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9D0C72" w:rsidRPr="008C669C" w14:paraId="4A8E2573" w14:textId="77777777" w:rsidTr="00C50E8A">
        <w:trPr>
          <w:trHeight w:val="1440"/>
        </w:trPr>
        <w:tc>
          <w:tcPr>
            <w:tcW w:w="5103" w:type="dxa"/>
            <w:tcBorders>
              <w:top w:val="nil"/>
              <w:left w:val="nil"/>
              <w:bottom w:val="nil"/>
              <w:right w:val="nil"/>
            </w:tcBorders>
          </w:tcPr>
          <w:p w14:paraId="5C9EF795" w14:textId="77777777" w:rsidR="009D0C72" w:rsidRPr="008C669C" w:rsidRDefault="009D0C72" w:rsidP="00C50E8A">
            <w:pPr>
              <w:rPr>
                <w:rFonts w:eastAsia="Times New Roman"/>
                <w:lang w:val="en-GB" w:eastAsia="fr-FR"/>
              </w:rPr>
            </w:pPr>
            <w:r w:rsidRPr="008C669C">
              <w:rPr>
                <w:rFonts w:eastAsia="Times New Roman"/>
                <w:noProof/>
                <w:sz w:val="20"/>
                <w:lang w:val="en-US" w:eastAsia="en-US"/>
              </w:rPr>
              <w:drawing>
                <wp:inline distT="0" distB="0" distL="0" distR="0" wp14:anchorId="4A3F8305" wp14:editId="01923348">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14:paraId="598CFCBF" w14:textId="77777777" w:rsidR="009D0C72" w:rsidRPr="008C669C" w:rsidRDefault="009D0C72" w:rsidP="00C50E8A">
            <w:pPr>
              <w:widowControl w:val="0"/>
              <w:spacing w:after="0"/>
              <w:ind w:right="85"/>
              <w:rPr>
                <w:rFonts w:eastAsia="Times New Roman"/>
                <w:b/>
                <w:snapToGrid w:val="0"/>
                <w:sz w:val="24"/>
                <w:lang w:val="en-GB"/>
              </w:rPr>
            </w:pPr>
          </w:p>
          <w:p w14:paraId="10C921A0" w14:textId="77777777" w:rsidR="009D0C72" w:rsidRPr="008C669C" w:rsidRDefault="009D0C72" w:rsidP="00C50E8A">
            <w:pPr>
              <w:widowControl w:val="0"/>
              <w:spacing w:after="0"/>
              <w:ind w:right="85"/>
              <w:rPr>
                <w:rFonts w:eastAsia="Times New Roman"/>
                <w:b/>
                <w:snapToGrid w:val="0"/>
                <w:color w:val="0033CC"/>
                <w:sz w:val="24"/>
                <w:lang w:val="en-GB"/>
              </w:rPr>
            </w:pPr>
            <w:r w:rsidRPr="008C669C">
              <w:rPr>
                <w:rFonts w:eastAsia="Times New Roman"/>
                <w:b/>
                <w:snapToGrid w:val="0"/>
                <w:color w:val="0033CC"/>
                <w:sz w:val="24"/>
                <w:lang w:val="en-GB"/>
              </w:rPr>
              <w:t>Schola Europaea</w:t>
            </w:r>
          </w:p>
          <w:p w14:paraId="0F1BC2BB" w14:textId="77777777" w:rsidR="009D0C72" w:rsidRPr="008C669C" w:rsidRDefault="009D0C72" w:rsidP="00C50E8A">
            <w:pPr>
              <w:rPr>
                <w:rFonts w:eastAsia="Times New Roman"/>
                <w:color w:val="3366FF"/>
                <w:lang w:val="en-GB"/>
              </w:rPr>
            </w:pPr>
          </w:p>
          <w:p w14:paraId="370A3DFA" w14:textId="77777777" w:rsidR="009D0C72" w:rsidRPr="008C669C" w:rsidRDefault="009D0C72"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Office of the Secretary-General</w:t>
            </w:r>
          </w:p>
          <w:p w14:paraId="39EAC1E6" w14:textId="77777777" w:rsidR="009D0C72" w:rsidRPr="008C669C" w:rsidRDefault="009D0C72"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General Secretariat</w:t>
            </w:r>
          </w:p>
          <w:p w14:paraId="7E1D713D" w14:textId="77777777" w:rsidR="009D0C72" w:rsidRPr="008C669C" w:rsidRDefault="009D0C72" w:rsidP="00C50E8A">
            <w:pPr>
              <w:spacing w:after="0"/>
              <w:ind w:right="85"/>
              <w:rPr>
                <w:rFonts w:eastAsia="Times New Roman"/>
                <w:snapToGrid w:val="0"/>
                <w:sz w:val="16"/>
                <w:lang w:val="en-GB"/>
              </w:rPr>
            </w:pPr>
          </w:p>
        </w:tc>
      </w:tr>
    </w:tbl>
    <w:p w14:paraId="6DD7D544" w14:textId="77777777" w:rsidR="002B3A29" w:rsidRPr="00CD0C0C" w:rsidRDefault="002B3A29">
      <w:pPr>
        <w:rPr>
          <w:rFonts w:cs="Arial"/>
          <w:lang w:val="en-US"/>
        </w:rPr>
      </w:pPr>
    </w:p>
    <w:p w14:paraId="0C1D730A" w14:textId="77777777" w:rsidR="0050376D" w:rsidRPr="00CD0C0C" w:rsidRDefault="0050376D">
      <w:pPr>
        <w:rPr>
          <w:rFonts w:cs="Arial"/>
          <w:lang w:val="en-US"/>
        </w:rPr>
      </w:pPr>
    </w:p>
    <w:p w14:paraId="584A5721" w14:textId="2C7FF5E2" w:rsidR="003A407C" w:rsidRPr="00E86268" w:rsidRDefault="009D0C72" w:rsidP="003A407C">
      <w:pPr>
        <w:spacing w:after="0"/>
        <w:rPr>
          <w:rFonts w:eastAsia="Times New Roman"/>
          <w:b/>
        </w:rPr>
      </w:pPr>
      <w:r>
        <w:rPr>
          <w:rFonts w:eastAsia="Times New Roman"/>
          <w:b/>
          <w:bCs/>
        </w:rPr>
        <w:t>Réf. : 2019-01-D-39-en-2</w:t>
      </w:r>
    </w:p>
    <w:p w14:paraId="36FD6BA0" w14:textId="3511049F" w:rsidR="003A407C" w:rsidRPr="00E86268" w:rsidRDefault="003A407C" w:rsidP="003A407C">
      <w:pPr>
        <w:spacing w:after="0"/>
        <w:rPr>
          <w:rFonts w:eastAsia="Times New Roman"/>
          <w:b/>
        </w:rPr>
      </w:pPr>
      <w:r>
        <w:rPr>
          <w:rFonts w:eastAsia="Times New Roman"/>
          <w:b/>
          <w:bCs/>
        </w:rPr>
        <w:t xml:space="preserve">Orig. : </w:t>
      </w:r>
      <w:r>
        <w:rPr>
          <w:rFonts w:eastAsia="Times New Roman"/>
          <w:b/>
          <w:bCs/>
          <w:color w:val="000000"/>
        </w:rPr>
        <w:t>EN</w:t>
      </w:r>
    </w:p>
    <w:p w14:paraId="60D2F84F" w14:textId="1A119056" w:rsidR="0050376D" w:rsidRDefault="0050376D">
      <w:pPr>
        <w:rPr>
          <w:rFonts w:cs="Arial"/>
          <w:lang w:val="fr-BE"/>
        </w:rPr>
      </w:pPr>
    </w:p>
    <w:p w14:paraId="2EDAFF85" w14:textId="5207304F" w:rsidR="003A407C" w:rsidRDefault="003A407C">
      <w:pPr>
        <w:rPr>
          <w:rFonts w:cs="Arial"/>
          <w:lang w:val="fr-BE"/>
        </w:rPr>
      </w:pPr>
    </w:p>
    <w:p w14:paraId="78D52A0D" w14:textId="24BB2F62" w:rsidR="003A407C" w:rsidRDefault="003A407C">
      <w:pPr>
        <w:rPr>
          <w:rFonts w:cs="Arial"/>
          <w:lang w:val="fr-BE"/>
        </w:rPr>
      </w:pPr>
    </w:p>
    <w:p w14:paraId="3C15836A" w14:textId="205F57EB" w:rsidR="003A407C" w:rsidRDefault="003A407C">
      <w:pPr>
        <w:rPr>
          <w:rFonts w:cs="Arial"/>
          <w:lang w:val="fr-BE"/>
        </w:rPr>
      </w:pPr>
    </w:p>
    <w:p w14:paraId="56AD6BB1" w14:textId="5609456F" w:rsidR="003A407C" w:rsidRDefault="003A407C">
      <w:pPr>
        <w:rPr>
          <w:rFonts w:cs="Arial"/>
          <w:lang w:val="fr-BE"/>
        </w:rPr>
      </w:pPr>
    </w:p>
    <w:p w14:paraId="3CB98EE3" w14:textId="77777777" w:rsidR="003A407C" w:rsidRPr="003A407C" w:rsidRDefault="003A407C">
      <w:pPr>
        <w:rPr>
          <w:rFonts w:cs="Arial"/>
          <w:lang w:val="fr-BE"/>
        </w:rPr>
      </w:pPr>
    </w:p>
    <w:p w14:paraId="188CD8F3" w14:textId="77777777" w:rsidR="0050376D" w:rsidRPr="003A407C" w:rsidRDefault="0050376D">
      <w:pPr>
        <w:rPr>
          <w:rFonts w:cs="Arial"/>
          <w:lang w:val="fr-BE"/>
        </w:rPr>
      </w:pPr>
    </w:p>
    <w:p w14:paraId="6E6BAB7B" w14:textId="77777777" w:rsidR="0050376D" w:rsidRPr="003A407C" w:rsidRDefault="0050376D">
      <w:pPr>
        <w:rPr>
          <w:rFonts w:cs="Arial"/>
          <w:lang w:val="fr-BE"/>
        </w:rPr>
      </w:pPr>
    </w:p>
    <w:p w14:paraId="7AE09C62" w14:textId="75180009" w:rsidR="003A407C" w:rsidRPr="009D0C72" w:rsidRDefault="003A407C" w:rsidP="009D0C72">
      <w:pPr>
        <w:pStyle w:val="Title"/>
        <w:rPr>
          <w:rFonts w:ascii="Arial" w:eastAsia="Times New Roman" w:hAnsi="Arial" w:cs="Times New Roman"/>
          <w:b/>
          <w:bCs/>
          <w:color w:val="003399"/>
          <w:spacing w:val="0"/>
          <w:sz w:val="40"/>
          <w:szCs w:val="40"/>
          <w:lang w:val="fr-BE" w:eastAsia="fr-FR"/>
        </w:rPr>
      </w:pPr>
      <w:r w:rsidRPr="009D0C72">
        <w:rPr>
          <w:rFonts w:ascii="Arial" w:eastAsia="Times New Roman" w:hAnsi="Arial" w:cs="Times New Roman"/>
          <w:b/>
          <w:bCs/>
          <w:color w:val="003399"/>
          <w:spacing w:val="0"/>
          <w:sz w:val="40"/>
          <w:szCs w:val="40"/>
          <w:lang w:val="fr-BE" w:eastAsia="fr-FR"/>
        </w:rPr>
        <w:t>Audit Report – Ecole Internationale de Mondorf-les-Bains</w:t>
      </w:r>
    </w:p>
    <w:p w14:paraId="3AF47D1B" w14:textId="77777777" w:rsidR="009D0C72" w:rsidRPr="008C669C" w:rsidRDefault="009D0C72" w:rsidP="009D0C72">
      <w:pPr>
        <w:pStyle w:val="SubTitle1"/>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Board of Governors</w:t>
      </w:r>
      <w:r w:rsidRPr="008C669C">
        <w:rPr>
          <w:color w:val="3D98D1"/>
          <w:lang w:eastAsia="ar-SA"/>
        </w:rPr>
        <w:t xml:space="preserve"> </w:t>
      </w:r>
    </w:p>
    <w:p w14:paraId="507036F8" w14:textId="77777777" w:rsidR="009D0C72" w:rsidRPr="008C669C" w:rsidRDefault="009D0C72" w:rsidP="009D0C72">
      <w:pPr>
        <w:pBdr>
          <w:bottom w:val="single" w:sz="4" w:space="1" w:color="auto"/>
        </w:pBdr>
        <w:overflowPunct w:val="0"/>
        <w:autoSpaceDE w:val="0"/>
        <w:autoSpaceDN w:val="0"/>
        <w:adjustRightInd w:val="0"/>
        <w:spacing w:after="1080" w:line="260" w:lineRule="exact"/>
        <w:textAlignment w:val="baseline"/>
        <w:rPr>
          <w:rFonts w:eastAsia="Times"/>
          <w:b/>
          <w:bCs/>
          <w:color w:val="3D98D1"/>
          <w:sz w:val="28"/>
          <w:szCs w:val="28"/>
          <w:lang w:val="en-GB" w:eastAsia="fr-FR"/>
        </w:rPr>
      </w:pPr>
      <w:r>
        <w:rPr>
          <w:rFonts w:eastAsia="Times"/>
          <w:b/>
          <w:bCs/>
          <w:color w:val="3D98D1"/>
          <w:sz w:val="28"/>
          <w:szCs w:val="28"/>
          <w:lang w:val="en-GB" w:eastAsia="fr-FR"/>
        </w:rPr>
        <w:t>Meeting on 9-12 April 2019 – Athens (Greece)</w:t>
      </w:r>
    </w:p>
    <w:p w14:paraId="423E3146" w14:textId="77777777" w:rsidR="0050376D" w:rsidRPr="003A407C" w:rsidRDefault="0050376D">
      <w:pPr>
        <w:rPr>
          <w:rFonts w:cs="Arial"/>
          <w:lang w:val="en-GB"/>
        </w:rPr>
      </w:pPr>
    </w:p>
    <w:p w14:paraId="66F51F8C" w14:textId="77777777" w:rsidR="0050376D" w:rsidRPr="003A407C" w:rsidRDefault="0050376D">
      <w:pPr>
        <w:rPr>
          <w:rFonts w:cs="Arial"/>
          <w:lang w:val="en-US"/>
        </w:rPr>
      </w:pPr>
    </w:p>
    <w:p w14:paraId="64C824E2" w14:textId="77777777" w:rsidR="0050376D" w:rsidRPr="003A407C" w:rsidRDefault="0050376D">
      <w:pPr>
        <w:rPr>
          <w:rFonts w:cs="Arial"/>
          <w:lang w:val="en-US"/>
        </w:rPr>
      </w:pPr>
    </w:p>
    <w:p w14:paraId="6D3BE8EF" w14:textId="77777777" w:rsidR="0050376D" w:rsidRPr="003A407C" w:rsidRDefault="0050376D">
      <w:pPr>
        <w:rPr>
          <w:rFonts w:cs="Arial"/>
          <w:lang w:val="en-US"/>
        </w:rPr>
      </w:pPr>
    </w:p>
    <w:p w14:paraId="2E641C2D" w14:textId="77777777" w:rsidR="0050376D" w:rsidRPr="003A407C" w:rsidRDefault="0050376D">
      <w:pPr>
        <w:rPr>
          <w:rFonts w:cs="Arial"/>
          <w:lang w:val="en-US"/>
        </w:rPr>
      </w:pPr>
    </w:p>
    <w:p w14:paraId="5199ADDB" w14:textId="77777777" w:rsidR="0050376D" w:rsidRPr="003A407C" w:rsidRDefault="0050376D">
      <w:pPr>
        <w:rPr>
          <w:rFonts w:cs="Arial"/>
          <w:lang w:val="en-US"/>
        </w:rPr>
      </w:pPr>
    </w:p>
    <w:p w14:paraId="2C2E341D" w14:textId="228967B6" w:rsidR="0050376D" w:rsidRPr="003A407C" w:rsidRDefault="0050376D" w:rsidP="0050376D">
      <w:pPr>
        <w:spacing w:before="0" w:after="200" w:line="276" w:lineRule="auto"/>
        <w:jc w:val="left"/>
        <w:rPr>
          <w:rFonts w:cs="Arial"/>
          <w:b/>
          <w:sz w:val="44"/>
          <w:szCs w:val="44"/>
          <w:lang w:val="en-US"/>
        </w:rPr>
      </w:pPr>
    </w:p>
    <w:p w14:paraId="7189212B" w14:textId="77777777" w:rsidR="0050376D" w:rsidRPr="00CD0C0C" w:rsidRDefault="0050376D" w:rsidP="0050376D">
      <w:pPr>
        <w:rPr>
          <w:rFonts w:cs="Arial"/>
          <w:sz w:val="24"/>
          <w:szCs w:val="24"/>
          <w:lang w:val="en-GB"/>
        </w:rPr>
      </w:pPr>
      <w:r w:rsidRPr="00CD0C0C">
        <w:rPr>
          <w:rFonts w:cs="Arial"/>
          <w:b/>
          <w:bCs/>
          <w:sz w:val="24"/>
          <w:szCs w:val="24"/>
          <w:lang w:val="en-GB"/>
        </w:rPr>
        <w:lastRenderedPageBreak/>
        <w:t>TABLE OF CONTENTS</w:t>
      </w:r>
    </w:p>
    <w:p w14:paraId="79309127" w14:textId="635C829F" w:rsidR="00582DF9" w:rsidRPr="00CD0C0C" w:rsidRDefault="0050376D" w:rsidP="003A407C">
      <w:pPr>
        <w:pStyle w:val="TOC1"/>
        <w:rPr>
          <w:rStyle w:val="Hyperlink"/>
          <w:rFonts w:cs="Arial"/>
          <w:noProof/>
          <w:szCs w:val="22"/>
        </w:rPr>
      </w:pPr>
      <w:r w:rsidRPr="00CD0C0C">
        <w:rPr>
          <w:szCs w:val="24"/>
          <w:lang w:val="en-GB"/>
        </w:rPr>
        <w:fldChar w:fldCharType="begin"/>
      </w:r>
      <w:r w:rsidRPr="00CD0C0C">
        <w:rPr>
          <w:szCs w:val="24"/>
          <w:lang w:val="en-GB"/>
        </w:rPr>
        <w:instrText xml:space="preserve"> TOC \o "1-3" \h \z </w:instrText>
      </w:r>
      <w:r w:rsidRPr="00CD0C0C">
        <w:rPr>
          <w:szCs w:val="24"/>
          <w:lang w:val="en-GB"/>
        </w:rPr>
        <w:fldChar w:fldCharType="separate"/>
      </w:r>
      <w:hyperlink r:id="rId12" w:anchor="_Toc336432314" w:history="1">
        <w:r w:rsidRPr="00CD0C0C">
          <w:rPr>
            <w:rStyle w:val="Hyperlink"/>
            <w:rFonts w:cs="Arial"/>
            <w:noProof/>
            <w:szCs w:val="22"/>
          </w:rPr>
          <w:t>1.</w:t>
        </w:r>
        <w:r w:rsidRPr="00CD0C0C">
          <w:rPr>
            <w:rStyle w:val="Hyperlink"/>
            <w:rFonts w:cs="Arial"/>
            <w:caps w:val="0"/>
            <w:noProof/>
            <w:szCs w:val="22"/>
            <w:lang w:eastAsia="et-EE"/>
          </w:rPr>
          <w:t xml:space="preserve"> </w:t>
        </w:r>
        <w:r w:rsidRPr="00CD0C0C">
          <w:rPr>
            <w:rStyle w:val="Hyperlink"/>
            <w:rFonts w:cs="Arial"/>
            <w:noProof/>
            <w:szCs w:val="22"/>
          </w:rPr>
          <w:t>General information</w:t>
        </w:r>
        <w:r w:rsidRPr="00CD0C0C">
          <w:rPr>
            <w:rStyle w:val="Hyperlink"/>
            <w:rFonts w:cs="Arial"/>
            <w:noProof/>
            <w:webHidden/>
            <w:szCs w:val="22"/>
          </w:rPr>
          <w:tab/>
        </w:r>
        <w:r w:rsidRPr="00CD0C0C">
          <w:rPr>
            <w:rStyle w:val="Hyperlink"/>
            <w:rFonts w:cs="Arial"/>
            <w:noProof/>
            <w:webHidden/>
            <w:szCs w:val="22"/>
          </w:rPr>
          <w:fldChar w:fldCharType="begin"/>
        </w:r>
        <w:r w:rsidRPr="00CD0C0C">
          <w:rPr>
            <w:rStyle w:val="Hyperlink"/>
            <w:rFonts w:cs="Arial"/>
            <w:noProof/>
            <w:webHidden/>
            <w:szCs w:val="22"/>
          </w:rPr>
          <w:instrText xml:space="preserve"> PAGEREF _Toc336432314 \h </w:instrText>
        </w:r>
        <w:r w:rsidRPr="00CD0C0C">
          <w:rPr>
            <w:rStyle w:val="Hyperlink"/>
            <w:rFonts w:cs="Arial"/>
            <w:noProof/>
            <w:webHidden/>
            <w:szCs w:val="22"/>
          </w:rPr>
        </w:r>
        <w:r w:rsidRPr="00CD0C0C">
          <w:rPr>
            <w:rStyle w:val="Hyperlink"/>
            <w:rFonts w:cs="Arial"/>
            <w:noProof/>
            <w:webHidden/>
            <w:szCs w:val="22"/>
          </w:rPr>
          <w:fldChar w:fldCharType="separate"/>
        </w:r>
        <w:r w:rsidR="009D0C72">
          <w:rPr>
            <w:rStyle w:val="Hyperlink"/>
            <w:rFonts w:cs="Arial"/>
            <w:noProof/>
            <w:webHidden/>
            <w:szCs w:val="22"/>
          </w:rPr>
          <w:t>3</w:t>
        </w:r>
        <w:r w:rsidRPr="00CD0C0C">
          <w:rPr>
            <w:rStyle w:val="Hyperlink"/>
            <w:rFonts w:cs="Arial"/>
            <w:noProof/>
            <w:webHidden/>
            <w:szCs w:val="22"/>
          </w:rPr>
          <w:fldChar w:fldCharType="end"/>
        </w:r>
      </w:hyperlink>
    </w:p>
    <w:p w14:paraId="51784F86" w14:textId="7E760305" w:rsidR="0050376D" w:rsidRPr="00CD0C0C" w:rsidRDefault="0050376D" w:rsidP="0050376D">
      <w:pPr>
        <w:ind w:right="-29"/>
        <w:jc w:val="left"/>
        <w:rPr>
          <w:rFonts w:cs="Arial"/>
          <w:noProof/>
          <w:szCs w:val="22"/>
        </w:rPr>
      </w:pPr>
      <w:r w:rsidRPr="00CD0C0C">
        <w:rPr>
          <w:rFonts w:cs="Arial"/>
          <w:noProof/>
          <w:szCs w:val="22"/>
          <w:lang w:val="en-GB"/>
        </w:rPr>
        <w:t xml:space="preserve">2. METHODOLOGY OF THE AUDIT </w:t>
      </w:r>
      <w:r w:rsidR="003A407C">
        <w:rPr>
          <w:rFonts w:cs="Arial"/>
          <w:noProof/>
          <w:szCs w:val="22"/>
          <w:lang w:val="en-GB"/>
        </w:rPr>
        <w:t>.</w:t>
      </w:r>
      <w:r w:rsidRPr="00CD0C0C">
        <w:rPr>
          <w:rFonts w:cs="Arial"/>
          <w:noProof/>
          <w:szCs w:val="22"/>
          <w:lang w:val="en-GB"/>
        </w:rPr>
        <w:t>…………………………………………………………..6</w:t>
      </w:r>
    </w:p>
    <w:p w14:paraId="0F8FAE2F" w14:textId="48A25ED6" w:rsidR="0050376D" w:rsidRPr="00CD0C0C" w:rsidRDefault="00A44518" w:rsidP="003A407C">
      <w:pPr>
        <w:pStyle w:val="TOC1"/>
        <w:rPr>
          <w:noProof/>
          <w:lang w:val="en-GB" w:eastAsia="et-EE"/>
        </w:rPr>
      </w:pPr>
      <w:hyperlink r:id="rId13" w:anchor="_Toc336432315" w:history="1">
        <w:r w:rsidR="0050376D" w:rsidRPr="00CD0C0C">
          <w:rPr>
            <w:rStyle w:val="Hyperlink"/>
            <w:rFonts w:cs="Arial"/>
            <w:noProof/>
            <w:szCs w:val="22"/>
          </w:rPr>
          <w:t>3. Summary of main findings, recommendations</w:t>
        </w:r>
        <w:r w:rsidR="0050376D" w:rsidRPr="00CD0C0C">
          <w:rPr>
            <w:rStyle w:val="Hyperlink"/>
            <w:rFonts w:cs="Arial"/>
            <w:noProof/>
            <w:webHidden/>
            <w:szCs w:val="22"/>
          </w:rPr>
          <w:tab/>
        </w:r>
        <w:r w:rsidR="003A407C">
          <w:rPr>
            <w:rStyle w:val="Hyperlink"/>
            <w:rFonts w:cs="Arial"/>
            <w:noProof/>
            <w:webHidden/>
            <w:szCs w:val="22"/>
          </w:rPr>
          <w:t>..</w:t>
        </w:r>
        <w:r w:rsidR="0050376D" w:rsidRPr="00CD0C0C">
          <w:rPr>
            <w:rStyle w:val="Hyperlink"/>
            <w:rFonts w:cs="Arial"/>
            <w:noProof/>
            <w:webHidden/>
            <w:szCs w:val="22"/>
          </w:rPr>
          <w:fldChar w:fldCharType="begin"/>
        </w:r>
        <w:r w:rsidR="0050376D" w:rsidRPr="00CD0C0C">
          <w:rPr>
            <w:rStyle w:val="Hyperlink"/>
            <w:rFonts w:cs="Arial"/>
            <w:noProof/>
            <w:webHidden/>
            <w:szCs w:val="22"/>
          </w:rPr>
          <w:instrText xml:space="preserve"> PAGEREF _Toc336432315 \h </w:instrText>
        </w:r>
        <w:r w:rsidR="0050376D" w:rsidRPr="00CD0C0C">
          <w:rPr>
            <w:rStyle w:val="Hyperlink"/>
            <w:rFonts w:cs="Arial"/>
            <w:noProof/>
            <w:webHidden/>
            <w:szCs w:val="22"/>
          </w:rPr>
        </w:r>
        <w:r w:rsidR="0050376D" w:rsidRPr="00CD0C0C">
          <w:rPr>
            <w:rStyle w:val="Hyperlink"/>
            <w:rFonts w:cs="Arial"/>
            <w:noProof/>
            <w:webHidden/>
            <w:szCs w:val="22"/>
          </w:rPr>
          <w:fldChar w:fldCharType="separate"/>
        </w:r>
        <w:r w:rsidR="009D0C72">
          <w:rPr>
            <w:rStyle w:val="Hyperlink"/>
            <w:rFonts w:cs="Arial"/>
            <w:noProof/>
            <w:webHidden/>
            <w:szCs w:val="22"/>
          </w:rPr>
          <w:t>8</w:t>
        </w:r>
        <w:r w:rsidR="0050376D" w:rsidRPr="00CD0C0C">
          <w:rPr>
            <w:rStyle w:val="Hyperlink"/>
            <w:rFonts w:cs="Arial"/>
            <w:noProof/>
            <w:webHidden/>
            <w:szCs w:val="22"/>
          </w:rPr>
          <w:fldChar w:fldCharType="end"/>
        </w:r>
      </w:hyperlink>
    </w:p>
    <w:p w14:paraId="161A0723" w14:textId="1EB786F7" w:rsidR="0050376D" w:rsidRPr="00CD0C0C" w:rsidRDefault="00A44518" w:rsidP="003A407C">
      <w:pPr>
        <w:pStyle w:val="TOC1"/>
        <w:rPr>
          <w:noProof/>
          <w:lang w:val="en-GB" w:eastAsia="et-EE"/>
        </w:rPr>
      </w:pPr>
      <w:hyperlink r:id="rId14" w:anchor="_Toc336432316" w:history="1">
        <w:r w:rsidR="0050376D" w:rsidRPr="00CD0C0C">
          <w:rPr>
            <w:rStyle w:val="Hyperlink"/>
            <w:rFonts w:cs="Arial"/>
            <w:noProof/>
            <w:szCs w:val="22"/>
          </w:rPr>
          <w:t>4. Final conclusion</w:t>
        </w:r>
        <w:r w:rsidR="0050376D" w:rsidRPr="00CD0C0C">
          <w:rPr>
            <w:rStyle w:val="Hyperlink"/>
            <w:rFonts w:cs="Arial"/>
            <w:noProof/>
            <w:webHidden/>
            <w:szCs w:val="22"/>
          </w:rPr>
          <w:tab/>
        </w:r>
        <w:r w:rsidR="0050376D" w:rsidRPr="00CD0C0C">
          <w:rPr>
            <w:rStyle w:val="Hyperlink"/>
            <w:rFonts w:cs="Arial"/>
            <w:noProof/>
            <w:webHidden/>
            <w:szCs w:val="22"/>
          </w:rPr>
          <w:fldChar w:fldCharType="begin"/>
        </w:r>
        <w:r w:rsidR="0050376D" w:rsidRPr="00CD0C0C">
          <w:rPr>
            <w:rStyle w:val="Hyperlink"/>
            <w:rFonts w:cs="Arial"/>
            <w:noProof/>
            <w:webHidden/>
            <w:szCs w:val="22"/>
          </w:rPr>
          <w:instrText xml:space="preserve"> PAGEREF _Toc336432316 \h </w:instrText>
        </w:r>
        <w:r w:rsidR="0050376D" w:rsidRPr="00CD0C0C">
          <w:rPr>
            <w:rStyle w:val="Hyperlink"/>
            <w:rFonts w:cs="Arial"/>
            <w:noProof/>
            <w:webHidden/>
            <w:szCs w:val="22"/>
          </w:rPr>
        </w:r>
        <w:r w:rsidR="0050376D" w:rsidRPr="00CD0C0C">
          <w:rPr>
            <w:rStyle w:val="Hyperlink"/>
            <w:rFonts w:cs="Arial"/>
            <w:noProof/>
            <w:webHidden/>
            <w:szCs w:val="22"/>
          </w:rPr>
          <w:fldChar w:fldCharType="separate"/>
        </w:r>
        <w:r w:rsidR="009D0C72">
          <w:rPr>
            <w:rStyle w:val="Hyperlink"/>
            <w:rFonts w:cs="Arial"/>
            <w:noProof/>
            <w:webHidden/>
            <w:szCs w:val="22"/>
          </w:rPr>
          <w:t>10</w:t>
        </w:r>
        <w:r w:rsidR="0050376D" w:rsidRPr="00CD0C0C">
          <w:rPr>
            <w:rStyle w:val="Hyperlink"/>
            <w:rFonts w:cs="Arial"/>
            <w:noProof/>
            <w:webHidden/>
            <w:szCs w:val="22"/>
          </w:rPr>
          <w:fldChar w:fldCharType="end"/>
        </w:r>
      </w:hyperlink>
    </w:p>
    <w:p w14:paraId="7F9076D1" w14:textId="3C5C3702" w:rsidR="0050376D" w:rsidRPr="00CD0C0C" w:rsidRDefault="00A44518" w:rsidP="003A407C">
      <w:pPr>
        <w:pStyle w:val="TOC1"/>
        <w:rPr>
          <w:noProof/>
          <w:lang w:val="en-GB" w:eastAsia="et-EE"/>
        </w:rPr>
      </w:pPr>
      <w:hyperlink r:id="rId15" w:anchor="_Toc336432317" w:history="1">
        <w:r w:rsidR="0050376D" w:rsidRPr="00CD0C0C">
          <w:rPr>
            <w:rStyle w:val="Hyperlink"/>
            <w:rFonts w:cs="Arial"/>
            <w:noProof/>
            <w:szCs w:val="22"/>
          </w:rPr>
          <w:t>5. Findings</w:t>
        </w:r>
        <w:r w:rsidR="0050376D" w:rsidRPr="00CD0C0C">
          <w:rPr>
            <w:rStyle w:val="Hyperlink"/>
            <w:rFonts w:cs="Arial"/>
            <w:noProof/>
            <w:webHidden/>
            <w:szCs w:val="22"/>
          </w:rPr>
          <w:tab/>
        </w:r>
        <w:r w:rsidR="0050376D" w:rsidRPr="00CD0C0C">
          <w:rPr>
            <w:rStyle w:val="Hyperlink"/>
            <w:rFonts w:cs="Arial"/>
            <w:noProof/>
            <w:webHidden/>
            <w:szCs w:val="22"/>
          </w:rPr>
          <w:fldChar w:fldCharType="begin"/>
        </w:r>
        <w:r w:rsidR="0050376D" w:rsidRPr="00CD0C0C">
          <w:rPr>
            <w:rStyle w:val="Hyperlink"/>
            <w:rFonts w:cs="Arial"/>
            <w:noProof/>
            <w:webHidden/>
            <w:szCs w:val="22"/>
          </w:rPr>
          <w:instrText xml:space="preserve"> PAGEREF _Toc336432317 \h </w:instrText>
        </w:r>
        <w:r w:rsidR="0050376D" w:rsidRPr="00CD0C0C">
          <w:rPr>
            <w:rStyle w:val="Hyperlink"/>
            <w:rFonts w:cs="Arial"/>
            <w:noProof/>
            <w:webHidden/>
            <w:szCs w:val="22"/>
          </w:rPr>
        </w:r>
        <w:r w:rsidR="0050376D" w:rsidRPr="00CD0C0C">
          <w:rPr>
            <w:rStyle w:val="Hyperlink"/>
            <w:rFonts w:cs="Arial"/>
            <w:noProof/>
            <w:webHidden/>
            <w:szCs w:val="22"/>
          </w:rPr>
          <w:fldChar w:fldCharType="separate"/>
        </w:r>
        <w:r w:rsidR="009D0C72">
          <w:rPr>
            <w:rStyle w:val="Hyperlink"/>
            <w:rFonts w:cs="Arial"/>
            <w:noProof/>
            <w:webHidden/>
            <w:szCs w:val="22"/>
          </w:rPr>
          <w:t>11</w:t>
        </w:r>
        <w:r w:rsidR="0050376D" w:rsidRPr="00CD0C0C">
          <w:rPr>
            <w:rStyle w:val="Hyperlink"/>
            <w:rFonts w:cs="Arial"/>
            <w:noProof/>
            <w:webHidden/>
            <w:szCs w:val="22"/>
          </w:rPr>
          <w:fldChar w:fldCharType="end"/>
        </w:r>
      </w:hyperlink>
    </w:p>
    <w:p w14:paraId="642B3D77" w14:textId="77777777" w:rsidR="0050376D" w:rsidRPr="00CD0C0C" w:rsidRDefault="0050376D" w:rsidP="0050376D">
      <w:pPr>
        <w:rPr>
          <w:rFonts w:cs="Arial"/>
          <w:szCs w:val="24"/>
          <w:lang w:val="en-GB"/>
        </w:rPr>
      </w:pPr>
      <w:r w:rsidRPr="00CD0C0C">
        <w:rPr>
          <w:rFonts w:cs="Arial"/>
          <w:szCs w:val="24"/>
          <w:lang w:val="en-GB"/>
        </w:rPr>
        <w:fldChar w:fldCharType="end"/>
      </w:r>
    </w:p>
    <w:p w14:paraId="69E1DCB6" w14:textId="77777777" w:rsidR="0050376D" w:rsidRPr="00CD0C0C" w:rsidRDefault="0050376D">
      <w:pPr>
        <w:spacing w:before="0" w:after="200" w:line="276" w:lineRule="auto"/>
        <w:jc w:val="left"/>
        <w:rPr>
          <w:rFonts w:cs="Arial"/>
          <w:szCs w:val="24"/>
          <w:lang w:val="en-GB"/>
        </w:rPr>
      </w:pPr>
      <w:r w:rsidRPr="00CD0C0C">
        <w:rPr>
          <w:rFonts w:cs="Arial"/>
          <w:szCs w:val="24"/>
          <w:lang w:val="en-GB"/>
        </w:rPr>
        <w:br w:type="page"/>
      </w:r>
    </w:p>
    <w:p w14:paraId="18DD3432" w14:textId="77777777" w:rsidR="0050376D" w:rsidRPr="00CD0C0C" w:rsidRDefault="0050376D" w:rsidP="0050376D">
      <w:pPr>
        <w:keepNext/>
        <w:numPr>
          <w:ilvl w:val="0"/>
          <w:numId w:val="4"/>
        </w:numPr>
        <w:spacing w:before="240"/>
        <w:outlineLvl w:val="0"/>
        <w:rPr>
          <w:rFonts w:eastAsia="Times New Roman" w:cs="Arial"/>
          <w:b/>
          <w:sz w:val="28"/>
          <w:szCs w:val="28"/>
          <w:u w:val="single"/>
          <w:lang w:val="en-GB"/>
        </w:rPr>
      </w:pPr>
      <w:bookmarkStart w:id="0" w:name="_Toc336432314"/>
      <w:r w:rsidRPr="00CD0C0C">
        <w:rPr>
          <w:rFonts w:eastAsia="Times New Roman" w:cs="Arial"/>
          <w:b/>
          <w:sz w:val="28"/>
          <w:szCs w:val="28"/>
          <w:u w:val="single"/>
          <w:lang w:val="en-GB"/>
        </w:rPr>
        <w:lastRenderedPageBreak/>
        <w:t>General information</w:t>
      </w:r>
      <w:bookmarkEnd w:id="0"/>
    </w:p>
    <w:p w14:paraId="79282239" w14:textId="77777777" w:rsidR="0050376D" w:rsidRPr="00CD0C0C" w:rsidRDefault="0050376D" w:rsidP="0050376D">
      <w:pPr>
        <w:rPr>
          <w:rFonts w:cs="Arial"/>
          <w:sz w:val="24"/>
          <w:szCs w:val="24"/>
          <w:lang w:val="en-GB"/>
        </w:rPr>
      </w:pPr>
    </w:p>
    <w:p w14:paraId="13B5F087" w14:textId="77777777" w:rsidR="0050376D" w:rsidRPr="00CD0C0C" w:rsidRDefault="0050376D" w:rsidP="0050376D">
      <w:pPr>
        <w:rPr>
          <w:rFonts w:cs="Arial"/>
          <w:sz w:val="24"/>
          <w:szCs w:val="24"/>
          <w:u w:val="single"/>
          <w:lang w:val="en-GB"/>
        </w:rPr>
      </w:pPr>
      <w:r w:rsidRPr="00CD0C0C">
        <w:rPr>
          <w:rFonts w:cs="Arial"/>
          <w:sz w:val="24"/>
          <w:szCs w:val="24"/>
          <w:lang w:val="en-GB"/>
        </w:rPr>
        <w:t xml:space="preserve">A. </w:t>
      </w:r>
      <w:r w:rsidRPr="00CD0C0C">
        <w:rPr>
          <w:rFonts w:cs="Arial"/>
          <w:sz w:val="24"/>
          <w:szCs w:val="24"/>
          <w:u w:val="single"/>
          <w:lang w:val="en-GB"/>
        </w:rPr>
        <w:t>Current audit</w:t>
      </w:r>
    </w:p>
    <w:p w14:paraId="45D91C6C" w14:textId="77777777" w:rsidR="0050376D" w:rsidRPr="00CD0C0C" w:rsidRDefault="0050376D" w:rsidP="0050376D">
      <w:pPr>
        <w:rPr>
          <w:rFonts w:cs="Arial"/>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50376D" w:rsidRPr="00A44518" w14:paraId="5A88F685" w14:textId="77777777" w:rsidTr="00C20EA9">
        <w:tc>
          <w:tcPr>
            <w:tcW w:w="1808" w:type="dxa"/>
            <w:tcBorders>
              <w:top w:val="single" w:sz="4" w:space="0" w:color="auto"/>
              <w:left w:val="single" w:sz="4" w:space="0" w:color="auto"/>
              <w:bottom w:val="single" w:sz="4" w:space="0" w:color="auto"/>
              <w:right w:val="single" w:sz="4" w:space="0" w:color="auto"/>
            </w:tcBorders>
            <w:hideMark/>
          </w:tcPr>
          <w:p w14:paraId="3524299C" w14:textId="77777777" w:rsidR="0050376D" w:rsidRPr="00CD0C0C" w:rsidRDefault="0050376D"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14:paraId="475D1F5C" w14:textId="3D7F4A5E" w:rsidR="0050376D" w:rsidRPr="00CD0C0C" w:rsidRDefault="003E340E" w:rsidP="0050376D">
            <w:pPr>
              <w:spacing w:line="276" w:lineRule="auto"/>
              <w:jc w:val="left"/>
              <w:rPr>
                <w:rFonts w:eastAsia="Times New Roman" w:cs="Arial"/>
                <w:bCs/>
                <w:sz w:val="24"/>
                <w:szCs w:val="24"/>
                <w:lang w:val="en-US" w:eastAsia="zh-CN"/>
              </w:rPr>
            </w:pPr>
            <w:r w:rsidRPr="00CD0C0C">
              <w:rPr>
                <w:rFonts w:eastAsia="Times New Roman" w:cs="Arial"/>
                <w:bCs/>
                <w:sz w:val="24"/>
                <w:szCs w:val="24"/>
                <w:lang w:val="en-US" w:eastAsia="zh-CN"/>
              </w:rPr>
              <w:t>Accreditation Agreement (Nursery,</w:t>
            </w:r>
            <w:r w:rsidR="00F46175">
              <w:rPr>
                <w:rFonts w:eastAsia="Times New Roman" w:cs="Arial"/>
                <w:bCs/>
                <w:sz w:val="24"/>
                <w:szCs w:val="24"/>
                <w:lang w:val="en-US" w:eastAsia="zh-CN"/>
              </w:rPr>
              <w:t xml:space="preserve"> Primary-Secondary S1-S5)</w:t>
            </w:r>
          </w:p>
        </w:tc>
      </w:tr>
      <w:tr w:rsidR="0050376D" w:rsidRPr="00CD0C0C" w14:paraId="47A70EE9" w14:textId="77777777" w:rsidTr="00C20EA9">
        <w:tc>
          <w:tcPr>
            <w:tcW w:w="1808" w:type="dxa"/>
            <w:tcBorders>
              <w:top w:val="single" w:sz="4" w:space="0" w:color="auto"/>
              <w:left w:val="single" w:sz="4" w:space="0" w:color="auto"/>
              <w:bottom w:val="single" w:sz="4" w:space="0" w:color="auto"/>
              <w:right w:val="single" w:sz="4" w:space="0" w:color="auto"/>
            </w:tcBorders>
            <w:hideMark/>
          </w:tcPr>
          <w:p w14:paraId="53662DF2" w14:textId="77777777" w:rsidR="0050376D" w:rsidRPr="00CD0C0C" w:rsidRDefault="0050376D"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Inspectors</w:t>
            </w:r>
          </w:p>
        </w:tc>
        <w:tc>
          <w:tcPr>
            <w:tcW w:w="6667" w:type="dxa"/>
            <w:tcBorders>
              <w:top w:val="single" w:sz="4" w:space="0" w:color="auto"/>
              <w:left w:val="single" w:sz="4" w:space="0" w:color="auto"/>
              <w:bottom w:val="single" w:sz="4" w:space="0" w:color="auto"/>
              <w:right w:val="single" w:sz="4" w:space="0" w:color="auto"/>
            </w:tcBorders>
          </w:tcPr>
          <w:p w14:paraId="11FD90C2" w14:textId="77777777" w:rsidR="0050376D" w:rsidRPr="00CD0C0C" w:rsidRDefault="003E340E" w:rsidP="0050376D">
            <w:pPr>
              <w:spacing w:line="276" w:lineRule="auto"/>
              <w:jc w:val="left"/>
              <w:rPr>
                <w:rFonts w:eastAsia="Times New Roman" w:cs="Arial"/>
                <w:bCs/>
                <w:sz w:val="24"/>
                <w:szCs w:val="24"/>
                <w:lang w:val="fi-FI" w:eastAsia="zh-CN"/>
              </w:rPr>
            </w:pPr>
            <w:r w:rsidRPr="00CD0C0C">
              <w:rPr>
                <w:rFonts w:eastAsia="Times New Roman" w:cs="Arial"/>
                <w:bCs/>
                <w:sz w:val="24"/>
                <w:szCs w:val="24"/>
                <w:lang w:val="fi-FI" w:eastAsia="zh-CN"/>
              </w:rPr>
              <w:t>Margarita Kalagridou, Helder Guerreiro</w:t>
            </w:r>
          </w:p>
        </w:tc>
      </w:tr>
      <w:tr w:rsidR="0050376D" w:rsidRPr="00CD0C0C" w14:paraId="17ADD662" w14:textId="77777777" w:rsidTr="00C20EA9">
        <w:tc>
          <w:tcPr>
            <w:tcW w:w="1808" w:type="dxa"/>
            <w:tcBorders>
              <w:top w:val="single" w:sz="4" w:space="0" w:color="auto"/>
              <w:left w:val="single" w:sz="4" w:space="0" w:color="auto"/>
              <w:bottom w:val="single" w:sz="4" w:space="0" w:color="auto"/>
              <w:right w:val="single" w:sz="4" w:space="0" w:color="auto"/>
            </w:tcBorders>
            <w:hideMark/>
          </w:tcPr>
          <w:p w14:paraId="6EF3CF77" w14:textId="77777777" w:rsidR="0050376D" w:rsidRPr="00CD0C0C" w:rsidRDefault="0050376D"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14:paraId="1A6B0BBB" w14:textId="77777777" w:rsidR="0050376D" w:rsidRPr="00CD0C0C" w:rsidRDefault="003E340E"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22 to 26 October 2018</w:t>
            </w:r>
          </w:p>
        </w:tc>
      </w:tr>
    </w:tbl>
    <w:p w14:paraId="03063217" w14:textId="77777777" w:rsidR="0050376D" w:rsidRPr="00CD0C0C" w:rsidRDefault="0050376D" w:rsidP="0050376D">
      <w:pPr>
        <w:ind w:left="357" w:hanging="357"/>
        <w:rPr>
          <w:rFonts w:eastAsia="Times New Roman" w:cs="Arial"/>
          <w:bCs/>
          <w:sz w:val="24"/>
          <w:szCs w:val="24"/>
          <w:lang w:val="en-GB"/>
        </w:rPr>
      </w:pPr>
    </w:p>
    <w:p w14:paraId="1FBC5095" w14:textId="77777777" w:rsidR="0050376D" w:rsidRPr="00CD0C0C" w:rsidRDefault="0050376D" w:rsidP="0050376D">
      <w:pPr>
        <w:ind w:left="357" w:hanging="357"/>
        <w:rPr>
          <w:rFonts w:eastAsia="Times New Roman" w:cs="Arial"/>
          <w:bCs/>
          <w:sz w:val="24"/>
          <w:szCs w:val="24"/>
          <w:u w:val="single"/>
          <w:lang w:val="en-GB"/>
        </w:rPr>
      </w:pPr>
      <w:r w:rsidRPr="00CD0C0C">
        <w:rPr>
          <w:rFonts w:eastAsia="Times New Roman" w:cs="Arial"/>
          <w:bCs/>
          <w:sz w:val="24"/>
          <w:szCs w:val="24"/>
          <w:lang w:val="en-GB"/>
        </w:rPr>
        <w:t xml:space="preserve">B. </w:t>
      </w:r>
      <w:r w:rsidRPr="00CD0C0C">
        <w:rPr>
          <w:rFonts w:eastAsia="Times New Roman" w:cs="Arial"/>
          <w:bCs/>
          <w:sz w:val="24"/>
          <w:szCs w:val="24"/>
          <w:u w:val="single"/>
          <w:lang w:val="en-GB"/>
        </w:rPr>
        <w:t>General information about the school</w:t>
      </w:r>
    </w:p>
    <w:p w14:paraId="166C2EC3" w14:textId="77777777" w:rsidR="0050376D" w:rsidRPr="00CD0C0C" w:rsidRDefault="0050376D" w:rsidP="0050376D">
      <w:pPr>
        <w:ind w:left="357" w:hanging="357"/>
        <w:rPr>
          <w:rFonts w:eastAsia="Times New Roman" w:cs="Arial"/>
          <w:bCs/>
          <w:sz w:val="24"/>
          <w:szCs w:val="24"/>
          <w:u w:val="single"/>
          <w:lang w:val="en-G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106"/>
        <w:gridCol w:w="142"/>
        <w:gridCol w:w="453"/>
        <w:gridCol w:w="444"/>
        <w:gridCol w:w="555"/>
        <w:gridCol w:w="1666"/>
        <w:gridCol w:w="34"/>
      </w:tblGrid>
      <w:tr w:rsidR="0050376D" w:rsidRPr="00CD0C0C" w14:paraId="5BEC598E" w14:textId="77777777" w:rsidTr="00C20EA9">
        <w:tc>
          <w:tcPr>
            <w:tcW w:w="1808" w:type="dxa"/>
            <w:tcBorders>
              <w:top w:val="single" w:sz="4" w:space="0" w:color="auto"/>
              <w:left w:val="single" w:sz="4" w:space="0" w:color="auto"/>
              <w:bottom w:val="single" w:sz="4" w:space="0" w:color="auto"/>
              <w:right w:val="single" w:sz="4" w:space="0" w:color="auto"/>
            </w:tcBorders>
            <w:hideMark/>
          </w:tcPr>
          <w:p w14:paraId="4F4AB605" w14:textId="77777777" w:rsidR="0050376D" w:rsidRPr="00CD0C0C" w:rsidRDefault="0050376D" w:rsidP="0050376D">
            <w:pPr>
              <w:spacing w:line="276" w:lineRule="auto"/>
              <w:jc w:val="left"/>
              <w:rPr>
                <w:rFonts w:eastAsia="Times New Roman" w:cs="Arial"/>
                <w:sz w:val="24"/>
                <w:szCs w:val="24"/>
                <w:lang w:val="en-GB" w:eastAsia="sv-SE"/>
              </w:rPr>
            </w:pPr>
            <w:r w:rsidRPr="00CD0C0C">
              <w:rPr>
                <w:rFonts w:eastAsia="Times New Roman" w:cs="Arial"/>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p w14:paraId="0035CD17" w14:textId="77777777" w:rsidR="0050376D" w:rsidRPr="00CD0C0C" w:rsidRDefault="00172660" w:rsidP="0050376D">
            <w:pPr>
              <w:spacing w:line="276" w:lineRule="auto"/>
              <w:jc w:val="left"/>
              <w:rPr>
                <w:rFonts w:eastAsia="Times New Roman" w:cs="Arial"/>
                <w:sz w:val="24"/>
                <w:szCs w:val="24"/>
                <w:lang w:eastAsia="sv-SE"/>
              </w:rPr>
            </w:pPr>
            <w:r w:rsidRPr="00CD0C0C">
              <w:rPr>
                <w:rFonts w:cs="Arial"/>
                <w:sz w:val="24"/>
                <w:szCs w:val="24"/>
                <w:lang w:eastAsia="sv-SE"/>
              </w:rPr>
              <w:t>Ecole Internationale Mondorf-les-Bains</w:t>
            </w:r>
          </w:p>
        </w:tc>
        <w:tc>
          <w:tcPr>
            <w:tcW w:w="1701" w:type="dxa"/>
            <w:gridSpan w:val="3"/>
            <w:tcBorders>
              <w:top w:val="single" w:sz="4" w:space="0" w:color="auto"/>
              <w:left w:val="single" w:sz="4" w:space="0" w:color="auto"/>
              <w:bottom w:val="single" w:sz="4" w:space="0" w:color="auto"/>
              <w:right w:val="single" w:sz="4" w:space="0" w:color="auto"/>
            </w:tcBorders>
            <w:hideMark/>
          </w:tcPr>
          <w:p w14:paraId="2B0994B8" w14:textId="77777777" w:rsidR="0050376D" w:rsidRPr="00CD0C0C" w:rsidRDefault="0050376D" w:rsidP="0050376D">
            <w:pPr>
              <w:spacing w:line="276" w:lineRule="auto"/>
              <w:jc w:val="left"/>
              <w:rPr>
                <w:rFonts w:eastAsia="Times New Roman" w:cs="Arial"/>
                <w:sz w:val="24"/>
                <w:szCs w:val="24"/>
                <w:lang w:val="en-GB" w:eastAsia="zh-CN"/>
              </w:rPr>
            </w:pPr>
            <w:r w:rsidRPr="00CD0C0C">
              <w:rPr>
                <w:rFonts w:eastAsia="Times New Roman" w:cs="Arial"/>
                <w:sz w:val="24"/>
                <w:szCs w:val="24"/>
                <w:lang w:val="en-GB" w:eastAsia="zh-CN"/>
              </w:rPr>
              <w:t>Organization</w:t>
            </w:r>
          </w:p>
          <w:p w14:paraId="299B1483" w14:textId="77777777" w:rsidR="0050376D" w:rsidRPr="00CD0C0C" w:rsidRDefault="0050376D" w:rsidP="0050376D">
            <w:pPr>
              <w:spacing w:line="276" w:lineRule="auto"/>
              <w:jc w:val="left"/>
              <w:rPr>
                <w:rFonts w:eastAsia="Times New Roman" w:cs="Arial"/>
                <w:sz w:val="24"/>
                <w:szCs w:val="24"/>
                <w:lang w:val="en-GB" w:eastAsia="zh-CN"/>
              </w:rPr>
            </w:pPr>
            <w:r w:rsidRPr="00CD0C0C">
              <w:rPr>
                <w:rFonts w:eastAsia="Times New Roman" w:cs="Arial"/>
                <w:sz w:val="24"/>
                <w:szCs w:val="24"/>
                <w:lang w:val="en-GB" w:eastAsia="zh-CN"/>
              </w:rPr>
              <w:t>(School provider)</w:t>
            </w:r>
          </w:p>
        </w:tc>
        <w:tc>
          <w:tcPr>
            <w:tcW w:w="2699" w:type="dxa"/>
            <w:gridSpan w:val="4"/>
            <w:tcBorders>
              <w:top w:val="single" w:sz="4" w:space="0" w:color="auto"/>
              <w:left w:val="single" w:sz="4" w:space="0" w:color="auto"/>
              <w:bottom w:val="single" w:sz="4" w:space="0" w:color="auto"/>
              <w:right w:val="single" w:sz="4" w:space="0" w:color="auto"/>
            </w:tcBorders>
          </w:tcPr>
          <w:p w14:paraId="3D6EBA42" w14:textId="77777777" w:rsidR="0050376D" w:rsidRPr="00CD0C0C" w:rsidRDefault="00172660" w:rsidP="0050376D">
            <w:pPr>
              <w:spacing w:line="276" w:lineRule="auto"/>
              <w:rPr>
                <w:rFonts w:eastAsia="Times New Roman" w:cs="Arial"/>
                <w:bCs/>
                <w:sz w:val="24"/>
                <w:szCs w:val="24"/>
                <w:lang w:val="pt-PT" w:eastAsia="sv-SE"/>
              </w:rPr>
            </w:pPr>
            <w:r w:rsidRPr="00CD0C0C">
              <w:rPr>
                <w:rFonts w:eastAsia="Times New Roman" w:cs="Arial"/>
                <w:bCs/>
                <w:sz w:val="24"/>
                <w:szCs w:val="24"/>
                <w:lang w:val="pt-PT" w:eastAsia="sv-SE"/>
              </w:rPr>
              <w:t xml:space="preserve">Ministère de l’Education Nationale, de l’Enfance et de la </w:t>
            </w:r>
            <w:r w:rsidRPr="008D7A87">
              <w:rPr>
                <w:rFonts w:eastAsia="Times New Roman" w:cs="Arial"/>
                <w:bCs/>
                <w:sz w:val="24"/>
                <w:szCs w:val="24"/>
                <w:highlight w:val="yellow"/>
                <w:lang w:val="pt-PT" w:eastAsia="sv-SE"/>
              </w:rPr>
              <w:t>j</w:t>
            </w:r>
            <w:r w:rsidRPr="00CD0C0C">
              <w:rPr>
                <w:rFonts w:eastAsia="Times New Roman" w:cs="Arial"/>
                <w:bCs/>
                <w:sz w:val="24"/>
                <w:szCs w:val="24"/>
                <w:lang w:val="pt-PT" w:eastAsia="sv-SE"/>
              </w:rPr>
              <w:t>eunesse</w:t>
            </w:r>
          </w:p>
        </w:tc>
      </w:tr>
      <w:tr w:rsidR="00172660" w:rsidRPr="00CD0C0C" w14:paraId="2ADF4EBD" w14:textId="77777777" w:rsidTr="00C20EA9">
        <w:trPr>
          <w:trHeight w:val="451"/>
        </w:trPr>
        <w:tc>
          <w:tcPr>
            <w:tcW w:w="1808" w:type="dxa"/>
            <w:tcBorders>
              <w:top w:val="single" w:sz="4" w:space="0" w:color="auto"/>
              <w:left w:val="single" w:sz="4" w:space="0" w:color="auto"/>
              <w:bottom w:val="single" w:sz="4" w:space="0" w:color="auto"/>
              <w:right w:val="single" w:sz="4" w:space="0" w:color="auto"/>
            </w:tcBorders>
            <w:hideMark/>
          </w:tcPr>
          <w:p w14:paraId="153485CA" w14:textId="77777777" w:rsidR="00172660" w:rsidRPr="00CD0C0C" w:rsidRDefault="00172660" w:rsidP="00C20EA9">
            <w:pPr>
              <w:pStyle w:val="BodyText"/>
              <w:spacing w:line="276" w:lineRule="auto"/>
              <w:jc w:val="left"/>
              <w:rPr>
                <w:rFonts w:cs="Arial"/>
                <w:sz w:val="24"/>
                <w:szCs w:val="24"/>
                <w:lang w:val="en-GB" w:eastAsia="sv-SE"/>
              </w:rPr>
            </w:pPr>
            <w:r w:rsidRPr="00CD0C0C">
              <w:rPr>
                <w:rFonts w:cs="Arial"/>
                <w:sz w:val="24"/>
                <w:szCs w:val="24"/>
                <w:lang w:val="en-GB" w:eastAsia="zh-CN"/>
              </w:rPr>
              <w:t xml:space="preserve">Street address </w:t>
            </w:r>
          </w:p>
        </w:tc>
        <w:tc>
          <w:tcPr>
            <w:tcW w:w="2297" w:type="dxa"/>
            <w:gridSpan w:val="3"/>
            <w:tcBorders>
              <w:top w:val="single" w:sz="4" w:space="0" w:color="auto"/>
              <w:left w:val="single" w:sz="4" w:space="0" w:color="auto"/>
              <w:bottom w:val="single" w:sz="4" w:space="0" w:color="auto"/>
              <w:right w:val="single" w:sz="4" w:space="0" w:color="auto"/>
            </w:tcBorders>
          </w:tcPr>
          <w:p w14:paraId="1AFD4AC3" w14:textId="77777777" w:rsidR="00172660" w:rsidRPr="00CD0C0C" w:rsidRDefault="00172660" w:rsidP="00C20EA9">
            <w:pPr>
              <w:pStyle w:val="BodyText"/>
              <w:spacing w:line="276" w:lineRule="auto"/>
              <w:jc w:val="left"/>
              <w:rPr>
                <w:rFonts w:cs="Arial"/>
                <w:bCs/>
                <w:sz w:val="24"/>
                <w:szCs w:val="24"/>
                <w:lang w:val="en-GB" w:eastAsia="sv-SE"/>
              </w:rPr>
            </w:pPr>
            <w:r w:rsidRPr="00CD0C0C">
              <w:rPr>
                <w:rFonts w:cs="Arial"/>
                <w:bCs/>
                <w:sz w:val="24"/>
                <w:szCs w:val="24"/>
                <w:lang w:val="en-GB" w:eastAsia="sv-SE"/>
              </w:rPr>
              <w:t>2, route de Burmerange</w:t>
            </w:r>
          </w:p>
        </w:tc>
        <w:tc>
          <w:tcPr>
            <w:tcW w:w="1701" w:type="dxa"/>
            <w:gridSpan w:val="3"/>
            <w:tcBorders>
              <w:top w:val="single" w:sz="4" w:space="0" w:color="auto"/>
              <w:left w:val="single" w:sz="4" w:space="0" w:color="auto"/>
              <w:bottom w:val="single" w:sz="4" w:space="0" w:color="auto"/>
              <w:right w:val="single" w:sz="4" w:space="0" w:color="auto"/>
            </w:tcBorders>
            <w:hideMark/>
          </w:tcPr>
          <w:p w14:paraId="0229CD0C" w14:textId="77777777" w:rsidR="00172660" w:rsidRPr="00CD0C0C" w:rsidRDefault="00172660" w:rsidP="00C20EA9">
            <w:pPr>
              <w:pStyle w:val="BodyText"/>
              <w:spacing w:line="276" w:lineRule="auto"/>
              <w:jc w:val="left"/>
              <w:rPr>
                <w:rFonts w:cs="Arial"/>
                <w:sz w:val="24"/>
                <w:szCs w:val="24"/>
                <w:lang w:val="en-GB" w:eastAsia="sv-SE"/>
              </w:rPr>
            </w:pPr>
            <w:r w:rsidRPr="00CD0C0C">
              <w:rPr>
                <w:rFonts w:cs="Arial"/>
                <w:sz w:val="24"/>
                <w:szCs w:val="24"/>
                <w:lang w:val="en-GB" w:eastAsia="zh-CN"/>
              </w:rPr>
              <w:t>Postal address</w:t>
            </w:r>
          </w:p>
        </w:tc>
        <w:tc>
          <w:tcPr>
            <w:tcW w:w="2699" w:type="dxa"/>
            <w:gridSpan w:val="4"/>
            <w:tcBorders>
              <w:top w:val="single" w:sz="4" w:space="0" w:color="auto"/>
              <w:left w:val="single" w:sz="4" w:space="0" w:color="auto"/>
              <w:bottom w:val="single" w:sz="4" w:space="0" w:color="auto"/>
              <w:right w:val="single" w:sz="4" w:space="0" w:color="auto"/>
            </w:tcBorders>
          </w:tcPr>
          <w:p w14:paraId="18ABED4D" w14:textId="77777777" w:rsidR="00172660" w:rsidRPr="00CD0C0C" w:rsidRDefault="00172660" w:rsidP="00C20EA9">
            <w:pPr>
              <w:pStyle w:val="BodyText"/>
              <w:spacing w:line="276" w:lineRule="auto"/>
              <w:rPr>
                <w:rFonts w:cs="Arial"/>
                <w:bCs/>
                <w:sz w:val="24"/>
                <w:szCs w:val="24"/>
                <w:lang w:eastAsia="sv-SE"/>
              </w:rPr>
            </w:pPr>
            <w:r w:rsidRPr="00CD0C0C">
              <w:rPr>
                <w:rFonts w:cs="Arial"/>
                <w:bCs/>
                <w:sz w:val="24"/>
                <w:szCs w:val="24"/>
                <w:lang w:eastAsia="sv-SE"/>
              </w:rPr>
              <w:t xml:space="preserve">29, rue Aldringen, </w:t>
            </w:r>
          </w:p>
          <w:p w14:paraId="16BB4F56" w14:textId="77777777" w:rsidR="00172660" w:rsidRPr="00CD0C0C" w:rsidRDefault="00172660" w:rsidP="00C20EA9">
            <w:pPr>
              <w:pStyle w:val="BodyText"/>
              <w:spacing w:line="276" w:lineRule="auto"/>
              <w:rPr>
                <w:rFonts w:cs="Arial"/>
                <w:bCs/>
                <w:sz w:val="24"/>
                <w:szCs w:val="24"/>
                <w:lang w:val="en-GB" w:eastAsia="sv-SE"/>
              </w:rPr>
            </w:pPr>
            <w:r w:rsidRPr="00CD0C0C">
              <w:rPr>
                <w:rFonts w:cs="Arial"/>
                <w:bCs/>
                <w:sz w:val="24"/>
                <w:szCs w:val="24"/>
                <w:lang w:eastAsia="sv-SE"/>
              </w:rPr>
              <w:t>L-2926 Luxembourg</w:t>
            </w:r>
          </w:p>
        </w:tc>
      </w:tr>
      <w:tr w:rsidR="00172660" w:rsidRPr="00CD0C0C" w14:paraId="6A8D0590" w14:textId="77777777" w:rsidTr="00C20EA9">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14:paraId="53DC80DA" w14:textId="77777777" w:rsidR="00172660" w:rsidRPr="00CD0C0C" w:rsidRDefault="00172660" w:rsidP="00C20EA9">
            <w:pPr>
              <w:pStyle w:val="BodyText"/>
              <w:spacing w:line="276" w:lineRule="auto"/>
              <w:jc w:val="left"/>
              <w:rPr>
                <w:rFonts w:cs="Arial"/>
                <w:sz w:val="24"/>
                <w:szCs w:val="24"/>
                <w:lang w:val="en-GB" w:eastAsia="sv-SE"/>
              </w:rPr>
            </w:pPr>
            <w:r w:rsidRPr="00CD0C0C">
              <w:rPr>
                <w:rFonts w:cs="Arial"/>
                <w:sz w:val="24"/>
                <w:szCs w:val="24"/>
                <w:lang w:val="en-GB" w:eastAsia="zh-CN"/>
              </w:rPr>
              <w:t xml:space="preserve">Postal address </w:t>
            </w:r>
          </w:p>
        </w:tc>
        <w:tc>
          <w:tcPr>
            <w:tcW w:w="2297" w:type="dxa"/>
            <w:gridSpan w:val="3"/>
            <w:vMerge w:val="restart"/>
            <w:tcBorders>
              <w:top w:val="single" w:sz="4" w:space="0" w:color="auto"/>
              <w:left w:val="single" w:sz="4" w:space="0" w:color="auto"/>
              <w:bottom w:val="single" w:sz="4" w:space="0" w:color="auto"/>
              <w:right w:val="single" w:sz="4" w:space="0" w:color="auto"/>
            </w:tcBorders>
          </w:tcPr>
          <w:p w14:paraId="4D47FD04" w14:textId="77777777" w:rsidR="00172660" w:rsidRPr="00CD0C0C" w:rsidRDefault="00172660" w:rsidP="00C20EA9">
            <w:pPr>
              <w:pStyle w:val="BodyText"/>
              <w:spacing w:before="0" w:after="0" w:line="276" w:lineRule="auto"/>
              <w:jc w:val="left"/>
              <w:rPr>
                <w:rFonts w:cs="Arial"/>
                <w:bCs/>
                <w:sz w:val="24"/>
                <w:szCs w:val="24"/>
                <w:lang w:eastAsia="sv-SE"/>
              </w:rPr>
            </w:pPr>
            <w:r w:rsidRPr="00CD0C0C">
              <w:rPr>
                <w:rFonts w:cs="Arial"/>
                <w:bCs/>
                <w:sz w:val="24"/>
                <w:szCs w:val="24"/>
                <w:lang w:eastAsia="sv-SE"/>
              </w:rPr>
              <w:t xml:space="preserve">L-5659 </w:t>
            </w:r>
          </w:p>
          <w:p w14:paraId="5DC269C7" w14:textId="77777777" w:rsidR="00172660" w:rsidRPr="00CD0C0C" w:rsidRDefault="00172660" w:rsidP="00C20EA9">
            <w:pPr>
              <w:spacing w:before="0" w:after="0" w:line="276" w:lineRule="auto"/>
              <w:jc w:val="left"/>
              <w:rPr>
                <w:rFonts w:cs="Arial"/>
                <w:sz w:val="24"/>
                <w:szCs w:val="24"/>
                <w:lang w:eastAsia="sv-SE"/>
              </w:rPr>
            </w:pPr>
            <w:r w:rsidRPr="00CD0C0C">
              <w:rPr>
                <w:rFonts w:cs="Arial"/>
                <w:bCs/>
                <w:sz w:val="24"/>
                <w:szCs w:val="24"/>
                <w:lang w:eastAsia="sv-SE"/>
              </w:rPr>
              <w:t>Mondorf-les-Bains</w:t>
            </w:r>
          </w:p>
        </w:tc>
        <w:tc>
          <w:tcPr>
            <w:tcW w:w="1701" w:type="dxa"/>
            <w:gridSpan w:val="3"/>
            <w:tcBorders>
              <w:top w:val="single" w:sz="4" w:space="0" w:color="auto"/>
              <w:left w:val="single" w:sz="4" w:space="0" w:color="auto"/>
              <w:bottom w:val="single" w:sz="4" w:space="0" w:color="auto"/>
              <w:right w:val="single" w:sz="4" w:space="0" w:color="auto"/>
            </w:tcBorders>
            <w:hideMark/>
          </w:tcPr>
          <w:p w14:paraId="0660E3A5" w14:textId="77777777" w:rsidR="00172660" w:rsidRPr="00CD0C0C" w:rsidRDefault="00172660" w:rsidP="00C20EA9">
            <w:pPr>
              <w:pStyle w:val="BodyText"/>
              <w:spacing w:line="276" w:lineRule="auto"/>
              <w:jc w:val="left"/>
              <w:rPr>
                <w:rFonts w:cs="Arial"/>
                <w:sz w:val="24"/>
                <w:szCs w:val="24"/>
                <w:lang w:val="en-GB" w:eastAsia="sv-SE"/>
              </w:rPr>
            </w:pPr>
            <w:r w:rsidRPr="00CD0C0C">
              <w:rPr>
                <w:rFonts w:cs="Arial"/>
                <w:sz w:val="24"/>
                <w:szCs w:val="24"/>
                <w:lang w:val="en-GB" w:eastAsia="zh-CN"/>
              </w:rPr>
              <w:t>Telephone</w:t>
            </w:r>
          </w:p>
        </w:tc>
        <w:tc>
          <w:tcPr>
            <w:tcW w:w="2699" w:type="dxa"/>
            <w:gridSpan w:val="4"/>
            <w:tcBorders>
              <w:top w:val="single" w:sz="4" w:space="0" w:color="auto"/>
              <w:left w:val="single" w:sz="4" w:space="0" w:color="auto"/>
              <w:bottom w:val="single" w:sz="4" w:space="0" w:color="auto"/>
              <w:right w:val="single" w:sz="4" w:space="0" w:color="auto"/>
            </w:tcBorders>
          </w:tcPr>
          <w:p w14:paraId="4E09D714" w14:textId="77777777" w:rsidR="00172660" w:rsidRPr="00CD0C0C" w:rsidRDefault="00172660" w:rsidP="00C20EA9">
            <w:pPr>
              <w:pStyle w:val="BodyText"/>
              <w:spacing w:line="276" w:lineRule="auto"/>
              <w:rPr>
                <w:rFonts w:cs="Arial"/>
                <w:bCs/>
                <w:sz w:val="24"/>
                <w:szCs w:val="24"/>
                <w:lang w:val="en-GB" w:eastAsia="sv-SE"/>
              </w:rPr>
            </w:pPr>
            <w:r w:rsidRPr="00CD0C0C">
              <w:rPr>
                <w:rFonts w:cs="Arial"/>
                <w:bCs/>
                <w:sz w:val="24"/>
                <w:szCs w:val="24"/>
                <w:lang w:val="de-DE" w:eastAsia="sv-SE"/>
              </w:rPr>
              <w:t>+352 247-85131</w:t>
            </w:r>
          </w:p>
        </w:tc>
      </w:tr>
      <w:tr w:rsidR="00172660" w:rsidRPr="00CD0C0C" w14:paraId="2F8AAB34" w14:textId="77777777" w:rsidTr="00C20EA9">
        <w:trPr>
          <w:trHeight w:val="193"/>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3F1B4359" w14:textId="77777777" w:rsidR="00172660" w:rsidRPr="00CD0C0C" w:rsidRDefault="00172660" w:rsidP="0050376D">
            <w:pPr>
              <w:spacing w:before="0" w:after="0"/>
              <w:jc w:val="left"/>
              <w:rPr>
                <w:rFonts w:eastAsia="Times New Roman" w:cs="Arial"/>
                <w:sz w:val="24"/>
                <w:szCs w:val="24"/>
                <w:lang w:val="en-GB" w:eastAsia="sv-SE"/>
              </w:rPr>
            </w:pPr>
          </w:p>
        </w:tc>
        <w:tc>
          <w:tcPr>
            <w:tcW w:w="2297" w:type="dxa"/>
            <w:gridSpan w:val="3"/>
            <w:vMerge/>
            <w:tcBorders>
              <w:top w:val="single" w:sz="4" w:space="0" w:color="auto"/>
              <w:left w:val="single" w:sz="4" w:space="0" w:color="auto"/>
              <w:bottom w:val="single" w:sz="4" w:space="0" w:color="auto"/>
              <w:right w:val="single" w:sz="4" w:space="0" w:color="auto"/>
            </w:tcBorders>
            <w:vAlign w:val="center"/>
          </w:tcPr>
          <w:p w14:paraId="13F3859A" w14:textId="77777777" w:rsidR="00172660" w:rsidRPr="00CD0C0C" w:rsidRDefault="00172660" w:rsidP="0050376D">
            <w:pPr>
              <w:spacing w:before="0" w:after="0"/>
              <w:jc w:val="left"/>
              <w:rPr>
                <w:rFonts w:cs="Arial"/>
                <w:sz w:val="24"/>
                <w:szCs w:val="24"/>
                <w:lang w:val="en-GB" w:eastAsia="sv-SE"/>
              </w:rPr>
            </w:pPr>
          </w:p>
        </w:tc>
        <w:tc>
          <w:tcPr>
            <w:tcW w:w="1701" w:type="dxa"/>
            <w:gridSpan w:val="3"/>
            <w:tcBorders>
              <w:top w:val="single" w:sz="4" w:space="0" w:color="auto"/>
              <w:left w:val="single" w:sz="4" w:space="0" w:color="auto"/>
              <w:bottom w:val="single" w:sz="4" w:space="0" w:color="auto"/>
              <w:right w:val="single" w:sz="4" w:space="0" w:color="auto"/>
            </w:tcBorders>
            <w:hideMark/>
          </w:tcPr>
          <w:p w14:paraId="00591760" w14:textId="77777777" w:rsidR="00172660" w:rsidRPr="00CD0C0C" w:rsidRDefault="00172660" w:rsidP="0050376D">
            <w:pPr>
              <w:spacing w:line="276" w:lineRule="auto"/>
              <w:jc w:val="left"/>
              <w:rPr>
                <w:rFonts w:eastAsia="Times New Roman" w:cs="Arial"/>
                <w:sz w:val="24"/>
                <w:szCs w:val="24"/>
                <w:lang w:val="en-GB" w:eastAsia="sv-SE"/>
              </w:rPr>
            </w:pPr>
            <w:r w:rsidRPr="00CD0C0C">
              <w:rPr>
                <w:rFonts w:cs="Arial"/>
                <w:sz w:val="24"/>
                <w:szCs w:val="24"/>
                <w:lang w:val="en-GB" w:eastAsia="zh-CN"/>
              </w:rPr>
              <w:t>Contact person</w:t>
            </w:r>
          </w:p>
        </w:tc>
        <w:tc>
          <w:tcPr>
            <w:tcW w:w="2699" w:type="dxa"/>
            <w:gridSpan w:val="4"/>
            <w:tcBorders>
              <w:top w:val="single" w:sz="4" w:space="0" w:color="auto"/>
              <w:left w:val="single" w:sz="4" w:space="0" w:color="auto"/>
              <w:bottom w:val="single" w:sz="4" w:space="0" w:color="auto"/>
              <w:right w:val="single" w:sz="4" w:space="0" w:color="auto"/>
            </w:tcBorders>
          </w:tcPr>
          <w:p w14:paraId="74E27AB7" w14:textId="77777777" w:rsidR="00172660" w:rsidRPr="00CD0C0C" w:rsidRDefault="00172660" w:rsidP="0050376D">
            <w:pPr>
              <w:spacing w:line="276" w:lineRule="auto"/>
              <w:rPr>
                <w:rFonts w:eastAsia="Times New Roman" w:cs="Arial"/>
                <w:bCs/>
                <w:sz w:val="24"/>
                <w:szCs w:val="24"/>
                <w:lang w:val="en-GB" w:eastAsia="sv-SE"/>
              </w:rPr>
            </w:pPr>
            <w:r w:rsidRPr="00CD0C0C">
              <w:rPr>
                <w:rFonts w:cs="Arial"/>
                <w:bCs/>
                <w:sz w:val="24"/>
                <w:szCs w:val="24"/>
                <w:lang w:val="en-GB" w:eastAsia="sv-SE"/>
              </w:rPr>
              <w:t>Mme Viviane RHEIN</w:t>
            </w:r>
          </w:p>
        </w:tc>
      </w:tr>
      <w:tr w:rsidR="00172660" w:rsidRPr="00CD0C0C" w14:paraId="2AD6C087" w14:textId="77777777" w:rsidTr="00C20EA9">
        <w:trPr>
          <w:trHeight w:val="304"/>
        </w:trPr>
        <w:tc>
          <w:tcPr>
            <w:tcW w:w="1808" w:type="dxa"/>
            <w:tcBorders>
              <w:top w:val="single" w:sz="4" w:space="0" w:color="auto"/>
              <w:left w:val="single" w:sz="4" w:space="0" w:color="auto"/>
              <w:bottom w:val="single" w:sz="4" w:space="0" w:color="auto"/>
              <w:right w:val="single" w:sz="4" w:space="0" w:color="auto"/>
            </w:tcBorders>
            <w:hideMark/>
          </w:tcPr>
          <w:p w14:paraId="75D6C154" w14:textId="77777777" w:rsidR="00172660" w:rsidRPr="00CD0C0C" w:rsidRDefault="00172660" w:rsidP="0050376D">
            <w:pPr>
              <w:spacing w:line="276" w:lineRule="auto"/>
              <w:jc w:val="left"/>
              <w:rPr>
                <w:rFonts w:eastAsia="Times New Roman" w:cs="Arial"/>
                <w:sz w:val="24"/>
                <w:szCs w:val="24"/>
                <w:lang w:val="en-GB" w:eastAsia="sv-SE"/>
              </w:rPr>
            </w:pPr>
            <w:r w:rsidRPr="00CD0C0C">
              <w:rPr>
                <w:rFonts w:eastAsia="Times New Roman" w:cs="Arial"/>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14:paraId="4AC3B2BE" w14:textId="77777777" w:rsidR="00172660" w:rsidRPr="00CD0C0C" w:rsidRDefault="00172660" w:rsidP="00C20EA9">
            <w:pPr>
              <w:pStyle w:val="BodyText"/>
              <w:spacing w:line="276" w:lineRule="auto"/>
              <w:jc w:val="left"/>
              <w:rPr>
                <w:rFonts w:cs="Arial"/>
                <w:bCs/>
                <w:sz w:val="24"/>
                <w:szCs w:val="24"/>
                <w:lang w:val="en-GB" w:eastAsia="sv-SE"/>
              </w:rPr>
            </w:pPr>
            <w:r w:rsidRPr="00CD0C0C">
              <w:rPr>
                <w:rFonts w:cs="Arial"/>
                <w:bCs/>
                <w:sz w:val="24"/>
                <w:szCs w:val="24"/>
                <w:lang w:val="en-GB" w:eastAsia="sv-SE"/>
              </w:rPr>
              <w:t>+352 281 288 1</w:t>
            </w:r>
          </w:p>
        </w:tc>
        <w:tc>
          <w:tcPr>
            <w:tcW w:w="1701" w:type="dxa"/>
            <w:gridSpan w:val="3"/>
            <w:vMerge w:val="restart"/>
            <w:tcBorders>
              <w:top w:val="single" w:sz="4" w:space="0" w:color="auto"/>
              <w:left w:val="single" w:sz="4" w:space="0" w:color="auto"/>
              <w:bottom w:val="single" w:sz="4" w:space="0" w:color="auto"/>
              <w:right w:val="single" w:sz="4" w:space="0" w:color="auto"/>
            </w:tcBorders>
            <w:hideMark/>
          </w:tcPr>
          <w:p w14:paraId="50AD0D59" w14:textId="77777777" w:rsidR="00172660" w:rsidRPr="00CD0C0C" w:rsidRDefault="00172660" w:rsidP="00C20EA9">
            <w:pPr>
              <w:pStyle w:val="BodyText"/>
              <w:spacing w:after="0" w:line="276" w:lineRule="auto"/>
              <w:jc w:val="left"/>
              <w:rPr>
                <w:rFonts w:cs="Arial"/>
                <w:sz w:val="24"/>
                <w:szCs w:val="24"/>
                <w:lang w:val="en-GB" w:eastAsia="sv-SE"/>
              </w:rPr>
            </w:pPr>
            <w:r w:rsidRPr="00CD0C0C">
              <w:rPr>
                <w:rFonts w:cs="Arial"/>
                <w:sz w:val="24"/>
                <w:szCs w:val="24"/>
                <w:lang w:val="en-GB" w:eastAsia="zh-CN"/>
              </w:rPr>
              <w:t>E-mail</w:t>
            </w:r>
          </w:p>
        </w:tc>
        <w:tc>
          <w:tcPr>
            <w:tcW w:w="2699" w:type="dxa"/>
            <w:gridSpan w:val="4"/>
            <w:vMerge w:val="restart"/>
            <w:tcBorders>
              <w:top w:val="single" w:sz="4" w:space="0" w:color="auto"/>
              <w:left w:val="single" w:sz="4" w:space="0" w:color="auto"/>
              <w:bottom w:val="single" w:sz="4" w:space="0" w:color="auto"/>
              <w:right w:val="single" w:sz="4" w:space="0" w:color="auto"/>
            </w:tcBorders>
          </w:tcPr>
          <w:p w14:paraId="19E5DF82" w14:textId="77777777" w:rsidR="00172660" w:rsidRPr="00CD0C0C" w:rsidRDefault="00A44518" w:rsidP="00C20EA9">
            <w:pPr>
              <w:pStyle w:val="BodyText"/>
              <w:spacing w:line="276" w:lineRule="auto"/>
              <w:rPr>
                <w:rFonts w:cs="Arial"/>
                <w:bCs/>
                <w:sz w:val="24"/>
                <w:szCs w:val="24"/>
                <w:lang w:val="en-GB" w:eastAsia="sv-SE"/>
              </w:rPr>
            </w:pPr>
            <w:hyperlink r:id="rId16" w:history="1">
              <w:r w:rsidR="00172660" w:rsidRPr="00CD0C0C">
                <w:rPr>
                  <w:rStyle w:val="Hyperlink"/>
                  <w:rFonts w:cs="Arial"/>
                  <w:bCs/>
                  <w:sz w:val="24"/>
                  <w:szCs w:val="24"/>
                  <w:lang w:val="fr-CH" w:eastAsia="sv-SE"/>
                </w:rPr>
                <w:t>viviane.rhein@men.lu</w:t>
              </w:r>
            </w:hyperlink>
          </w:p>
          <w:p w14:paraId="22BC3F57" w14:textId="77777777" w:rsidR="00172660" w:rsidRPr="00CD0C0C" w:rsidRDefault="00172660" w:rsidP="00C20EA9">
            <w:pPr>
              <w:pStyle w:val="BodyText"/>
              <w:spacing w:line="276" w:lineRule="auto"/>
              <w:rPr>
                <w:rFonts w:cs="Arial"/>
                <w:bCs/>
                <w:sz w:val="24"/>
                <w:szCs w:val="24"/>
                <w:lang w:val="en-GB" w:eastAsia="sv-SE"/>
              </w:rPr>
            </w:pPr>
          </w:p>
        </w:tc>
      </w:tr>
      <w:tr w:rsidR="00172660" w:rsidRPr="00CD0C0C" w14:paraId="3BDABEEF" w14:textId="77777777" w:rsidTr="00C20EA9">
        <w:trPr>
          <w:trHeight w:val="459"/>
        </w:trPr>
        <w:tc>
          <w:tcPr>
            <w:tcW w:w="1808" w:type="dxa"/>
            <w:tcBorders>
              <w:top w:val="single" w:sz="4" w:space="0" w:color="auto"/>
              <w:left w:val="single" w:sz="4" w:space="0" w:color="auto"/>
              <w:bottom w:val="single" w:sz="4" w:space="0" w:color="auto"/>
              <w:right w:val="single" w:sz="4" w:space="0" w:color="auto"/>
            </w:tcBorders>
            <w:hideMark/>
          </w:tcPr>
          <w:p w14:paraId="0BA4BF4E" w14:textId="77777777" w:rsidR="00172660" w:rsidRPr="00CD0C0C" w:rsidRDefault="00172660" w:rsidP="0050376D">
            <w:pPr>
              <w:spacing w:line="276" w:lineRule="auto"/>
              <w:jc w:val="left"/>
              <w:rPr>
                <w:rFonts w:eastAsia="Times New Roman" w:cs="Arial"/>
                <w:sz w:val="24"/>
                <w:szCs w:val="24"/>
                <w:lang w:val="en-GB" w:eastAsia="sv-SE"/>
              </w:rPr>
            </w:pPr>
            <w:r w:rsidRPr="00CD0C0C">
              <w:rPr>
                <w:rFonts w:eastAsia="Times New Roman" w:cs="Arial"/>
                <w:sz w:val="24"/>
                <w:szCs w:val="24"/>
                <w:lang w:val="en-GB" w:eastAsia="zh-CN"/>
              </w:rPr>
              <w:t>Contact person</w:t>
            </w:r>
          </w:p>
        </w:tc>
        <w:tc>
          <w:tcPr>
            <w:tcW w:w="2297" w:type="dxa"/>
            <w:gridSpan w:val="3"/>
            <w:tcBorders>
              <w:top w:val="single" w:sz="4" w:space="0" w:color="auto"/>
              <w:left w:val="single" w:sz="4" w:space="0" w:color="auto"/>
              <w:bottom w:val="single" w:sz="4" w:space="0" w:color="auto"/>
              <w:right w:val="single" w:sz="4" w:space="0" w:color="auto"/>
            </w:tcBorders>
          </w:tcPr>
          <w:p w14:paraId="4A4BD905" w14:textId="77777777" w:rsidR="00172660" w:rsidRPr="00CD0C0C" w:rsidRDefault="00172660" w:rsidP="0050376D">
            <w:pPr>
              <w:spacing w:line="276" w:lineRule="auto"/>
              <w:rPr>
                <w:rFonts w:eastAsia="Times New Roman" w:cs="Arial"/>
                <w:bCs/>
                <w:sz w:val="24"/>
                <w:szCs w:val="24"/>
                <w:lang w:val="en-GB" w:eastAsia="sv-SE"/>
              </w:rPr>
            </w:pPr>
            <w:r w:rsidRPr="00CD0C0C">
              <w:rPr>
                <w:rFonts w:cs="Arial"/>
                <w:bCs/>
                <w:sz w:val="24"/>
                <w:szCs w:val="24"/>
                <w:lang w:val="en-GB" w:eastAsia="sv-SE"/>
              </w:rPr>
              <w:t>Camille WEYRICH</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AD16BCF" w14:textId="77777777" w:rsidR="00172660" w:rsidRPr="00CD0C0C" w:rsidRDefault="00172660"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2F21B99E" w14:textId="77777777" w:rsidR="00172660" w:rsidRPr="00CD0C0C" w:rsidRDefault="00172660" w:rsidP="0050376D">
            <w:pPr>
              <w:spacing w:before="0" w:after="0"/>
              <w:jc w:val="left"/>
              <w:rPr>
                <w:rFonts w:eastAsia="Times New Roman" w:cs="Arial"/>
                <w:bCs/>
                <w:sz w:val="24"/>
                <w:szCs w:val="24"/>
                <w:lang w:val="en-GB" w:eastAsia="sv-SE"/>
              </w:rPr>
            </w:pPr>
          </w:p>
        </w:tc>
      </w:tr>
      <w:tr w:rsidR="00172660" w:rsidRPr="00CD0C0C" w14:paraId="05F06E1D" w14:textId="77777777" w:rsidTr="00C20EA9">
        <w:tc>
          <w:tcPr>
            <w:tcW w:w="1808" w:type="dxa"/>
            <w:tcBorders>
              <w:top w:val="single" w:sz="4" w:space="0" w:color="auto"/>
              <w:left w:val="single" w:sz="4" w:space="0" w:color="auto"/>
              <w:bottom w:val="single" w:sz="4" w:space="0" w:color="auto"/>
              <w:right w:val="single" w:sz="4" w:space="0" w:color="auto"/>
            </w:tcBorders>
            <w:hideMark/>
          </w:tcPr>
          <w:p w14:paraId="51DBBD2D" w14:textId="77777777" w:rsidR="00172660" w:rsidRPr="00CD0C0C" w:rsidRDefault="00172660" w:rsidP="0050376D">
            <w:pPr>
              <w:spacing w:line="276" w:lineRule="auto"/>
              <w:jc w:val="left"/>
              <w:rPr>
                <w:rFonts w:eastAsia="Times New Roman" w:cs="Arial"/>
                <w:sz w:val="24"/>
                <w:szCs w:val="24"/>
                <w:lang w:val="en-GB" w:eastAsia="sv-SE"/>
              </w:rPr>
            </w:pPr>
            <w:r w:rsidRPr="00CD0C0C">
              <w:rPr>
                <w:rFonts w:eastAsia="Times New Roman" w:cs="Arial"/>
                <w:sz w:val="24"/>
                <w:szCs w:val="24"/>
                <w:lang w:val="en-GB" w:eastAsia="zh-CN"/>
              </w:rPr>
              <w:t>Telephone</w:t>
            </w:r>
          </w:p>
        </w:tc>
        <w:tc>
          <w:tcPr>
            <w:tcW w:w="2297" w:type="dxa"/>
            <w:gridSpan w:val="3"/>
            <w:tcBorders>
              <w:top w:val="single" w:sz="4" w:space="0" w:color="auto"/>
              <w:left w:val="single" w:sz="4" w:space="0" w:color="auto"/>
              <w:bottom w:val="single" w:sz="4" w:space="0" w:color="auto"/>
              <w:right w:val="single" w:sz="4" w:space="0" w:color="auto"/>
            </w:tcBorders>
          </w:tcPr>
          <w:p w14:paraId="75F545D4" w14:textId="77777777" w:rsidR="00172660" w:rsidRPr="00CD0C0C" w:rsidRDefault="00172660" w:rsidP="0050376D">
            <w:pPr>
              <w:spacing w:line="276" w:lineRule="auto"/>
              <w:rPr>
                <w:rFonts w:eastAsia="Times New Roman" w:cs="Arial"/>
                <w:bCs/>
                <w:sz w:val="24"/>
                <w:szCs w:val="24"/>
                <w:lang w:val="en-GB" w:eastAsia="sv-SE"/>
              </w:rPr>
            </w:pPr>
            <w:r w:rsidRPr="00CD0C0C">
              <w:rPr>
                <w:rFonts w:cs="Arial"/>
                <w:bCs/>
                <w:sz w:val="24"/>
                <w:szCs w:val="24"/>
                <w:lang w:val="en-GB" w:eastAsia="sv-SE"/>
              </w:rPr>
              <w:t>+352 281 288-201</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D84D817" w14:textId="77777777" w:rsidR="00172660" w:rsidRPr="00CD0C0C" w:rsidRDefault="00172660"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4C62D0C8" w14:textId="77777777" w:rsidR="00172660" w:rsidRPr="00CD0C0C" w:rsidRDefault="00172660" w:rsidP="0050376D">
            <w:pPr>
              <w:spacing w:before="0" w:after="0"/>
              <w:jc w:val="left"/>
              <w:rPr>
                <w:rFonts w:eastAsia="Times New Roman" w:cs="Arial"/>
                <w:bCs/>
                <w:sz w:val="24"/>
                <w:szCs w:val="24"/>
                <w:lang w:val="en-GB" w:eastAsia="sv-SE"/>
              </w:rPr>
            </w:pPr>
          </w:p>
        </w:tc>
      </w:tr>
      <w:tr w:rsidR="00172660" w:rsidRPr="00CD0C0C" w14:paraId="6C78EB13" w14:textId="77777777" w:rsidTr="00C20EA9">
        <w:trPr>
          <w:trHeight w:val="389"/>
        </w:trPr>
        <w:tc>
          <w:tcPr>
            <w:tcW w:w="1808" w:type="dxa"/>
            <w:tcBorders>
              <w:top w:val="single" w:sz="4" w:space="0" w:color="auto"/>
              <w:left w:val="single" w:sz="4" w:space="0" w:color="auto"/>
              <w:bottom w:val="single" w:sz="4" w:space="0" w:color="auto"/>
              <w:right w:val="single" w:sz="4" w:space="0" w:color="auto"/>
            </w:tcBorders>
            <w:hideMark/>
          </w:tcPr>
          <w:p w14:paraId="73BCFFC3" w14:textId="77777777" w:rsidR="00172660" w:rsidRPr="00CD0C0C" w:rsidRDefault="00172660" w:rsidP="0050376D">
            <w:pPr>
              <w:spacing w:line="276" w:lineRule="auto"/>
              <w:jc w:val="left"/>
              <w:rPr>
                <w:rFonts w:eastAsia="Times New Roman" w:cs="Arial"/>
                <w:sz w:val="24"/>
                <w:szCs w:val="24"/>
                <w:lang w:val="en-GB" w:eastAsia="sv-SE"/>
              </w:rPr>
            </w:pPr>
            <w:r w:rsidRPr="00CD0C0C">
              <w:rPr>
                <w:rFonts w:eastAsia="Times New Roman" w:cs="Arial"/>
                <w:sz w:val="24"/>
                <w:szCs w:val="24"/>
                <w:lang w:val="en-GB" w:eastAsia="zh-CN"/>
              </w:rPr>
              <w:t>E-mail</w:t>
            </w:r>
          </w:p>
        </w:tc>
        <w:tc>
          <w:tcPr>
            <w:tcW w:w="2297" w:type="dxa"/>
            <w:gridSpan w:val="3"/>
            <w:tcBorders>
              <w:top w:val="single" w:sz="4" w:space="0" w:color="auto"/>
              <w:left w:val="single" w:sz="4" w:space="0" w:color="auto"/>
              <w:bottom w:val="single" w:sz="4" w:space="0" w:color="auto"/>
              <w:right w:val="single" w:sz="4" w:space="0" w:color="auto"/>
            </w:tcBorders>
          </w:tcPr>
          <w:p w14:paraId="34ACC2A4" w14:textId="77777777" w:rsidR="00172660" w:rsidRPr="00CD0C0C" w:rsidRDefault="00A44518" w:rsidP="0050376D">
            <w:pPr>
              <w:spacing w:line="276" w:lineRule="auto"/>
              <w:rPr>
                <w:rFonts w:eastAsia="Times New Roman" w:cs="Arial"/>
                <w:bCs/>
                <w:sz w:val="24"/>
                <w:szCs w:val="24"/>
                <w:lang w:val="en-GB" w:eastAsia="sv-SE"/>
              </w:rPr>
            </w:pPr>
            <w:hyperlink r:id="rId17" w:history="1">
              <w:r w:rsidR="00CA52BB" w:rsidRPr="00CD0C0C">
                <w:rPr>
                  <w:rStyle w:val="Hyperlink"/>
                  <w:rFonts w:cs="Arial"/>
                  <w:bCs/>
                  <w:sz w:val="24"/>
                  <w:szCs w:val="24"/>
                  <w:lang w:val="en-GB" w:eastAsia="sv-SE"/>
                </w:rPr>
                <w:t>Camille.weyrich@eimlb.lu</w:t>
              </w:r>
            </w:hyperlink>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62B3EF82" w14:textId="77777777" w:rsidR="00172660" w:rsidRPr="00CD0C0C" w:rsidRDefault="00172660"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2BF83794" w14:textId="77777777" w:rsidR="00172660" w:rsidRPr="00CD0C0C" w:rsidRDefault="00172660" w:rsidP="0050376D">
            <w:pPr>
              <w:spacing w:before="0" w:after="0"/>
              <w:jc w:val="left"/>
              <w:rPr>
                <w:rFonts w:eastAsia="Times New Roman" w:cs="Arial"/>
                <w:bCs/>
                <w:sz w:val="24"/>
                <w:szCs w:val="24"/>
                <w:lang w:val="en-GB" w:eastAsia="sv-SE"/>
              </w:rPr>
            </w:pPr>
          </w:p>
        </w:tc>
      </w:tr>
      <w:tr w:rsidR="00172660" w:rsidRPr="00CD0C0C" w14:paraId="687F8BC4" w14:textId="77777777" w:rsidTr="00C20EA9">
        <w:trPr>
          <w:trHeight w:val="370"/>
        </w:trPr>
        <w:tc>
          <w:tcPr>
            <w:tcW w:w="1808" w:type="dxa"/>
            <w:tcBorders>
              <w:top w:val="single" w:sz="4" w:space="0" w:color="auto"/>
              <w:left w:val="single" w:sz="4" w:space="0" w:color="auto"/>
              <w:bottom w:val="single" w:sz="4" w:space="0" w:color="auto"/>
              <w:right w:val="single" w:sz="4" w:space="0" w:color="auto"/>
            </w:tcBorders>
            <w:hideMark/>
          </w:tcPr>
          <w:p w14:paraId="75DF2E96" w14:textId="77777777" w:rsidR="00172660" w:rsidRPr="00CD0C0C" w:rsidRDefault="00172660" w:rsidP="0050376D">
            <w:pPr>
              <w:spacing w:line="276" w:lineRule="auto"/>
              <w:jc w:val="left"/>
              <w:rPr>
                <w:rFonts w:eastAsia="Times New Roman" w:cs="Arial"/>
                <w:sz w:val="24"/>
                <w:szCs w:val="24"/>
                <w:lang w:val="en-GB" w:eastAsia="sv-SE"/>
              </w:rPr>
            </w:pPr>
            <w:r w:rsidRPr="00CD0C0C">
              <w:rPr>
                <w:rFonts w:eastAsia="Times New Roman" w:cs="Arial"/>
                <w:sz w:val="24"/>
                <w:szCs w:val="24"/>
                <w:lang w:val="en-GB" w:eastAsia="zh-CN"/>
              </w:rPr>
              <w:t>Website</w:t>
            </w:r>
          </w:p>
        </w:tc>
        <w:tc>
          <w:tcPr>
            <w:tcW w:w="2297" w:type="dxa"/>
            <w:gridSpan w:val="3"/>
            <w:tcBorders>
              <w:top w:val="single" w:sz="4" w:space="0" w:color="auto"/>
              <w:left w:val="single" w:sz="4" w:space="0" w:color="auto"/>
              <w:bottom w:val="single" w:sz="4" w:space="0" w:color="auto"/>
              <w:right w:val="single" w:sz="4" w:space="0" w:color="auto"/>
            </w:tcBorders>
          </w:tcPr>
          <w:p w14:paraId="0E0B25E8" w14:textId="77777777" w:rsidR="00172660" w:rsidRPr="00CD0C0C" w:rsidRDefault="00172660" w:rsidP="0050376D">
            <w:pPr>
              <w:spacing w:line="276" w:lineRule="auto"/>
              <w:rPr>
                <w:rFonts w:eastAsia="Times New Roman" w:cs="Arial"/>
                <w:bCs/>
                <w:sz w:val="24"/>
                <w:szCs w:val="24"/>
                <w:lang w:val="en-GB" w:eastAsia="sv-SE"/>
              </w:rPr>
            </w:pPr>
            <w:r w:rsidRPr="00CD0C0C">
              <w:rPr>
                <w:rFonts w:cs="Arial"/>
                <w:bCs/>
                <w:sz w:val="24"/>
                <w:szCs w:val="24"/>
                <w:lang w:val="en-GB" w:eastAsia="sv-SE"/>
              </w:rPr>
              <w:t>www.eimlb.lu</w:t>
            </w: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5CBA0108" w14:textId="77777777" w:rsidR="00172660" w:rsidRPr="00CD0C0C" w:rsidRDefault="00172660" w:rsidP="0050376D">
            <w:pPr>
              <w:spacing w:before="0" w:after="0"/>
              <w:jc w:val="left"/>
              <w:rPr>
                <w:rFonts w:eastAsia="Times New Roman" w:cs="Arial"/>
                <w:sz w:val="24"/>
                <w:szCs w:val="24"/>
                <w:lang w:val="en-GB" w:eastAsia="sv-SE"/>
              </w:rPr>
            </w:pPr>
          </w:p>
        </w:tc>
        <w:tc>
          <w:tcPr>
            <w:tcW w:w="2699" w:type="dxa"/>
            <w:gridSpan w:val="4"/>
            <w:vMerge/>
            <w:tcBorders>
              <w:top w:val="single" w:sz="4" w:space="0" w:color="auto"/>
              <w:left w:val="single" w:sz="4" w:space="0" w:color="auto"/>
              <w:bottom w:val="single" w:sz="4" w:space="0" w:color="auto"/>
              <w:right w:val="single" w:sz="4" w:space="0" w:color="auto"/>
            </w:tcBorders>
            <w:vAlign w:val="center"/>
            <w:hideMark/>
          </w:tcPr>
          <w:p w14:paraId="66C6823F" w14:textId="77777777" w:rsidR="00172660" w:rsidRPr="00CD0C0C" w:rsidRDefault="00172660" w:rsidP="0050376D">
            <w:pPr>
              <w:spacing w:before="0" w:after="0"/>
              <w:jc w:val="left"/>
              <w:rPr>
                <w:rFonts w:eastAsia="Times New Roman" w:cs="Arial"/>
                <w:bCs/>
                <w:sz w:val="24"/>
                <w:szCs w:val="24"/>
                <w:lang w:val="en-GB" w:eastAsia="sv-SE"/>
              </w:rPr>
            </w:pPr>
          </w:p>
        </w:tc>
      </w:tr>
      <w:tr w:rsidR="00172660" w:rsidRPr="00A44518" w14:paraId="53AF964B" w14:textId="77777777" w:rsidTr="00C20EA9">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0021D917" w14:textId="77777777" w:rsidR="00172660" w:rsidRPr="00CD0C0C" w:rsidRDefault="00172660"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 xml:space="preserve">Legal status of the school (independent / public; funding </w:t>
            </w:r>
            <w:r w:rsidRPr="00CD0C0C">
              <w:rPr>
                <w:rFonts w:eastAsia="Times New Roman" w:cs="Arial"/>
                <w:bCs/>
                <w:sz w:val="24"/>
                <w:szCs w:val="24"/>
                <w:lang w:val="en-GB" w:eastAsia="zh-CN"/>
              </w:rPr>
              <w:lastRenderedPageBreak/>
              <w:t>of school etc.)</w:t>
            </w:r>
          </w:p>
        </w:tc>
        <w:tc>
          <w:tcPr>
            <w:tcW w:w="6663" w:type="dxa"/>
            <w:gridSpan w:val="9"/>
            <w:tcBorders>
              <w:top w:val="single" w:sz="4" w:space="0" w:color="auto"/>
              <w:left w:val="single" w:sz="4" w:space="0" w:color="auto"/>
              <w:bottom w:val="single" w:sz="4" w:space="0" w:color="auto"/>
              <w:right w:val="single" w:sz="4" w:space="0" w:color="auto"/>
            </w:tcBorders>
          </w:tcPr>
          <w:p w14:paraId="2D91F6A3" w14:textId="77777777" w:rsidR="00172660" w:rsidRPr="00CD0C0C" w:rsidRDefault="00172660"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lastRenderedPageBreak/>
              <w:t>The EIMLB is a 100% public school open to all pupils living in Luxembourg or in the surrounding areas.</w:t>
            </w:r>
          </w:p>
        </w:tc>
      </w:tr>
      <w:tr w:rsidR="00172660" w:rsidRPr="00A44518" w14:paraId="53A2153E" w14:textId="77777777" w:rsidTr="00C20EA9">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1225A3A0" w14:textId="77777777" w:rsidR="00172660" w:rsidRPr="00CD0C0C" w:rsidRDefault="00172660"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Reason for the introduction of European schooling</w:t>
            </w:r>
          </w:p>
        </w:tc>
        <w:tc>
          <w:tcPr>
            <w:tcW w:w="6663" w:type="dxa"/>
            <w:gridSpan w:val="9"/>
            <w:tcBorders>
              <w:top w:val="single" w:sz="4" w:space="0" w:color="auto"/>
              <w:left w:val="single" w:sz="4" w:space="0" w:color="auto"/>
              <w:bottom w:val="single" w:sz="4" w:space="0" w:color="auto"/>
              <w:right w:val="single" w:sz="4" w:space="0" w:color="auto"/>
            </w:tcBorders>
          </w:tcPr>
          <w:p w14:paraId="4902E593" w14:textId="77777777" w:rsidR="00172660" w:rsidRPr="00CD0C0C" w:rsidRDefault="00172660" w:rsidP="00172660">
            <w:pPr>
              <w:pStyle w:val="FootnoteText"/>
              <w:numPr>
                <w:ilvl w:val="0"/>
                <w:numId w:val="33"/>
              </w:numPr>
              <w:spacing w:line="276" w:lineRule="auto"/>
              <w:ind w:left="321"/>
              <w:jc w:val="left"/>
              <w:rPr>
                <w:rFonts w:cs="Arial"/>
                <w:bCs/>
                <w:sz w:val="24"/>
                <w:szCs w:val="24"/>
                <w:lang w:val="en-GB" w:eastAsia="zh-CN"/>
              </w:rPr>
            </w:pPr>
            <w:r w:rsidRPr="00CD0C0C">
              <w:rPr>
                <w:rFonts w:cs="Arial"/>
                <w:bCs/>
                <w:sz w:val="24"/>
                <w:szCs w:val="24"/>
                <w:lang w:val="en-GB" w:eastAsia="zh-CN"/>
              </w:rPr>
              <w:t>Diversifying the national school offer.</w:t>
            </w:r>
          </w:p>
          <w:p w14:paraId="0F2E17F0" w14:textId="77777777" w:rsidR="00172660" w:rsidRPr="00CD0C0C" w:rsidRDefault="00172660" w:rsidP="00172660">
            <w:pPr>
              <w:pStyle w:val="FootnoteText"/>
              <w:numPr>
                <w:ilvl w:val="0"/>
                <w:numId w:val="33"/>
              </w:numPr>
              <w:spacing w:line="276" w:lineRule="auto"/>
              <w:ind w:left="321"/>
              <w:jc w:val="left"/>
              <w:rPr>
                <w:rFonts w:cs="Arial"/>
                <w:bCs/>
                <w:sz w:val="24"/>
                <w:szCs w:val="24"/>
                <w:lang w:val="en-GB" w:eastAsia="zh-CN"/>
              </w:rPr>
            </w:pPr>
            <w:r w:rsidRPr="00CD0C0C">
              <w:rPr>
                <w:rFonts w:cs="Arial"/>
                <w:bCs/>
                <w:sz w:val="24"/>
                <w:szCs w:val="24"/>
                <w:lang w:val="en-GB" w:eastAsia="zh-CN"/>
              </w:rPr>
              <w:t>Meeting the demand of a growing number of Employees from Europe and all over the world.</w:t>
            </w:r>
          </w:p>
          <w:p w14:paraId="76591C5D" w14:textId="77777777" w:rsidR="00172660" w:rsidRPr="00CD0C0C" w:rsidRDefault="00172660" w:rsidP="00513910">
            <w:pPr>
              <w:pStyle w:val="FootnoteText"/>
              <w:numPr>
                <w:ilvl w:val="0"/>
                <w:numId w:val="33"/>
              </w:numPr>
              <w:spacing w:line="276" w:lineRule="auto"/>
              <w:ind w:left="321"/>
              <w:jc w:val="left"/>
              <w:rPr>
                <w:rFonts w:cs="Arial"/>
                <w:lang w:val="en-GB" w:eastAsia="zh-CN"/>
              </w:rPr>
            </w:pPr>
            <w:r w:rsidRPr="00CD0C0C">
              <w:rPr>
                <w:rFonts w:cs="Arial"/>
                <w:bCs/>
                <w:sz w:val="24"/>
                <w:szCs w:val="24"/>
                <w:lang w:val="en-GB" w:eastAsia="zh-CN"/>
              </w:rPr>
              <w:t>Meeting the demand for different language sections, alphabetisation in other languages than German and a more flexible choice of the first, second and third languages.</w:t>
            </w:r>
          </w:p>
        </w:tc>
      </w:tr>
      <w:tr w:rsidR="00172660" w:rsidRPr="00CD0C0C" w14:paraId="532051D7" w14:textId="77777777" w:rsidTr="00513910">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tcPr>
          <w:p w14:paraId="0C15D64D" w14:textId="77777777" w:rsidR="00172660" w:rsidRPr="00CD0C0C" w:rsidRDefault="00172660"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Language sections</w:t>
            </w:r>
          </w:p>
          <w:p w14:paraId="3CCAF53B" w14:textId="77777777" w:rsidR="00172660" w:rsidRPr="00CD0C0C" w:rsidRDefault="00172660" w:rsidP="0050376D">
            <w:pPr>
              <w:spacing w:line="276" w:lineRule="auto"/>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14:paraId="512EA72F" w14:textId="77777777" w:rsidR="00172660" w:rsidRPr="00CD0C0C" w:rsidRDefault="00172660" w:rsidP="00C20EA9">
            <w:pPr>
              <w:pStyle w:val="FootnoteText"/>
              <w:spacing w:line="276" w:lineRule="auto"/>
              <w:ind w:left="0" w:firstLine="0"/>
              <w:jc w:val="left"/>
              <w:rPr>
                <w:rFonts w:cs="Arial"/>
                <w:bCs/>
                <w:sz w:val="24"/>
                <w:szCs w:val="24"/>
                <w:lang w:val="nb-NO" w:eastAsia="zh-CN"/>
              </w:rPr>
            </w:pPr>
            <w:r w:rsidRPr="00CD0C0C">
              <w:rPr>
                <w:rFonts w:cs="Arial"/>
                <w:bCs/>
                <w:sz w:val="24"/>
                <w:szCs w:val="24"/>
                <w:lang w:val="nb-NO" w:eastAsia="zh-CN"/>
              </w:rPr>
              <w:t>Nursery</w:t>
            </w:r>
          </w:p>
          <w:p w14:paraId="05D08C3F" w14:textId="77777777" w:rsidR="00172660" w:rsidRPr="00CD0C0C" w:rsidRDefault="00172660" w:rsidP="00C20EA9">
            <w:pPr>
              <w:pStyle w:val="FootnoteText"/>
              <w:spacing w:line="276" w:lineRule="auto"/>
              <w:ind w:left="0" w:firstLine="0"/>
              <w:jc w:val="left"/>
              <w:rPr>
                <w:rFonts w:cs="Arial"/>
                <w:bCs/>
                <w:sz w:val="24"/>
                <w:szCs w:val="24"/>
                <w:lang w:val="nb-NO" w:eastAsia="zh-CN"/>
              </w:rPr>
            </w:pPr>
            <w:r w:rsidRPr="00CD0C0C">
              <w:rPr>
                <w:rFonts w:cs="Arial"/>
                <w:bCs/>
                <w:sz w:val="24"/>
                <w:szCs w:val="24"/>
                <w:lang w:val="nb-NO" w:eastAsia="zh-CN"/>
              </w:rPr>
              <w:t>The EIMLB does not offer any Nursery classes.</w:t>
            </w:r>
          </w:p>
        </w:tc>
        <w:tc>
          <w:tcPr>
            <w:tcW w:w="1880" w:type="dxa"/>
            <w:gridSpan w:val="4"/>
            <w:tcBorders>
              <w:top w:val="single" w:sz="4" w:space="0" w:color="auto"/>
              <w:left w:val="single" w:sz="4" w:space="0" w:color="auto"/>
              <w:bottom w:val="single" w:sz="4" w:space="0" w:color="auto"/>
              <w:right w:val="single" w:sz="4" w:space="0" w:color="auto"/>
            </w:tcBorders>
            <w:hideMark/>
          </w:tcPr>
          <w:p w14:paraId="2CA0FC05" w14:textId="77777777" w:rsidR="00172660" w:rsidRPr="00CD0C0C" w:rsidRDefault="00172660"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 xml:space="preserve">Primary </w:t>
            </w:r>
          </w:p>
          <w:p w14:paraId="36F108F5" w14:textId="77777777" w:rsidR="00172660" w:rsidRPr="00CD0C0C" w:rsidRDefault="00172660" w:rsidP="00172660">
            <w:pPr>
              <w:pStyle w:val="FootnoteText"/>
              <w:numPr>
                <w:ilvl w:val="0"/>
                <w:numId w:val="34"/>
              </w:numPr>
              <w:spacing w:line="276" w:lineRule="auto"/>
              <w:ind w:left="213" w:hanging="224"/>
              <w:jc w:val="left"/>
              <w:rPr>
                <w:rFonts w:cs="Arial"/>
                <w:bCs/>
                <w:sz w:val="24"/>
                <w:szCs w:val="24"/>
                <w:lang w:val="en-GB" w:eastAsia="zh-CN"/>
              </w:rPr>
            </w:pPr>
            <w:r w:rsidRPr="00CD0C0C">
              <w:rPr>
                <w:rFonts w:cs="Arial"/>
                <w:bCs/>
                <w:sz w:val="24"/>
                <w:szCs w:val="24"/>
                <w:lang w:val="en-GB" w:eastAsia="zh-CN"/>
              </w:rPr>
              <w:t>French</w:t>
            </w:r>
          </w:p>
          <w:p w14:paraId="57F1813C" w14:textId="77777777" w:rsidR="00172660" w:rsidRPr="00CD0C0C" w:rsidRDefault="00172660" w:rsidP="00172660">
            <w:pPr>
              <w:pStyle w:val="FootnoteText"/>
              <w:numPr>
                <w:ilvl w:val="0"/>
                <w:numId w:val="34"/>
              </w:numPr>
              <w:spacing w:line="276" w:lineRule="auto"/>
              <w:ind w:left="213" w:hanging="224"/>
              <w:jc w:val="left"/>
              <w:rPr>
                <w:rFonts w:cs="Arial"/>
                <w:bCs/>
                <w:sz w:val="24"/>
                <w:szCs w:val="24"/>
                <w:lang w:val="en-GB" w:eastAsia="zh-CN"/>
              </w:rPr>
            </w:pPr>
            <w:r w:rsidRPr="00CD0C0C">
              <w:rPr>
                <w:rFonts w:cs="Arial"/>
                <w:bCs/>
                <w:sz w:val="24"/>
                <w:szCs w:val="24"/>
                <w:lang w:val="en-GB" w:eastAsia="zh-CN"/>
              </w:rPr>
              <w:t>English</w:t>
            </w:r>
          </w:p>
          <w:p w14:paraId="66F7B9A7" w14:textId="77777777" w:rsidR="00172660" w:rsidRPr="00CD0C0C" w:rsidRDefault="00172660" w:rsidP="00C20EA9">
            <w:pPr>
              <w:pStyle w:val="FootnoteText"/>
              <w:spacing w:line="276" w:lineRule="auto"/>
              <w:ind w:left="0" w:firstLine="0"/>
              <w:jc w:val="left"/>
              <w:rPr>
                <w:rFonts w:cs="Arial"/>
                <w:bCs/>
                <w:sz w:val="24"/>
                <w:szCs w:val="24"/>
                <w:lang w:val="en-GB" w:eastAsia="zh-CN"/>
              </w:rPr>
            </w:pPr>
          </w:p>
        </w:tc>
        <w:tc>
          <w:tcPr>
            <w:tcW w:w="1452" w:type="dxa"/>
            <w:gridSpan w:val="3"/>
            <w:tcBorders>
              <w:top w:val="single" w:sz="4" w:space="0" w:color="auto"/>
              <w:left w:val="single" w:sz="4" w:space="0" w:color="auto"/>
              <w:bottom w:val="single" w:sz="4" w:space="0" w:color="auto"/>
              <w:right w:val="single" w:sz="4" w:space="0" w:color="auto"/>
            </w:tcBorders>
            <w:hideMark/>
          </w:tcPr>
          <w:p w14:paraId="489A3A39" w14:textId="77777777" w:rsidR="00172660" w:rsidRPr="00CD0C0C" w:rsidRDefault="00172660"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Secondary</w:t>
            </w:r>
          </w:p>
          <w:p w14:paraId="5FB86E87" w14:textId="77777777" w:rsidR="00172660" w:rsidRPr="00CD0C0C" w:rsidRDefault="00172660" w:rsidP="00172660">
            <w:pPr>
              <w:pStyle w:val="FootnoteText"/>
              <w:numPr>
                <w:ilvl w:val="0"/>
                <w:numId w:val="34"/>
              </w:numPr>
              <w:spacing w:line="276" w:lineRule="auto"/>
              <w:ind w:left="213" w:hanging="224"/>
              <w:jc w:val="left"/>
              <w:rPr>
                <w:rFonts w:cs="Arial"/>
                <w:bCs/>
                <w:sz w:val="24"/>
                <w:szCs w:val="24"/>
                <w:lang w:val="en-GB" w:eastAsia="zh-CN"/>
              </w:rPr>
            </w:pPr>
            <w:r w:rsidRPr="00CD0C0C">
              <w:rPr>
                <w:rFonts w:cs="Arial"/>
                <w:bCs/>
                <w:sz w:val="24"/>
                <w:szCs w:val="24"/>
                <w:lang w:val="en-GB" w:eastAsia="zh-CN"/>
              </w:rPr>
              <w:t>French</w:t>
            </w:r>
          </w:p>
          <w:p w14:paraId="4175185F" w14:textId="77777777" w:rsidR="00172660" w:rsidRPr="00CD0C0C" w:rsidRDefault="00172660" w:rsidP="00172660">
            <w:pPr>
              <w:pStyle w:val="FootnoteText"/>
              <w:numPr>
                <w:ilvl w:val="0"/>
                <w:numId w:val="34"/>
              </w:numPr>
              <w:spacing w:line="276" w:lineRule="auto"/>
              <w:ind w:left="213" w:hanging="224"/>
              <w:jc w:val="left"/>
              <w:rPr>
                <w:rFonts w:cs="Arial"/>
                <w:bCs/>
                <w:sz w:val="24"/>
                <w:szCs w:val="24"/>
                <w:lang w:val="en-GB" w:eastAsia="zh-CN"/>
              </w:rPr>
            </w:pPr>
            <w:r w:rsidRPr="00CD0C0C">
              <w:rPr>
                <w:rFonts w:cs="Arial"/>
                <w:bCs/>
                <w:sz w:val="24"/>
                <w:szCs w:val="24"/>
                <w:lang w:val="en-GB" w:eastAsia="zh-CN"/>
              </w:rPr>
              <w:t>English</w:t>
            </w:r>
          </w:p>
          <w:p w14:paraId="4434BA7F" w14:textId="77777777" w:rsidR="00172660" w:rsidRPr="00CD0C0C" w:rsidRDefault="00172660" w:rsidP="00172660">
            <w:pPr>
              <w:pStyle w:val="FootnoteText"/>
              <w:numPr>
                <w:ilvl w:val="0"/>
                <w:numId w:val="34"/>
              </w:numPr>
              <w:spacing w:line="276" w:lineRule="auto"/>
              <w:ind w:left="213" w:hanging="224"/>
              <w:jc w:val="left"/>
              <w:rPr>
                <w:rFonts w:cs="Arial"/>
                <w:bCs/>
                <w:sz w:val="24"/>
                <w:szCs w:val="24"/>
                <w:lang w:val="en-GB" w:eastAsia="zh-CN"/>
              </w:rPr>
            </w:pPr>
            <w:r w:rsidRPr="00CD0C0C">
              <w:rPr>
                <w:rFonts w:cs="Arial"/>
                <w:bCs/>
                <w:sz w:val="24"/>
                <w:szCs w:val="24"/>
                <w:lang w:val="en-GB" w:eastAsia="zh-CN"/>
              </w:rPr>
              <w:t>German</w:t>
            </w:r>
          </w:p>
          <w:p w14:paraId="35E366A4" w14:textId="77777777" w:rsidR="00172660" w:rsidRPr="00CD0C0C" w:rsidRDefault="00172660" w:rsidP="00C20EA9">
            <w:pPr>
              <w:pStyle w:val="FootnoteText"/>
              <w:spacing w:line="276" w:lineRule="auto"/>
              <w:ind w:left="0" w:firstLine="0"/>
              <w:jc w:val="left"/>
              <w:rPr>
                <w:rFonts w:cs="Arial"/>
                <w:bCs/>
                <w:sz w:val="24"/>
                <w:szCs w:val="24"/>
                <w:lang w:val="en-GB" w:eastAsia="zh-CN"/>
              </w:rPr>
            </w:pPr>
          </w:p>
          <w:p w14:paraId="6FE56682" w14:textId="77777777" w:rsidR="00172660" w:rsidRPr="00CD0C0C" w:rsidRDefault="00172660" w:rsidP="00C20EA9">
            <w:pPr>
              <w:pStyle w:val="FootnoteText"/>
              <w:spacing w:line="276" w:lineRule="auto"/>
              <w:ind w:left="0" w:firstLine="0"/>
              <w:jc w:val="left"/>
              <w:rPr>
                <w:rFonts w:cs="Arial"/>
                <w:bCs/>
                <w:sz w:val="24"/>
                <w:szCs w:val="24"/>
                <w:lang w:val="en-GB" w:eastAsia="zh-CN"/>
              </w:rPr>
            </w:pPr>
          </w:p>
          <w:p w14:paraId="4E9A8DA0" w14:textId="77777777" w:rsidR="00172660" w:rsidRPr="00CD0C0C" w:rsidRDefault="00172660" w:rsidP="00C20EA9">
            <w:pPr>
              <w:pStyle w:val="FootnoteText"/>
              <w:spacing w:line="276" w:lineRule="auto"/>
              <w:ind w:left="0" w:firstLine="0"/>
              <w:jc w:val="left"/>
              <w:rPr>
                <w:rFonts w:cs="Arial"/>
                <w:bCs/>
                <w:sz w:val="24"/>
                <w:szCs w:val="24"/>
                <w:lang w:val="en-GB" w:eastAsia="zh-CN"/>
              </w:rPr>
            </w:pPr>
          </w:p>
          <w:p w14:paraId="1A380B78" w14:textId="77777777" w:rsidR="00172660" w:rsidRPr="00CD0C0C" w:rsidRDefault="00172660" w:rsidP="00C20EA9">
            <w:pPr>
              <w:pStyle w:val="FootnoteText"/>
              <w:spacing w:line="276" w:lineRule="auto"/>
              <w:ind w:left="0" w:firstLine="0"/>
              <w:jc w:val="left"/>
              <w:rPr>
                <w:rFonts w:cs="Arial"/>
                <w:bCs/>
                <w:sz w:val="24"/>
                <w:szCs w:val="24"/>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14:paraId="731CB3FC" w14:textId="77777777" w:rsidR="00906847" w:rsidRPr="00CD0C0C" w:rsidRDefault="00172660"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 xml:space="preserve">Total number of different language sections: </w:t>
            </w:r>
          </w:p>
          <w:p w14:paraId="2F31CFFF" w14:textId="77777777" w:rsidR="00172660" w:rsidRPr="00CD0C0C" w:rsidRDefault="00172660"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3</w:t>
            </w:r>
            <w:r w:rsidR="00906847" w:rsidRPr="00CD0C0C">
              <w:rPr>
                <w:rFonts w:cs="Arial"/>
                <w:bCs/>
                <w:sz w:val="24"/>
                <w:szCs w:val="24"/>
                <w:lang w:val="en-GB" w:eastAsia="zh-CN"/>
              </w:rPr>
              <w:t xml:space="preserve"> (Secondary)</w:t>
            </w:r>
          </w:p>
          <w:p w14:paraId="25053072" w14:textId="77777777" w:rsidR="00172660" w:rsidRPr="00CD0C0C" w:rsidRDefault="00906847" w:rsidP="00906847">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2 (Primary)</w:t>
            </w:r>
          </w:p>
        </w:tc>
      </w:tr>
      <w:tr w:rsidR="00172660" w:rsidRPr="00CD0C0C" w14:paraId="3BD5497B" w14:textId="77777777" w:rsidTr="00C20EA9">
        <w:trPr>
          <w:gridAfter w:val="10"/>
          <w:wAfter w:w="6697" w:type="dxa"/>
          <w:trHeight w:val="516"/>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9F08970" w14:textId="77777777" w:rsidR="00172660" w:rsidRPr="00CD0C0C" w:rsidRDefault="00172660" w:rsidP="0050376D">
            <w:pPr>
              <w:spacing w:before="0" w:after="0"/>
              <w:jc w:val="left"/>
              <w:rPr>
                <w:rFonts w:eastAsia="Times New Roman" w:cs="Arial"/>
                <w:bCs/>
                <w:sz w:val="24"/>
                <w:szCs w:val="24"/>
                <w:lang w:val="en-GB" w:eastAsia="zh-CN"/>
              </w:rPr>
            </w:pPr>
          </w:p>
        </w:tc>
      </w:tr>
      <w:tr w:rsidR="006109B3" w:rsidRPr="00CD0C0C" w14:paraId="15314C5A" w14:textId="77777777" w:rsidTr="003A407C">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0070CB94"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14:paraId="023EA2B8"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Nursery</w:t>
            </w:r>
          </w:p>
        </w:tc>
        <w:tc>
          <w:tcPr>
            <w:tcW w:w="1738" w:type="dxa"/>
            <w:gridSpan w:val="3"/>
            <w:tcBorders>
              <w:top w:val="single" w:sz="4" w:space="0" w:color="auto"/>
              <w:left w:val="single" w:sz="4" w:space="0" w:color="auto"/>
              <w:bottom w:val="single" w:sz="4" w:space="0" w:color="auto"/>
              <w:right w:val="single" w:sz="4" w:space="0" w:color="auto"/>
            </w:tcBorders>
            <w:hideMark/>
          </w:tcPr>
          <w:p w14:paraId="37F517EE"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Primary</w:t>
            </w:r>
          </w:p>
        </w:tc>
        <w:tc>
          <w:tcPr>
            <w:tcW w:w="1594" w:type="dxa"/>
            <w:gridSpan w:val="4"/>
            <w:tcBorders>
              <w:top w:val="single" w:sz="4" w:space="0" w:color="auto"/>
              <w:left w:val="single" w:sz="4" w:space="0" w:color="auto"/>
              <w:bottom w:val="single" w:sz="4" w:space="0" w:color="auto"/>
              <w:right w:val="single" w:sz="4" w:space="0" w:color="auto"/>
            </w:tcBorders>
            <w:hideMark/>
          </w:tcPr>
          <w:p w14:paraId="50A3D572"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384048B0"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Total</w:t>
            </w:r>
          </w:p>
        </w:tc>
      </w:tr>
      <w:tr w:rsidR="006109B3" w:rsidRPr="00CD0C0C" w14:paraId="3C4B9881" w14:textId="77777777" w:rsidTr="003A407C">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F4AC5F4" w14:textId="77777777" w:rsidR="006109B3" w:rsidRPr="00CD0C0C" w:rsidRDefault="006109B3"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1298F065"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0</w:t>
            </w:r>
          </w:p>
        </w:tc>
        <w:tc>
          <w:tcPr>
            <w:tcW w:w="1738" w:type="dxa"/>
            <w:gridSpan w:val="3"/>
            <w:tcBorders>
              <w:top w:val="single" w:sz="4" w:space="0" w:color="auto"/>
              <w:left w:val="single" w:sz="4" w:space="0" w:color="auto"/>
              <w:bottom w:val="single" w:sz="4" w:space="0" w:color="auto"/>
              <w:right w:val="single" w:sz="4" w:space="0" w:color="auto"/>
            </w:tcBorders>
          </w:tcPr>
          <w:p w14:paraId="104B0280"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2</w:t>
            </w:r>
          </w:p>
        </w:tc>
        <w:tc>
          <w:tcPr>
            <w:tcW w:w="1594" w:type="dxa"/>
            <w:gridSpan w:val="4"/>
            <w:tcBorders>
              <w:top w:val="single" w:sz="4" w:space="0" w:color="auto"/>
              <w:left w:val="single" w:sz="4" w:space="0" w:color="auto"/>
              <w:bottom w:val="single" w:sz="4" w:space="0" w:color="auto"/>
              <w:right w:val="single" w:sz="4" w:space="0" w:color="auto"/>
            </w:tcBorders>
          </w:tcPr>
          <w:p w14:paraId="28AB97A2"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3</w:t>
            </w:r>
          </w:p>
        </w:tc>
        <w:tc>
          <w:tcPr>
            <w:tcW w:w="1666" w:type="dxa"/>
            <w:tcBorders>
              <w:top w:val="single" w:sz="4" w:space="0" w:color="auto"/>
              <w:left w:val="single" w:sz="4" w:space="0" w:color="auto"/>
              <w:bottom w:val="single" w:sz="4" w:space="0" w:color="auto"/>
              <w:right w:val="single" w:sz="4" w:space="0" w:color="auto"/>
            </w:tcBorders>
          </w:tcPr>
          <w:p w14:paraId="59E4DEFE"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5</w:t>
            </w:r>
          </w:p>
        </w:tc>
      </w:tr>
      <w:tr w:rsidR="006109B3" w:rsidRPr="00CD0C0C" w14:paraId="4870BC87" w14:textId="77777777" w:rsidTr="003A407C">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3B266BB9"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14:paraId="4BFF7066"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Nursery</w:t>
            </w:r>
          </w:p>
        </w:tc>
        <w:tc>
          <w:tcPr>
            <w:tcW w:w="1738" w:type="dxa"/>
            <w:gridSpan w:val="3"/>
            <w:tcBorders>
              <w:top w:val="single" w:sz="4" w:space="0" w:color="auto"/>
              <w:left w:val="single" w:sz="4" w:space="0" w:color="auto"/>
              <w:bottom w:val="single" w:sz="4" w:space="0" w:color="auto"/>
              <w:right w:val="single" w:sz="4" w:space="0" w:color="auto"/>
            </w:tcBorders>
            <w:hideMark/>
          </w:tcPr>
          <w:p w14:paraId="2187CAE1"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Primary</w:t>
            </w:r>
          </w:p>
        </w:tc>
        <w:tc>
          <w:tcPr>
            <w:tcW w:w="1594" w:type="dxa"/>
            <w:gridSpan w:val="4"/>
            <w:tcBorders>
              <w:top w:val="single" w:sz="4" w:space="0" w:color="auto"/>
              <w:left w:val="single" w:sz="4" w:space="0" w:color="auto"/>
              <w:bottom w:val="single" w:sz="4" w:space="0" w:color="auto"/>
              <w:right w:val="single" w:sz="4" w:space="0" w:color="auto"/>
            </w:tcBorders>
            <w:hideMark/>
          </w:tcPr>
          <w:p w14:paraId="717EDAB3"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2A98F160"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Total</w:t>
            </w:r>
          </w:p>
        </w:tc>
      </w:tr>
      <w:tr w:rsidR="006109B3" w:rsidRPr="00CD0C0C" w14:paraId="648D2FCD" w14:textId="77777777" w:rsidTr="003A407C">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27FD59EA" w14:textId="77777777" w:rsidR="006109B3" w:rsidRPr="00CD0C0C" w:rsidRDefault="006109B3"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3D6F3BCD"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0</w:t>
            </w:r>
          </w:p>
        </w:tc>
        <w:tc>
          <w:tcPr>
            <w:tcW w:w="1738" w:type="dxa"/>
            <w:gridSpan w:val="3"/>
            <w:tcBorders>
              <w:top w:val="single" w:sz="4" w:space="0" w:color="auto"/>
              <w:left w:val="single" w:sz="4" w:space="0" w:color="auto"/>
              <w:bottom w:val="single" w:sz="4" w:space="0" w:color="auto"/>
              <w:right w:val="single" w:sz="4" w:space="0" w:color="auto"/>
            </w:tcBorders>
          </w:tcPr>
          <w:p w14:paraId="6F56007C"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30</w:t>
            </w:r>
          </w:p>
        </w:tc>
        <w:tc>
          <w:tcPr>
            <w:tcW w:w="1594" w:type="dxa"/>
            <w:gridSpan w:val="4"/>
            <w:tcBorders>
              <w:top w:val="single" w:sz="4" w:space="0" w:color="auto"/>
              <w:left w:val="single" w:sz="4" w:space="0" w:color="auto"/>
              <w:bottom w:val="single" w:sz="4" w:space="0" w:color="auto"/>
              <w:right w:val="single" w:sz="4" w:space="0" w:color="auto"/>
            </w:tcBorders>
          </w:tcPr>
          <w:p w14:paraId="515D8D28"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44</w:t>
            </w:r>
          </w:p>
        </w:tc>
        <w:tc>
          <w:tcPr>
            <w:tcW w:w="1666" w:type="dxa"/>
            <w:tcBorders>
              <w:top w:val="single" w:sz="4" w:space="0" w:color="auto"/>
              <w:left w:val="single" w:sz="4" w:space="0" w:color="auto"/>
              <w:bottom w:val="single" w:sz="4" w:space="0" w:color="auto"/>
              <w:right w:val="single" w:sz="4" w:space="0" w:color="auto"/>
            </w:tcBorders>
          </w:tcPr>
          <w:p w14:paraId="0CFD17F8"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74</w:t>
            </w:r>
          </w:p>
        </w:tc>
      </w:tr>
      <w:tr w:rsidR="006109B3" w:rsidRPr="00CD0C0C" w14:paraId="36F25C6F" w14:textId="77777777" w:rsidTr="003A407C">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176FB9D8"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14:paraId="34395C4D"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Nursery</w:t>
            </w:r>
          </w:p>
        </w:tc>
        <w:tc>
          <w:tcPr>
            <w:tcW w:w="1738" w:type="dxa"/>
            <w:gridSpan w:val="3"/>
            <w:tcBorders>
              <w:top w:val="single" w:sz="4" w:space="0" w:color="auto"/>
              <w:left w:val="single" w:sz="4" w:space="0" w:color="auto"/>
              <w:bottom w:val="single" w:sz="4" w:space="0" w:color="auto"/>
              <w:right w:val="single" w:sz="4" w:space="0" w:color="auto"/>
            </w:tcBorders>
            <w:hideMark/>
          </w:tcPr>
          <w:p w14:paraId="1796BEBB"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Primary</w:t>
            </w:r>
          </w:p>
        </w:tc>
        <w:tc>
          <w:tcPr>
            <w:tcW w:w="1594" w:type="dxa"/>
            <w:gridSpan w:val="4"/>
            <w:tcBorders>
              <w:top w:val="single" w:sz="4" w:space="0" w:color="auto"/>
              <w:left w:val="single" w:sz="4" w:space="0" w:color="auto"/>
              <w:bottom w:val="single" w:sz="4" w:space="0" w:color="auto"/>
              <w:right w:val="single" w:sz="4" w:space="0" w:color="auto"/>
            </w:tcBorders>
            <w:hideMark/>
          </w:tcPr>
          <w:p w14:paraId="0D1FCDB9"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1823F81E"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Total</w:t>
            </w:r>
          </w:p>
        </w:tc>
      </w:tr>
      <w:tr w:rsidR="006109B3" w:rsidRPr="00CD0C0C" w14:paraId="685330D8" w14:textId="77777777" w:rsidTr="003A407C">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0AD0D762" w14:textId="77777777" w:rsidR="006109B3" w:rsidRPr="00CD0C0C" w:rsidRDefault="006109B3"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08E381E7"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w:t>
            </w:r>
          </w:p>
        </w:tc>
        <w:tc>
          <w:tcPr>
            <w:tcW w:w="1738" w:type="dxa"/>
            <w:gridSpan w:val="3"/>
            <w:tcBorders>
              <w:top w:val="single" w:sz="4" w:space="0" w:color="auto"/>
              <w:left w:val="single" w:sz="4" w:space="0" w:color="auto"/>
              <w:bottom w:val="single" w:sz="4" w:space="0" w:color="auto"/>
              <w:right w:val="single" w:sz="4" w:space="0" w:color="auto"/>
            </w:tcBorders>
          </w:tcPr>
          <w:p w14:paraId="1AFB3058"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w:t>
            </w:r>
          </w:p>
        </w:tc>
        <w:tc>
          <w:tcPr>
            <w:tcW w:w="1594" w:type="dxa"/>
            <w:gridSpan w:val="4"/>
            <w:tcBorders>
              <w:top w:val="single" w:sz="4" w:space="0" w:color="auto"/>
              <w:left w:val="single" w:sz="4" w:space="0" w:color="auto"/>
              <w:bottom w:val="single" w:sz="4" w:space="0" w:color="auto"/>
              <w:right w:val="single" w:sz="4" w:space="0" w:color="auto"/>
            </w:tcBorders>
          </w:tcPr>
          <w:p w14:paraId="317A6701"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w:t>
            </w:r>
          </w:p>
        </w:tc>
        <w:tc>
          <w:tcPr>
            <w:tcW w:w="1666" w:type="dxa"/>
            <w:tcBorders>
              <w:top w:val="single" w:sz="4" w:space="0" w:color="auto"/>
              <w:left w:val="single" w:sz="4" w:space="0" w:color="auto"/>
              <w:bottom w:val="single" w:sz="4" w:space="0" w:color="auto"/>
              <w:right w:val="single" w:sz="4" w:space="0" w:color="auto"/>
            </w:tcBorders>
          </w:tcPr>
          <w:p w14:paraId="3FCE4C55"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w:t>
            </w:r>
          </w:p>
        </w:tc>
      </w:tr>
      <w:tr w:rsidR="006109B3" w:rsidRPr="00CD0C0C" w14:paraId="69BF7818" w14:textId="77777777" w:rsidTr="003A407C">
        <w:trPr>
          <w:gridAfter w:val="1"/>
          <w:wAfter w:w="34" w:type="dxa"/>
        </w:trPr>
        <w:tc>
          <w:tcPr>
            <w:tcW w:w="1808" w:type="dxa"/>
            <w:vMerge w:val="restart"/>
            <w:tcBorders>
              <w:top w:val="single" w:sz="4" w:space="0" w:color="auto"/>
              <w:left w:val="single" w:sz="4" w:space="0" w:color="auto"/>
              <w:bottom w:val="single" w:sz="4" w:space="0" w:color="auto"/>
              <w:right w:val="single" w:sz="4" w:space="0" w:color="auto"/>
            </w:tcBorders>
            <w:hideMark/>
          </w:tcPr>
          <w:p w14:paraId="5A85B1BF"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Number and (%) of SWALS pupils</w:t>
            </w:r>
          </w:p>
        </w:tc>
        <w:tc>
          <w:tcPr>
            <w:tcW w:w="1665" w:type="dxa"/>
            <w:tcBorders>
              <w:top w:val="single" w:sz="4" w:space="0" w:color="auto"/>
              <w:left w:val="single" w:sz="4" w:space="0" w:color="auto"/>
              <w:bottom w:val="single" w:sz="4" w:space="0" w:color="auto"/>
              <w:right w:val="single" w:sz="4" w:space="0" w:color="auto"/>
            </w:tcBorders>
            <w:hideMark/>
          </w:tcPr>
          <w:p w14:paraId="5600E013"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Nursery</w:t>
            </w:r>
          </w:p>
        </w:tc>
        <w:tc>
          <w:tcPr>
            <w:tcW w:w="1738" w:type="dxa"/>
            <w:gridSpan w:val="3"/>
            <w:tcBorders>
              <w:top w:val="single" w:sz="4" w:space="0" w:color="auto"/>
              <w:left w:val="single" w:sz="4" w:space="0" w:color="auto"/>
              <w:bottom w:val="single" w:sz="4" w:space="0" w:color="auto"/>
              <w:right w:val="single" w:sz="4" w:space="0" w:color="auto"/>
            </w:tcBorders>
            <w:hideMark/>
          </w:tcPr>
          <w:p w14:paraId="7AA1241F"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Primary</w:t>
            </w:r>
          </w:p>
        </w:tc>
        <w:tc>
          <w:tcPr>
            <w:tcW w:w="1594" w:type="dxa"/>
            <w:gridSpan w:val="4"/>
            <w:tcBorders>
              <w:top w:val="single" w:sz="4" w:space="0" w:color="auto"/>
              <w:left w:val="single" w:sz="4" w:space="0" w:color="auto"/>
              <w:bottom w:val="single" w:sz="4" w:space="0" w:color="auto"/>
              <w:right w:val="single" w:sz="4" w:space="0" w:color="auto"/>
            </w:tcBorders>
            <w:hideMark/>
          </w:tcPr>
          <w:p w14:paraId="12F3B6B2"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Secondary</w:t>
            </w:r>
          </w:p>
        </w:tc>
        <w:tc>
          <w:tcPr>
            <w:tcW w:w="1666" w:type="dxa"/>
            <w:tcBorders>
              <w:top w:val="single" w:sz="4" w:space="0" w:color="auto"/>
              <w:left w:val="single" w:sz="4" w:space="0" w:color="auto"/>
              <w:bottom w:val="single" w:sz="4" w:space="0" w:color="auto"/>
              <w:right w:val="single" w:sz="4" w:space="0" w:color="auto"/>
            </w:tcBorders>
            <w:hideMark/>
          </w:tcPr>
          <w:p w14:paraId="2AB480D7"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Total</w:t>
            </w:r>
          </w:p>
        </w:tc>
      </w:tr>
      <w:tr w:rsidR="006109B3" w:rsidRPr="00CD0C0C" w14:paraId="71DFF397" w14:textId="77777777" w:rsidTr="003A407C">
        <w:trPr>
          <w:gridAfter w:val="1"/>
          <w:wAfter w:w="34" w:type="dxa"/>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716F0F33" w14:textId="77777777" w:rsidR="006109B3" w:rsidRPr="00CD0C0C" w:rsidRDefault="006109B3" w:rsidP="0050376D">
            <w:pPr>
              <w:spacing w:before="0" w:after="0"/>
              <w:jc w:val="left"/>
              <w:rPr>
                <w:rFonts w:eastAsia="Times New Roman"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4CA7199A"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w:t>
            </w:r>
          </w:p>
        </w:tc>
        <w:tc>
          <w:tcPr>
            <w:tcW w:w="1738" w:type="dxa"/>
            <w:gridSpan w:val="3"/>
            <w:tcBorders>
              <w:top w:val="single" w:sz="4" w:space="0" w:color="auto"/>
              <w:left w:val="single" w:sz="4" w:space="0" w:color="auto"/>
              <w:bottom w:val="single" w:sz="4" w:space="0" w:color="auto"/>
              <w:right w:val="single" w:sz="4" w:space="0" w:color="auto"/>
            </w:tcBorders>
          </w:tcPr>
          <w:p w14:paraId="418E0F5F"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w:t>
            </w:r>
          </w:p>
        </w:tc>
        <w:tc>
          <w:tcPr>
            <w:tcW w:w="1594" w:type="dxa"/>
            <w:gridSpan w:val="4"/>
            <w:tcBorders>
              <w:top w:val="single" w:sz="4" w:space="0" w:color="auto"/>
              <w:left w:val="single" w:sz="4" w:space="0" w:color="auto"/>
              <w:bottom w:val="single" w:sz="4" w:space="0" w:color="auto"/>
              <w:right w:val="single" w:sz="4" w:space="0" w:color="auto"/>
            </w:tcBorders>
          </w:tcPr>
          <w:p w14:paraId="01F094F8"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w:t>
            </w:r>
          </w:p>
        </w:tc>
        <w:tc>
          <w:tcPr>
            <w:tcW w:w="1666" w:type="dxa"/>
            <w:tcBorders>
              <w:top w:val="single" w:sz="4" w:space="0" w:color="auto"/>
              <w:left w:val="single" w:sz="4" w:space="0" w:color="auto"/>
              <w:bottom w:val="single" w:sz="4" w:space="0" w:color="auto"/>
              <w:right w:val="single" w:sz="4" w:space="0" w:color="auto"/>
            </w:tcBorders>
          </w:tcPr>
          <w:p w14:paraId="058F9F53" w14:textId="77777777" w:rsidR="006109B3" w:rsidRPr="00CD0C0C" w:rsidRDefault="006109B3" w:rsidP="0050376D">
            <w:pPr>
              <w:spacing w:line="276" w:lineRule="auto"/>
              <w:jc w:val="left"/>
              <w:rPr>
                <w:rFonts w:eastAsia="Times New Roman" w:cs="Arial"/>
                <w:bCs/>
                <w:sz w:val="24"/>
                <w:szCs w:val="24"/>
                <w:lang w:val="en-GB" w:eastAsia="zh-CN"/>
              </w:rPr>
            </w:pPr>
            <w:r w:rsidRPr="00CD0C0C">
              <w:rPr>
                <w:rFonts w:cs="Arial"/>
                <w:bCs/>
                <w:sz w:val="24"/>
                <w:szCs w:val="24"/>
                <w:lang w:val="en-GB" w:eastAsia="zh-CN"/>
              </w:rPr>
              <w:t>/</w:t>
            </w:r>
          </w:p>
        </w:tc>
      </w:tr>
      <w:tr w:rsidR="006109B3" w:rsidRPr="00CD0C0C" w14:paraId="43C18E33" w14:textId="77777777" w:rsidTr="003A407C">
        <w:trPr>
          <w:gridAfter w:val="1"/>
          <w:wAfter w:w="34" w:type="dxa"/>
          <w:trHeight w:val="503"/>
        </w:trPr>
        <w:tc>
          <w:tcPr>
            <w:tcW w:w="1808" w:type="dxa"/>
            <w:tcBorders>
              <w:top w:val="single" w:sz="4" w:space="0" w:color="auto"/>
              <w:left w:val="single" w:sz="4" w:space="0" w:color="auto"/>
              <w:bottom w:val="single" w:sz="4" w:space="0" w:color="auto"/>
              <w:right w:val="single" w:sz="4" w:space="0" w:color="auto"/>
            </w:tcBorders>
          </w:tcPr>
          <w:p w14:paraId="3790E0C8"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 xml:space="preserve">L1 taught in the school </w:t>
            </w:r>
          </w:p>
          <w:p w14:paraId="4C0C29CE" w14:textId="77777777" w:rsidR="006109B3" w:rsidRPr="00CD0C0C" w:rsidRDefault="006109B3" w:rsidP="00C20EA9">
            <w:pPr>
              <w:pStyle w:val="FootnoteText"/>
              <w:spacing w:line="276" w:lineRule="auto"/>
              <w:ind w:left="0" w:firstLine="0"/>
              <w:jc w:val="left"/>
              <w:rPr>
                <w:rFonts w:cs="Arial"/>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14:paraId="09AC92D0" w14:textId="77777777" w:rsidR="006109B3" w:rsidRPr="00CD0C0C" w:rsidRDefault="006109B3" w:rsidP="00C20EA9">
            <w:pPr>
              <w:pStyle w:val="FootnoteText"/>
              <w:spacing w:line="276" w:lineRule="auto"/>
              <w:ind w:left="0" w:firstLine="0"/>
              <w:jc w:val="left"/>
              <w:rPr>
                <w:rFonts w:cs="Arial"/>
                <w:bCs/>
                <w:sz w:val="24"/>
                <w:szCs w:val="24"/>
                <w:lang w:val="nb-NO" w:eastAsia="zh-CN"/>
              </w:rPr>
            </w:pPr>
            <w:r w:rsidRPr="00CD0C0C">
              <w:rPr>
                <w:rFonts w:cs="Arial"/>
                <w:bCs/>
                <w:sz w:val="24"/>
                <w:szCs w:val="24"/>
                <w:lang w:val="nb-NO" w:eastAsia="zh-CN"/>
              </w:rPr>
              <w:t xml:space="preserve">Nursery </w:t>
            </w:r>
          </w:p>
          <w:p w14:paraId="3C88FA46" w14:textId="77777777" w:rsidR="006109B3" w:rsidRPr="00CD0C0C" w:rsidRDefault="006109B3" w:rsidP="00C20EA9">
            <w:pPr>
              <w:pStyle w:val="FootnoteText"/>
              <w:spacing w:line="276" w:lineRule="auto"/>
              <w:ind w:left="0" w:firstLine="0"/>
              <w:jc w:val="left"/>
              <w:rPr>
                <w:rFonts w:cs="Arial"/>
                <w:bCs/>
                <w:sz w:val="24"/>
                <w:szCs w:val="24"/>
                <w:lang w:val="nb-NO" w:eastAsia="zh-CN"/>
              </w:rPr>
            </w:pPr>
            <w:r w:rsidRPr="00CD0C0C">
              <w:rPr>
                <w:rFonts w:cs="Arial"/>
                <w:bCs/>
                <w:sz w:val="24"/>
                <w:szCs w:val="24"/>
                <w:lang w:val="nb-NO" w:eastAsia="zh-CN"/>
              </w:rPr>
              <w:t>/</w:t>
            </w:r>
          </w:p>
        </w:tc>
        <w:tc>
          <w:tcPr>
            <w:tcW w:w="1738" w:type="dxa"/>
            <w:gridSpan w:val="3"/>
            <w:tcBorders>
              <w:top w:val="single" w:sz="4" w:space="0" w:color="auto"/>
              <w:left w:val="single" w:sz="4" w:space="0" w:color="auto"/>
              <w:bottom w:val="single" w:sz="4" w:space="0" w:color="auto"/>
              <w:right w:val="single" w:sz="4" w:space="0" w:color="auto"/>
            </w:tcBorders>
            <w:hideMark/>
          </w:tcPr>
          <w:p w14:paraId="6DF6188F"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Primary</w:t>
            </w:r>
          </w:p>
          <w:p w14:paraId="15190A95" w14:textId="77777777" w:rsidR="006109B3" w:rsidRPr="00CD0C0C" w:rsidRDefault="006109B3" w:rsidP="006109B3">
            <w:pPr>
              <w:pStyle w:val="FootnoteText"/>
              <w:numPr>
                <w:ilvl w:val="0"/>
                <w:numId w:val="35"/>
              </w:numPr>
              <w:spacing w:line="276" w:lineRule="auto"/>
              <w:ind w:left="355"/>
              <w:jc w:val="left"/>
              <w:rPr>
                <w:rFonts w:cs="Arial"/>
                <w:bCs/>
                <w:sz w:val="22"/>
                <w:szCs w:val="22"/>
                <w:lang w:val="en-GB" w:eastAsia="zh-CN"/>
              </w:rPr>
            </w:pPr>
            <w:r w:rsidRPr="00CD0C0C">
              <w:rPr>
                <w:rFonts w:cs="Arial"/>
                <w:bCs/>
                <w:sz w:val="22"/>
                <w:szCs w:val="22"/>
                <w:lang w:val="en-GB" w:eastAsia="zh-CN"/>
              </w:rPr>
              <w:t>French</w:t>
            </w:r>
          </w:p>
          <w:p w14:paraId="7CB7A781" w14:textId="77777777" w:rsidR="006109B3" w:rsidRPr="00CD0C0C" w:rsidRDefault="006109B3" w:rsidP="006109B3">
            <w:pPr>
              <w:pStyle w:val="FootnoteText"/>
              <w:numPr>
                <w:ilvl w:val="0"/>
                <w:numId w:val="35"/>
              </w:numPr>
              <w:spacing w:line="276" w:lineRule="auto"/>
              <w:ind w:left="355"/>
              <w:jc w:val="left"/>
              <w:rPr>
                <w:rFonts w:cs="Arial"/>
                <w:bCs/>
                <w:sz w:val="22"/>
                <w:szCs w:val="22"/>
                <w:lang w:val="en-GB" w:eastAsia="zh-CN"/>
              </w:rPr>
            </w:pPr>
            <w:r w:rsidRPr="00CD0C0C">
              <w:rPr>
                <w:rFonts w:cs="Arial"/>
                <w:bCs/>
                <w:sz w:val="22"/>
                <w:szCs w:val="22"/>
                <w:lang w:val="en-GB" w:eastAsia="zh-CN"/>
              </w:rPr>
              <w:t>English</w:t>
            </w:r>
          </w:p>
          <w:p w14:paraId="2CA1F49A" w14:textId="77777777" w:rsidR="006109B3" w:rsidRPr="00CD0C0C" w:rsidRDefault="006109B3" w:rsidP="006109B3">
            <w:pPr>
              <w:pStyle w:val="FootnoteText"/>
              <w:numPr>
                <w:ilvl w:val="0"/>
                <w:numId w:val="35"/>
              </w:numPr>
              <w:spacing w:line="276" w:lineRule="auto"/>
              <w:ind w:left="355"/>
              <w:jc w:val="left"/>
              <w:rPr>
                <w:rFonts w:cs="Arial"/>
                <w:bCs/>
                <w:sz w:val="22"/>
                <w:szCs w:val="22"/>
                <w:lang w:val="en-GB" w:eastAsia="zh-CN"/>
              </w:rPr>
            </w:pPr>
            <w:r w:rsidRPr="00CD0C0C">
              <w:rPr>
                <w:rFonts w:cs="Arial"/>
                <w:bCs/>
                <w:sz w:val="22"/>
                <w:szCs w:val="22"/>
                <w:lang w:val="en-GB" w:eastAsia="zh-CN"/>
              </w:rPr>
              <w:lastRenderedPageBreak/>
              <w:t>Portuguese (Option)</w:t>
            </w:r>
          </w:p>
          <w:p w14:paraId="5C3191C8" w14:textId="77777777" w:rsidR="004C44D9" w:rsidRPr="00CD0C0C" w:rsidRDefault="004C44D9" w:rsidP="00906847">
            <w:pPr>
              <w:pStyle w:val="FootnoteText"/>
              <w:spacing w:line="276" w:lineRule="auto"/>
              <w:jc w:val="left"/>
              <w:rPr>
                <w:rFonts w:cs="Arial"/>
                <w:bCs/>
                <w:sz w:val="22"/>
                <w:szCs w:val="22"/>
                <w:lang w:val="en-GB" w:eastAsia="zh-CN"/>
              </w:rPr>
            </w:pPr>
          </w:p>
        </w:tc>
        <w:tc>
          <w:tcPr>
            <w:tcW w:w="1594" w:type="dxa"/>
            <w:gridSpan w:val="4"/>
            <w:tcBorders>
              <w:top w:val="single" w:sz="4" w:space="0" w:color="auto"/>
              <w:left w:val="single" w:sz="4" w:space="0" w:color="auto"/>
              <w:bottom w:val="single" w:sz="4" w:space="0" w:color="auto"/>
              <w:right w:val="single" w:sz="4" w:space="0" w:color="auto"/>
            </w:tcBorders>
            <w:hideMark/>
          </w:tcPr>
          <w:p w14:paraId="74B29DB0"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lastRenderedPageBreak/>
              <w:t>Secondary</w:t>
            </w:r>
          </w:p>
          <w:p w14:paraId="035868B2" w14:textId="77777777" w:rsidR="006109B3" w:rsidRPr="00CD0C0C" w:rsidRDefault="006109B3" w:rsidP="006109B3">
            <w:pPr>
              <w:pStyle w:val="FootnoteText"/>
              <w:numPr>
                <w:ilvl w:val="0"/>
                <w:numId w:val="35"/>
              </w:numPr>
              <w:spacing w:line="276" w:lineRule="auto"/>
              <w:ind w:left="355"/>
              <w:jc w:val="left"/>
              <w:rPr>
                <w:rFonts w:cs="Arial"/>
                <w:bCs/>
                <w:sz w:val="22"/>
                <w:szCs w:val="22"/>
                <w:lang w:val="en-GB" w:eastAsia="zh-CN"/>
              </w:rPr>
            </w:pPr>
            <w:r w:rsidRPr="00CD0C0C">
              <w:rPr>
                <w:rFonts w:cs="Arial"/>
                <w:bCs/>
                <w:sz w:val="22"/>
                <w:szCs w:val="22"/>
                <w:lang w:val="en-GB" w:eastAsia="zh-CN"/>
              </w:rPr>
              <w:t>French</w:t>
            </w:r>
          </w:p>
          <w:p w14:paraId="71B51C99" w14:textId="77777777" w:rsidR="006109B3" w:rsidRPr="00CD0C0C" w:rsidRDefault="006109B3" w:rsidP="006109B3">
            <w:pPr>
              <w:pStyle w:val="FootnoteText"/>
              <w:numPr>
                <w:ilvl w:val="0"/>
                <w:numId w:val="35"/>
              </w:numPr>
              <w:spacing w:line="276" w:lineRule="auto"/>
              <w:ind w:left="355"/>
              <w:jc w:val="left"/>
              <w:rPr>
                <w:rFonts w:cs="Arial"/>
                <w:bCs/>
                <w:sz w:val="22"/>
                <w:szCs w:val="22"/>
                <w:lang w:val="en-GB" w:eastAsia="zh-CN"/>
              </w:rPr>
            </w:pPr>
            <w:r w:rsidRPr="00CD0C0C">
              <w:rPr>
                <w:rFonts w:cs="Arial"/>
                <w:bCs/>
                <w:sz w:val="22"/>
                <w:szCs w:val="22"/>
                <w:lang w:val="en-GB" w:eastAsia="zh-CN"/>
              </w:rPr>
              <w:t>English</w:t>
            </w:r>
          </w:p>
          <w:p w14:paraId="4C1712AA" w14:textId="77777777" w:rsidR="006109B3" w:rsidRPr="00CD0C0C" w:rsidRDefault="006109B3" w:rsidP="006109B3">
            <w:pPr>
              <w:pStyle w:val="FootnoteText"/>
              <w:numPr>
                <w:ilvl w:val="0"/>
                <w:numId w:val="35"/>
              </w:numPr>
              <w:spacing w:line="276" w:lineRule="auto"/>
              <w:ind w:left="355"/>
              <w:jc w:val="left"/>
              <w:rPr>
                <w:rFonts w:cs="Arial"/>
                <w:bCs/>
                <w:sz w:val="22"/>
                <w:szCs w:val="22"/>
                <w:lang w:val="en-GB" w:eastAsia="zh-CN"/>
              </w:rPr>
            </w:pPr>
            <w:r w:rsidRPr="00CD0C0C">
              <w:rPr>
                <w:rFonts w:cs="Arial"/>
                <w:bCs/>
                <w:sz w:val="22"/>
                <w:szCs w:val="22"/>
                <w:lang w:val="en-GB" w:eastAsia="zh-CN"/>
              </w:rPr>
              <w:lastRenderedPageBreak/>
              <w:t>German</w:t>
            </w:r>
          </w:p>
          <w:p w14:paraId="2C33F1FB" w14:textId="77777777" w:rsidR="004C44D9" w:rsidRPr="00CD0C0C" w:rsidRDefault="004C44D9" w:rsidP="00906847">
            <w:pPr>
              <w:pStyle w:val="FootnoteText"/>
              <w:spacing w:line="276" w:lineRule="auto"/>
              <w:ind w:left="-5" w:firstLine="0"/>
              <w:jc w:val="left"/>
              <w:rPr>
                <w:rFonts w:cs="Arial"/>
                <w:bCs/>
                <w:sz w:val="22"/>
                <w:szCs w:val="22"/>
                <w:lang w:val="en-GB" w:eastAsia="zh-CN"/>
              </w:rPr>
            </w:pPr>
          </w:p>
          <w:p w14:paraId="5FD6E513" w14:textId="77777777" w:rsidR="00513910" w:rsidRPr="00CD0C0C" w:rsidRDefault="00513910" w:rsidP="00242032">
            <w:pPr>
              <w:pStyle w:val="FootnoteText"/>
              <w:spacing w:line="276" w:lineRule="auto"/>
              <w:ind w:left="355" w:firstLine="0"/>
              <w:jc w:val="left"/>
              <w:rPr>
                <w:rFonts w:cs="Arial"/>
                <w:bCs/>
                <w:sz w:val="22"/>
                <w:szCs w:val="22"/>
                <w:lang w:val="en-GB" w:eastAsia="zh-CN"/>
              </w:rPr>
            </w:pPr>
          </w:p>
        </w:tc>
        <w:tc>
          <w:tcPr>
            <w:tcW w:w="1666" w:type="dxa"/>
            <w:tcBorders>
              <w:top w:val="single" w:sz="4" w:space="0" w:color="auto"/>
              <w:left w:val="single" w:sz="4" w:space="0" w:color="auto"/>
              <w:bottom w:val="single" w:sz="4" w:space="0" w:color="auto"/>
              <w:right w:val="single" w:sz="4" w:space="0" w:color="auto"/>
            </w:tcBorders>
            <w:hideMark/>
          </w:tcPr>
          <w:p w14:paraId="521F0143" w14:textId="77777777" w:rsidR="00906847"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lastRenderedPageBreak/>
              <w:t xml:space="preserve">Total number of different L1 taught in school: </w:t>
            </w:r>
          </w:p>
          <w:p w14:paraId="0A804EBF"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lastRenderedPageBreak/>
              <w:t>3</w:t>
            </w:r>
            <w:r w:rsidR="004C44D9" w:rsidRPr="00CD0C0C">
              <w:rPr>
                <w:rFonts w:cs="Arial"/>
                <w:bCs/>
                <w:sz w:val="24"/>
                <w:szCs w:val="24"/>
                <w:lang w:val="en-GB" w:eastAsia="zh-CN"/>
              </w:rPr>
              <w:t xml:space="preserve"> (Sec</w:t>
            </w:r>
            <w:r w:rsidR="00CB7147" w:rsidRPr="00CD0C0C">
              <w:rPr>
                <w:rFonts w:cs="Arial"/>
                <w:bCs/>
                <w:sz w:val="24"/>
                <w:szCs w:val="24"/>
                <w:lang w:val="en-GB" w:eastAsia="zh-CN"/>
              </w:rPr>
              <w:t>ondary</w:t>
            </w:r>
            <w:r w:rsidR="004C44D9" w:rsidRPr="00CD0C0C">
              <w:rPr>
                <w:rFonts w:cs="Arial"/>
                <w:bCs/>
                <w:sz w:val="24"/>
                <w:szCs w:val="24"/>
                <w:lang w:val="en-GB" w:eastAsia="zh-CN"/>
              </w:rPr>
              <w:t>)</w:t>
            </w:r>
          </w:p>
          <w:p w14:paraId="77599BF9" w14:textId="77777777" w:rsidR="00513910" w:rsidRPr="00CD0C0C" w:rsidRDefault="00CB7147" w:rsidP="005E2D7C">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3</w:t>
            </w:r>
            <w:r w:rsidR="004C44D9" w:rsidRPr="00CD0C0C">
              <w:rPr>
                <w:rFonts w:cs="Arial"/>
                <w:bCs/>
                <w:sz w:val="24"/>
                <w:szCs w:val="24"/>
                <w:lang w:val="en-GB" w:eastAsia="zh-CN"/>
              </w:rPr>
              <w:t xml:space="preserve"> (Prim</w:t>
            </w:r>
            <w:r w:rsidRPr="00CD0C0C">
              <w:rPr>
                <w:rFonts w:cs="Arial"/>
                <w:bCs/>
                <w:sz w:val="24"/>
                <w:szCs w:val="24"/>
                <w:lang w:val="en-GB" w:eastAsia="zh-CN"/>
              </w:rPr>
              <w:t>ary</w:t>
            </w:r>
            <w:r w:rsidR="004C44D9" w:rsidRPr="00CD0C0C">
              <w:rPr>
                <w:rFonts w:cs="Arial"/>
                <w:bCs/>
                <w:sz w:val="24"/>
                <w:szCs w:val="24"/>
                <w:lang w:val="en-GB" w:eastAsia="zh-CN"/>
              </w:rPr>
              <w:t>)</w:t>
            </w:r>
          </w:p>
        </w:tc>
      </w:tr>
      <w:tr w:rsidR="006109B3" w:rsidRPr="00CD0C0C" w14:paraId="787F01D7" w14:textId="77777777" w:rsidTr="00C20EA9">
        <w:trPr>
          <w:gridAfter w:val="1"/>
          <w:wAfter w:w="34" w:type="dxa"/>
          <w:trHeight w:val="1090"/>
        </w:trPr>
        <w:tc>
          <w:tcPr>
            <w:tcW w:w="1808" w:type="dxa"/>
            <w:tcBorders>
              <w:top w:val="single" w:sz="4" w:space="0" w:color="auto"/>
              <w:left w:val="single" w:sz="4" w:space="0" w:color="auto"/>
              <w:bottom w:val="single" w:sz="4" w:space="0" w:color="auto"/>
              <w:right w:val="single" w:sz="4" w:space="0" w:color="auto"/>
            </w:tcBorders>
            <w:hideMark/>
          </w:tcPr>
          <w:p w14:paraId="73792659"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lastRenderedPageBreak/>
              <w:t>Subjects taught in L2 in S 3-5</w:t>
            </w:r>
            <w:r w:rsidRPr="00CD0C0C">
              <w:rPr>
                <w:rFonts w:cs="Arial"/>
                <w:bCs/>
                <w:color w:val="FF0000"/>
                <w:sz w:val="24"/>
                <w:szCs w:val="24"/>
                <w:lang w:val="en-GB" w:eastAsia="zh-CN"/>
              </w:rPr>
              <w:t xml:space="preserve"> </w:t>
            </w:r>
          </w:p>
        </w:tc>
        <w:tc>
          <w:tcPr>
            <w:tcW w:w="6663" w:type="dxa"/>
            <w:gridSpan w:val="9"/>
            <w:tcBorders>
              <w:top w:val="single" w:sz="4" w:space="0" w:color="auto"/>
              <w:left w:val="single" w:sz="4" w:space="0" w:color="auto"/>
              <w:bottom w:val="single" w:sz="4" w:space="0" w:color="auto"/>
              <w:right w:val="single" w:sz="4" w:space="0" w:color="auto"/>
            </w:tcBorders>
          </w:tcPr>
          <w:p w14:paraId="09C10CC9"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Does not apply until 2020.</w:t>
            </w:r>
          </w:p>
          <w:p w14:paraId="4E143696" w14:textId="77777777" w:rsidR="004C44D9" w:rsidRPr="00CD0C0C" w:rsidRDefault="004C44D9" w:rsidP="00C20EA9">
            <w:pPr>
              <w:pStyle w:val="FootnoteText"/>
              <w:spacing w:line="276" w:lineRule="auto"/>
              <w:ind w:left="0" w:firstLine="0"/>
              <w:jc w:val="left"/>
              <w:rPr>
                <w:rFonts w:cs="Arial"/>
                <w:bCs/>
                <w:sz w:val="24"/>
                <w:szCs w:val="24"/>
                <w:lang w:val="en-GB" w:eastAsia="zh-CN"/>
              </w:rPr>
            </w:pPr>
          </w:p>
        </w:tc>
      </w:tr>
      <w:tr w:rsidR="006109B3" w:rsidRPr="00CD0C0C" w14:paraId="40C1191B" w14:textId="77777777" w:rsidTr="00C20EA9">
        <w:trPr>
          <w:gridAfter w:val="1"/>
          <w:wAfter w:w="34" w:type="dxa"/>
          <w:trHeight w:val="563"/>
        </w:trPr>
        <w:tc>
          <w:tcPr>
            <w:tcW w:w="1808" w:type="dxa"/>
            <w:tcBorders>
              <w:top w:val="single" w:sz="4" w:space="0" w:color="auto"/>
              <w:left w:val="single" w:sz="4" w:space="0" w:color="auto"/>
              <w:bottom w:val="single" w:sz="4" w:space="0" w:color="auto"/>
              <w:right w:val="single" w:sz="4" w:space="0" w:color="auto"/>
            </w:tcBorders>
            <w:hideMark/>
          </w:tcPr>
          <w:p w14:paraId="3B767DC8" w14:textId="77777777" w:rsidR="006109B3" w:rsidRPr="00CD0C0C" w:rsidRDefault="006109B3" w:rsidP="00C20EA9">
            <w:pPr>
              <w:pStyle w:val="FootnoteText"/>
              <w:spacing w:line="276" w:lineRule="auto"/>
              <w:ind w:left="0"/>
              <w:jc w:val="left"/>
              <w:rPr>
                <w:rFonts w:cs="Arial"/>
                <w:bCs/>
                <w:sz w:val="24"/>
                <w:szCs w:val="24"/>
                <w:lang w:val="en-GB" w:eastAsia="zh-CN"/>
              </w:rPr>
            </w:pPr>
            <w:r w:rsidRPr="00CD0C0C">
              <w:rPr>
                <w:rFonts w:cs="Arial"/>
                <w:bCs/>
                <w:color w:val="FF0000"/>
                <w:sz w:val="24"/>
                <w:szCs w:val="24"/>
                <w:lang w:val="en-GB" w:eastAsia="zh-CN"/>
              </w:rPr>
              <w:t xml:space="preserve">S   </w:t>
            </w:r>
            <w:r w:rsidRPr="00CD0C0C">
              <w:rPr>
                <w:rFonts w:cs="Arial"/>
                <w:bCs/>
                <w:sz w:val="24"/>
                <w:szCs w:val="24"/>
                <w:lang w:val="en-GB" w:eastAsia="zh-CN"/>
              </w:rPr>
              <w:t>Subjects taught in L2 in S 6-7</w:t>
            </w:r>
          </w:p>
        </w:tc>
        <w:tc>
          <w:tcPr>
            <w:tcW w:w="6663" w:type="dxa"/>
            <w:gridSpan w:val="9"/>
            <w:tcBorders>
              <w:top w:val="single" w:sz="4" w:space="0" w:color="auto"/>
              <w:left w:val="single" w:sz="4" w:space="0" w:color="auto"/>
              <w:bottom w:val="single" w:sz="4" w:space="0" w:color="auto"/>
              <w:right w:val="single" w:sz="4" w:space="0" w:color="auto"/>
            </w:tcBorders>
          </w:tcPr>
          <w:p w14:paraId="4BC4320E"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Does not apply until 2023.</w:t>
            </w:r>
          </w:p>
        </w:tc>
      </w:tr>
      <w:tr w:rsidR="006109B3" w:rsidRPr="00A44518" w14:paraId="0B1B540F" w14:textId="77777777" w:rsidTr="00C20EA9">
        <w:trPr>
          <w:gridAfter w:val="1"/>
          <w:wAfter w:w="34" w:type="dxa"/>
        </w:trPr>
        <w:tc>
          <w:tcPr>
            <w:tcW w:w="1808" w:type="dxa"/>
            <w:tcBorders>
              <w:top w:val="single" w:sz="4" w:space="0" w:color="auto"/>
              <w:left w:val="single" w:sz="4" w:space="0" w:color="auto"/>
              <w:bottom w:val="single" w:sz="4" w:space="0" w:color="auto"/>
              <w:right w:val="single" w:sz="4" w:space="0" w:color="auto"/>
            </w:tcBorders>
            <w:hideMark/>
          </w:tcPr>
          <w:p w14:paraId="4AECE85D"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Tuition in the language of the country (compulsory / optional)</w:t>
            </w:r>
          </w:p>
        </w:tc>
        <w:tc>
          <w:tcPr>
            <w:tcW w:w="6663" w:type="dxa"/>
            <w:gridSpan w:val="9"/>
            <w:tcBorders>
              <w:top w:val="single" w:sz="4" w:space="0" w:color="auto"/>
              <w:left w:val="single" w:sz="4" w:space="0" w:color="auto"/>
              <w:bottom w:val="single" w:sz="4" w:space="0" w:color="auto"/>
              <w:right w:val="single" w:sz="4" w:space="0" w:color="auto"/>
            </w:tcBorders>
          </w:tcPr>
          <w:p w14:paraId="7D9B2387"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A Luxembourgish language course (2 weekly periods) is compulsory for all pupils and classes from P1 to S3.</w:t>
            </w:r>
          </w:p>
          <w:p w14:paraId="43AEF9E3" w14:textId="77777777" w:rsidR="008D2556" w:rsidRPr="00CD0C0C" w:rsidRDefault="008D2556" w:rsidP="00C20EA9">
            <w:pPr>
              <w:pStyle w:val="FootnoteText"/>
              <w:spacing w:line="276" w:lineRule="auto"/>
              <w:ind w:left="0" w:firstLine="0"/>
              <w:jc w:val="left"/>
              <w:rPr>
                <w:rFonts w:cs="Arial"/>
                <w:bCs/>
                <w:sz w:val="24"/>
                <w:szCs w:val="24"/>
                <w:lang w:val="en-US" w:eastAsia="zh-CN"/>
              </w:rPr>
            </w:pPr>
          </w:p>
          <w:p w14:paraId="2AB55F72" w14:textId="77777777" w:rsidR="006109B3" w:rsidRPr="00CD0C0C" w:rsidRDefault="006109B3" w:rsidP="00EE2DEE">
            <w:pPr>
              <w:pStyle w:val="FootnoteText"/>
              <w:spacing w:line="276" w:lineRule="auto"/>
              <w:ind w:left="0" w:firstLine="0"/>
              <w:jc w:val="left"/>
              <w:rPr>
                <w:rFonts w:cs="Arial"/>
                <w:bCs/>
                <w:sz w:val="24"/>
                <w:szCs w:val="24"/>
                <w:lang w:val="en-GB" w:eastAsia="zh-CN"/>
              </w:rPr>
            </w:pPr>
          </w:p>
        </w:tc>
      </w:tr>
      <w:tr w:rsidR="006109B3" w:rsidRPr="00A44518" w14:paraId="4E21B30F" w14:textId="77777777" w:rsidTr="00C20EA9">
        <w:trPr>
          <w:gridAfter w:val="1"/>
          <w:wAfter w:w="34" w:type="dxa"/>
          <w:trHeight w:val="1440"/>
        </w:trPr>
        <w:tc>
          <w:tcPr>
            <w:tcW w:w="1808" w:type="dxa"/>
            <w:tcBorders>
              <w:top w:val="single" w:sz="4" w:space="0" w:color="auto"/>
              <w:left w:val="single" w:sz="4" w:space="0" w:color="auto"/>
              <w:bottom w:val="single" w:sz="4" w:space="0" w:color="auto"/>
              <w:right w:val="single" w:sz="4" w:space="0" w:color="auto"/>
            </w:tcBorders>
            <w:hideMark/>
          </w:tcPr>
          <w:p w14:paraId="32748D68"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Composition of management and middle management staff</w:t>
            </w:r>
          </w:p>
        </w:tc>
        <w:tc>
          <w:tcPr>
            <w:tcW w:w="6663" w:type="dxa"/>
            <w:gridSpan w:val="9"/>
            <w:tcBorders>
              <w:top w:val="single" w:sz="4" w:space="0" w:color="auto"/>
              <w:left w:val="single" w:sz="4" w:space="0" w:color="auto"/>
              <w:bottom w:val="single" w:sz="4" w:space="0" w:color="auto"/>
              <w:right w:val="single" w:sz="4" w:space="0" w:color="auto"/>
            </w:tcBorders>
          </w:tcPr>
          <w:p w14:paraId="3C618CF9"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 xml:space="preserve">The management is composed of two people: M. Camille WEYRICH is the director and used to be a </w:t>
            </w:r>
            <w:r w:rsidR="00790045" w:rsidRPr="00CD0C0C">
              <w:rPr>
                <w:rFonts w:cs="Arial"/>
                <w:bCs/>
                <w:sz w:val="24"/>
                <w:szCs w:val="24"/>
                <w:lang w:val="en-GB" w:eastAsia="zh-CN"/>
              </w:rPr>
              <w:t xml:space="preserve">German </w:t>
            </w:r>
            <w:r w:rsidRPr="00CD0C0C">
              <w:rPr>
                <w:rFonts w:cs="Arial"/>
                <w:bCs/>
                <w:sz w:val="24"/>
                <w:szCs w:val="24"/>
                <w:lang w:val="en-GB" w:eastAsia="zh-CN"/>
              </w:rPr>
              <w:t>language teacher. M. Stephan DUMANGE is the assistant director and used to be a medical science teacher.</w:t>
            </w:r>
          </w:p>
          <w:p w14:paraId="0569FD29" w14:textId="77777777" w:rsidR="006109B3" w:rsidRPr="00CD0C0C" w:rsidRDefault="006109B3" w:rsidP="00292968">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 xml:space="preserve">For the time being, there is no specific middle management so far. </w:t>
            </w:r>
            <w:r w:rsidR="00292968" w:rsidRPr="00CD0C0C">
              <w:rPr>
                <w:rFonts w:cs="Arial"/>
                <w:bCs/>
                <w:sz w:val="24"/>
                <w:szCs w:val="24"/>
                <w:lang w:val="en-GB" w:eastAsia="zh-CN"/>
              </w:rPr>
              <w:t>However, t</w:t>
            </w:r>
            <w:r w:rsidRPr="00CD0C0C">
              <w:rPr>
                <w:rFonts w:cs="Arial"/>
                <w:bCs/>
                <w:sz w:val="24"/>
                <w:szCs w:val="24"/>
                <w:lang w:val="en-GB" w:eastAsia="zh-CN"/>
              </w:rPr>
              <w:t>he CDS (</w:t>
            </w:r>
            <w:r w:rsidRPr="00CD0C0C">
              <w:rPr>
                <w:rFonts w:cs="Arial"/>
                <w:bCs/>
                <w:i/>
                <w:sz w:val="24"/>
                <w:szCs w:val="24"/>
                <w:lang w:val="en-GB" w:eastAsia="zh-CN"/>
              </w:rPr>
              <w:t>cellule de développement scolaire</w:t>
            </w:r>
            <w:r w:rsidRPr="00CD0C0C">
              <w:rPr>
                <w:rFonts w:cs="Arial"/>
                <w:bCs/>
                <w:sz w:val="24"/>
                <w:szCs w:val="24"/>
                <w:lang w:val="en-GB" w:eastAsia="zh-CN"/>
              </w:rPr>
              <w:t>) is competent in matters of school development.</w:t>
            </w:r>
          </w:p>
        </w:tc>
      </w:tr>
      <w:tr w:rsidR="006109B3" w:rsidRPr="00CD0C0C" w14:paraId="04FAC752" w14:textId="77777777" w:rsidTr="00C20EA9">
        <w:trPr>
          <w:gridAfter w:val="1"/>
          <w:wAfter w:w="34" w:type="dxa"/>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7DDF23E2"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Number of teachers</w:t>
            </w:r>
          </w:p>
          <w:p w14:paraId="74708258"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14:paraId="1B4563E1"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Nursery / Primary</w:t>
            </w:r>
          </w:p>
        </w:tc>
        <w:tc>
          <w:tcPr>
            <w:tcW w:w="2221" w:type="dxa"/>
            <w:gridSpan w:val="5"/>
            <w:tcBorders>
              <w:top w:val="single" w:sz="4" w:space="0" w:color="auto"/>
              <w:left w:val="single" w:sz="4" w:space="0" w:color="auto"/>
              <w:bottom w:val="single" w:sz="4" w:space="0" w:color="auto"/>
              <w:right w:val="single" w:sz="4" w:space="0" w:color="auto"/>
            </w:tcBorders>
            <w:hideMark/>
          </w:tcPr>
          <w:p w14:paraId="50157698"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Secondary</w:t>
            </w:r>
          </w:p>
        </w:tc>
        <w:tc>
          <w:tcPr>
            <w:tcW w:w="2221" w:type="dxa"/>
            <w:gridSpan w:val="2"/>
            <w:tcBorders>
              <w:top w:val="single" w:sz="4" w:space="0" w:color="auto"/>
              <w:left w:val="single" w:sz="4" w:space="0" w:color="auto"/>
              <w:bottom w:val="single" w:sz="4" w:space="0" w:color="auto"/>
              <w:right w:val="single" w:sz="4" w:space="0" w:color="auto"/>
            </w:tcBorders>
            <w:hideMark/>
          </w:tcPr>
          <w:p w14:paraId="62738679"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Total</w:t>
            </w:r>
          </w:p>
        </w:tc>
      </w:tr>
      <w:tr w:rsidR="006109B3" w:rsidRPr="00CD0C0C" w14:paraId="7E5579A0" w14:textId="77777777" w:rsidTr="00C20EA9">
        <w:trPr>
          <w:gridAfter w:val="1"/>
          <w:wAfter w:w="34" w:type="dxa"/>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23BD55D4" w14:textId="77777777" w:rsidR="006109B3" w:rsidRPr="00CD0C0C" w:rsidRDefault="006109B3" w:rsidP="0050376D">
            <w:pPr>
              <w:spacing w:before="0" w:after="0"/>
              <w:jc w:val="left"/>
              <w:rPr>
                <w:rFonts w:eastAsia="Times New Roman" w:cs="Arial"/>
                <w:bCs/>
                <w:sz w:val="24"/>
                <w:szCs w:val="24"/>
                <w:lang w:val="en-GB" w:eastAsia="zh-CN"/>
              </w:rPr>
            </w:pPr>
          </w:p>
        </w:tc>
        <w:tc>
          <w:tcPr>
            <w:tcW w:w="4442" w:type="dxa"/>
            <w:gridSpan w:val="7"/>
            <w:tcBorders>
              <w:top w:val="single" w:sz="4" w:space="0" w:color="auto"/>
              <w:left w:val="single" w:sz="4" w:space="0" w:color="auto"/>
              <w:bottom w:val="single" w:sz="4" w:space="0" w:color="auto"/>
              <w:right w:val="single" w:sz="4" w:space="0" w:color="auto"/>
            </w:tcBorders>
          </w:tcPr>
          <w:p w14:paraId="319272F8" w14:textId="33814483" w:rsidR="006109B3" w:rsidRPr="00CD0C0C" w:rsidRDefault="006109B3" w:rsidP="0038726B">
            <w:pPr>
              <w:spacing w:line="276" w:lineRule="auto"/>
              <w:jc w:val="left"/>
              <w:rPr>
                <w:rFonts w:eastAsia="Times New Roman" w:cs="Arial"/>
                <w:bCs/>
                <w:sz w:val="24"/>
                <w:szCs w:val="24"/>
                <w:lang w:val="en-GB" w:eastAsia="zh-CN"/>
              </w:rPr>
            </w:pPr>
            <w:r w:rsidRPr="00CD0C0C">
              <w:rPr>
                <w:rFonts w:cs="Arial"/>
                <w:bCs/>
                <w:sz w:val="24"/>
                <w:szCs w:val="24"/>
                <w:lang w:val="en-GB" w:eastAsia="zh-CN"/>
              </w:rPr>
              <w:t xml:space="preserve">There are 3 full time teachers in Primary and </w:t>
            </w:r>
            <w:r w:rsidR="00BB0B9E">
              <w:rPr>
                <w:rFonts w:cs="Arial"/>
                <w:bCs/>
                <w:sz w:val="24"/>
                <w:szCs w:val="24"/>
                <w:lang w:val="en-GB" w:eastAsia="zh-CN"/>
              </w:rPr>
              <w:t>8</w:t>
            </w:r>
            <w:r w:rsidR="00BB0B9E" w:rsidRPr="00CD0C0C">
              <w:rPr>
                <w:rFonts w:cs="Arial"/>
                <w:bCs/>
                <w:sz w:val="24"/>
                <w:szCs w:val="24"/>
                <w:lang w:val="en-GB" w:eastAsia="zh-CN"/>
              </w:rPr>
              <w:t xml:space="preserve"> </w:t>
            </w:r>
            <w:r w:rsidRPr="00CD0C0C">
              <w:rPr>
                <w:rFonts w:cs="Arial"/>
                <w:bCs/>
                <w:sz w:val="24"/>
                <w:szCs w:val="24"/>
                <w:lang w:val="en-GB" w:eastAsia="zh-CN"/>
              </w:rPr>
              <w:t xml:space="preserve">in Secondary. </w:t>
            </w:r>
            <w:r w:rsidR="0038726B">
              <w:rPr>
                <w:rFonts w:cs="Arial"/>
                <w:bCs/>
                <w:sz w:val="24"/>
                <w:szCs w:val="24"/>
                <w:lang w:val="en-GB" w:eastAsia="zh-CN"/>
              </w:rPr>
              <w:t xml:space="preserve">Five </w:t>
            </w:r>
            <w:r w:rsidR="00BB0B9E">
              <w:rPr>
                <w:rFonts w:cs="Arial"/>
                <w:bCs/>
                <w:sz w:val="24"/>
                <w:szCs w:val="24"/>
                <w:lang w:val="en-GB" w:eastAsia="zh-CN"/>
              </w:rPr>
              <w:t>of them</w:t>
            </w:r>
            <w:r w:rsidR="00BB0B9E" w:rsidRPr="00CD0C0C">
              <w:rPr>
                <w:rFonts w:cs="Arial"/>
                <w:bCs/>
                <w:sz w:val="24"/>
                <w:szCs w:val="24"/>
                <w:lang w:val="en-GB" w:eastAsia="zh-CN"/>
              </w:rPr>
              <w:t xml:space="preserve"> </w:t>
            </w:r>
            <w:r w:rsidRPr="00CD0C0C">
              <w:rPr>
                <w:rFonts w:cs="Arial"/>
                <w:bCs/>
                <w:sz w:val="24"/>
                <w:szCs w:val="24"/>
                <w:lang w:val="en-GB" w:eastAsia="zh-CN"/>
              </w:rPr>
              <w:t xml:space="preserve">are </w:t>
            </w:r>
            <w:r w:rsidR="0038726B">
              <w:rPr>
                <w:rFonts w:cs="Arial"/>
                <w:bCs/>
                <w:sz w:val="24"/>
                <w:szCs w:val="24"/>
                <w:lang w:val="en-GB" w:eastAsia="zh-CN"/>
              </w:rPr>
              <w:t xml:space="preserve">working full time </w:t>
            </w:r>
            <w:r w:rsidRPr="00CD0C0C">
              <w:rPr>
                <w:rFonts w:cs="Arial"/>
                <w:bCs/>
                <w:sz w:val="24"/>
                <w:szCs w:val="24"/>
                <w:lang w:val="en-GB" w:eastAsia="zh-CN"/>
              </w:rPr>
              <w:t>at the EIMLB</w:t>
            </w:r>
            <w:r w:rsidR="00BB0B9E">
              <w:rPr>
                <w:rFonts w:cs="Arial"/>
                <w:bCs/>
                <w:sz w:val="24"/>
                <w:szCs w:val="24"/>
                <w:lang w:val="en-GB" w:eastAsia="zh-CN"/>
              </w:rPr>
              <w:t xml:space="preserve"> and 3 also teach at another Luxembourgish school.</w:t>
            </w:r>
          </w:p>
        </w:tc>
        <w:tc>
          <w:tcPr>
            <w:tcW w:w="2221" w:type="dxa"/>
            <w:gridSpan w:val="2"/>
            <w:tcBorders>
              <w:top w:val="single" w:sz="4" w:space="0" w:color="auto"/>
              <w:left w:val="single" w:sz="4" w:space="0" w:color="auto"/>
              <w:bottom w:val="single" w:sz="4" w:space="0" w:color="auto"/>
              <w:right w:val="single" w:sz="4" w:space="0" w:color="auto"/>
            </w:tcBorders>
          </w:tcPr>
          <w:p w14:paraId="5A515C79" w14:textId="25678E22" w:rsidR="006109B3" w:rsidRPr="00CD0C0C" w:rsidRDefault="00BB0B9E" w:rsidP="0038726B">
            <w:pPr>
              <w:spacing w:line="276" w:lineRule="auto"/>
              <w:jc w:val="left"/>
              <w:rPr>
                <w:rFonts w:eastAsia="Times New Roman" w:cs="Arial"/>
                <w:bCs/>
                <w:sz w:val="24"/>
                <w:szCs w:val="24"/>
                <w:lang w:val="en-GB" w:eastAsia="zh-CN"/>
              </w:rPr>
            </w:pPr>
            <w:r>
              <w:rPr>
                <w:rFonts w:cs="Arial"/>
                <w:bCs/>
                <w:sz w:val="24"/>
                <w:szCs w:val="24"/>
                <w:lang w:val="en-GB" w:eastAsia="zh-CN"/>
              </w:rPr>
              <w:t>11</w:t>
            </w:r>
            <w:r w:rsidR="004A227E">
              <w:rPr>
                <w:rFonts w:cs="Arial"/>
                <w:bCs/>
                <w:sz w:val="24"/>
                <w:szCs w:val="24"/>
                <w:lang w:val="en-GB" w:eastAsia="zh-CN"/>
              </w:rPr>
              <w:t xml:space="preserve"> </w:t>
            </w:r>
          </w:p>
        </w:tc>
      </w:tr>
      <w:tr w:rsidR="006109B3" w:rsidRPr="00BB0B9E" w14:paraId="49D95A11" w14:textId="77777777" w:rsidTr="00C20EA9">
        <w:trPr>
          <w:gridAfter w:val="1"/>
          <w:wAfter w:w="34" w:type="dxa"/>
          <w:trHeight w:val="285"/>
        </w:trPr>
        <w:tc>
          <w:tcPr>
            <w:tcW w:w="1808" w:type="dxa"/>
            <w:tcBorders>
              <w:top w:val="single" w:sz="4" w:space="0" w:color="auto"/>
              <w:left w:val="single" w:sz="4" w:space="0" w:color="auto"/>
              <w:bottom w:val="single" w:sz="4" w:space="0" w:color="auto"/>
              <w:right w:val="single" w:sz="4" w:space="0" w:color="auto"/>
            </w:tcBorders>
            <w:hideMark/>
          </w:tcPr>
          <w:p w14:paraId="3027F001"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Part time</w:t>
            </w:r>
          </w:p>
        </w:tc>
        <w:tc>
          <w:tcPr>
            <w:tcW w:w="4442" w:type="dxa"/>
            <w:gridSpan w:val="7"/>
            <w:tcBorders>
              <w:top w:val="single" w:sz="4" w:space="0" w:color="auto"/>
              <w:left w:val="single" w:sz="4" w:space="0" w:color="auto"/>
              <w:bottom w:val="single" w:sz="4" w:space="0" w:color="auto"/>
              <w:right w:val="single" w:sz="4" w:space="0" w:color="auto"/>
            </w:tcBorders>
          </w:tcPr>
          <w:p w14:paraId="072F1A07" w14:textId="6EE137B8" w:rsidR="006109B3" w:rsidRPr="00CD0C0C" w:rsidRDefault="002A0C06" w:rsidP="002A0C06">
            <w:pPr>
              <w:pStyle w:val="FootnoteText"/>
              <w:spacing w:line="276" w:lineRule="auto"/>
              <w:ind w:left="0" w:firstLine="0"/>
              <w:jc w:val="left"/>
              <w:rPr>
                <w:rFonts w:cs="Arial"/>
                <w:bCs/>
                <w:sz w:val="24"/>
                <w:szCs w:val="24"/>
                <w:lang w:val="en-GB" w:eastAsia="zh-CN"/>
              </w:rPr>
            </w:pPr>
            <w:r>
              <w:rPr>
                <w:rFonts w:cs="Arial"/>
                <w:bCs/>
                <w:sz w:val="24"/>
                <w:szCs w:val="24"/>
                <w:lang w:val="en-GB" w:eastAsia="zh-CN"/>
              </w:rPr>
              <w:t>T</w:t>
            </w:r>
            <w:r w:rsidR="006109B3" w:rsidRPr="00CD0C0C">
              <w:rPr>
                <w:rFonts w:cs="Arial"/>
                <w:bCs/>
                <w:sz w:val="24"/>
                <w:szCs w:val="24"/>
                <w:lang w:val="en-GB" w:eastAsia="zh-CN"/>
              </w:rPr>
              <w:t xml:space="preserve">here are </w:t>
            </w:r>
            <w:r w:rsidR="00BB0B9E">
              <w:rPr>
                <w:rFonts w:cs="Arial"/>
                <w:bCs/>
                <w:sz w:val="24"/>
                <w:szCs w:val="24"/>
                <w:lang w:val="en-GB" w:eastAsia="zh-CN"/>
              </w:rPr>
              <w:t>2</w:t>
            </w:r>
            <w:r w:rsidR="00BB0B9E" w:rsidRPr="00CD0C0C">
              <w:rPr>
                <w:rFonts w:cs="Arial"/>
                <w:bCs/>
                <w:sz w:val="24"/>
                <w:szCs w:val="24"/>
                <w:lang w:val="en-GB" w:eastAsia="zh-CN"/>
              </w:rPr>
              <w:t xml:space="preserve"> </w:t>
            </w:r>
            <w:r w:rsidR="006109B3" w:rsidRPr="00CD0C0C">
              <w:rPr>
                <w:rFonts w:cs="Arial"/>
                <w:bCs/>
                <w:sz w:val="24"/>
                <w:szCs w:val="24"/>
                <w:lang w:val="en-GB" w:eastAsia="zh-CN"/>
              </w:rPr>
              <w:t>part time teachers</w:t>
            </w:r>
            <w:r w:rsidR="00BB0B9E">
              <w:rPr>
                <w:rFonts w:cs="Arial"/>
                <w:bCs/>
                <w:sz w:val="24"/>
                <w:szCs w:val="24"/>
                <w:lang w:val="en-GB" w:eastAsia="zh-CN"/>
              </w:rPr>
              <w:t xml:space="preserve"> </w:t>
            </w:r>
            <w:r>
              <w:rPr>
                <w:rFonts w:cs="Arial"/>
                <w:bCs/>
                <w:sz w:val="24"/>
                <w:szCs w:val="24"/>
                <w:lang w:val="en-GB" w:eastAsia="zh-CN"/>
              </w:rPr>
              <w:t xml:space="preserve">working only at </w:t>
            </w:r>
            <w:r w:rsidR="00BB0B9E">
              <w:rPr>
                <w:rFonts w:cs="Arial"/>
                <w:bCs/>
                <w:sz w:val="24"/>
                <w:szCs w:val="24"/>
                <w:lang w:val="en-GB" w:eastAsia="zh-CN"/>
              </w:rPr>
              <w:t xml:space="preserve"> the EIMLB</w:t>
            </w:r>
            <w:r>
              <w:rPr>
                <w:rFonts w:cs="Arial"/>
                <w:bCs/>
                <w:sz w:val="24"/>
                <w:szCs w:val="24"/>
                <w:lang w:val="en-GB" w:eastAsia="zh-CN"/>
              </w:rPr>
              <w:t xml:space="preserve"> and one who also teaches at </w:t>
            </w:r>
            <w:r w:rsidR="006109B3" w:rsidRPr="00CD0C0C">
              <w:rPr>
                <w:rFonts w:cs="Arial"/>
                <w:bCs/>
                <w:sz w:val="24"/>
                <w:szCs w:val="24"/>
                <w:lang w:val="en-GB" w:eastAsia="zh-CN"/>
              </w:rPr>
              <w:t>another school</w:t>
            </w:r>
            <w:r>
              <w:rPr>
                <w:rFonts w:cs="Arial"/>
                <w:bCs/>
                <w:sz w:val="24"/>
                <w:szCs w:val="24"/>
                <w:lang w:val="en-GB" w:eastAsia="zh-CN"/>
              </w:rPr>
              <w:t xml:space="preserve"> in Luxembourg</w:t>
            </w:r>
          </w:p>
        </w:tc>
        <w:tc>
          <w:tcPr>
            <w:tcW w:w="2221" w:type="dxa"/>
            <w:gridSpan w:val="2"/>
            <w:tcBorders>
              <w:top w:val="single" w:sz="4" w:space="0" w:color="auto"/>
              <w:left w:val="single" w:sz="4" w:space="0" w:color="auto"/>
              <w:bottom w:val="single" w:sz="4" w:space="0" w:color="auto"/>
              <w:right w:val="single" w:sz="4" w:space="0" w:color="auto"/>
            </w:tcBorders>
          </w:tcPr>
          <w:p w14:paraId="350632D8" w14:textId="51238128" w:rsidR="006109B3" w:rsidRPr="00CD0C0C" w:rsidRDefault="002A0C06" w:rsidP="0038726B">
            <w:pPr>
              <w:pStyle w:val="FootnoteText"/>
              <w:spacing w:line="276" w:lineRule="auto"/>
              <w:ind w:left="0" w:firstLine="0"/>
              <w:jc w:val="left"/>
              <w:rPr>
                <w:rFonts w:cs="Arial"/>
                <w:bCs/>
                <w:sz w:val="24"/>
                <w:szCs w:val="24"/>
                <w:lang w:val="en-GB" w:eastAsia="zh-CN"/>
              </w:rPr>
            </w:pPr>
            <w:r>
              <w:rPr>
                <w:rFonts w:cs="Arial"/>
                <w:bCs/>
                <w:sz w:val="24"/>
                <w:szCs w:val="24"/>
                <w:lang w:val="en-GB" w:eastAsia="zh-CN"/>
              </w:rPr>
              <w:t>3</w:t>
            </w:r>
            <w:r w:rsidR="004A227E">
              <w:rPr>
                <w:rFonts w:cs="Arial"/>
                <w:bCs/>
                <w:sz w:val="24"/>
                <w:szCs w:val="24"/>
                <w:lang w:val="en-GB" w:eastAsia="zh-CN"/>
              </w:rPr>
              <w:t xml:space="preserve"> </w:t>
            </w:r>
          </w:p>
        </w:tc>
      </w:tr>
      <w:tr w:rsidR="006109B3" w:rsidRPr="00CD0C0C" w14:paraId="79763878" w14:textId="77777777" w:rsidTr="00C20EA9">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32611099"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Number and (%) of 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14:paraId="50C68FED"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Nursery/Primary</w:t>
            </w:r>
          </w:p>
          <w:p w14:paraId="6C8C68D6"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3 (100%)</w:t>
            </w:r>
          </w:p>
        </w:tc>
        <w:tc>
          <w:tcPr>
            <w:tcW w:w="2221" w:type="dxa"/>
            <w:gridSpan w:val="5"/>
            <w:tcBorders>
              <w:top w:val="single" w:sz="4" w:space="0" w:color="auto"/>
              <w:left w:val="single" w:sz="4" w:space="0" w:color="auto"/>
              <w:bottom w:val="single" w:sz="4" w:space="0" w:color="auto"/>
              <w:right w:val="single" w:sz="4" w:space="0" w:color="auto"/>
            </w:tcBorders>
            <w:hideMark/>
          </w:tcPr>
          <w:p w14:paraId="619ECF9A"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Secondary</w:t>
            </w:r>
          </w:p>
          <w:p w14:paraId="248F3C83"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9 (90%)</w:t>
            </w:r>
          </w:p>
          <w:p w14:paraId="261120D8" w14:textId="012E1AE7" w:rsidR="00330FA0" w:rsidRPr="00CD0C0C" w:rsidRDefault="006109B3" w:rsidP="00873895">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 xml:space="preserve">1 teacher in Secondary </w:t>
            </w:r>
            <w:r w:rsidR="00906847" w:rsidRPr="00CD0C0C">
              <w:rPr>
                <w:rFonts w:cs="Arial"/>
                <w:bCs/>
                <w:sz w:val="24"/>
                <w:szCs w:val="24"/>
                <w:lang w:val="en-GB" w:eastAsia="zh-CN"/>
              </w:rPr>
              <w:t xml:space="preserve">has a  </w:t>
            </w:r>
            <w:r w:rsidR="00906847" w:rsidRPr="00CD0C0C">
              <w:rPr>
                <w:rFonts w:cs="Arial"/>
                <w:bCs/>
                <w:sz w:val="24"/>
                <w:szCs w:val="24"/>
                <w:lang w:val="en-GB" w:eastAsia="zh-CN"/>
              </w:rPr>
              <w:lastRenderedPageBreak/>
              <w:t xml:space="preserve">masters’ degree in biology – Scientific qualifications. However, he does not have all necessary pedagogic qualification. </w:t>
            </w:r>
            <w:r w:rsidR="00873895" w:rsidRPr="00CD0C0C">
              <w:rPr>
                <w:rFonts w:cs="Arial"/>
                <w:bCs/>
                <w:sz w:val="24"/>
                <w:szCs w:val="24"/>
                <w:lang w:val="en-GB" w:eastAsia="zh-CN"/>
              </w:rPr>
              <w:t>U</w:t>
            </w:r>
            <w:r w:rsidR="00906847" w:rsidRPr="00CD0C0C">
              <w:rPr>
                <w:rFonts w:cs="Arial"/>
                <w:bCs/>
                <w:sz w:val="24"/>
                <w:szCs w:val="24"/>
                <w:lang w:val="en-GB" w:eastAsia="zh-CN"/>
              </w:rPr>
              <w:t>ntil</w:t>
            </w:r>
            <w:r w:rsidR="00873895" w:rsidRPr="00CD0C0C">
              <w:rPr>
                <w:rFonts w:cs="Arial"/>
                <w:bCs/>
                <w:sz w:val="24"/>
                <w:szCs w:val="24"/>
                <w:lang w:val="en-GB" w:eastAsia="zh-CN"/>
              </w:rPr>
              <w:t xml:space="preserve"> September he will be an employee and will have a tutor, while attending the national teacher </w:t>
            </w:r>
            <w:r w:rsidR="00873895" w:rsidRPr="00962722">
              <w:rPr>
                <w:rFonts w:cs="Arial"/>
                <w:bCs/>
                <w:sz w:val="24"/>
                <w:szCs w:val="24"/>
                <w:lang w:val="en-GB" w:eastAsia="zh-CN"/>
              </w:rPr>
              <w:t>programme</w:t>
            </w:r>
            <w:r w:rsidR="00BB0B9E">
              <w:rPr>
                <w:rFonts w:cs="Arial"/>
                <w:bCs/>
                <w:sz w:val="24"/>
                <w:szCs w:val="24"/>
                <w:lang w:val="en-GB" w:eastAsia="zh-CN"/>
              </w:rPr>
              <w:t>.</w:t>
            </w:r>
          </w:p>
        </w:tc>
        <w:tc>
          <w:tcPr>
            <w:tcW w:w="2221" w:type="dxa"/>
            <w:gridSpan w:val="2"/>
            <w:tcBorders>
              <w:top w:val="single" w:sz="4" w:space="0" w:color="auto"/>
              <w:left w:val="single" w:sz="4" w:space="0" w:color="auto"/>
              <w:bottom w:val="single" w:sz="4" w:space="0" w:color="auto"/>
              <w:right w:val="single" w:sz="4" w:space="0" w:color="auto"/>
            </w:tcBorders>
            <w:hideMark/>
          </w:tcPr>
          <w:p w14:paraId="7A25BB3B"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lastRenderedPageBreak/>
              <w:t>Total</w:t>
            </w:r>
          </w:p>
          <w:p w14:paraId="148CD28D"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12 (92%)</w:t>
            </w:r>
          </w:p>
        </w:tc>
      </w:tr>
      <w:tr w:rsidR="006109B3" w:rsidRPr="00CD0C0C" w14:paraId="0CAB9EB4" w14:textId="77777777" w:rsidTr="00C20EA9">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47615E36"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Full time</w:t>
            </w:r>
          </w:p>
        </w:tc>
        <w:tc>
          <w:tcPr>
            <w:tcW w:w="4442" w:type="dxa"/>
            <w:gridSpan w:val="7"/>
            <w:tcBorders>
              <w:top w:val="single" w:sz="4" w:space="0" w:color="auto"/>
              <w:left w:val="single" w:sz="4" w:space="0" w:color="auto"/>
              <w:bottom w:val="single" w:sz="4" w:space="0" w:color="auto"/>
              <w:right w:val="single" w:sz="4" w:space="0" w:color="auto"/>
            </w:tcBorders>
          </w:tcPr>
          <w:p w14:paraId="7D6818F4" w14:textId="6017B504" w:rsidR="006109B3" w:rsidRPr="00CD0C0C" w:rsidRDefault="006109B3" w:rsidP="00BB0B9E">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 xml:space="preserve">There are 3 full time teachers in Primary and </w:t>
            </w:r>
            <w:r w:rsidR="00BB0B9E">
              <w:rPr>
                <w:rFonts w:cs="Arial"/>
                <w:bCs/>
                <w:sz w:val="24"/>
                <w:szCs w:val="24"/>
                <w:lang w:val="en-GB" w:eastAsia="zh-CN"/>
              </w:rPr>
              <w:t>8</w:t>
            </w:r>
            <w:r w:rsidR="00BB0B9E" w:rsidRPr="00CD0C0C">
              <w:rPr>
                <w:rFonts w:cs="Arial"/>
                <w:bCs/>
                <w:sz w:val="24"/>
                <w:szCs w:val="24"/>
                <w:lang w:val="en-GB" w:eastAsia="zh-CN"/>
              </w:rPr>
              <w:t xml:space="preserve"> </w:t>
            </w:r>
            <w:r w:rsidRPr="00CD0C0C">
              <w:rPr>
                <w:rFonts w:cs="Arial"/>
                <w:bCs/>
                <w:sz w:val="24"/>
                <w:szCs w:val="24"/>
                <w:lang w:val="en-GB" w:eastAsia="zh-CN"/>
              </w:rPr>
              <w:t>in Secondary.</w:t>
            </w:r>
          </w:p>
        </w:tc>
        <w:tc>
          <w:tcPr>
            <w:tcW w:w="2221" w:type="dxa"/>
            <w:gridSpan w:val="2"/>
            <w:tcBorders>
              <w:top w:val="single" w:sz="4" w:space="0" w:color="auto"/>
              <w:left w:val="single" w:sz="4" w:space="0" w:color="auto"/>
              <w:bottom w:val="single" w:sz="4" w:space="0" w:color="auto"/>
              <w:right w:val="single" w:sz="4" w:space="0" w:color="auto"/>
            </w:tcBorders>
          </w:tcPr>
          <w:p w14:paraId="1D923297" w14:textId="07BB807C" w:rsidR="006109B3" w:rsidRPr="00CD0C0C" w:rsidRDefault="00BB0B9E" w:rsidP="0038726B">
            <w:pPr>
              <w:pStyle w:val="FootnoteText"/>
              <w:spacing w:line="276" w:lineRule="auto"/>
              <w:ind w:left="0" w:firstLine="0"/>
              <w:jc w:val="left"/>
              <w:rPr>
                <w:rFonts w:cs="Arial"/>
                <w:bCs/>
                <w:sz w:val="24"/>
                <w:szCs w:val="24"/>
                <w:lang w:val="en-GB" w:eastAsia="zh-CN"/>
              </w:rPr>
            </w:pPr>
            <w:r>
              <w:rPr>
                <w:rFonts w:cs="Arial"/>
                <w:bCs/>
                <w:sz w:val="24"/>
                <w:szCs w:val="24"/>
                <w:lang w:val="en-GB" w:eastAsia="zh-CN"/>
              </w:rPr>
              <w:t>11</w:t>
            </w:r>
            <w:r w:rsidR="004A227E">
              <w:rPr>
                <w:rFonts w:cs="Arial"/>
                <w:bCs/>
                <w:sz w:val="24"/>
                <w:szCs w:val="24"/>
                <w:lang w:val="en-GB" w:eastAsia="zh-CN"/>
              </w:rPr>
              <w:t xml:space="preserve"> </w:t>
            </w:r>
          </w:p>
        </w:tc>
      </w:tr>
      <w:tr w:rsidR="006109B3" w:rsidRPr="004A227E" w14:paraId="14B61480" w14:textId="77777777" w:rsidTr="00C20EA9">
        <w:trPr>
          <w:gridAfter w:val="1"/>
          <w:wAfter w:w="34" w:type="dxa"/>
          <w:trHeight w:val="367"/>
        </w:trPr>
        <w:tc>
          <w:tcPr>
            <w:tcW w:w="1808" w:type="dxa"/>
            <w:tcBorders>
              <w:top w:val="single" w:sz="4" w:space="0" w:color="auto"/>
              <w:left w:val="single" w:sz="4" w:space="0" w:color="auto"/>
              <w:bottom w:val="single" w:sz="4" w:space="0" w:color="auto"/>
              <w:right w:val="single" w:sz="4" w:space="0" w:color="auto"/>
            </w:tcBorders>
            <w:hideMark/>
          </w:tcPr>
          <w:p w14:paraId="2EF41CAF" w14:textId="77777777" w:rsidR="006109B3" w:rsidRPr="00CD0C0C" w:rsidRDefault="006109B3" w:rsidP="00C20EA9">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Part time</w:t>
            </w:r>
          </w:p>
        </w:tc>
        <w:tc>
          <w:tcPr>
            <w:tcW w:w="4442" w:type="dxa"/>
            <w:gridSpan w:val="7"/>
            <w:tcBorders>
              <w:top w:val="single" w:sz="4" w:space="0" w:color="auto"/>
              <w:left w:val="single" w:sz="4" w:space="0" w:color="auto"/>
              <w:bottom w:val="single" w:sz="4" w:space="0" w:color="auto"/>
              <w:right w:val="single" w:sz="4" w:space="0" w:color="auto"/>
            </w:tcBorders>
          </w:tcPr>
          <w:p w14:paraId="65FD2F60" w14:textId="745D3F7C" w:rsidR="006109B3" w:rsidRPr="00CD0C0C" w:rsidRDefault="006109B3" w:rsidP="00BB0B9E">
            <w:pPr>
              <w:pStyle w:val="FootnoteText"/>
              <w:spacing w:line="276" w:lineRule="auto"/>
              <w:ind w:left="0" w:firstLine="0"/>
              <w:jc w:val="left"/>
              <w:rPr>
                <w:rFonts w:cs="Arial"/>
                <w:bCs/>
                <w:sz w:val="24"/>
                <w:szCs w:val="24"/>
                <w:lang w:val="en-GB" w:eastAsia="zh-CN"/>
              </w:rPr>
            </w:pPr>
            <w:r w:rsidRPr="00CD0C0C">
              <w:rPr>
                <w:rFonts w:cs="Arial"/>
                <w:bCs/>
                <w:sz w:val="24"/>
                <w:szCs w:val="24"/>
                <w:lang w:val="en-GB" w:eastAsia="zh-CN"/>
              </w:rPr>
              <w:t>In Secondary</w:t>
            </w:r>
            <w:r w:rsidR="002A0C06">
              <w:rPr>
                <w:rFonts w:cs="Arial"/>
                <w:bCs/>
                <w:sz w:val="24"/>
                <w:szCs w:val="24"/>
                <w:lang w:val="en-GB" w:eastAsia="zh-CN"/>
              </w:rPr>
              <w:t xml:space="preserve"> and Primary </w:t>
            </w:r>
            <w:r w:rsidRPr="00CD0C0C">
              <w:rPr>
                <w:rFonts w:cs="Arial"/>
                <w:bCs/>
                <w:sz w:val="24"/>
                <w:szCs w:val="24"/>
                <w:lang w:val="en-GB" w:eastAsia="zh-CN"/>
              </w:rPr>
              <w:t xml:space="preserve">, there are </w:t>
            </w:r>
            <w:r w:rsidR="002A0C06">
              <w:rPr>
                <w:rFonts w:cs="Arial"/>
                <w:bCs/>
                <w:sz w:val="24"/>
                <w:szCs w:val="24"/>
                <w:lang w:val="en-GB" w:eastAsia="zh-CN"/>
              </w:rPr>
              <w:t>3</w:t>
            </w:r>
            <w:r w:rsidR="00BB0B9E" w:rsidRPr="00CD0C0C">
              <w:rPr>
                <w:rFonts w:cs="Arial"/>
                <w:bCs/>
                <w:sz w:val="24"/>
                <w:szCs w:val="24"/>
                <w:lang w:val="en-GB" w:eastAsia="zh-CN"/>
              </w:rPr>
              <w:t xml:space="preserve"> </w:t>
            </w:r>
            <w:r w:rsidRPr="00CD0C0C">
              <w:rPr>
                <w:rFonts w:cs="Arial"/>
                <w:bCs/>
                <w:sz w:val="24"/>
                <w:szCs w:val="24"/>
                <w:lang w:val="en-GB" w:eastAsia="zh-CN"/>
              </w:rPr>
              <w:t>part time teachers.</w:t>
            </w:r>
          </w:p>
        </w:tc>
        <w:tc>
          <w:tcPr>
            <w:tcW w:w="2221" w:type="dxa"/>
            <w:gridSpan w:val="2"/>
            <w:tcBorders>
              <w:top w:val="single" w:sz="4" w:space="0" w:color="auto"/>
              <w:left w:val="single" w:sz="4" w:space="0" w:color="auto"/>
              <w:bottom w:val="single" w:sz="4" w:space="0" w:color="auto"/>
              <w:right w:val="single" w:sz="4" w:space="0" w:color="auto"/>
            </w:tcBorders>
          </w:tcPr>
          <w:p w14:paraId="3D0F72DB" w14:textId="6E66CFC1" w:rsidR="006109B3" w:rsidRPr="00CD0C0C" w:rsidRDefault="002A0C06" w:rsidP="002A0C06">
            <w:pPr>
              <w:pStyle w:val="FootnoteText"/>
              <w:spacing w:line="276" w:lineRule="auto"/>
              <w:ind w:left="0" w:firstLine="0"/>
              <w:jc w:val="left"/>
              <w:rPr>
                <w:rFonts w:cs="Arial"/>
                <w:bCs/>
                <w:sz w:val="24"/>
                <w:szCs w:val="24"/>
                <w:lang w:val="en-GB" w:eastAsia="zh-CN"/>
              </w:rPr>
            </w:pPr>
            <w:r>
              <w:rPr>
                <w:rFonts w:cs="Arial"/>
                <w:bCs/>
                <w:sz w:val="24"/>
                <w:szCs w:val="24"/>
                <w:lang w:val="en-GB" w:eastAsia="zh-CN"/>
              </w:rPr>
              <w:t>3</w:t>
            </w:r>
            <w:r w:rsidR="004A227E">
              <w:rPr>
                <w:rFonts w:cs="Arial"/>
                <w:bCs/>
                <w:sz w:val="24"/>
                <w:szCs w:val="24"/>
                <w:lang w:val="en-GB" w:eastAsia="zh-CN"/>
              </w:rPr>
              <w:t xml:space="preserve"> </w:t>
            </w:r>
          </w:p>
        </w:tc>
      </w:tr>
    </w:tbl>
    <w:p w14:paraId="283D3D48" w14:textId="77777777" w:rsidR="0050376D" w:rsidRPr="00CD0C0C" w:rsidRDefault="0050376D" w:rsidP="0050376D">
      <w:pPr>
        <w:rPr>
          <w:rFonts w:cs="Arial"/>
          <w:sz w:val="24"/>
          <w:szCs w:val="24"/>
          <w:lang w:val="en-GB"/>
        </w:rPr>
      </w:pPr>
    </w:p>
    <w:p w14:paraId="5064B145" w14:textId="77777777" w:rsidR="0050376D" w:rsidRPr="00CD0C0C" w:rsidRDefault="0050376D" w:rsidP="0050376D">
      <w:pPr>
        <w:rPr>
          <w:rFonts w:cs="Arial"/>
          <w:sz w:val="24"/>
          <w:szCs w:val="24"/>
          <w:u w:val="single"/>
          <w:lang w:val="en-GB"/>
        </w:rPr>
      </w:pPr>
      <w:r w:rsidRPr="00CD0C0C">
        <w:rPr>
          <w:rFonts w:cs="Arial"/>
          <w:sz w:val="24"/>
          <w:szCs w:val="24"/>
          <w:lang w:val="en-GB"/>
        </w:rPr>
        <w:t xml:space="preserve">C. </w:t>
      </w:r>
      <w:r w:rsidRPr="00CD0C0C">
        <w:rPr>
          <w:rFonts w:cs="Arial"/>
          <w:sz w:val="24"/>
          <w:szCs w:val="24"/>
          <w:u w:val="single"/>
          <w:lang w:val="en-GB"/>
        </w:rPr>
        <w:t>Information about previous audits and accreditations (Filled in by the Central Office)</w:t>
      </w:r>
    </w:p>
    <w:p w14:paraId="41F19429" w14:textId="77777777" w:rsidR="0050376D" w:rsidRPr="00CD0C0C" w:rsidRDefault="0050376D" w:rsidP="0050376D">
      <w:pPr>
        <w:rPr>
          <w:rFonts w:cs="Arial"/>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50376D" w:rsidRPr="00CD0C0C" w14:paraId="4402FD81" w14:textId="77777777" w:rsidTr="00C20EA9">
        <w:tc>
          <w:tcPr>
            <w:tcW w:w="2093" w:type="dxa"/>
            <w:tcBorders>
              <w:top w:val="single" w:sz="4" w:space="0" w:color="auto"/>
              <w:left w:val="single" w:sz="4" w:space="0" w:color="auto"/>
              <w:bottom w:val="single" w:sz="4" w:space="0" w:color="auto"/>
              <w:right w:val="single" w:sz="4" w:space="0" w:color="auto"/>
            </w:tcBorders>
            <w:hideMark/>
          </w:tcPr>
          <w:p w14:paraId="6BCDB88A" w14:textId="77777777" w:rsidR="0050376D" w:rsidRPr="00CD0C0C" w:rsidRDefault="0050376D"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14:paraId="4E2D898E" w14:textId="28803DCF" w:rsidR="0050376D" w:rsidRPr="00CD0C0C" w:rsidRDefault="003A407C" w:rsidP="0050376D">
            <w:pPr>
              <w:spacing w:line="276" w:lineRule="auto"/>
              <w:jc w:val="left"/>
              <w:rPr>
                <w:rFonts w:eastAsia="Times New Roman" w:cs="Arial"/>
                <w:bCs/>
                <w:sz w:val="24"/>
                <w:szCs w:val="24"/>
                <w:lang w:val="en-GB" w:eastAsia="zh-CN"/>
              </w:rPr>
            </w:pPr>
            <w:r>
              <w:rPr>
                <w:rFonts w:eastAsia="Times New Roman" w:cs="Arial"/>
                <w:bCs/>
                <w:sz w:val="24"/>
                <w:szCs w:val="24"/>
                <w:lang w:val="en-GB" w:eastAsia="zh-CN"/>
              </w:rPr>
              <w:t>Not Applicable</w:t>
            </w:r>
          </w:p>
        </w:tc>
      </w:tr>
      <w:tr w:rsidR="0050376D" w:rsidRPr="00CD0C0C" w14:paraId="6DE8622E" w14:textId="77777777" w:rsidTr="00C20EA9">
        <w:tc>
          <w:tcPr>
            <w:tcW w:w="2093" w:type="dxa"/>
            <w:tcBorders>
              <w:top w:val="single" w:sz="4" w:space="0" w:color="auto"/>
              <w:left w:val="single" w:sz="4" w:space="0" w:color="auto"/>
              <w:bottom w:val="single" w:sz="4" w:space="0" w:color="auto"/>
              <w:right w:val="single" w:sz="4" w:space="0" w:color="auto"/>
            </w:tcBorders>
            <w:hideMark/>
          </w:tcPr>
          <w:p w14:paraId="41C40D70" w14:textId="77777777" w:rsidR="0050376D" w:rsidRPr="00CD0C0C" w:rsidRDefault="0050376D"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14:paraId="194457C8" w14:textId="76E7B719" w:rsidR="0050376D" w:rsidRPr="00CD0C0C" w:rsidRDefault="003A407C" w:rsidP="0050376D">
            <w:pPr>
              <w:spacing w:line="276" w:lineRule="auto"/>
              <w:jc w:val="left"/>
              <w:rPr>
                <w:rFonts w:eastAsia="Times New Roman" w:cs="Arial"/>
                <w:bCs/>
                <w:sz w:val="24"/>
                <w:szCs w:val="24"/>
                <w:lang w:val="en-GB" w:eastAsia="zh-CN"/>
              </w:rPr>
            </w:pPr>
            <w:r>
              <w:rPr>
                <w:rFonts w:eastAsia="Times New Roman" w:cs="Arial"/>
                <w:bCs/>
                <w:sz w:val="24"/>
                <w:szCs w:val="24"/>
                <w:lang w:val="en-GB" w:eastAsia="zh-CN"/>
              </w:rPr>
              <w:t>Not Applicable</w:t>
            </w:r>
          </w:p>
        </w:tc>
      </w:tr>
      <w:tr w:rsidR="0050376D" w:rsidRPr="00CD0C0C" w14:paraId="52EF2855" w14:textId="77777777" w:rsidTr="00C20EA9">
        <w:tc>
          <w:tcPr>
            <w:tcW w:w="2093" w:type="dxa"/>
            <w:tcBorders>
              <w:top w:val="single" w:sz="4" w:space="0" w:color="auto"/>
              <w:left w:val="single" w:sz="4" w:space="0" w:color="auto"/>
              <w:bottom w:val="single" w:sz="4" w:space="0" w:color="auto"/>
              <w:right w:val="single" w:sz="4" w:space="0" w:color="auto"/>
            </w:tcBorders>
            <w:hideMark/>
          </w:tcPr>
          <w:p w14:paraId="070B6657" w14:textId="77777777" w:rsidR="0050376D" w:rsidRPr="00CD0C0C" w:rsidRDefault="0050376D"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14:paraId="5B61D32C" w14:textId="1DAAE9A3" w:rsidR="0050376D" w:rsidRPr="00CD0C0C" w:rsidRDefault="003A407C" w:rsidP="0050376D">
            <w:pPr>
              <w:spacing w:line="276" w:lineRule="auto"/>
              <w:jc w:val="left"/>
              <w:rPr>
                <w:rFonts w:eastAsia="Times New Roman" w:cs="Arial"/>
                <w:bCs/>
                <w:sz w:val="24"/>
                <w:szCs w:val="24"/>
                <w:lang w:val="en-GB" w:eastAsia="zh-CN"/>
              </w:rPr>
            </w:pPr>
            <w:r>
              <w:rPr>
                <w:rFonts w:eastAsia="Times New Roman" w:cs="Arial"/>
                <w:bCs/>
                <w:sz w:val="24"/>
                <w:szCs w:val="24"/>
                <w:lang w:val="en-GB" w:eastAsia="zh-CN"/>
              </w:rPr>
              <w:t>Not Applicable</w:t>
            </w:r>
          </w:p>
        </w:tc>
      </w:tr>
      <w:tr w:rsidR="0050376D" w:rsidRPr="00CD0C0C" w14:paraId="44DB69B2" w14:textId="77777777" w:rsidTr="00C20EA9">
        <w:tc>
          <w:tcPr>
            <w:tcW w:w="2093" w:type="dxa"/>
            <w:tcBorders>
              <w:top w:val="single" w:sz="4" w:space="0" w:color="auto"/>
              <w:left w:val="single" w:sz="4" w:space="0" w:color="auto"/>
              <w:bottom w:val="single" w:sz="4" w:space="0" w:color="auto"/>
              <w:right w:val="single" w:sz="4" w:space="0" w:color="auto"/>
            </w:tcBorders>
            <w:hideMark/>
          </w:tcPr>
          <w:p w14:paraId="3BEB2D8E" w14:textId="77777777" w:rsidR="0050376D" w:rsidRPr="00CD0C0C" w:rsidRDefault="0050376D" w:rsidP="0050376D">
            <w:pPr>
              <w:spacing w:line="276" w:lineRule="auto"/>
              <w:jc w:val="left"/>
              <w:rPr>
                <w:rFonts w:eastAsia="Times New Roman" w:cs="Arial"/>
                <w:bCs/>
                <w:sz w:val="24"/>
                <w:szCs w:val="24"/>
                <w:lang w:val="en-GB" w:eastAsia="zh-CN"/>
              </w:rPr>
            </w:pPr>
            <w:r w:rsidRPr="00CD0C0C">
              <w:rPr>
                <w:rFonts w:eastAsia="Times New Roman" w:cs="Arial"/>
                <w:bCs/>
                <w:sz w:val="24"/>
                <w:szCs w:val="24"/>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14:paraId="483F70E9" w14:textId="5AF8EB5E" w:rsidR="0050376D" w:rsidRPr="00CD0C0C" w:rsidRDefault="003A407C" w:rsidP="0050376D">
            <w:pPr>
              <w:spacing w:line="276" w:lineRule="auto"/>
              <w:jc w:val="left"/>
              <w:rPr>
                <w:rFonts w:eastAsia="Times New Roman" w:cs="Arial"/>
                <w:bCs/>
                <w:sz w:val="24"/>
                <w:szCs w:val="24"/>
                <w:lang w:val="en-GB" w:eastAsia="zh-CN"/>
              </w:rPr>
            </w:pPr>
            <w:r>
              <w:rPr>
                <w:rFonts w:eastAsia="Times New Roman" w:cs="Arial"/>
                <w:bCs/>
                <w:sz w:val="24"/>
                <w:szCs w:val="24"/>
                <w:lang w:val="en-GB" w:eastAsia="zh-CN"/>
              </w:rPr>
              <w:t>Not Applicable</w:t>
            </w:r>
          </w:p>
        </w:tc>
      </w:tr>
    </w:tbl>
    <w:p w14:paraId="30729D58" w14:textId="77777777" w:rsidR="0050376D" w:rsidRPr="00CD0C0C" w:rsidRDefault="0050376D" w:rsidP="0050376D">
      <w:pPr>
        <w:rPr>
          <w:rFonts w:eastAsia="Times New Roman" w:cs="Arial"/>
          <w:bCs/>
          <w:sz w:val="24"/>
          <w:szCs w:val="24"/>
          <w:lang w:val="en-GB"/>
        </w:rPr>
      </w:pPr>
    </w:p>
    <w:p w14:paraId="380AFDFB" w14:textId="77777777" w:rsidR="0050376D" w:rsidRPr="00CD0C0C" w:rsidRDefault="0050376D" w:rsidP="0050376D">
      <w:pPr>
        <w:rPr>
          <w:rFonts w:eastAsia="Times New Roman" w:cs="Arial"/>
          <w:bCs/>
          <w:sz w:val="24"/>
          <w:szCs w:val="24"/>
          <w:lang w:val="en-GB"/>
        </w:rPr>
      </w:pPr>
    </w:p>
    <w:p w14:paraId="18BE44D4" w14:textId="77777777" w:rsidR="0050376D" w:rsidRPr="00CD0C0C" w:rsidRDefault="0050376D" w:rsidP="0050376D">
      <w:pPr>
        <w:jc w:val="left"/>
        <w:rPr>
          <w:rFonts w:eastAsia="Times New Roman" w:cs="Arial"/>
          <w:b/>
          <w:bCs/>
          <w:sz w:val="28"/>
          <w:szCs w:val="28"/>
          <w:u w:val="single"/>
          <w:lang w:val="en-GB"/>
        </w:rPr>
      </w:pPr>
      <w:r w:rsidRPr="00CD0C0C">
        <w:rPr>
          <w:rFonts w:eastAsia="Times New Roman" w:cs="Arial"/>
          <w:b/>
          <w:bCs/>
          <w:sz w:val="28"/>
          <w:szCs w:val="28"/>
          <w:u w:val="single"/>
          <w:lang w:val="en-GB"/>
        </w:rPr>
        <w:lastRenderedPageBreak/>
        <w:t>2. Methodology of the audit</w:t>
      </w:r>
    </w:p>
    <w:p w14:paraId="566326CC" w14:textId="77777777" w:rsidR="0050376D" w:rsidRPr="00CD0C0C" w:rsidRDefault="0050376D" w:rsidP="0050376D">
      <w:pPr>
        <w:rPr>
          <w:rFonts w:eastAsia="Times New Roman" w:cs="Arial"/>
          <w:bCs/>
          <w:sz w:val="24"/>
          <w:szCs w:val="24"/>
          <w:lang w:val="en-GB"/>
        </w:rPr>
      </w:pPr>
      <w:r w:rsidRPr="00CD0C0C">
        <w:rPr>
          <w:rFonts w:eastAsia="Times New Roman" w:cs="Arial"/>
          <w:bCs/>
          <w:sz w:val="24"/>
          <w:szCs w:val="24"/>
          <w:lang w:val="en-GB"/>
        </w:rPr>
        <w:t xml:space="preserve">The audit was carried out according to the document “Accredited European Schools” (2013-01-D-64-en-4). </w:t>
      </w:r>
    </w:p>
    <w:p w14:paraId="34D43946" w14:textId="38208EB6" w:rsidR="0050376D" w:rsidRPr="00CD0C0C" w:rsidRDefault="0050376D" w:rsidP="0050376D">
      <w:pPr>
        <w:rPr>
          <w:rFonts w:eastAsia="Times New Roman" w:cs="Arial"/>
          <w:bCs/>
          <w:sz w:val="24"/>
          <w:szCs w:val="24"/>
          <w:lang w:val="en-GB"/>
        </w:rPr>
      </w:pPr>
      <w:r w:rsidRPr="00CD0C0C">
        <w:rPr>
          <w:rFonts w:eastAsia="Times New Roman" w:cs="Arial"/>
          <w:bCs/>
          <w:sz w:val="24"/>
          <w:szCs w:val="24"/>
          <w:lang w:val="en-GB"/>
        </w:rPr>
        <w:t>Prior to the audit a school self-evaluation form, following the structure of the criteria and indicators for audits, was sent</w:t>
      </w:r>
      <w:r w:rsidR="00CD0C0C" w:rsidRPr="00CD0C0C">
        <w:rPr>
          <w:rFonts w:eastAsia="Times New Roman" w:cs="Arial"/>
          <w:bCs/>
          <w:sz w:val="24"/>
          <w:szCs w:val="24"/>
          <w:lang w:val="en-GB"/>
        </w:rPr>
        <w:t xml:space="preserve"> by the </w:t>
      </w:r>
      <w:r w:rsidRPr="00CD0C0C">
        <w:rPr>
          <w:rFonts w:eastAsia="Times New Roman" w:cs="Arial"/>
          <w:bCs/>
          <w:sz w:val="24"/>
          <w:szCs w:val="24"/>
          <w:lang w:val="en-GB"/>
        </w:rPr>
        <w:t>school</w:t>
      </w:r>
      <w:r w:rsidR="00CD0C0C" w:rsidRPr="00CD0C0C">
        <w:rPr>
          <w:rFonts w:eastAsia="Times New Roman" w:cs="Arial"/>
          <w:bCs/>
          <w:sz w:val="24"/>
          <w:szCs w:val="24"/>
          <w:lang w:val="en-GB"/>
        </w:rPr>
        <w:t xml:space="preserve"> management</w:t>
      </w:r>
      <w:r w:rsidRPr="00CD0C0C">
        <w:rPr>
          <w:rFonts w:eastAsia="Times New Roman" w:cs="Arial"/>
          <w:bCs/>
          <w:color w:val="FF0000"/>
          <w:sz w:val="24"/>
          <w:szCs w:val="24"/>
          <w:lang w:val="en-GB"/>
        </w:rPr>
        <w:t>.</w:t>
      </w:r>
      <w:r w:rsidR="006D2962" w:rsidRPr="00CD0C0C">
        <w:rPr>
          <w:rFonts w:eastAsia="Times New Roman" w:cs="Arial"/>
          <w:bCs/>
          <w:color w:val="FF0000"/>
          <w:sz w:val="24"/>
          <w:szCs w:val="24"/>
          <w:lang w:val="en-GB"/>
        </w:rPr>
        <w:t xml:space="preserve"> </w:t>
      </w:r>
    </w:p>
    <w:p w14:paraId="4CA6121D" w14:textId="77777777" w:rsidR="0050376D" w:rsidRPr="00CD0C0C" w:rsidRDefault="0050376D" w:rsidP="0050376D">
      <w:pPr>
        <w:rPr>
          <w:rFonts w:eastAsia="Times New Roman" w:cs="Arial"/>
          <w:bCs/>
          <w:sz w:val="24"/>
          <w:szCs w:val="24"/>
          <w:lang w:val="en-GB"/>
        </w:rPr>
      </w:pPr>
      <w:r w:rsidRPr="00CD0C0C">
        <w:rPr>
          <w:rFonts w:eastAsia="Times New Roman" w:cs="Arial"/>
          <w:bCs/>
          <w:sz w:val="24"/>
          <w:szCs w:val="24"/>
          <w:lang w:val="en-GB"/>
        </w:rPr>
        <w:t xml:space="preserve">The school forwarded the following documents to the inspectors, which were analysed before the school visit: </w:t>
      </w:r>
    </w:p>
    <w:p w14:paraId="1A11BAA7" w14:textId="77777777" w:rsidR="00092A62" w:rsidRPr="00CD0C0C" w:rsidRDefault="00092A62" w:rsidP="00CA12CF">
      <w:pPr>
        <w:numPr>
          <w:ilvl w:val="0"/>
          <w:numId w:val="2"/>
        </w:numPr>
        <w:rPr>
          <w:rFonts w:cs="Arial"/>
          <w:iCs/>
          <w:lang w:val="en-IE"/>
        </w:rPr>
      </w:pPr>
      <w:r w:rsidRPr="00CD0C0C">
        <w:rPr>
          <w:rFonts w:cs="Arial"/>
          <w:iCs/>
          <w:lang w:val="en-IE"/>
        </w:rPr>
        <w:t>Preparation of the audit</w:t>
      </w:r>
    </w:p>
    <w:p w14:paraId="35326386" w14:textId="77777777" w:rsidR="0050376D" w:rsidRPr="00CD0C0C" w:rsidRDefault="0050376D" w:rsidP="0050376D">
      <w:pPr>
        <w:spacing w:before="0" w:after="0" w:line="276" w:lineRule="auto"/>
        <w:ind w:left="1080"/>
        <w:jc w:val="left"/>
        <w:rPr>
          <w:rFonts w:eastAsia="Calibri" w:cs="Arial"/>
          <w:sz w:val="24"/>
          <w:szCs w:val="24"/>
          <w:lang w:val="en-US" w:eastAsia="en-US"/>
        </w:rPr>
      </w:pPr>
    </w:p>
    <w:p w14:paraId="6920D0C3" w14:textId="77777777" w:rsidR="0050376D" w:rsidRPr="00CD0C0C" w:rsidRDefault="0050376D" w:rsidP="0050376D">
      <w:pPr>
        <w:rPr>
          <w:rFonts w:eastAsia="Times New Roman" w:cs="Arial"/>
          <w:bCs/>
          <w:sz w:val="24"/>
          <w:szCs w:val="24"/>
          <w:lang w:val="en-GB"/>
        </w:rPr>
      </w:pPr>
      <w:r w:rsidRPr="00CD0C0C">
        <w:rPr>
          <w:rFonts w:eastAsia="Times New Roman" w:cs="Arial"/>
          <w:bCs/>
          <w:sz w:val="24"/>
          <w:szCs w:val="24"/>
          <w:lang w:val="en-GB"/>
        </w:rPr>
        <w:t>The audit activities included:</w:t>
      </w:r>
    </w:p>
    <w:p w14:paraId="2B6C0B3A" w14:textId="77777777" w:rsidR="00CD0C0C" w:rsidRDefault="00CD0C0C" w:rsidP="0050376D">
      <w:pPr>
        <w:rPr>
          <w:rFonts w:eastAsia="Times New Roman" w:cs="Arial"/>
          <w:bCs/>
          <w:sz w:val="24"/>
          <w:szCs w:val="24"/>
          <w:lang w:val="en-GB"/>
        </w:rPr>
      </w:pPr>
    </w:p>
    <w:p w14:paraId="2AF5B4D0" w14:textId="690596E4" w:rsidR="0050376D" w:rsidRPr="00CD0C0C" w:rsidRDefault="002A450D" w:rsidP="0050376D">
      <w:pPr>
        <w:rPr>
          <w:rFonts w:eastAsia="Times New Roman" w:cs="Arial"/>
          <w:bCs/>
          <w:sz w:val="24"/>
          <w:szCs w:val="24"/>
          <w:lang w:val="en-GB"/>
        </w:rPr>
      </w:pPr>
      <w:r w:rsidRPr="00CD0C0C">
        <w:rPr>
          <w:rFonts w:eastAsia="Times New Roman" w:cs="Arial"/>
          <w:bCs/>
          <w:sz w:val="24"/>
          <w:szCs w:val="24"/>
          <w:lang w:val="en-GB"/>
        </w:rPr>
        <w:t>Meetings</w:t>
      </w:r>
    </w:p>
    <w:p w14:paraId="2F265F96" w14:textId="3816B2D6" w:rsidR="001B3DA7" w:rsidRPr="00CD0C0C" w:rsidRDefault="00513788" w:rsidP="00CA12CF">
      <w:pPr>
        <w:numPr>
          <w:ilvl w:val="0"/>
          <w:numId w:val="2"/>
        </w:numPr>
        <w:rPr>
          <w:rFonts w:eastAsia="Times New Roman" w:cs="Arial"/>
          <w:bCs/>
          <w:i/>
          <w:sz w:val="24"/>
          <w:szCs w:val="24"/>
          <w:lang w:val="en-GB"/>
        </w:rPr>
      </w:pPr>
      <w:r w:rsidRPr="00CD0C0C">
        <w:rPr>
          <w:rFonts w:cs="Arial"/>
          <w:iCs/>
          <w:lang w:val="en-IE"/>
        </w:rPr>
        <w:t>Discussion with</w:t>
      </w:r>
      <w:r w:rsidRPr="00CD0C0C">
        <w:rPr>
          <w:rFonts w:cs="Arial"/>
          <w:iCs/>
          <w:color w:val="FF0000"/>
          <w:lang w:val="en-IE"/>
        </w:rPr>
        <w:t xml:space="preserve"> </w:t>
      </w:r>
      <w:r w:rsidRPr="00CD0C0C">
        <w:rPr>
          <w:rFonts w:cs="Arial"/>
          <w:iCs/>
          <w:lang w:val="en-IE"/>
        </w:rPr>
        <w:t>the Director and Deputy Director</w:t>
      </w:r>
    </w:p>
    <w:p w14:paraId="6E2DD707" w14:textId="77777777" w:rsidR="00EC12F3" w:rsidRPr="00CD0C0C" w:rsidRDefault="00EC12F3" w:rsidP="00CA12CF">
      <w:pPr>
        <w:numPr>
          <w:ilvl w:val="0"/>
          <w:numId w:val="2"/>
        </w:numPr>
        <w:rPr>
          <w:rFonts w:eastAsia="Times New Roman" w:cs="Arial"/>
          <w:bCs/>
          <w:i/>
          <w:sz w:val="24"/>
          <w:szCs w:val="24"/>
          <w:lang w:val="en-GB"/>
        </w:rPr>
      </w:pPr>
      <w:r w:rsidRPr="00CD0C0C">
        <w:rPr>
          <w:rFonts w:cs="Arial"/>
          <w:iCs/>
          <w:lang w:val="en-IE"/>
        </w:rPr>
        <w:t>Representative of the Ministry of Education</w:t>
      </w:r>
    </w:p>
    <w:p w14:paraId="6F9F2A11" w14:textId="77777777" w:rsidR="0051157C" w:rsidRPr="00CD0C0C" w:rsidRDefault="0051157C" w:rsidP="00CA12CF">
      <w:pPr>
        <w:numPr>
          <w:ilvl w:val="0"/>
          <w:numId w:val="2"/>
        </w:numPr>
        <w:rPr>
          <w:rFonts w:cs="Arial"/>
          <w:iCs/>
          <w:lang w:val="en-IE"/>
        </w:rPr>
      </w:pPr>
      <w:r w:rsidRPr="00CD0C0C">
        <w:rPr>
          <w:rFonts w:cs="Arial"/>
          <w:iCs/>
          <w:lang w:val="en-IE"/>
        </w:rPr>
        <w:t>Intermath Coordinator</w:t>
      </w:r>
    </w:p>
    <w:p w14:paraId="481DB833" w14:textId="77777777" w:rsidR="00253EEC" w:rsidRPr="00CD0C0C" w:rsidRDefault="00253EEC" w:rsidP="00CA12CF">
      <w:pPr>
        <w:numPr>
          <w:ilvl w:val="0"/>
          <w:numId w:val="2"/>
        </w:numPr>
        <w:rPr>
          <w:rFonts w:cs="Arial"/>
          <w:iCs/>
          <w:lang w:val="en-IE"/>
        </w:rPr>
      </w:pPr>
      <w:r w:rsidRPr="00CD0C0C">
        <w:rPr>
          <w:rFonts w:cs="Arial"/>
          <w:iCs/>
          <w:lang w:val="en-IE"/>
        </w:rPr>
        <w:t>Teachers</w:t>
      </w:r>
    </w:p>
    <w:p w14:paraId="37305744" w14:textId="77777777" w:rsidR="00253EEC" w:rsidRPr="00CD0C0C" w:rsidRDefault="00253EEC" w:rsidP="00CA12CF">
      <w:pPr>
        <w:numPr>
          <w:ilvl w:val="0"/>
          <w:numId w:val="2"/>
        </w:numPr>
        <w:rPr>
          <w:rFonts w:cs="Arial"/>
          <w:iCs/>
          <w:lang w:val="en-IE"/>
        </w:rPr>
      </w:pPr>
      <w:r w:rsidRPr="00CD0C0C">
        <w:rPr>
          <w:rFonts w:cs="Arial"/>
          <w:iCs/>
          <w:lang w:val="en-IE"/>
        </w:rPr>
        <w:t>Conseil d’éducation + Conférence de l’Ecole</w:t>
      </w:r>
    </w:p>
    <w:p w14:paraId="5490A444" w14:textId="77777777" w:rsidR="00253EEC" w:rsidRPr="00CD0C0C" w:rsidRDefault="00253EEC" w:rsidP="00CA12CF">
      <w:pPr>
        <w:numPr>
          <w:ilvl w:val="0"/>
          <w:numId w:val="2"/>
        </w:numPr>
        <w:rPr>
          <w:rFonts w:cs="Arial"/>
          <w:iCs/>
          <w:lang w:val="en-IE"/>
        </w:rPr>
      </w:pPr>
      <w:r w:rsidRPr="00CD0C0C">
        <w:rPr>
          <w:rFonts w:cs="Arial"/>
          <w:iCs/>
          <w:lang w:val="en-IE"/>
        </w:rPr>
        <w:t>Parents Primary + Secondary</w:t>
      </w:r>
    </w:p>
    <w:p w14:paraId="4BFAB95E" w14:textId="77777777" w:rsidR="00EC12F3" w:rsidRPr="00CD0C0C" w:rsidRDefault="00EC12F3" w:rsidP="00CA12CF">
      <w:pPr>
        <w:numPr>
          <w:ilvl w:val="0"/>
          <w:numId w:val="2"/>
        </w:numPr>
        <w:rPr>
          <w:rFonts w:cs="Arial"/>
          <w:iCs/>
          <w:lang w:val="en-IE"/>
        </w:rPr>
      </w:pPr>
      <w:r w:rsidRPr="00CD0C0C">
        <w:rPr>
          <w:rFonts w:cs="Arial"/>
          <w:iCs/>
          <w:lang w:val="en-IE"/>
        </w:rPr>
        <w:t>Comité des élèves</w:t>
      </w:r>
    </w:p>
    <w:p w14:paraId="6CA61DDE" w14:textId="77777777" w:rsidR="00E80D4F" w:rsidRPr="00CD0C0C" w:rsidRDefault="0015480E" w:rsidP="00CA12CF">
      <w:pPr>
        <w:numPr>
          <w:ilvl w:val="0"/>
          <w:numId w:val="2"/>
        </w:numPr>
        <w:rPr>
          <w:rFonts w:cs="Arial"/>
          <w:iCs/>
          <w:lang w:val="en-IE"/>
        </w:rPr>
      </w:pPr>
      <w:r w:rsidRPr="00CD0C0C">
        <w:rPr>
          <w:rFonts w:cs="Arial"/>
          <w:iCs/>
          <w:lang w:val="en-IE"/>
        </w:rPr>
        <w:t xml:space="preserve">Educational Service </w:t>
      </w:r>
      <w:r w:rsidR="00E80D4F" w:rsidRPr="00CD0C0C">
        <w:rPr>
          <w:rFonts w:cs="Arial"/>
          <w:iCs/>
          <w:lang w:val="en-IE"/>
        </w:rPr>
        <w:t>MESA</w:t>
      </w:r>
      <w:r w:rsidRPr="00CD0C0C">
        <w:rPr>
          <w:rFonts w:cs="Arial"/>
          <w:iCs/>
          <w:lang w:val="en-IE"/>
        </w:rPr>
        <w:t xml:space="preserve"> (Motivation, Education, Social Accompanying)</w:t>
      </w:r>
    </w:p>
    <w:p w14:paraId="3BD4BBDE" w14:textId="77777777" w:rsidR="0050376D" w:rsidRPr="00CD0C0C" w:rsidRDefault="0050376D" w:rsidP="0050376D">
      <w:pPr>
        <w:keepNext/>
        <w:tabs>
          <w:tab w:val="left" w:pos="1134"/>
        </w:tabs>
        <w:spacing w:before="360" w:after="240"/>
        <w:outlineLvl w:val="2"/>
        <w:rPr>
          <w:rFonts w:eastAsia="Times New Roman" w:cs="Arial"/>
          <w:bCs/>
          <w:sz w:val="24"/>
          <w:szCs w:val="24"/>
          <w:lang w:val="en-GB"/>
        </w:rPr>
      </w:pPr>
      <w:r w:rsidRPr="00CD0C0C">
        <w:rPr>
          <w:rFonts w:eastAsia="Times New Roman" w:cs="Arial"/>
          <w:bCs/>
          <w:sz w:val="24"/>
          <w:szCs w:val="24"/>
          <w:lang w:val="en-GB"/>
        </w:rPr>
        <w:t>Lesson observations in all the language sections and of different subjects</w:t>
      </w:r>
    </w:p>
    <w:p w14:paraId="6B3814FA" w14:textId="310BB403" w:rsidR="0050376D" w:rsidRPr="00CD0C0C" w:rsidRDefault="0050376D" w:rsidP="0050376D">
      <w:pPr>
        <w:numPr>
          <w:ilvl w:val="0"/>
          <w:numId w:val="3"/>
        </w:numPr>
        <w:rPr>
          <w:rFonts w:eastAsia="Times New Roman" w:cs="Arial"/>
          <w:bCs/>
          <w:sz w:val="24"/>
          <w:szCs w:val="24"/>
          <w:lang w:val="en-GB"/>
        </w:rPr>
      </w:pPr>
      <w:r w:rsidRPr="00CD0C0C">
        <w:rPr>
          <w:rFonts w:eastAsia="Times New Roman" w:cs="Arial"/>
          <w:bCs/>
          <w:i/>
          <w:sz w:val="24"/>
          <w:szCs w:val="24"/>
          <w:lang w:val="en-GB"/>
        </w:rPr>
        <w:t>number</w:t>
      </w:r>
      <w:r w:rsidRPr="00CD0C0C">
        <w:rPr>
          <w:rFonts w:eastAsia="Times New Roman" w:cs="Arial"/>
          <w:bCs/>
          <w:sz w:val="24"/>
          <w:szCs w:val="24"/>
          <w:lang w:val="en-GB"/>
        </w:rPr>
        <w:t xml:space="preserve"> lessons in nursery cycle </w:t>
      </w:r>
      <w:r w:rsidR="001B3DA7" w:rsidRPr="00CD0C0C">
        <w:rPr>
          <w:rFonts w:eastAsia="Times New Roman" w:cs="Arial"/>
          <w:bCs/>
          <w:sz w:val="24"/>
          <w:szCs w:val="24"/>
          <w:lang w:val="en-GB"/>
        </w:rPr>
        <w:t>– Not applicable</w:t>
      </w:r>
      <w:r w:rsidR="0015480E" w:rsidRPr="00CD0C0C">
        <w:rPr>
          <w:rFonts w:eastAsia="Times New Roman" w:cs="Arial"/>
          <w:bCs/>
          <w:sz w:val="24"/>
          <w:szCs w:val="24"/>
          <w:lang w:val="en-GB"/>
        </w:rPr>
        <w:t xml:space="preserve">. The school does not </w:t>
      </w:r>
      <w:r w:rsidR="00CD0C0C">
        <w:rPr>
          <w:rFonts w:eastAsia="Times New Roman" w:cs="Arial"/>
          <w:bCs/>
          <w:sz w:val="24"/>
          <w:szCs w:val="24"/>
          <w:lang w:val="en-GB"/>
        </w:rPr>
        <w:t>provide</w:t>
      </w:r>
      <w:r w:rsidR="0015480E" w:rsidRPr="00CD0C0C">
        <w:rPr>
          <w:rFonts w:eastAsia="Times New Roman" w:cs="Arial"/>
          <w:bCs/>
          <w:sz w:val="24"/>
          <w:szCs w:val="24"/>
          <w:lang w:val="en-GB"/>
        </w:rPr>
        <w:t xml:space="preserve"> nursery cycle</w:t>
      </w:r>
    </w:p>
    <w:p w14:paraId="6189B926" w14:textId="77777777" w:rsidR="0050376D" w:rsidRPr="00CD0C0C" w:rsidRDefault="0050376D" w:rsidP="0050376D">
      <w:pPr>
        <w:numPr>
          <w:ilvl w:val="0"/>
          <w:numId w:val="3"/>
        </w:numPr>
        <w:rPr>
          <w:rFonts w:eastAsia="Times New Roman" w:cs="Arial"/>
          <w:bCs/>
          <w:sz w:val="24"/>
          <w:szCs w:val="24"/>
          <w:lang w:val="en-GB"/>
        </w:rPr>
      </w:pPr>
      <w:r w:rsidRPr="00CD0C0C">
        <w:rPr>
          <w:rFonts w:eastAsia="Times New Roman" w:cs="Arial"/>
          <w:bCs/>
          <w:i/>
          <w:sz w:val="24"/>
          <w:szCs w:val="24"/>
          <w:lang w:val="en-GB"/>
        </w:rPr>
        <w:t>number</w:t>
      </w:r>
      <w:r w:rsidRPr="00CD0C0C">
        <w:rPr>
          <w:rFonts w:eastAsia="Times New Roman" w:cs="Arial"/>
          <w:bCs/>
          <w:sz w:val="24"/>
          <w:szCs w:val="24"/>
          <w:lang w:val="en-GB"/>
        </w:rPr>
        <w:t xml:space="preserve"> lessons in primary cycle </w:t>
      </w:r>
      <w:r w:rsidR="00513910" w:rsidRPr="00CD0C0C">
        <w:rPr>
          <w:rFonts w:eastAsia="Times New Roman" w:cs="Arial"/>
          <w:bCs/>
          <w:sz w:val="24"/>
          <w:szCs w:val="24"/>
          <w:lang w:val="en-GB"/>
        </w:rPr>
        <w:t>- 5</w:t>
      </w:r>
    </w:p>
    <w:p w14:paraId="7B90CA3B" w14:textId="77777777" w:rsidR="0050376D" w:rsidRPr="00CD0C0C" w:rsidRDefault="0050376D" w:rsidP="0050376D">
      <w:pPr>
        <w:numPr>
          <w:ilvl w:val="0"/>
          <w:numId w:val="3"/>
        </w:numPr>
        <w:rPr>
          <w:rFonts w:eastAsia="Times New Roman" w:cs="Arial"/>
          <w:bCs/>
          <w:sz w:val="24"/>
          <w:szCs w:val="24"/>
          <w:lang w:val="en-GB"/>
        </w:rPr>
      </w:pPr>
      <w:r w:rsidRPr="00CD0C0C">
        <w:rPr>
          <w:rFonts w:eastAsia="Times New Roman" w:cs="Arial"/>
          <w:bCs/>
          <w:i/>
          <w:sz w:val="24"/>
          <w:szCs w:val="24"/>
          <w:lang w:val="en-GB"/>
        </w:rPr>
        <w:t>number</w:t>
      </w:r>
      <w:r w:rsidRPr="00CD0C0C">
        <w:rPr>
          <w:rFonts w:eastAsia="Times New Roman" w:cs="Arial"/>
          <w:bCs/>
          <w:sz w:val="24"/>
          <w:szCs w:val="24"/>
          <w:lang w:val="en-GB"/>
        </w:rPr>
        <w:t xml:space="preserve"> lesson in secondary cycle </w:t>
      </w:r>
      <w:r w:rsidR="00292968" w:rsidRPr="00CD0C0C">
        <w:rPr>
          <w:rFonts w:eastAsia="Times New Roman" w:cs="Arial"/>
          <w:bCs/>
          <w:sz w:val="24"/>
          <w:szCs w:val="24"/>
          <w:lang w:val="en-GB"/>
        </w:rPr>
        <w:t>– 7</w:t>
      </w:r>
    </w:p>
    <w:p w14:paraId="7CAB3B0E" w14:textId="77777777" w:rsidR="0050376D" w:rsidRPr="00CD0C0C" w:rsidRDefault="0050376D" w:rsidP="0050376D">
      <w:pPr>
        <w:ind w:left="1440"/>
        <w:rPr>
          <w:rFonts w:eastAsia="Times New Roman" w:cs="Arial"/>
          <w:bCs/>
          <w:sz w:val="24"/>
          <w:szCs w:val="24"/>
          <w:lang w:val="en-GB"/>
        </w:rPr>
      </w:pPr>
    </w:p>
    <w:p w14:paraId="50059194" w14:textId="77777777" w:rsidR="0050376D" w:rsidRPr="00CD0C0C" w:rsidRDefault="0050376D" w:rsidP="0050376D">
      <w:pPr>
        <w:keepNext/>
        <w:tabs>
          <w:tab w:val="left" w:pos="1134"/>
        </w:tabs>
        <w:spacing w:before="0" w:after="0" w:line="276" w:lineRule="auto"/>
        <w:jc w:val="left"/>
        <w:outlineLvl w:val="2"/>
        <w:rPr>
          <w:rFonts w:eastAsia="Times New Roman" w:cs="Arial"/>
          <w:bCs/>
          <w:sz w:val="24"/>
          <w:szCs w:val="24"/>
          <w:lang w:val="en-GB"/>
        </w:rPr>
      </w:pPr>
      <w:r w:rsidRPr="00CD0C0C">
        <w:rPr>
          <w:rFonts w:eastAsia="Times New Roman" w:cs="Arial"/>
          <w:bCs/>
          <w:sz w:val="24"/>
          <w:szCs w:val="24"/>
          <w:lang w:val="en-GB"/>
        </w:rPr>
        <w:t xml:space="preserve">Analysis of relevant documents: </w:t>
      </w:r>
      <w:r w:rsidRPr="00CD0C0C">
        <w:rPr>
          <w:rFonts w:eastAsia="Times New Roman" w:cs="Arial"/>
          <w:b/>
          <w:bCs/>
          <w:i/>
          <w:sz w:val="24"/>
          <w:szCs w:val="24"/>
          <w:lang w:val="en-GB"/>
        </w:rPr>
        <w:t>mention all the</w:t>
      </w:r>
      <w:r w:rsidRPr="00CD0C0C">
        <w:rPr>
          <w:rFonts w:eastAsia="Times New Roman" w:cs="Arial"/>
          <w:bCs/>
          <w:sz w:val="24"/>
          <w:szCs w:val="24"/>
          <w:lang w:val="en-GB"/>
        </w:rPr>
        <w:t xml:space="preserve"> </w:t>
      </w:r>
      <w:r w:rsidRPr="00CD0C0C">
        <w:rPr>
          <w:rFonts w:eastAsia="Times New Roman" w:cs="Arial"/>
          <w:bCs/>
          <w:i/>
          <w:sz w:val="24"/>
          <w:szCs w:val="24"/>
          <w:lang w:val="en-GB"/>
        </w:rPr>
        <w:t xml:space="preserve">documents forwarded by the school and </w:t>
      </w:r>
      <w:r w:rsidRPr="00CD0C0C">
        <w:rPr>
          <w:rFonts w:eastAsia="Times New Roman" w:cs="Arial"/>
          <w:b/>
          <w:bCs/>
          <w:i/>
          <w:sz w:val="24"/>
          <w:szCs w:val="24"/>
          <w:lang w:val="en-GB"/>
        </w:rPr>
        <w:t xml:space="preserve">scrutinized </w:t>
      </w:r>
      <w:r w:rsidRPr="00CD0C0C">
        <w:rPr>
          <w:rFonts w:eastAsia="Times New Roman" w:cs="Arial"/>
          <w:bCs/>
          <w:i/>
          <w:sz w:val="24"/>
          <w:szCs w:val="24"/>
          <w:lang w:val="en-GB"/>
        </w:rPr>
        <w:t>by the inspection team during the inspection visit</w:t>
      </w:r>
      <w:r w:rsidRPr="00CD0C0C">
        <w:rPr>
          <w:rFonts w:eastAsia="Times New Roman" w:cs="Arial"/>
          <w:bCs/>
          <w:sz w:val="24"/>
          <w:szCs w:val="24"/>
          <w:lang w:val="en-GB"/>
        </w:rPr>
        <w:t>.</w:t>
      </w:r>
    </w:p>
    <w:p w14:paraId="00AEC099" w14:textId="77777777" w:rsidR="00EC359D" w:rsidRPr="00CD0C0C" w:rsidRDefault="00EC359D" w:rsidP="00DF57DA">
      <w:pPr>
        <w:numPr>
          <w:ilvl w:val="1"/>
          <w:numId w:val="2"/>
        </w:numPr>
        <w:rPr>
          <w:rFonts w:cs="Arial"/>
          <w:iCs/>
          <w:lang w:val="en-IE"/>
        </w:rPr>
      </w:pPr>
      <w:r w:rsidRPr="00CD0C0C">
        <w:rPr>
          <w:rFonts w:cs="Arial"/>
          <w:iCs/>
          <w:lang w:val="en-IE"/>
        </w:rPr>
        <w:t>Activités périscolaires</w:t>
      </w:r>
    </w:p>
    <w:p w14:paraId="4B1F5B4A" w14:textId="77777777" w:rsidR="00EC359D" w:rsidRPr="00CD0C0C" w:rsidRDefault="00EC359D" w:rsidP="00DF57DA">
      <w:pPr>
        <w:numPr>
          <w:ilvl w:val="1"/>
          <w:numId w:val="2"/>
        </w:numPr>
        <w:rPr>
          <w:rFonts w:cs="Arial"/>
          <w:iCs/>
          <w:lang w:val="en-IE"/>
        </w:rPr>
      </w:pPr>
      <w:r w:rsidRPr="00CD0C0C">
        <w:rPr>
          <w:rFonts w:cs="Arial"/>
          <w:iCs/>
          <w:lang w:val="en-IE"/>
        </w:rPr>
        <w:t>Agenda DALTON</w:t>
      </w:r>
    </w:p>
    <w:p w14:paraId="0CFDF815" w14:textId="163C8E52" w:rsidR="00EC359D" w:rsidRPr="00CD0C0C" w:rsidRDefault="00EC359D" w:rsidP="00434D8A">
      <w:pPr>
        <w:numPr>
          <w:ilvl w:val="1"/>
          <w:numId w:val="2"/>
        </w:numPr>
        <w:rPr>
          <w:rFonts w:cs="Arial"/>
          <w:iCs/>
          <w:lang w:val="en-IE"/>
        </w:rPr>
      </w:pPr>
      <w:r w:rsidRPr="00CD0C0C">
        <w:rPr>
          <w:rFonts w:cs="Arial"/>
          <w:iCs/>
          <w:lang w:val="en-IE"/>
        </w:rPr>
        <w:t xml:space="preserve">Agenda requested by </w:t>
      </w:r>
      <w:r w:rsidR="00046F02" w:rsidRPr="00CD0C0C">
        <w:rPr>
          <w:rFonts w:cs="Arial"/>
          <w:iCs/>
          <w:lang w:val="en-IE"/>
        </w:rPr>
        <w:t xml:space="preserve">the </w:t>
      </w:r>
      <w:r w:rsidRPr="00CD0C0C">
        <w:rPr>
          <w:rFonts w:cs="Arial"/>
          <w:iCs/>
          <w:lang w:val="en-IE"/>
        </w:rPr>
        <w:t>team inspectors / Meetings with members of school community (Conseil d’èducation, parents, pupils,…)</w:t>
      </w:r>
      <w:r w:rsidR="004A227E">
        <w:rPr>
          <w:rFonts w:cs="Arial"/>
          <w:iCs/>
          <w:lang w:val="en-IE"/>
        </w:rPr>
        <w:t xml:space="preserve"> </w:t>
      </w:r>
    </w:p>
    <w:p w14:paraId="0623068A" w14:textId="191329FD" w:rsidR="00EC359D" w:rsidRPr="00CD0C0C" w:rsidRDefault="00EC359D" w:rsidP="00DF57DA">
      <w:pPr>
        <w:numPr>
          <w:ilvl w:val="1"/>
          <w:numId w:val="2"/>
        </w:numPr>
        <w:rPr>
          <w:rFonts w:cs="Arial"/>
          <w:iCs/>
          <w:color w:val="FF0000"/>
          <w:lang w:val="en-IE"/>
        </w:rPr>
      </w:pPr>
      <w:r w:rsidRPr="00CD0C0C">
        <w:rPr>
          <w:rFonts w:cs="Arial"/>
          <w:iCs/>
          <w:lang w:val="en-IE"/>
        </w:rPr>
        <w:t>Annual Plan P, S (teachers) 2018/2019</w:t>
      </w:r>
      <w:r w:rsidR="006D2962" w:rsidRPr="00CD0C0C">
        <w:rPr>
          <w:rFonts w:cs="Arial"/>
          <w:iCs/>
          <w:lang w:val="en-IE"/>
        </w:rPr>
        <w:t xml:space="preserve"> </w:t>
      </w:r>
    </w:p>
    <w:p w14:paraId="059DFD82" w14:textId="77777777" w:rsidR="006D2962" w:rsidRPr="00CD0C0C" w:rsidRDefault="006D2962" w:rsidP="006D2962">
      <w:pPr>
        <w:numPr>
          <w:ilvl w:val="1"/>
          <w:numId w:val="2"/>
        </w:numPr>
        <w:rPr>
          <w:rFonts w:cs="Arial"/>
          <w:iCs/>
          <w:lang w:val="en-IE"/>
        </w:rPr>
      </w:pPr>
      <w:r w:rsidRPr="00CD0C0C">
        <w:rPr>
          <w:rFonts w:cs="Arial"/>
          <w:iCs/>
          <w:lang w:val="en-IE"/>
        </w:rPr>
        <w:t>Medium term Plannig - September, October - 2018</w:t>
      </w:r>
    </w:p>
    <w:p w14:paraId="08BE857F" w14:textId="77777777" w:rsidR="00EC359D" w:rsidRPr="00CD0C0C" w:rsidRDefault="00EC359D" w:rsidP="00DF57DA">
      <w:pPr>
        <w:numPr>
          <w:ilvl w:val="1"/>
          <w:numId w:val="2"/>
        </w:numPr>
        <w:rPr>
          <w:rFonts w:cs="Arial"/>
          <w:iCs/>
          <w:lang w:val="en-IE"/>
        </w:rPr>
      </w:pPr>
      <w:r w:rsidRPr="00CD0C0C">
        <w:rPr>
          <w:rFonts w:cs="Arial"/>
          <w:iCs/>
          <w:lang w:val="en-IE"/>
        </w:rPr>
        <w:t>Concept pédagogique</w:t>
      </w:r>
    </w:p>
    <w:p w14:paraId="101416CE" w14:textId="77777777" w:rsidR="00EC359D" w:rsidRPr="00CD0C0C" w:rsidRDefault="00EC359D" w:rsidP="00DF57DA">
      <w:pPr>
        <w:numPr>
          <w:ilvl w:val="1"/>
          <w:numId w:val="2"/>
        </w:numPr>
        <w:rPr>
          <w:rFonts w:cs="Arial"/>
          <w:iCs/>
          <w:lang w:val="en-IE"/>
        </w:rPr>
      </w:pPr>
      <w:r w:rsidRPr="00CD0C0C">
        <w:rPr>
          <w:rFonts w:cs="Arial"/>
          <w:iCs/>
          <w:lang w:val="en-IE"/>
        </w:rPr>
        <w:t>Dossier d’interêt general</w:t>
      </w:r>
    </w:p>
    <w:p w14:paraId="6DBBA31E" w14:textId="167A8751" w:rsidR="00EC359D" w:rsidRPr="00CD0C0C" w:rsidRDefault="00EC359D" w:rsidP="00DF57DA">
      <w:pPr>
        <w:numPr>
          <w:ilvl w:val="1"/>
          <w:numId w:val="2"/>
        </w:numPr>
        <w:rPr>
          <w:rFonts w:cs="Arial"/>
          <w:iCs/>
          <w:lang w:val="pt-PT"/>
        </w:rPr>
      </w:pPr>
      <w:r w:rsidRPr="00CD0C0C">
        <w:rPr>
          <w:rFonts w:cs="Arial"/>
          <w:iCs/>
          <w:lang w:val="pt-PT"/>
        </w:rPr>
        <w:lastRenderedPageBreak/>
        <w:t xml:space="preserve">Dossier de presse – </w:t>
      </w:r>
      <w:r w:rsidRPr="00CD0C0C">
        <w:rPr>
          <w:rFonts w:cs="Arial"/>
          <w:i/>
          <w:iCs/>
          <w:lang w:val="pt-PT"/>
        </w:rPr>
        <w:t>L’enseignement européen. Partie intégrante de l’óffre scolaire</w:t>
      </w:r>
    </w:p>
    <w:p w14:paraId="525DBE51" w14:textId="6BD2B6A1" w:rsidR="00EC359D" w:rsidRPr="00CD0C0C" w:rsidRDefault="006D2962" w:rsidP="00DF57DA">
      <w:pPr>
        <w:numPr>
          <w:ilvl w:val="1"/>
          <w:numId w:val="2"/>
        </w:numPr>
        <w:rPr>
          <w:rFonts w:cs="Arial"/>
          <w:iCs/>
          <w:lang w:val="en-IE"/>
        </w:rPr>
      </w:pPr>
      <w:r w:rsidRPr="00CD0C0C">
        <w:rPr>
          <w:rFonts w:cs="Arial"/>
          <w:iCs/>
          <w:lang w:val="en-IE"/>
        </w:rPr>
        <w:t>Dossier of conformity Ref:</w:t>
      </w:r>
      <w:r w:rsidRPr="00CD0C0C">
        <w:rPr>
          <w:rFonts w:cs="Arial"/>
          <w:iCs/>
          <w:color w:val="FF0000"/>
          <w:lang w:val="en-IE"/>
        </w:rPr>
        <w:t xml:space="preserve"> </w:t>
      </w:r>
      <w:r w:rsidR="00EC359D" w:rsidRPr="00CD0C0C">
        <w:rPr>
          <w:rFonts w:cs="Arial"/>
          <w:iCs/>
          <w:lang w:val="en-IE"/>
        </w:rPr>
        <w:t>2018-01-D-53-en-2</w:t>
      </w:r>
    </w:p>
    <w:p w14:paraId="715B0FED" w14:textId="77777777" w:rsidR="00EC359D" w:rsidRPr="00CD0C0C" w:rsidRDefault="00EC359D" w:rsidP="00DF57DA">
      <w:pPr>
        <w:numPr>
          <w:ilvl w:val="1"/>
          <w:numId w:val="2"/>
        </w:numPr>
        <w:rPr>
          <w:rFonts w:cs="Arial"/>
          <w:iCs/>
          <w:lang w:val="en-IE"/>
        </w:rPr>
      </w:pPr>
      <w:r w:rsidRPr="00CD0C0C">
        <w:rPr>
          <w:rFonts w:cs="Arial"/>
          <w:iCs/>
          <w:lang w:val="en-IE"/>
        </w:rPr>
        <w:t>Fiches d’auto-évaluation (Primaire)</w:t>
      </w:r>
    </w:p>
    <w:p w14:paraId="4D7EE385" w14:textId="77777777" w:rsidR="00EC359D" w:rsidRPr="00CD0C0C" w:rsidRDefault="00EC359D" w:rsidP="00B66DC5">
      <w:pPr>
        <w:pStyle w:val="ListParagraph"/>
        <w:numPr>
          <w:ilvl w:val="1"/>
          <w:numId w:val="2"/>
        </w:numPr>
        <w:rPr>
          <w:rFonts w:eastAsia="Times New Roman" w:cs="Arial"/>
          <w:lang w:val="en-US"/>
        </w:rPr>
      </w:pPr>
      <w:r w:rsidRPr="00CD0C0C">
        <w:rPr>
          <w:rFonts w:cs="Arial"/>
          <w:iCs/>
          <w:lang w:val="en-US"/>
        </w:rPr>
        <w:t xml:space="preserve">Grilles et horaires hebdomadaires des classes (P, S) and </w:t>
      </w:r>
      <w:r w:rsidRPr="00CD0C0C">
        <w:rPr>
          <w:rFonts w:eastAsia="Times New Roman" w:cs="Arial"/>
          <w:lang w:val="en-US"/>
        </w:rPr>
        <w:t xml:space="preserve">agenda for the class visits </w:t>
      </w:r>
    </w:p>
    <w:p w14:paraId="17EB38DD" w14:textId="77777777" w:rsidR="00EC359D" w:rsidRPr="00CD0C0C" w:rsidRDefault="00EC359D" w:rsidP="00DF57DA">
      <w:pPr>
        <w:numPr>
          <w:ilvl w:val="1"/>
          <w:numId w:val="2"/>
        </w:numPr>
        <w:rPr>
          <w:rFonts w:cs="Arial"/>
          <w:iCs/>
          <w:lang w:val="en-IE"/>
        </w:rPr>
      </w:pPr>
      <w:r w:rsidRPr="00CD0C0C">
        <w:rPr>
          <w:rFonts w:cs="Arial"/>
          <w:iCs/>
          <w:lang w:val="en-IE"/>
        </w:rPr>
        <w:t>IFEN – Training Programme (2018-2019 to 2020-2021)</w:t>
      </w:r>
    </w:p>
    <w:p w14:paraId="35F13E11" w14:textId="6A192079" w:rsidR="00EC359D" w:rsidRPr="00CD0C0C" w:rsidRDefault="00EC359D" w:rsidP="00DF57DA">
      <w:pPr>
        <w:numPr>
          <w:ilvl w:val="1"/>
          <w:numId w:val="2"/>
        </w:numPr>
        <w:rPr>
          <w:rFonts w:cs="Arial"/>
          <w:iCs/>
          <w:color w:val="FF0000"/>
        </w:rPr>
      </w:pPr>
      <w:r w:rsidRPr="00CD0C0C">
        <w:rPr>
          <w:rFonts w:cs="Arial"/>
          <w:iCs/>
        </w:rPr>
        <w:t>Journal offici</w:t>
      </w:r>
      <w:r w:rsidR="00CD0C0C">
        <w:rPr>
          <w:rFonts w:cs="Arial"/>
          <w:iCs/>
        </w:rPr>
        <w:t>al du Grand-Duché de Luxembourg,</w:t>
      </w:r>
      <w:r w:rsidRPr="00CD0C0C">
        <w:rPr>
          <w:rFonts w:cs="Arial"/>
          <w:iCs/>
        </w:rPr>
        <w:t xml:space="preserve"> nº 652 du 6 août 2018</w:t>
      </w:r>
      <w:r w:rsidR="006D2962" w:rsidRPr="00CD0C0C">
        <w:rPr>
          <w:rFonts w:cs="Arial"/>
          <w:iCs/>
          <w:color w:val="FF0000"/>
        </w:rPr>
        <w:t xml:space="preserve"> </w:t>
      </w:r>
    </w:p>
    <w:p w14:paraId="700A6659" w14:textId="77777777" w:rsidR="00EC359D" w:rsidRPr="00CD0C0C" w:rsidRDefault="00EC359D" w:rsidP="00B66DC5">
      <w:pPr>
        <w:numPr>
          <w:ilvl w:val="1"/>
          <w:numId w:val="2"/>
        </w:numPr>
        <w:rPr>
          <w:rFonts w:cs="Arial"/>
          <w:iCs/>
          <w:lang w:val="pt-PT"/>
        </w:rPr>
      </w:pPr>
      <w:r w:rsidRPr="00CD0C0C">
        <w:rPr>
          <w:rFonts w:cs="Arial"/>
          <w:iCs/>
          <w:lang w:val="pt-PT"/>
        </w:rPr>
        <w:t>Ministere de l'education nationale, de l' enhance et de la Jeunesse, 8 december 2017</w:t>
      </w:r>
    </w:p>
    <w:p w14:paraId="5A054B5C" w14:textId="77777777" w:rsidR="00EC359D" w:rsidRPr="00CD0C0C" w:rsidRDefault="00EC359D" w:rsidP="00DF57DA">
      <w:pPr>
        <w:numPr>
          <w:ilvl w:val="1"/>
          <w:numId w:val="2"/>
        </w:numPr>
        <w:rPr>
          <w:rFonts w:cs="Arial"/>
          <w:iCs/>
          <w:lang w:val="en-IE"/>
        </w:rPr>
      </w:pPr>
      <w:r w:rsidRPr="00CD0C0C">
        <w:rPr>
          <w:rFonts w:cs="Arial"/>
          <w:iCs/>
          <w:lang w:val="en-IE"/>
        </w:rPr>
        <w:t>Photo/Project Details</w:t>
      </w:r>
    </w:p>
    <w:p w14:paraId="1828EFE7" w14:textId="77777777" w:rsidR="00EC359D" w:rsidRPr="00CD0C0C" w:rsidRDefault="00EC359D" w:rsidP="00DF57DA">
      <w:pPr>
        <w:numPr>
          <w:ilvl w:val="1"/>
          <w:numId w:val="2"/>
        </w:numPr>
        <w:rPr>
          <w:rFonts w:cs="Arial"/>
          <w:iCs/>
          <w:lang w:val="en-IE"/>
        </w:rPr>
      </w:pPr>
      <w:r w:rsidRPr="00CD0C0C">
        <w:rPr>
          <w:rFonts w:cs="Arial"/>
          <w:iCs/>
          <w:lang w:val="en-IE"/>
        </w:rPr>
        <w:t>Plan annuel de l’école</w:t>
      </w:r>
    </w:p>
    <w:p w14:paraId="75881E79" w14:textId="77777777" w:rsidR="00EC359D" w:rsidRPr="00CD0C0C" w:rsidRDefault="00EC359D" w:rsidP="00DF57DA">
      <w:pPr>
        <w:numPr>
          <w:ilvl w:val="1"/>
          <w:numId w:val="2"/>
        </w:numPr>
        <w:rPr>
          <w:rFonts w:cs="Arial"/>
          <w:iCs/>
        </w:rPr>
      </w:pPr>
      <w:r w:rsidRPr="00CD0C0C">
        <w:rPr>
          <w:rFonts w:cs="Arial"/>
          <w:iCs/>
        </w:rPr>
        <w:t>Programme de construction d’un lycée à Mondorf-les-Bains</w:t>
      </w:r>
    </w:p>
    <w:p w14:paraId="0205F296" w14:textId="77777777" w:rsidR="00EC359D" w:rsidRPr="00CD0C0C" w:rsidRDefault="00EC359D" w:rsidP="00DF57DA">
      <w:pPr>
        <w:numPr>
          <w:ilvl w:val="1"/>
          <w:numId w:val="2"/>
        </w:numPr>
        <w:rPr>
          <w:rFonts w:cs="Arial"/>
          <w:iCs/>
          <w:lang w:val="en-IE"/>
        </w:rPr>
      </w:pPr>
      <w:r w:rsidRPr="00CD0C0C">
        <w:rPr>
          <w:rFonts w:cs="Arial"/>
          <w:iCs/>
          <w:lang w:val="en-IE"/>
        </w:rPr>
        <w:t>Service d’éducation et d’accompagnement SEA</w:t>
      </w:r>
    </w:p>
    <w:p w14:paraId="393803E3" w14:textId="77777777" w:rsidR="00EC359D" w:rsidRPr="00CD0C0C" w:rsidRDefault="00EC359D" w:rsidP="00DF57DA">
      <w:pPr>
        <w:numPr>
          <w:ilvl w:val="1"/>
          <w:numId w:val="2"/>
        </w:numPr>
        <w:rPr>
          <w:rFonts w:cs="Arial"/>
          <w:iCs/>
          <w:lang w:val="en-IE"/>
        </w:rPr>
      </w:pPr>
      <w:r w:rsidRPr="00CD0C0C">
        <w:rPr>
          <w:rFonts w:cs="Arial"/>
          <w:iCs/>
          <w:lang w:val="en-IE"/>
        </w:rPr>
        <w:t>Service éducatif MESA</w:t>
      </w:r>
    </w:p>
    <w:p w14:paraId="34F9F96E" w14:textId="77777777" w:rsidR="00EC359D" w:rsidRPr="00CD0C0C" w:rsidRDefault="00EC359D" w:rsidP="00DF57DA">
      <w:pPr>
        <w:numPr>
          <w:ilvl w:val="1"/>
          <w:numId w:val="2"/>
        </w:numPr>
        <w:rPr>
          <w:rFonts w:cs="Arial"/>
          <w:iCs/>
          <w:lang w:val="en-IE"/>
        </w:rPr>
      </w:pPr>
      <w:r w:rsidRPr="00CD0C0C">
        <w:rPr>
          <w:rFonts w:cs="Arial"/>
          <w:iCs/>
          <w:lang w:val="en-IE"/>
        </w:rPr>
        <w:t xml:space="preserve">Some examples of  a portfolio </w:t>
      </w:r>
    </w:p>
    <w:p w14:paraId="74E2B2E5" w14:textId="77777777" w:rsidR="00EC359D" w:rsidRPr="00CD0C0C" w:rsidRDefault="00EC359D" w:rsidP="00DF57DA">
      <w:pPr>
        <w:numPr>
          <w:ilvl w:val="1"/>
          <w:numId w:val="2"/>
        </w:numPr>
        <w:rPr>
          <w:rFonts w:cs="Arial"/>
          <w:iCs/>
          <w:lang w:val="en-IE"/>
        </w:rPr>
      </w:pPr>
      <w:r w:rsidRPr="00CD0C0C">
        <w:rPr>
          <w:rFonts w:cs="Arial"/>
          <w:iCs/>
          <w:lang w:val="en-IE"/>
        </w:rPr>
        <w:t xml:space="preserve">Subject long-term planning </w:t>
      </w:r>
    </w:p>
    <w:p w14:paraId="37F5F566" w14:textId="77777777" w:rsidR="00EC359D" w:rsidRPr="00CD0C0C" w:rsidRDefault="00EC359D" w:rsidP="00EC359D">
      <w:pPr>
        <w:numPr>
          <w:ilvl w:val="0"/>
          <w:numId w:val="2"/>
        </w:numPr>
        <w:rPr>
          <w:rFonts w:cs="Arial"/>
          <w:iCs/>
          <w:lang w:val="en-US"/>
        </w:rPr>
      </w:pPr>
      <w:r w:rsidRPr="00CD0C0C">
        <w:rPr>
          <w:rFonts w:cs="Arial"/>
          <w:iCs/>
          <w:lang w:val="en-US"/>
        </w:rPr>
        <w:t>Visit to the school premises</w:t>
      </w:r>
    </w:p>
    <w:p w14:paraId="73ED48CA" w14:textId="05C27C7D" w:rsidR="00EC359D" w:rsidRPr="00CD0C0C" w:rsidRDefault="0015480E" w:rsidP="006D2962">
      <w:pPr>
        <w:numPr>
          <w:ilvl w:val="0"/>
          <w:numId w:val="2"/>
        </w:numPr>
        <w:rPr>
          <w:rFonts w:cs="Arial"/>
          <w:iCs/>
          <w:lang w:val="en-IE"/>
        </w:rPr>
      </w:pPr>
      <w:r w:rsidRPr="00CD0C0C">
        <w:rPr>
          <w:rFonts w:cs="Arial"/>
          <w:iCs/>
          <w:lang w:val="en-IE"/>
        </w:rPr>
        <w:t>Visit to the campus where the new school will be built</w:t>
      </w:r>
    </w:p>
    <w:p w14:paraId="710E6664" w14:textId="77777777" w:rsidR="0015480E" w:rsidRPr="00CD0C0C" w:rsidRDefault="0015480E" w:rsidP="00EC359D">
      <w:pPr>
        <w:numPr>
          <w:ilvl w:val="0"/>
          <w:numId w:val="2"/>
        </w:numPr>
        <w:rPr>
          <w:rFonts w:cs="Arial"/>
          <w:iCs/>
          <w:lang w:val="en-IE"/>
        </w:rPr>
      </w:pPr>
      <w:r w:rsidRPr="00CD0C0C">
        <w:rPr>
          <w:rFonts w:cs="Arial"/>
          <w:iCs/>
          <w:lang w:val="en-IE"/>
        </w:rPr>
        <w:t>Feedback meeting with the management</w:t>
      </w:r>
    </w:p>
    <w:p w14:paraId="5D5FC5D3" w14:textId="53CB2881" w:rsidR="00B66DC5" w:rsidRPr="00CD0C0C" w:rsidRDefault="00B66DC5" w:rsidP="006D2962">
      <w:pPr>
        <w:rPr>
          <w:rFonts w:eastAsia="Times New Roman" w:cs="Arial"/>
          <w:color w:val="FF0000"/>
          <w:lang w:val="pt-PT"/>
        </w:rPr>
      </w:pPr>
    </w:p>
    <w:p w14:paraId="3E3516D4" w14:textId="77777777" w:rsidR="0050376D" w:rsidRPr="00CD0C0C" w:rsidRDefault="0050376D" w:rsidP="0050376D">
      <w:pPr>
        <w:keepNext/>
        <w:tabs>
          <w:tab w:val="left" w:pos="708"/>
        </w:tabs>
        <w:spacing w:before="240" w:after="240"/>
        <w:jc w:val="left"/>
        <w:outlineLvl w:val="0"/>
        <w:rPr>
          <w:rFonts w:eastAsia="Times New Roman" w:cs="Arial"/>
          <w:b/>
          <w:sz w:val="28"/>
          <w:szCs w:val="28"/>
          <w:u w:val="single"/>
          <w:lang w:val="en-GB"/>
        </w:rPr>
      </w:pPr>
      <w:bookmarkStart w:id="1" w:name="_Toc336432315"/>
      <w:r w:rsidRPr="00CD0C0C">
        <w:rPr>
          <w:rFonts w:eastAsia="Times New Roman" w:cs="Arial"/>
          <w:b/>
          <w:sz w:val="28"/>
          <w:szCs w:val="28"/>
          <w:lang w:val="en-GB"/>
        </w:rPr>
        <w:t xml:space="preserve">3. </w:t>
      </w:r>
      <w:r w:rsidRPr="00CD0C0C">
        <w:rPr>
          <w:rFonts w:eastAsia="Times New Roman" w:cs="Arial"/>
          <w:b/>
          <w:sz w:val="28"/>
          <w:szCs w:val="28"/>
          <w:u w:val="single"/>
          <w:lang w:val="en-GB"/>
        </w:rPr>
        <w:t>Summary of main findings, recommendations</w:t>
      </w:r>
      <w:bookmarkEnd w:id="1"/>
    </w:p>
    <w:p w14:paraId="028A9F28" w14:textId="33DDBC19" w:rsidR="00CB6A37" w:rsidRPr="00CD0C0C" w:rsidRDefault="00CB6A37" w:rsidP="00CB6A37">
      <w:pPr>
        <w:rPr>
          <w:rFonts w:eastAsia="Times New Roman" w:cs="Arial"/>
          <w:bCs/>
          <w:sz w:val="24"/>
          <w:szCs w:val="24"/>
          <w:lang w:val="en-GB"/>
        </w:rPr>
      </w:pPr>
      <w:r w:rsidRPr="00CD0C0C">
        <w:rPr>
          <w:rFonts w:eastAsia="Times New Roman" w:cs="Arial"/>
          <w:bCs/>
          <w:sz w:val="24"/>
          <w:szCs w:val="24"/>
          <w:lang w:val="en-GB"/>
        </w:rPr>
        <w:t>The EIMLB is a public school which offer</w:t>
      </w:r>
      <w:r w:rsidR="006C7955" w:rsidRPr="00CD0C0C">
        <w:rPr>
          <w:rFonts w:eastAsia="Times New Roman" w:cs="Arial"/>
          <w:bCs/>
          <w:sz w:val="24"/>
          <w:szCs w:val="24"/>
          <w:lang w:val="en-GB"/>
        </w:rPr>
        <w:t>s</w:t>
      </w:r>
      <w:r w:rsidRPr="00CD0C0C">
        <w:rPr>
          <w:rFonts w:eastAsia="Times New Roman" w:cs="Arial"/>
          <w:bCs/>
          <w:sz w:val="24"/>
          <w:szCs w:val="24"/>
          <w:lang w:val="en-GB"/>
        </w:rPr>
        <w:t xml:space="preserve"> education </w:t>
      </w:r>
      <w:r w:rsidR="006C7955" w:rsidRPr="00CD0C0C">
        <w:rPr>
          <w:rFonts w:eastAsia="Times New Roman" w:cs="Arial"/>
          <w:bCs/>
          <w:sz w:val="24"/>
          <w:szCs w:val="24"/>
          <w:lang w:val="en-GB"/>
        </w:rPr>
        <w:t xml:space="preserve">for free, </w:t>
      </w:r>
      <w:r w:rsidR="00176E13" w:rsidRPr="00CD0C0C">
        <w:rPr>
          <w:rFonts w:eastAsia="Times New Roman" w:cs="Arial"/>
          <w:bCs/>
          <w:sz w:val="24"/>
          <w:szCs w:val="24"/>
          <w:lang w:val="en-GB"/>
        </w:rPr>
        <w:t xml:space="preserve">aiming at </w:t>
      </w:r>
      <w:r w:rsidR="00C32A68" w:rsidRPr="00CD0C0C">
        <w:rPr>
          <w:rFonts w:eastAsia="Times New Roman" w:cs="Arial"/>
          <w:bCs/>
          <w:sz w:val="24"/>
          <w:szCs w:val="24"/>
          <w:lang w:val="en-GB"/>
        </w:rPr>
        <w:t>ensur</w:t>
      </w:r>
      <w:r w:rsidR="00176E13" w:rsidRPr="00CD0C0C">
        <w:rPr>
          <w:rFonts w:eastAsia="Times New Roman" w:cs="Arial"/>
          <w:bCs/>
          <w:sz w:val="24"/>
          <w:szCs w:val="24"/>
          <w:lang w:val="en-GB"/>
        </w:rPr>
        <w:t>ing</w:t>
      </w:r>
      <w:r w:rsidR="00C32A68" w:rsidRPr="00CD0C0C">
        <w:rPr>
          <w:rFonts w:eastAsia="Times New Roman" w:cs="Arial"/>
          <w:bCs/>
          <w:sz w:val="24"/>
          <w:szCs w:val="24"/>
          <w:lang w:val="en-GB"/>
        </w:rPr>
        <w:t xml:space="preserve"> th</w:t>
      </w:r>
      <w:r w:rsidR="00176E13" w:rsidRPr="00CD0C0C">
        <w:rPr>
          <w:rFonts w:eastAsia="Times New Roman" w:cs="Arial"/>
          <w:bCs/>
          <w:sz w:val="24"/>
          <w:szCs w:val="24"/>
          <w:lang w:val="en-GB"/>
        </w:rPr>
        <w:t xml:space="preserve">at the development of competences </w:t>
      </w:r>
      <w:r w:rsidRPr="00CD0C0C">
        <w:rPr>
          <w:rFonts w:eastAsia="Times New Roman" w:cs="Arial"/>
          <w:bCs/>
          <w:sz w:val="24"/>
          <w:szCs w:val="24"/>
          <w:lang w:val="en-GB"/>
        </w:rPr>
        <w:t>social skills</w:t>
      </w:r>
      <w:r w:rsidR="005E2D7C" w:rsidRPr="00CD0C0C">
        <w:rPr>
          <w:rFonts w:eastAsia="Times New Roman" w:cs="Arial"/>
          <w:bCs/>
          <w:sz w:val="24"/>
          <w:szCs w:val="24"/>
          <w:lang w:val="en-GB"/>
        </w:rPr>
        <w:t>,</w:t>
      </w:r>
      <w:r w:rsidR="00176E13" w:rsidRPr="00CD0C0C">
        <w:rPr>
          <w:rFonts w:eastAsia="Times New Roman" w:cs="Arial"/>
          <w:bCs/>
          <w:sz w:val="24"/>
          <w:szCs w:val="24"/>
          <w:lang w:val="en-GB"/>
        </w:rPr>
        <w:t xml:space="preserve">  thus</w:t>
      </w:r>
      <w:r w:rsidR="005E2D7C" w:rsidRPr="00CD0C0C">
        <w:rPr>
          <w:rFonts w:eastAsia="Times New Roman" w:cs="Arial"/>
          <w:bCs/>
          <w:sz w:val="24"/>
          <w:szCs w:val="24"/>
          <w:lang w:val="en-GB"/>
        </w:rPr>
        <w:t xml:space="preserve"> </w:t>
      </w:r>
      <w:r w:rsidRPr="00CD0C0C">
        <w:rPr>
          <w:rFonts w:eastAsia="Times New Roman" w:cs="Arial"/>
          <w:bCs/>
          <w:sz w:val="24"/>
          <w:szCs w:val="24"/>
          <w:lang w:val="en-GB"/>
        </w:rPr>
        <w:t>creat</w:t>
      </w:r>
      <w:r w:rsidR="00176E13" w:rsidRPr="00CD0C0C">
        <w:rPr>
          <w:rFonts w:eastAsia="Times New Roman" w:cs="Arial"/>
          <w:bCs/>
          <w:sz w:val="24"/>
          <w:szCs w:val="24"/>
          <w:lang w:val="en-GB"/>
        </w:rPr>
        <w:t>ing more opportunities and helping</w:t>
      </w:r>
      <w:r w:rsidRPr="00CD0C0C">
        <w:rPr>
          <w:rFonts w:eastAsia="Times New Roman" w:cs="Arial"/>
          <w:bCs/>
          <w:sz w:val="24"/>
          <w:szCs w:val="24"/>
          <w:lang w:val="en-GB"/>
        </w:rPr>
        <w:t xml:space="preserve"> the pupils to find their personal place in the social and scholar environment. All the students who </w:t>
      </w:r>
      <w:r w:rsidR="006C7955" w:rsidRPr="00CD0C0C">
        <w:rPr>
          <w:rFonts w:eastAsia="Times New Roman" w:cs="Arial"/>
          <w:bCs/>
          <w:sz w:val="24"/>
          <w:szCs w:val="24"/>
          <w:lang w:val="en-GB"/>
        </w:rPr>
        <w:t>live</w:t>
      </w:r>
      <w:r w:rsidRPr="00CD0C0C">
        <w:rPr>
          <w:rFonts w:eastAsia="Times New Roman" w:cs="Arial"/>
          <w:bCs/>
          <w:sz w:val="24"/>
          <w:szCs w:val="24"/>
          <w:lang w:val="en-GB"/>
        </w:rPr>
        <w:t xml:space="preserve"> near to school have the right to be enrolled in this educational multilingual and multicult</w:t>
      </w:r>
      <w:r w:rsidR="00C32A68" w:rsidRPr="00CD0C0C">
        <w:rPr>
          <w:rFonts w:eastAsia="Times New Roman" w:cs="Arial"/>
          <w:bCs/>
          <w:sz w:val="24"/>
          <w:szCs w:val="24"/>
          <w:lang w:val="en-GB"/>
        </w:rPr>
        <w:t>ur</w:t>
      </w:r>
      <w:r w:rsidRPr="00CD0C0C">
        <w:rPr>
          <w:rFonts w:eastAsia="Times New Roman" w:cs="Arial"/>
          <w:bCs/>
          <w:sz w:val="24"/>
          <w:szCs w:val="24"/>
          <w:lang w:val="en-GB"/>
        </w:rPr>
        <w:t xml:space="preserve">al education system, to respect the European identity and to be active citizens in the future. </w:t>
      </w:r>
      <w:r w:rsidR="004539F2" w:rsidRPr="00CD0C0C">
        <w:rPr>
          <w:rFonts w:eastAsia="Times New Roman" w:cs="Arial"/>
          <w:bCs/>
          <w:sz w:val="24"/>
          <w:szCs w:val="24"/>
          <w:lang w:val="en-GB"/>
        </w:rPr>
        <w:t>In addition, the authorities believe that the curriculum provided by this school and by a set of three other public Luxembourgish schools</w:t>
      </w:r>
      <w:r w:rsidR="00176E13" w:rsidRPr="00CD0C0C">
        <w:rPr>
          <w:rFonts w:eastAsia="Times New Roman" w:cs="Arial"/>
          <w:bCs/>
          <w:sz w:val="24"/>
          <w:szCs w:val="24"/>
          <w:lang w:val="en-GB"/>
        </w:rPr>
        <w:t xml:space="preserve"> following the European School system</w:t>
      </w:r>
      <w:r w:rsidR="004539F2" w:rsidRPr="00CD0C0C">
        <w:rPr>
          <w:rFonts w:eastAsia="Times New Roman" w:cs="Arial"/>
          <w:bCs/>
          <w:sz w:val="24"/>
          <w:szCs w:val="24"/>
          <w:lang w:val="en-GB"/>
        </w:rPr>
        <w:t xml:space="preserve">, will increase success rates among the immigrant </w:t>
      </w:r>
      <w:r w:rsidR="00176E13" w:rsidRPr="00CD0C0C">
        <w:rPr>
          <w:rFonts w:eastAsia="Times New Roman" w:cs="Arial"/>
          <w:bCs/>
          <w:sz w:val="24"/>
          <w:szCs w:val="24"/>
          <w:lang w:val="en-GB"/>
        </w:rPr>
        <w:t xml:space="preserve">and expat </w:t>
      </w:r>
      <w:r w:rsidR="004539F2" w:rsidRPr="00CD0C0C">
        <w:rPr>
          <w:rFonts w:eastAsia="Times New Roman" w:cs="Arial"/>
          <w:bCs/>
          <w:sz w:val="24"/>
          <w:szCs w:val="24"/>
          <w:lang w:val="en-GB"/>
        </w:rPr>
        <w:t>population.</w:t>
      </w:r>
    </w:p>
    <w:p w14:paraId="71D15432" w14:textId="77777777" w:rsidR="009348F0" w:rsidRPr="00CD0C0C" w:rsidRDefault="009348F0" w:rsidP="009348F0">
      <w:pPr>
        <w:rPr>
          <w:rFonts w:eastAsia="Times New Roman" w:cs="Arial"/>
          <w:b/>
          <w:bCs/>
          <w:sz w:val="24"/>
          <w:szCs w:val="24"/>
          <w:lang w:val="en-GB"/>
        </w:rPr>
      </w:pPr>
    </w:p>
    <w:p w14:paraId="1BDA4084" w14:textId="3AC6A5BF" w:rsidR="009348F0" w:rsidRPr="00CD0C0C" w:rsidRDefault="006D2962" w:rsidP="009348F0">
      <w:pPr>
        <w:rPr>
          <w:rFonts w:eastAsia="Times New Roman" w:cs="Arial"/>
          <w:b/>
          <w:bCs/>
          <w:color w:val="FF0000"/>
          <w:sz w:val="24"/>
          <w:szCs w:val="24"/>
          <w:lang w:val="en-GB"/>
        </w:rPr>
      </w:pPr>
      <w:r w:rsidRPr="00CD0C0C">
        <w:rPr>
          <w:rFonts w:eastAsia="Times New Roman" w:cs="Arial"/>
          <w:b/>
          <w:bCs/>
          <w:sz w:val="24"/>
          <w:szCs w:val="24"/>
          <w:lang w:val="en-GB"/>
        </w:rPr>
        <w:t>P</w:t>
      </w:r>
      <w:r w:rsidR="009348F0" w:rsidRPr="00CD0C0C">
        <w:rPr>
          <w:rFonts w:eastAsia="Times New Roman" w:cs="Arial"/>
          <w:b/>
          <w:bCs/>
          <w:sz w:val="24"/>
          <w:szCs w:val="24"/>
          <w:lang w:val="en-GB"/>
        </w:rPr>
        <w:t>ositive aspects</w:t>
      </w:r>
      <w:r w:rsidR="009348F0" w:rsidRPr="00CD0C0C">
        <w:rPr>
          <w:rFonts w:eastAsia="Times New Roman" w:cs="Arial"/>
          <w:b/>
          <w:bCs/>
          <w:color w:val="FF0000"/>
          <w:sz w:val="24"/>
          <w:szCs w:val="24"/>
          <w:lang w:val="en-GB"/>
        </w:rPr>
        <w:t xml:space="preserve"> </w:t>
      </w:r>
    </w:p>
    <w:p w14:paraId="1B088040" w14:textId="5F1EE1DB" w:rsidR="00CB6A37" w:rsidRPr="00CD0C0C" w:rsidRDefault="00CB6A37" w:rsidP="009348F0">
      <w:pPr>
        <w:rPr>
          <w:rFonts w:eastAsia="Times New Roman" w:cs="Arial"/>
          <w:bCs/>
          <w:sz w:val="24"/>
          <w:szCs w:val="24"/>
          <w:lang w:val="en-GB"/>
        </w:rPr>
      </w:pPr>
      <w:r w:rsidRPr="00CD0C0C">
        <w:rPr>
          <w:rFonts w:eastAsia="Times New Roman" w:cs="Arial"/>
          <w:bCs/>
          <w:sz w:val="24"/>
          <w:szCs w:val="24"/>
          <w:lang w:val="en-GB"/>
        </w:rPr>
        <w:t>All the students stay at the school during lunch break and they choose an extracurricular activity th</w:t>
      </w:r>
      <w:r w:rsidR="000B0EA4" w:rsidRPr="00CD0C0C">
        <w:rPr>
          <w:rFonts w:eastAsia="Times New Roman" w:cs="Arial"/>
          <w:bCs/>
          <w:sz w:val="24"/>
          <w:szCs w:val="24"/>
          <w:lang w:val="en-GB"/>
        </w:rPr>
        <w:t xml:space="preserve">at </w:t>
      </w:r>
      <w:r w:rsidRPr="00CD0C0C">
        <w:rPr>
          <w:rFonts w:eastAsia="Times New Roman" w:cs="Arial"/>
          <w:bCs/>
          <w:sz w:val="24"/>
          <w:szCs w:val="24"/>
          <w:lang w:val="en-GB"/>
        </w:rPr>
        <w:t>suits them. The supervised study and the safe school environment</w:t>
      </w:r>
      <w:r w:rsidR="000B0EA4" w:rsidRPr="00CD0C0C">
        <w:rPr>
          <w:rFonts w:eastAsia="Times New Roman" w:cs="Arial"/>
          <w:bCs/>
          <w:sz w:val="24"/>
          <w:szCs w:val="24"/>
          <w:lang w:val="en-GB"/>
        </w:rPr>
        <w:t>,</w:t>
      </w:r>
      <w:r w:rsidRPr="00CD0C0C">
        <w:rPr>
          <w:rFonts w:eastAsia="Times New Roman" w:cs="Arial"/>
          <w:bCs/>
          <w:sz w:val="24"/>
          <w:szCs w:val="24"/>
          <w:lang w:val="en-GB"/>
        </w:rPr>
        <w:t xml:space="preserve"> including the transport facilities</w:t>
      </w:r>
      <w:r w:rsidR="000B0EA4" w:rsidRPr="00CD0C0C">
        <w:rPr>
          <w:rFonts w:eastAsia="Times New Roman" w:cs="Arial"/>
          <w:bCs/>
          <w:sz w:val="24"/>
          <w:szCs w:val="24"/>
          <w:lang w:val="en-GB"/>
        </w:rPr>
        <w:t>,</w:t>
      </w:r>
      <w:r w:rsidRPr="00CD0C0C">
        <w:rPr>
          <w:rFonts w:eastAsia="Times New Roman" w:cs="Arial"/>
          <w:bCs/>
          <w:sz w:val="24"/>
          <w:szCs w:val="24"/>
          <w:lang w:val="en-GB"/>
        </w:rPr>
        <w:t xml:space="preserve"> ensure the smooth running of everyday school life.</w:t>
      </w:r>
    </w:p>
    <w:p w14:paraId="302CCC01" w14:textId="77777777" w:rsidR="000B0EA4" w:rsidRPr="00CD0C0C" w:rsidRDefault="00CB6A37" w:rsidP="00CB6A37">
      <w:pPr>
        <w:pStyle w:val="ListParagraph"/>
        <w:numPr>
          <w:ilvl w:val="0"/>
          <w:numId w:val="40"/>
        </w:numPr>
        <w:rPr>
          <w:rFonts w:eastAsia="Times New Roman" w:cs="Arial"/>
          <w:bCs/>
          <w:sz w:val="24"/>
          <w:szCs w:val="24"/>
          <w:lang w:val="en-GB"/>
        </w:rPr>
      </w:pPr>
      <w:r w:rsidRPr="00CD0C0C">
        <w:rPr>
          <w:rFonts w:eastAsia="Times New Roman" w:cs="Arial"/>
          <w:bCs/>
          <w:sz w:val="24"/>
          <w:szCs w:val="24"/>
          <w:lang w:val="en-GB"/>
        </w:rPr>
        <w:t>The students appreciate the efforts of all the teachers to adapt their methodology to the</w:t>
      </w:r>
      <w:r w:rsidR="000B0EA4" w:rsidRPr="00CD0C0C">
        <w:rPr>
          <w:rFonts w:eastAsia="Times New Roman" w:cs="Arial"/>
          <w:bCs/>
          <w:sz w:val="24"/>
          <w:szCs w:val="24"/>
          <w:lang w:val="en-GB"/>
        </w:rPr>
        <w:t>ir</w:t>
      </w:r>
      <w:r w:rsidRPr="00CD0C0C">
        <w:rPr>
          <w:rFonts w:eastAsia="Times New Roman" w:cs="Arial"/>
          <w:bCs/>
          <w:sz w:val="24"/>
          <w:szCs w:val="24"/>
          <w:lang w:val="en-GB"/>
        </w:rPr>
        <w:t xml:space="preserve"> needs</w:t>
      </w:r>
      <w:r w:rsidR="000B0EA4" w:rsidRPr="00CD0C0C">
        <w:rPr>
          <w:rFonts w:eastAsia="Times New Roman" w:cs="Arial"/>
          <w:bCs/>
          <w:sz w:val="24"/>
          <w:szCs w:val="24"/>
          <w:lang w:val="en-GB"/>
        </w:rPr>
        <w:t xml:space="preserve"> and the</w:t>
      </w:r>
      <w:r w:rsidRPr="00CD0C0C">
        <w:rPr>
          <w:rFonts w:eastAsia="Times New Roman" w:cs="Arial"/>
          <w:bCs/>
          <w:sz w:val="24"/>
          <w:szCs w:val="24"/>
          <w:lang w:val="en-GB"/>
        </w:rPr>
        <w:t xml:space="preserve"> individual challenges</w:t>
      </w:r>
      <w:r w:rsidR="000B0EA4" w:rsidRPr="00CD0C0C">
        <w:rPr>
          <w:rFonts w:eastAsia="Times New Roman" w:cs="Arial"/>
          <w:bCs/>
          <w:sz w:val="24"/>
          <w:szCs w:val="24"/>
          <w:lang w:val="en-GB"/>
        </w:rPr>
        <w:t xml:space="preserve"> </w:t>
      </w:r>
      <w:r w:rsidRPr="00CD0C0C">
        <w:rPr>
          <w:rFonts w:eastAsia="Times New Roman" w:cs="Arial"/>
          <w:bCs/>
          <w:sz w:val="24"/>
          <w:szCs w:val="24"/>
          <w:lang w:val="en-GB"/>
        </w:rPr>
        <w:t>beyond the</w:t>
      </w:r>
      <w:r w:rsidR="000B0EA4" w:rsidRPr="00CD0C0C">
        <w:rPr>
          <w:rFonts w:eastAsia="Times New Roman" w:cs="Arial"/>
          <w:bCs/>
          <w:sz w:val="24"/>
          <w:szCs w:val="24"/>
          <w:lang w:val="en-GB"/>
        </w:rPr>
        <w:t xml:space="preserve"> syllabus, offered by the school</w:t>
      </w:r>
      <w:r w:rsidRPr="00CD0C0C">
        <w:rPr>
          <w:rFonts w:eastAsia="Times New Roman" w:cs="Arial"/>
          <w:bCs/>
          <w:sz w:val="24"/>
          <w:szCs w:val="24"/>
          <w:lang w:val="en-GB"/>
        </w:rPr>
        <w:t xml:space="preserve">. </w:t>
      </w:r>
    </w:p>
    <w:p w14:paraId="419B080C" w14:textId="15D86751" w:rsidR="00CB6A37" w:rsidRPr="00CD0C0C" w:rsidRDefault="00CB6A37" w:rsidP="009348F0">
      <w:pPr>
        <w:pStyle w:val="ListParagraph"/>
        <w:numPr>
          <w:ilvl w:val="0"/>
          <w:numId w:val="40"/>
        </w:numPr>
        <w:rPr>
          <w:rFonts w:eastAsia="Times New Roman" w:cs="Arial"/>
          <w:bCs/>
          <w:sz w:val="24"/>
          <w:szCs w:val="24"/>
          <w:lang w:val="en-GB"/>
        </w:rPr>
      </w:pPr>
      <w:r w:rsidRPr="00CD0C0C">
        <w:rPr>
          <w:rFonts w:eastAsia="Times New Roman" w:cs="Arial"/>
          <w:bCs/>
          <w:sz w:val="24"/>
          <w:szCs w:val="24"/>
          <w:lang w:val="en-GB"/>
        </w:rPr>
        <w:lastRenderedPageBreak/>
        <w:t>The</w:t>
      </w:r>
      <w:r w:rsidR="000B0EA4" w:rsidRPr="00CD0C0C">
        <w:rPr>
          <w:rFonts w:eastAsia="Times New Roman" w:cs="Arial"/>
          <w:bCs/>
          <w:sz w:val="24"/>
          <w:szCs w:val="24"/>
          <w:lang w:val="en-GB"/>
        </w:rPr>
        <w:t xml:space="preserve"> school community </w:t>
      </w:r>
      <w:r w:rsidRPr="00CD0C0C">
        <w:rPr>
          <w:rFonts w:eastAsia="Times New Roman" w:cs="Arial"/>
          <w:bCs/>
          <w:sz w:val="24"/>
          <w:szCs w:val="24"/>
          <w:lang w:val="en-GB"/>
        </w:rPr>
        <w:t>understand</w:t>
      </w:r>
      <w:r w:rsidR="000B0EA4" w:rsidRPr="00CD0C0C">
        <w:rPr>
          <w:rFonts w:eastAsia="Times New Roman" w:cs="Arial"/>
          <w:bCs/>
          <w:sz w:val="24"/>
          <w:szCs w:val="24"/>
          <w:lang w:val="en-GB"/>
        </w:rPr>
        <w:t>s</w:t>
      </w:r>
      <w:r w:rsidRPr="00CD0C0C">
        <w:rPr>
          <w:rFonts w:eastAsia="Times New Roman" w:cs="Arial"/>
          <w:bCs/>
          <w:sz w:val="24"/>
          <w:szCs w:val="24"/>
          <w:lang w:val="en-GB"/>
        </w:rPr>
        <w:t xml:space="preserve"> that the implementation and the extension of this project are supported by the management</w:t>
      </w:r>
      <w:r w:rsidR="000B0EA4" w:rsidRPr="00CD0C0C">
        <w:rPr>
          <w:rFonts w:eastAsia="Times New Roman" w:cs="Arial"/>
          <w:bCs/>
          <w:sz w:val="24"/>
          <w:szCs w:val="24"/>
          <w:lang w:val="en-GB"/>
        </w:rPr>
        <w:t>, which can be directly</w:t>
      </w:r>
      <w:r w:rsidRPr="00CD0C0C">
        <w:rPr>
          <w:rFonts w:eastAsia="Times New Roman" w:cs="Arial"/>
          <w:bCs/>
          <w:sz w:val="24"/>
          <w:szCs w:val="24"/>
          <w:lang w:val="en-GB"/>
        </w:rPr>
        <w:t xml:space="preserve"> contact</w:t>
      </w:r>
      <w:r w:rsidR="000B0EA4" w:rsidRPr="00CD0C0C">
        <w:rPr>
          <w:rFonts w:eastAsia="Times New Roman" w:cs="Arial"/>
          <w:bCs/>
          <w:sz w:val="24"/>
          <w:szCs w:val="24"/>
          <w:lang w:val="en-GB"/>
        </w:rPr>
        <w:t>ed</w:t>
      </w:r>
      <w:r w:rsidRPr="00CD0C0C">
        <w:rPr>
          <w:rFonts w:eastAsia="Times New Roman" w:cs="Arial"/>
          <w:bCs/>
          <w:sz w:val="24"/>
          <w:szCs w:val="24"/>
          <w:lang w:val="en-GB"/>
        </w:rPr>
        <w:t xml:space="preserve">. </w:t>
      </w:r>
    </w:p>
    <w:p w14:paraId="73908B59" w14:textId="77777777" w:rsidR="008C72DF" w:rsidRPr="00CD0C0C" w:rsidRDefault="00CB6A37" w:rsidP="008C72DF">
      <w:pPr>
        <w:pStyle w:val="ListParagraph"/>
        <w:numPr>
          <w:ilvl w:val="0"/>
          <w:numId w:val="40"/>
        </w:numPr>
        <w:rPr>
          <w:rFonts w:eastAsia="Times New Roman" w:cs="Arial"/>
          <w:bCs/>
          <w:sz w:val="24"/>
          <w:szCs w:val="24"/>
          <w:lang w:val="en-GB"/>
        </w:rPr>
      </w:pPr>
      <w:r w:rsidRPr="00CD0C0C">
        <w:rPr>
          <w:rFonts w:eastAsia="Times New Roman" w:cs="Arial"/>
          <w:bCs/>
          <w:sz w:val="24"/>
          <w:szCs w:val="24"/>
          <w:lang w:val="en-GB"/>
        </w:rPr>
        <w:t xml:space="preserve">The educational concept </w:t>
      </w:r>
      <w:r w:rsidR="00300F91" w:rsidRPr="00CD0C0C">
        <w:rPr>
          <w:rFonts w:eastAsia="Times New Roman" w:cs="Arial"/>
          <w:bCs/>
          <w:sz w:val="24"/>
          <w:szCs w:val="24"/>
          <w:lang w:val="en-GB"/>
        </w:rPr>
        <w:t xml:space="preserve">of the school </w:t>
      </w:r>
      <w:r w:rsidRPr="00CD0C0C">
        <w:rPr>
          <w:rFonts w:eastAsia="Times New Roman" w:cs="Arial"/>
          <w:bCs/>
          <w:sz w:val="24"/>
          <w:szCs w:val="24"/>
          <w:lang w:val="en-GB"/>
        </w:rPr>
        <w:t xml:space="preserve">embraces the principles of </w:t>
      </w:r>
      <w:r w:rsidR="00300F91" w:rsidRPr="00CD0C0C">
        <w:rPr>
          <w:rFonts w:eastAsia="Times New Roman" w:cs="Arial"/>
          <w:bCs/>
          <w:sz w:val="24"/>
          <w:szCs w:val="24"/>
          <w:lang w:val="en-GB"/>
        </w:rPr>
        <w:t xml:space="preserve">the </w:t>
      </w:r>
      <w:r w:rsidRPr="00CD0C0C">
        <w:rPr>
          <w:rFonts w:eastAsia="Times New Roman" w:cs="Arial"/>
          <w:bCs/>
          <w:sz w:val="24"/>
          <w:szCs w:val="24"/>
          <w:lang w:val="en-GB"/>
        </w:rPr>
        <w:t>Dalton pedagogy</w:t>
      </w:r>
      <w:r w:rsidR="00300F91" w:rsidRPr="00CD0C0C">
        <w:rPr>
          <w:rFonts w:eastAsia="Times New Roman" w:cs="Arial"/>
          <w:bCs/>
          <w:sz w:val="24"/>
          <w:szCs w:val="24"/>
          <w:lang w:val="en-GB"/>
        </w:rPr>
        <w:t>, which enables the students to become autonomous and more active learners</w:t>
      </w:r>
      <w:r w:rsidR="005E2D7C" w:rsidRPr="00CD0C0C">
        <w:rPr>
          <w:rFonts w:eastAsia="Times New Roman" w:cs="Arial"/>
          <w:bCs/>
          <w:sz w:val="24"/>
          <w:szCs w:val="24"/>
          <w:lang w:val="en-GB"/>
        </w:rPr>
        <w:t>.</w:t>
      </w:r>
      <w:r w:rsidRPr="00CD0C0C">
        <w:rPr>
          <w:rFonts w:eastAsia="Times New Roman" w:cs="Arial"/>
          <w:bCs/>
          <w:sz w:val="24"/>
          <w:szCs w:val="24"/>
          <w:lang w:val="en-GB"/>
        </w:rPr>
        <w:t xml:space="preserve"> </w:t>
      </w:r>
    </w:p>
    <w:p w14:paraId="2AC8B594" w14:textId="77777777" w:rsidR="009348F0" w:rsidRPr="00CD0C0C" w:rsidRDefault="00CB6A37" w:rsidP="009348F0">
      <w:pPr>
        <w:pStyle w:val="ListParagraph"/>
        <w:numPr>
          <w:ilvl w:val="0"/>
          <w:numId w:val="40"/>
        </w:numPr>
        <w:rPr>
          <w:rFonts w:eastAsia="Times New Roman" w:cs="Arial"/>
          <w:bCs/>
          <w:sz w:val="24"/>
          <w:szCs w:val="24"/>
          <w:lang w:val="en-GB"/>
        </w:rPr>
      </w:pPr>
      <w:r w:rsidRPr="00CD0C0C">
        <w:rPr>
          <w:rFonts w:eastAsia="Times New Roman" w:cs="Arial"/>
          <w:bCs/>
          <w:sz w:val="24"/>
          <w:szCs w:val="24"/>
          <w:lang w:val="en-GB"/>
        </w:rPr>
        <w:t>In addition, the school structure MESA, that provides non-academic socio-educational support for secondary students, has an active role in the school, aiming at the prevention of conflicts, bullying and any kind of violence. Besides a systematic interaction with students, MESA coordinates and underpins activities that contribute to the develo</w:t>
      </w:r>
      <w:r w:rsidR="005E2D7C" w:rsidRPr="00CD0C0C">
        <w:rPr>
          <w:rFonts w:eastAsia="Times New Roman" w:cs="Arial"/>
          <w:bCs/>
          <w:sz w:val="24"/>
          <w:szCs w:val="24"/>
          <w:lang w:val="en-GB"/>
        </w:rPr>
        <w:t>pment of students as citizens.</w:t>
      </w:r>
    </w:p>
    <w:p w14:paraId="03E92213" w14:textId="486D7EA5" w:rsidR="00CB6A37" w:rsidRPr="00CD0C0C" w:rsidRDefault="00CB6A37" w:rsidP="009348F0">
      <w:pPr>
        <w:pStyle w:val="ListParagraph"/>
        <w:numPr>
          <w:ilvl w:val="0"/>
          <w:numId w:val="40"/>
        </w:numPr>
        <w:rPr>
          <w:rFonts w:eastAsia="Times New Roman" w:cs="Arial"/>
          <w:bCs/>
          <w:sz w:val="24"/>
          <w:szCs w:val="24"/>
          <w:lang w:val="en-GB"/>
        </w:rPr>
      </w:pPr>
      <w:r w:rsidRPr="00CD0C0C">
        <w:rPr>
          <w:rFonts w:eastAsia="Times New Roman" w:cs="Arial"/>
          <w:bCs/>
          <w:sz w:val="24"/>
          <w:szCs w:val="24"/>
          <w:lang w:val="en-GB"/>
        </w:rPr>
        <w:t xml:space="preserve">All the students of </w:t>
      </w:r>
      <w:r w:rsidR="00300F91" w:rsidRPr="00CD0C0C">
        <w:rPr>
          <w:rFonts w:eastAsia="Times New Roman" w:cs="Arial"/>
          <w:bCs/>
          <w:sz w:val="24"/>
          <w:szCs w:val="24"/>
          <w:lang w:val="en-GB"/>
        </w:rPr>
        <w:t>S</w:t>
      </w:r>
      <w:r w:rsidRPr="00CD0C0C">
        <w:rPr>
          <w:rFonts w:eastAsia="Times New Roman" w:cs="Arial"/>
          <w:bCs/>
          <w:sz w:val="24"/>
          <w:szCs w:val="24"/>
          <w:lang w:val="en-GB"/>
        </w:rPr>
        <w:t xml:space="preserve">econdary have </w:t>
      </w:r>
      <w:r w:rsidR="00300F91" w:rsidRPr="00CD0C0C">
        <w:rPr>
          <w:rFonts w:eastAsia="Times New Roman" w:cs="Arial"/>
          <w:bCs/>
          <w:sz w:val="24"/>
          <w:szCs w:val="24"/>
          <w:lang w:val="en-GB"/>
        </w:rPr>
        <w:t>an</w:t>
      </w:r>
      <w:r w:rsidRPr="00CD0C0C">
        <w:rPr>
          <w:rFonts w:eastAsia="Times New Roman" w:cs="Arial"/>
          <w:bCs/>
          <w:sz w:val="24"/>
          <w:szCs w:val="24"/>
          <w:lang w:val="en-GB"/>
        </w:rPr>
        <w:t xml:space="preserve"> Ipad </w:t>
      </w:r>
      <w:r w:rsidR="00C32A68" w:rsidRPr="00CD0C0C">
        <w:rPr>
          <w:rFonts w:eastAsia="Times New Roman" w:cs="Arial"/>
          <w:bCs/>
          <w:sz w:val="24"/>
          <w:szCs w:val="24"/>
          <w:lang w:val="en-GB"/>
        </w:rPr>
        <w:t>provided by the school</w:t>
      </w:r>
      <w:r w:rsidR="005E2D7C" w:rsidRPr="00CD0C0C">
        <w:rPr>
          <w:rFonts w:eastAsia="Times New Roman" w:cs="Arial"/>
          <w:bCs/>
          <w:sz w:val="24"/>
          <w:szCs w:val="24"/>
          <w:lang w:val="en-GB"/>
        </w:rPr>
        <w:t xml:space="preserve"> </w:t>
      </w:r>
      <w:r w:rsidR="00300F91" w:rsidRPr="00CD0C0C">
        <w:rPr>
          <w:rFonts w:eastAsia="Times New Roman" w:cs="Arial"/>
          <w:bCs/>
          <w:sz w:val="24"/>
          <w:szCs w:val="24"/>
          <w:lang w:val="en-GB"/>
        </w:rPr>
        <w:t xml:space="preserve">that is used in many lessons, </w:t>
      </w:r>
      <w:r w:rsidRPr="00CD0C0C">
        <w:rPr>
          <w:rFonts w:eastAsia="Times New Roman" w:cs="Arial"/>
          <w:bCs/>
          <w:sz w:val="24"/>
          <w:szCs w:val="24"/>
          <w:lang w:val="en-GB"/>
        </w:rPr>
        <w:t xml:space="preserve">and </w:t>
      </w:r>
      <w:r w:rsidR="00300F91" w:rsidRPr="00CD0C0C">
        <w:rPr>
          <w:rFonts w:eastAsia="Times New Roman" w:cs="Arial"/>
          <w:bCs/>
          <w:sz w:val="24"/>
          <w:szCs w:val="24"/>
          <w:lang w:val="en-GB"/>
        </w:rPr>
        <w:t xml:space="preserve">contributes to the development of </w:t>
      </w:r>
      <w:r w:rsidRPr="00CD0C0C">
        <w:rPr>
          <w:rFonts w:eastAsia="Times New Roman" w:cs="Arial"/>
          <w:bCs/>
          <w:sz w:val="24"/>
          <w:szCs w:val="24"/>
          <w:lang w:val="en-GB"/>
        </w:rPr>
        <w:t>digital competence</w:t>
      </w:r>
      <w:r w:rsidR="00300F91" w:rsidRPr="00CD0C0C">
        <w:rPr>
          <w:rFonts w:eastAsia="Times New Roman" w:cs="Arial"/>
          <w:bCs/>
          <w:sz w:val="24"/>
          <w:szCs w:val="24"/>
          <w:lang w:val="en-GB"/>
        </w:rPr>
        <w:t>s</w:t>
      </w:r>
      <w:r w:rsidRPr="00CD0C0C">
        <w:rPr>
          <w:rFonts w:eastAsia="Times New Roman" w:cs="Arial"/>
          <w:bCs/>
          <w:sz w:val="24"/>
          <w:szCs w:val="24"/>
          <w:lang w:val="en-GB"/>
        </w:rPr>
        <w:t xml:space="preserve">. The good technological devices facilitate the communication between teachers and students, enabling the </w:t>
      </w:r>
      <w:r w:rsidR="00300F91" w:rsidRPr="00CD0C0C">
        <w:rPr>
          <w:rFonts w:eastAsia="Times New Roman" w:cs="Arial"/>
          <w:bCs/>
          <w:sz w:val="24"/>
          <w:szCs w:val="24"/>
          <w:lang w:val="en-GB"/>
        </w:rPr>
        <w:t xml:space="preserve">latter to </w:t>
      </w:r>
      <w:r w:rsidRPr="00CD0C0C">
        <w:rPr>
          <w:rFonts w:eastAsia="Times New Roman" w:cs="Arial"/>
          <w:bCs/>
          <w:sz w:val="24"/>
          <w:szCs w:val="24"/>
          <w:lang w:val="en-GB"/>
        </w:rPr>
        <w:t xml:space="preserve">develop autonomous work and </w:t>
      </w:r>
      <w:r w:rsidR="00300F91" w:rsidRPr="00CD0C0C">
        <w:rPr>
          <w:rFonts w:eastAsia="Times New Roman" w:cs="Arial"/>
          <w:bCs/>
          <w:sz w:val="24"/>
          <w:szCs w:val="24"/>
          <w:lang w:val="en-GB"/>
        </w:rPr>
        <w:t>to</w:t>
      </w:r>
      <w:r w:rsidRPr="00CD0C0C">
        <w:rPr>
          <w:rFonts w:eastAsia="Times New Roman" w:cs="Arial"/>
          <w:bCs/>
          <w:sz w:val="24"/>
          <w:szCs w:val="24"/>
          <w:lang w:val="en-GB"/>
        </w:rPr>
        <w:t xml:space="preserve"> organiz</w:t>
      </w:r>
      <w:r w:rsidR="00300F91" w:rsidRPr="00CD0C0C">
        <w:rPr>
          <w:rFonts w:eastAsia="Times New Roman" w:cs="Arial"/>
          <w:bCs/>
          <w:sz w:val="24"/>
          <w:szCs w:val="24"/>
          <w:lang w:val="en-GB"/>
        </w:rPr>
        <w:t>e</w:t>
      </w:r>
      <w:r w:rsidR="00CD0C0C">
        <w:rPr>
          <w:rFonts w:eastAsia="Times New Roman" w:cs="Arial"/>
          <w:bCs/>
          <w:sz w:val="24"/>
          <w:szCs w:val="24"/>
          <w:lang w:val="en-GB"/>
        </w:rPr>
        <w:t xml:space="preserve"> a digital portfolio.</w:t>
      </w:r>
      <w:r w:rsidR="00A32E6F">
        <w:rPr>
          <w:rFonts w:eastAsia="Times New Roman" w:cs="Arial"/>
          <w:bCs/>
          <w:sz w:val="24"/>
          <w:szCs w:val="24"/>
          <w:lang w:val="en-GB"/>
        </w:rPr>
        <w:t xml:space="preserve"> </w:t>
      </w:r>
      <w:r w:rsidR="00741898">
        <w:rPr>
          <w:rFonts w:eastAsia="Times New Roman" w:cs="Arial"/>
          <w:bCs/>
          <w:sz w:val="24"/>
          <w:szCs w:val="24"/>
          <w:lang w:val="en-GB"/>
        </w:rPr>
        <w:t xml:space="preserve">In addition, students are having information and training on how to use the electronic platforms. </w:t>
      </w:r>
    </w:p>
    <w:p w14:paraId="21CCF2E5" w14:textId="60CAC411" w:rsidR="00CB6A37" w:rsidRPr="00CD0C0C" w:rsidRDefault="00CB6A37" w:rsidP="008C72DF">
      <w:pPr>
        <w:pStyle w:val="ListParagraph"/>
        <w:numPr>
          <w:ilvl w:val="0"/>
          <w:numId w:val="40"/>
        </w:numPr>
        <w:rPr>
          <w:rFonts w:eastAsia="Times New Roman" w:cs="Arial"/>
          <w:bCs/>
          <w:sz w:val="24"/>
          <w:szCs w:val="24"/>
          <w:lang w:val="en-GB"/>
        </w:rPr>
      </w:pPr>
      <w:r w:rsidRPr="00CD0C0C">
        <w:rPr>
          <w:rFonts w:eastAsia="Times New Roman" w:cs="Arial"/>
          <w:bCs/>
          <w:sz w:val="24"/>
          <w:szCs w:val="24"/>
          <w:lang w:val="en-GB"/>
        </w:rPr>
        <w:t>There is a strong commitment of the Luxembourgish authorities to provide the European School System curriculum and to cultivate the European spirit within the public offer of education. The EIMLB is part of such policy. The enlargement of the provisional settlement is already underway and it is another evidence of such support, as well as the existing plans for the new school building, that will be located in a nearby campus</w:t>
      </w:r>
      <w:r w:rsidR="004A227E">
        <w:rPr>
          <w:rFonts w:eastAsia="Times New Roman" w:cs="Arial"/>
          <w:bCs/>
          <w:sz w:val="24"/>
          <w:szCs w:val="24"/>
          <w:lang w:val="en-GB"/>
        </w:rPr>
        <w:t xml:space="preserve"> </w:t>
      </w:r>
    </w:p>
    <w:p w14:paraId="4E8EF350" w14:textId="77777777" w:rsidR="00CB6A37" w:rsidRPr="003A407C" w:rsidRDefault="00CB6A37" w:rsidP="008C72DF">
      <w:pPr>
        <w:pStyle w:val="ListParagraph"/>
        <w:numPr>
          <w:ilvl w:val="0"/>
          <w:numId w:val="40"/>
        </w:numPr>
        <w:rPr>
          <w:rFonts w:eastAsia="Times New Roman" w:cs="Arial"/>
          <w:bCs/>
          <w:sz w:val="24"/>
          <w:szCs w:val="24"/>
          <w:lang w:val="en-GB"/>
        </w:rPr>
      </w:pPr>
      <w:r w:rsidRPr="003A407C">
        <w:rPr>
          <w:rFonts w:eastAsia="Times New Roman" w:cs="Arial"/>
          <w:bCs/>
          <w:sz w:val="24"/>
          <w:szCs w:val="24"/>
          <w:lang w:val="en-GB"/>
        </w:rPr>
        <w:t>There is a strong motivation of the school community around the new EIMLB School that is shared by parents. Although the school year has just begun, almost all parents and pupils believe and wish that the outcomes of the school will be very positive.</w:t>
      </w:r>
    </w:p>
    <w:p w14:paraId="5D191FC6" w14:textId="449BC792" w:rsidR="00300F91" w:rsidRPr="003A407C" w:rsidRDefault="00300F91" w:rsidP="00B65E73">
      <w:pPr>
        <w:pStyle w:val="ListParagraph"/>
        <w:numPr>
          <w:ilvl w:val="0"/>
          <w:numId w:val="40"/>
        </w:numPr>
        <w:rPr>
          <w:rFonts w:eastAsia="Times New Roman" w:cs="Arial"/>
          <w:bCs/>
          <w:sz w:val="24"/>
          <w:szCs w:val="24"/>
          <w:lang w:val="en-GB"/>
        </w:rPr>
      </w:pPr>
      <w:r w:rsidRPr="003A407C">
        <w:rPr>
          <w:rFonts w:eastAsia="Times New Roman" w:cs="Arial"/>
          <w:bCs/>
          <w:sz w:val="24"/>
          <w:szCs w:val="24"/>
          <w:lang w:val="en-GB"/>
        </w:rPr>
        <w:t>The enlargement of the provisional settlement is already underway, giving evidence of the support of the Luxembourgish authorities, as well as the for the new school building, that will be located in a nearby campus, expected to open</w:t>
      </w:r>
      <w:r w:rsidR="00F30B4B" w:rsidRPr="003A407C">
        <w:rPr>
          <w:rFonts w:eastAsia="Times New Roman" w:cs="Arial"/>
          <w:bCs/>
          <w:sz w:val="24"/>
          <w:szCs w:val="24"/>
          <w:lang w:val="en-GB"/>
        </w:rPr>
        <w:t xml:space="preserve">, in the same campus of </w:t>
      </w:r>
      <w:r w:rsidRPr="003A407C">
        <w:rPr>
          <w:rFonts w:eastAsia="Times New Roman" w:cs="Arial"/>
          <w:bCs/>
          <w:sz w:val="24"/>
          <w:szCs w:val="24"/>
          <w:lang w:val="en-GB"/>
        </w:rPr>
        <w:t>Mondorf-les-Bains Velodrome and Sports Complex</w:t>
      </w:r>
      <w:r w:rsidR="00F30B4B" w:rsidRPr="003A407C">
        <w:rPr>
          <w:rFonts w:eastAsia="Times New Roman" w:cs="Arial"/>
          <w:bCs/>
          <w:sz w:val="24"/>
          <w:szCs w:val="24"/>
          <w:lang w:val="en-GB"/>
        </w:rPr>
        <w:t>, that will make of Mondorf-les- Bains a sports destin</w:t>
      </w:r>
      <w:r w:rsidR="00851B22" w:rsidRPr="003A407C">
        <w:rPr>
          <w:rFonts w:eastAsia="Times New Roman" w:cs="Arial"/>
          <w:bCs/>
          <w:sz w:val="24"/>
          <w:szCs w:val="24"/>
          <w:lang w:val="en-GB"/>
        </w:rPr>
        <w:t>a</w:t>
      </w:r>
      <w:r w:rsidR="00F30B4B" w:rsidRPr="003A407C">
        <w:rPr>
          <w:rFonts w:eastAsia="Times New Roman" w:cs="Arial"/>
          <w:bCs/>
          <w:sz w:val="24"/>
          <w:szCs w:val="24"/>
          <w:lang w:val="en-GB"/>
        </w:rPr>
        <w:t xml:space="preserve">tion, attracting more people from the outside to  the city. </w:t>
      </w:r>
    </w:p>
    <w:p w14:paraId="12E01E2F" w14:textId="14F19901" w:rsidR="00F30B4B" w:rsidRPr="003A407C" w:rsidRDefault="00F30B4B" w:rsidP="00CB6A37">
      <w:pPr>
        <w:rPr>
          <w:rFonts w:eastAsia="Times New Roman" w:cs="Arial"/>
          <w:bCs/>
          <w:sz w:val="24"/>
          <w:szCs w:val="24"/>
          <w:lang w:val="en-GB"/>
        </w:rPr>
      </w:pPr>
    </w:p>
    <w:p w14:paraId="3AF2B183" w14:textId="77777777" w:rsidR="004F1429" w:rsidRPr="003A407C" w:rsidRDefault="004F1429" w:rsidP="00CB6A37">
      <w:pPr>
        <w:rPr>
          <w:rFonts w:eastAsia="Times New Roman" w:cs="Arial"/>
          <w:b/>
          <w:bCs/>
          <w:szCs w:val="22"/>
          <w:lang w:val="en-GB"/>
        </w:rPr>
      </w:pPr>
      <w:r w:rsidRPr="003A407C">
        <w:rPr>
          <w:rFonts w:eastAsia="Times New Roman" w:cs="Arial"/>
          <w:b/>
          <w:bCs/>
          <w:szCs w:val="22"/>
          <w:lang w:val="en-GB"/>
        </w:rPr>
        <w:t xml:space="preserve">Recommendations </w:t>
      </w:r>
    </w:p>
    <w:p w14:paraId="0B90D086" w14:textId="58022D81" w:rsidR="00CB6A37" w:rsidRPr="003A407C" w:rsidRDefault="00CB6A37" w:rsidP="003A407C">
      <w:pPr>
        <w:pStyle w:val="ListParagraph"/>
        <w:numPr>
          <w:ilvl w:val="0"/>
          <w:numId w:val="40"/>
        </w:numPr>
        <w:rPr>
          <w:rFonts w:eastAsia="Times New Roman" w:cs="Arial"/>
          <w:bCs/>
          <w:sz w:val="24"/>
          <w:szCs w:val="24"/>
          <w:lang w:val="en-GB"/>
        </w:rPr>
      </w:pPr>
      <w:r w:rsidRPr="003A407C">
        <w:rPr>
          <w:rFonts w:eastAsia="Times New Roman" w:cs="Arial"/>
          <w:bCs/>
          <w:sz w:val="24"/>
          <w:szCs w:val="24"/>
          <w:lang w:val="en-GB"/>
        </w:rPr>
        <w:t>The implementation of projects</w:t>
      </w:r>
      <w:r w:rsidR="008C3D36" w:rsidRPr="003A407C">
        <w:rPr>
          <w:rFonts w:eastAsia="Times New Roman" w:cs="Arial"/>
          <w:bCs/>
          <w:sz w:val="24"/>
          <w:szCs w:val="24"/>
          <w:lang w:val="en-GB"/>
        </w:rPr>
        <w:t xml:space="preserve"> and the Dalton Agenda</w:t>
      </w:r>
      <w:r w:rsidRPr="003A407C">
        <w:rPr>
          <w:rFonts w:eastAsia="Times New Roman" w:cs="Arial"/>
          <w:bCs/>
          <w:sz w:val="24"/>
          <w:szCs w:val="24"/>
          <w:lang w:val="en-GB"/>
        </w:rPr>
        <w:t xml:space="preserve"> should be </w:t>
      </w:r>
      <w:r w:rsidR="008C3D36" w:rsidRPr="003A407C">
        <w:rPr>
          <w:rFonts w:eastAsia="Times New Roman" w:cs="Arial"/>
          <w:bCs/>
          <w:sz w:val="24"/>
          <w:szCs w:val="24"/>
          <w:lang w:val="en-GB"/>
        </w:rPr>
        <w:t xml:space="preserve">improved, avoiding to be </w:t>
      </w:r>
      <w:r w:rsidR="00822EE9" w:rsidRPr="003A407C">
        <w:rPr>
          <w:rFonts w:eastAsia="Times New Roman" w:cs="Arial"/>
          <w:bCs/>
          <w:sz w:val="24"/>
          <w:szCs w:val="24"/>
          <w:lang w:val="en-GB"/>
        </w:rPr>
        <w:t>coincidences</w:t>
      </w:r>
      <w:r w:rsidR="008C3D36" w:rsidRPr="003A407C">
        <w:rPr>
          <w:rFonts w:eastAsia="Times New Roman" w:cs="Arial"/>
          <w:bCs/>
          <w:sz w:val="24"/>
          <w:szCs w:val="24"/>
          <w:lang w:val="en-GB"/>
        </w:rPr>
        <w:t xml:space="preserve"> and </w:t>
      </w:r>
      <w:r w:rsidRPr="003A407C">
        <w:rPr>
          <w:rFonts w:eastAsia="Times New Roman" w:cs="Arial"/>
          <w:bCs/>
          <w:sz w:val="24"/>
          <w:szCs w:val="24"/>
          <w:lang w:val="en-GB"/>
        </w:rPr>
        <w:t xml:space="preserve">respecting </w:t>
      </w:r>
      <w:r w:rsidR="005E2D7C" w:rsidRPr="003A407C">
        <w:rPr>
          <w:rFonts w:eastAsia="Times New Roman" w:cs="Arial"/>
          <w:bCs/>
          <w:sz w:val="24"/>
          <w:szCs w:val="24"/>
          <w:lang w:val="en-GB"/>
        </w:rPr>
        <w:t>the special needs and resources</w:t>
      </w:r>
      <w:r w:rsidR="0021106E" w:rsidRPr="003A407C">
        <w:rPr>
          <w:rFonts w:eastAsia="Times New Roman" w:cs="Arial"/>
          <w:bCs/>
          <w:sz w:val="24"/>
          <w:szCs w:val="24"/>
          <w:lang w:val="en-GB"/>
        </w:rPr>
        <w:t xml:space="preserve"> </w:t>
      </w:r>
      <w:r w:rsidRPr="003A407C">
        <w:rPr>
          <w:rFonts w:eastAsia="Times New Roman" w:cs="Arial"/>
          <w:bCs/>
          <w:sz w:val="24"/>
          <w:szCs w:val="24"/>
          <w:lang w:val="en-GB"/>
        </w:rPr>
        <w:t xml:space="preserve">of each student. </w:t>
      </w:r>
      <w:r w:rsidR="008C3D36" w:rsidRPr="003A407C">
        <w:rPr>
          <w:rFonts w:eastAsia="Times New Roman" w:cs="Arial"/>
          <w:bCs/>
          <w:sz w:val="24"/>
          <w:szCs w:val="24"/>
          <w:lang w:val="en-GB"/>
        </w:rPr>
        <w:t>T</w:t>
      </w:r>
      <w:r w:rsidRPr="003A407C">
        <w:rPr>
          <w:rFonts w:eastAsia="Times New Roman" w:cs="Arial"/>
          <w:bCs/>
          <w:sz w:val="24"/>
          <w:szCs w:val="24"/>
          <w:lang w:val="en-GB"/>
        </w:rPr>
        <w:t xml:space="preserve">eachers and students should decide together </w:t>
      </w:r>
      <w:r w:rsidR="00822EE9" w:rsidRPr="003A407C">
        <w:rPr>
          <w:rFonts w:eastAsia="Times New Roman" w:cs="Arial"/>
          <w:bCs/>
          <w:sz w:val="24"/>
          <w:szCs w:val="24"/>
          <w:lang w:val="en-GB"/>
        </w:rPr>
        <w:t xml:space="preserve">an </w:t>
      </w:r>
      <w:r w:rsidRPr="003A407C">
        <w:rPr>
          <w:rFonts w:eastAsia="Times New Roman" w:cs="Arial"/>
          <w:bCs/>
          <w:sz w:val="24"/>
          <w:szCs w:val="24"/>
          <w:lang w:val="en-GB"/>
        </w:rPr>
        <w:t xml:space="preserve">adequate date to finish each project or mission. </w:t>
      </w:r>
    </w:p>
    <w:p w14:paraId="76C11B7D" w14:textId="77777777" w:rsidR="003A407C" w:rsidRDefault="003A407C" w:rsidP="003A407C">
      <w:pPr>
        <w:pStyle w:val="ListParagraph"/>
        <w:rPr>
          <w:rFonts w:eastAsia="Times New Roman" w:cs="Arial"/>
          <w:bCs/>
          <w:sz w:val="24"/>
          <w:szCs w:val="24"/>
          <w:lang w:val="en-GB"/>
        </w:rPr>
      </w:pPr>
    </w:p>
    <w:p w14:paraId="4D9C67AA" w14:textId="51165DF3" w:rsidR="00CB6A37" w:rsidRDefault="00266965" w:rsidP="003A407C">
      <w:pPr>
        <w:pStyle w:val="ListParagraph"/>
        <w:numPr>
          <w:ilvl w:val="0"/>
          <w:numId w:val="40"/>
        </w:numPr>
        <w:rPr>
          <w:rFonts w:eastAsia="Times New Roman" w:cs="Arial"/>
          <w:bCs/>
          <w:sz w:val="24"/>
          <w:szCs w:val="24"/>
          <w:lang w:val="en-GB"/>
        </w:rPr>
      </w:pPr>
      <w:r w:rsidRPr="003A407C">
        <w:rPr>
          <w:rFonts w:eastAsia="Times New Roman" w:cs="Arial"/>
          <w:bCs/>
          <w:sz w:val="24"/>
          <w:szCs w:val="24"/>
          <w:lang w:val="en-GB"/>
        </w:rPr>
        <w:t>Communication with parents has to be increase</w:t>
      </w:r>
      <w:r w:rsidR="00895EE2" w:rsidRPr="003A407C">
        <w:rPr>
          <w:rFonts w:eastAsia="Times New Roman" w:cs="Arial"/>
          <w:bCs/>
          <w:sz w:val="24"/>
          <w:szCs w:val="24"/>
          <w:lang w:val="en-GB"/>
        </w:rPr>
        <w:t>d</w:t>
      </w:r>
      <w:r w:rsidRPr="003A407C">
        <w:rPr>
          <w:rFonts w:eastAsia="Times New Roman" w:cs="Arial"/>
          <w:bCs/>
          <w:sz w:val="24"/>
          <w:szCs w:val="24"/>
          <w:lang w:val="en-GB"/>
        </w:rPr>
        <w:t xml:space="preserve">, </w:t>
      </w:r>
      <w:r w:rsidR="00CB6A37" w:rsidRPr="003A407C">
        <w:rPr>
          <w:rFonts w:eastAsia="Times New Roman" w:cs="Arial"/>
          <w:bCs/>
          <w:sz w:val="24"/>
          <w:szCs w:val="24"/>
          <w:lang w:val="en-GB"/>
        </w:rPr>
        <w:t xml:space="preserve">especially </w:t>
      </w:r>
      <w:r w:rsidR="00822EE9" w:rsidRPr="003A407C">
        <w:rPr>
          <w:rFonts w:eastAsia="Times New Roman" w:cs="Arial"/>
          <w:bCs/>
          <w:sz w:val="24"/>
          <w:szCs w:val="24"/>
          <w:lang w:val="en-GB"/>
        </w:rPr>
        <w:t xml:space="preserve">in </w:t>
      </w:r>
      <w:r w:rsidR="00CB6A37" w:rsidRPr="003A407C">
        <w:rPr>
          <w:rFonts w:eastAsia="Times New Roman" w:cs="Arial"/>
          <w:bCs/>
          <w:sz w:val="24"/>
          <w:szCs w:val="24"/>
          <w:lang w:val="en-GB"/>
        </w:rPr>
        <w:t>secondary cycle</w:t>
      </w:r>
      <w:r w:rsidRPr="003A407C">
        <w:rPr>
          <w:rFonts w:eastAsia="Times New Roman" w:cs="Arial"/>
          <w:bCs/>
          <w:sz w:val="24"/>
          <w:szCs w:val="24"/>
          <w:lang w:val="en-GB"/>
        </w:rPr>
        <w:t xml:space="preserve"> where there is no parents’ association</w:t>
      </w:r>
      <w:r w:rsidR="00046F02" w:rsidRPr="003A407C">
        <w:rPr>
          <w:rFonts w:eastAsia="Times New Roman" w:cs="Arial"/>
          <w:bCs/>
          <w:sz w:val="24"/>
          <w:szCs w:val="24"/>
          <w:lang w:val="en-GB"/>
        </w:rPr>
        <w:t xml:space="preserve">, although there </w:t>
      </w:r>
      <w:r w:rsidR="00C1542F" w:rsidRPr="003A407C">
        <w:rPr>
          <w:rFonts w:eastAsia="Times New Roman" w:cs="Arial"/>
          <w:bCs/>
          <w:sz w:val="24"/>
          <w:szCs w:val="24"/>
          <w:lang w:val="en-GB"/>
        </w:rPr>
        <w:t>are</w:t>
      </w:r>
      <w:r w:rsidR="00046F02" w:rsidRPr="003A407C">
        <w:rPr>
          <w:rFonts w:eastAsia="Times New Roman" w:cs="Arial"/>
          <w:bCs/>
          <w:sz w:val="24"/>
          <w:szCs w:val="24"/>
          <w:lang w:val="en-GB"/>
        </w:rPr>
        <w:t xml:space="preserve"> official parents’ representatives</w:t>
      </w:r>
      <w:r w:rsidRPr="003A407C">
        <w:rPr>
          <w:rFonts w:eastAsia="Times New Roman" w:cs="Arial"/>
          <w:bCs/>
          <w:sz w:val="24"/>
          <w:szCs w:val="24"/>
          <w:lang w:val="en-GB"/>
        </w:rPr>
        <w:t xml:space="preserve">, and parents </w:t>
      </w:r>
      <w:r w:rsidR="00CB6A37" w:rsidRPr="003A407C">
        <w:rPr>
          <w:rFonts w:eastAsia="Times New Roman" w:cs="Arial"/>
          <w:bCs/>
          <w:sz w:val="24"/>
          <w:szCs w:val="24"/>
          <w:lang w:val="en-GB"/>
        </w:rPr>
        <w:t xml:space="preserve">should be </w:t>
      </w:r>
      <w:r w:rsidRPr="003A407C">
        <w:rPr>
          <w:rFonts w:eastAsia="Times New Roman" w:cs="Arial"/>
          <w:bCs/>
          <w:sz w:val="24"/>
          <w:szCs w:val="24"/>
          <w:lang w:val="en-GB"/>
        </w:rPr>
        <w:t xml:space="preserve">more </w:t>
      </w:r>
      <w:r w:rsidR="00CB6A37" w:rsidRPr="003A407C">
        <w:rPr>
          <w:rFonts w:eastAsia="Times New Roman" w:cs="Arial"/>
          <w:bCs/>
          <w:sz w:val="24"/>
          <w:szCs w:val="24"/>
          <w:lang w:val="en-GB"/>
        </w:rPr>
        <w:t>involved in school life</w:t>
      </w:r>
      <w:r w:rsidRPr="003A407C">
        <w:rPr>
          <w:rFonts w:eastAsia="Times New Roman" w:cs="Arial"/>
          <w:bCs/>
          <w:sz w:val="24"/>
          <w:szCs w:val="24"/>
          <w:lang w:val="en-GB"/>
        </w:rPr>
        <w:t xml:space="preserve">. Also </w:t>
      </w:r>
      <w:r w:rsidR="00CB6A37" w:rsidRPr="003A407C">
        <w:rPr>
          <w:rFonts w:eastAsia="Times New Roman" w:cs="Arial"/>
          <w:bCs/>
          <w:sz w:val="24"/>
          <w:szCs w:val="24"/>
          <w:lang w:val="en-GB"/>
        </w:rPr>
        <w:t>the</w:t>
      </w:r>
      <w:r w:rsidR="00CB6A37" w:rsidRPr="00CD0C0C">
        <w:rPr>
          <w:rFonts w:eastAsia="Times New Roman" w:cs="Arial"/>
          <w:bCs/>
          <w:sz w:val="24"/>
          <w:szCs w:val="24"/>
          <w:lang w:val="en-GB"/>
        </w:rPr>
        <w:t xml:space="preserve"> website </w:t>
      </w:r>
      <w:r w:rsidRPr="00CD0C0C">
        <w:rPr>
          <w:rFonts w:eastAsia="Times New Roman" w:cs="Arial"/>
          <w:bCs/>
          <w:sz w:val="24"/>
          <w:szCs w:val="24"/>
          <w:lang w:val="en-GB"/>
        </w:rPr>
        <w:t xml:space="preserve">should be available </w:t>
      </w:r>
      <w:r w:rsidR="00CB6A37" w:rsidRPr="00CD0C0C">
        <w:rPr>
          <w:rFonts w:eastAsia="Times New Roman" w:cs="Arial"/>
          <w:bCs/>
          <w:sz w:val="24"/>
          <w:szCs w:val="24"/>
          <w:lang w:val="en-GB"/>
        </w:rPr>
        <w:t xml:space="preserve">in </w:t>
      </w:r>
      <w:r w:rsidRPr="00CD0C0C">
        <w:rPr>
          <w:rFonts w:eastAsia="Times New Roman" w:cs="Arial"/>
          <w:bCs/>
          <w:sz w:val="24"/>
          <w:szCs w:val="24"/>
          <w:lang w:val="en-GB"/>
        </w:rPr>
        <w:t xml:space="preserve">the </w:t>
      </w:r>
      <w:r w:rsidR="00CB6A37" w:rsidRPr="00CD0C0C">
        <w:rPr>
          <w:rFonts w:eastAsia="Times New Roman" w:cs="Arial"/>
          <w:bCs/>
          <w:sz w:val="24"/>
          <w:szCs w:val="24"/>
          <w:lang w:val="en-GB"/>
        </w:rPr>
        <w:t>three</w:t>
      </w:r>
      <w:r w:rsidR="0021106E" w:rsidRPr="00CD0C0C">
        <w:rPr>
          <w:rFonts w:eastAsia="Times New Roman" w:cs="Arial"/>
          <w:bCs/>
          <w:sz w:val="24"/>
          <w:szCs w:val="24"/>
          <w:lang w:val="en-GB"/>
        </w:rPr>
        <w:t xml:space="preserve"> vehicular</w:t>
      </w:r>
      <w:r w:rsidR="00CB6A37" w:rsidRPr="003A407C">
        <w:rPr>
          <w:rFonts w:eastAsia="Times New Roman" w:cs="Arial"/>
          <w:bCs/>
          <w:sz w:val="24"/>
          <w:szCs w:val="24"/>
          <w:lang w:val="en-GB"/>
        </w:rPr>
        <w:t xml:space="preserve"> </w:t>
      </w:r>
      <w:r w:rsidR="00CB6A37" w:rsidRPr="00CD0C0C">
        <w:rPr>
          <w:rFonts w:eastAsia="Times New Roman" w:cs="Arial"/>
          <w:bCs/>
          <w:sz w:val="24"/>
          <w:szCs w:val="24"/>
          <w:lang w:val="en-GB"/>
        </w:rPr>
        <w:t>languages</w:t>
      </w:r>
      <w:r w:rsidR="00E102E5" w:rsidRPr="00CD0C0C">
        <w:rPr>
          <w:rFonts w:eastAsia="Times New Roman" w:cs="Arial"/>
          <w:bCs/>
          <w:sz w:val="24"/>
          <w:szCs w:val="24"/>
          <w:lang w:val="en-GB"/>
        </w:rPr>
        <w:t xml:space="preserve"> (EN, FR, DE)</w:t>
      </w:r>
      <w:r w:rsidR="00CB6A37" w:rsidRPr="00CD0C0C">
        <w:rPr>
          <w:rFonts w:eastAsia="Times New Roman" w:cs="Arial"/>
          <w:bCs/>
          <w:sz w:val="24"/>
          <w:szCs w:val="24"/>
          <w:lang w:val="en-GB"/>
        </w:rPr>
        <w:t xml:space="preserve">, in order to </w:t>
      </w:r>
      <w:r w:rsidR="00822EE9" w:rsidRPr="00CD0C0C">
        <w:rPr>
          <w:rFonts w:eastAsia="Times New Roman" w:cs="Arial"/>
          <w:bCs/>
          <w:sz w:val="24"/>
          <w:szCs w:val="24"/>
          <w:lang w:val="en-GB"/>
        </w:rPr>
        <w:t>communicate more effectively with the school community</w:t>
      </w:r>
      <w:r w:rsidR="00CB6A37" w:rsidRPr="00CD0C0C">
        <w:rPr>
          <w:rFonts w:eastAsia="Times New Roman" w:cs="Arial"/>
          <w:bCs/>
          <w:sz w:val="24"/>
          <w:szCs w:val="24"/>
          <w:lang w:val="en-GB"/>
        </w:rPr>
        <w:t>.</w:t>
      </w:r>
      <w:r w:rsidR="004A227E">
        <w:rPr>
          <w:rFonts w:eastAsia="Times New Roman" w:cs="Arial"/>
          <w:bCs/>
          <w:sz w:val="24"/>
          <w:szCs w:val="24"/>
          <w:lang w:val="en-GB"/>
        </w:rPr>
        <w:t xml:space="preserve"> </w:t>
      </w:r>
    </w:p>
    <w:p w14:paraId="0693F91C" w14:textId="77777777" w:rsidR="003A407C" w:rsidRPr="003A407C" w:rsidRDefault="003A407C" w:rsidP="003A407C">
      <w:pPr>
        <w:pStyle w:val="ListParagraph"/>
        <w:rPr>
          <w:rFonts w:eastAsia="Times New Roman" w:cs="Arial"/>
          <w:bCs/>
          <w:sz w:val="24"/>
          <w:szCs w:val="24"/>
          <w:lang w:val="en-GB"/>
        </w:rPr>
      </w:pPr>
    </w:p>
    <w:p w14:paraId="621F07F2" w14:textId="77777777" w:rsidR="003A407C" w:rsidRPr="003A407C" w:rsidRDefault="003A407C" w:rsidP="003A407C">
      <w:pPr>
        <w:pStyle w:val="ListParagraph"/>
        <w:rPr>
          <w:rFonts w:eastAsia="Times New Roman" w:cs="Arial"/>
          <w:bCs/>
          <w:sz w:val="24"/>
          <w:szCs w:val="24"/>
          <w:lang w:val="en-GB"/>
        </w:rPr>
      </w:pPr>
    </w:p>
    <w:p w14:paraId="731220E4" w14:textId="77777777" w:rsidR="003A407C" w:rsidRDefault="00822EE9" w:rsidP="00CE5A6C">
      <w:pPr>
        <w:pStyle w:val="ListParagraph"/>
        <w:numPr>
          <w:ilvl w:val="0"/>
          <w:numId w:val="36"/>
        </w:numPr>
        <w:rPr>
          <w:rFonts w:eastAsia="Times New Roman" w:cs="Arial"/>
          <w:bCs/>
          <w:sz w:val="24"/>
          <w:szCs w:val="24"/>
          <w:lang w:val="en-GB"/>
        </w:rPr>
      </w:pPr>
      <w:r w:rsidRPr="00CD0C0C">
        <w:rPr>
          <w:rFonts w:eastAsia="Times New Roman" w:cs="Arial"/>
          <w:bCs/>
          <w:sz w:val="24"/>
          <w:szCs w:val="24"/>
          <w:lang w:val="en-GB"/>
        </w:rPr>
        <w:t xml:space="preserve">The school </w:t>
      </w:r>
      <w:r w:rsidR="00CB6A37" w:rsidRPr="00CD0C0C">
        <w:rPr>
          <w:rFonts w:eastAsia="Times New Roman" w:cs="Arial"/>
          <w:bCs/>
          <w:sz w:val="24"/>
          <w:szCs w:val="24"/>
          <w:lang w:val="en-GB"/>
        </w:rPr>
        <w:t xml:space="preserve">Quality Assurance </w:t>
      </w:r>
      <w:r w:rsidR="00CA000D" w:rsidRPr="00CD0C0C">
        <w:rPr>
          <w:rFonts w:eastAsia="Times New Roman" w:cs="Arial"/>
          <w:bCs/>
          <w:sz w:val="24"/>
          <w:szCs w:val="24"/>
          <w:lang w:val="en-GB"/>
        </w:rPr>
        <w:t>should respond quickly to school needs</w:t>
      </w:r>
      <w:r w:rsidR="00AF420A" w:rsidRPr="00CD0C0C">
        <w:rPr>
          <w:rFonts w:eastAsia="Times New Roman" w:cs="Arial"/>
          <w:bCs/>
          <w:sz w:val="24"/>
          <w:szCs w:val="24"/>
          <w:lang w:val="en-GB"/>
        </w:rPr>
        <w:t xml:space="preserve"> of </w:t>
      </w:r>
      <w:r w:rsidR="00CB6A37" w:rsidRPr="00CD0C0C">
        <w:rPr>
          <w:rFonts w:eastAsia="Times New Roman" w:cs="Arial"/>
          <w:bCs/>
          <w:sz w:val="24"/>
          <w:szCs w:val="24"/>
          <w:lang w:val="en-GB"/>
        </w:rPr>
        <w:t>human</w:t>
      </w:r>
      <w:r w:rsidR="00CA000D" w:rsidRPr="00CD0C0C">
        <w:rPr>
          <w:rFonts w:eastAsia="Times New Roman" w:cs="Arial"/>
          <w:bCs/>
          <w:sz w:val="24"/>
          <w:szCs w:val="24"/>
          <w:lang w:val="en-GB"/>
        </w:rPr>
        <w:t xml:space="preserve"> and material </w:t>
      </w:r>
      <w:r w:rsidR="00CB6A37" w:rsidRPr="00CD0C0C">
        <w:rPr>
          <w:rFonts w:eastAsia="Times New Roman" w:cs="Arial"/>
          <w:bCs/>
          <w:sz w:val="24"/>
          <w:szCs w:val="24"/>
          <w:lang w:val="en-GB"/>
        </w:rPr>
        <w:t>resources</w:t>
      </w:r>
      <w:r w:rsidR="00CA000D" w:rsidRPr="00CD0C0C">
        <w:rPr>
          <w:rFonts w:eastAsia="Times New Roman" w:cs="Arial"/>
          <w:bCs/>
          <w:sz w:val="24"/>
          <w:szCs w:val="24"/>
          <w:lang w:val="en-GB"/>
        </w:rPr>
        <w:t xml:space="preserve">, with regard to </w:t>
      </w:r>
      <w:r w:rsidR="00CB6A37" w:rsidRPr="00CD0C0C">
        <w:rPr>
          <w:rFonts w:eastAsia="Times New Roman" w:cs="Arial"/>
          <w:bCs/>
          <w:sz w:val="24"/>
          <w:szCs w:val="24"/>
          <w:lang w:val="en-GB"/>
        </w:rPr>
        <w:t xml:space="preserve">the Luxembourgish legislation </w:t>
      </w:r>
      <w:r w:rsidR="00CB6A37" w:rsidRPr="00CD0C0C">
        <w:rPr>
          <w:rFonts w:eastAsia="Times New Roman" w:cs="Arial"/>
          <w:bCs/>
          <w:sz w:val="24"/>
          <w:szCs w:val="24"/>
          <w:lang w:val="en-GB"/>
        </w:rPr>
        <w:lastRenderedPageBreak/>
        <w:t>and the regu</w:t>
      </w:r>
      <w:r w:rsidR="00C32A68" w:rsidRPr="00CD0C0C">
        <w:rPr>
          <w:rFonts w:eastAsia="Times New Roman" w:cs="Arial"/>
          <w:bCs/>
          <w:sz w:val="24"/>
          <w:szCs w:val="24"/>
          <w:lang w:val="en-GB"/>
        </w:rPr>
        <w:t>lation</w:t>
      </w:r>
      <w:r w:rsidR="00CA000D" w:rsidRPr="00CD0C0C">
        <w:rPr>
          <w:rFonts w:eastAsia="Times New Roman" w:cs="Arial"/>
          <w:bCs/>
          <w:sz w:val="24"/>
          <w:szCs w:val="24"/>
          <w:lang w:val="en-GB"/>
        </w:rPr>
        <w:t>s</w:t>
      </w:r>
      <w:r w:rsidR="00C32A68" w:rsidRPr="00CD0C0C">
        <w:rPr>
          <w:rFonts w:eastAsia="Times New Roman" w:cs="Arial"/>
          <w:bCs/>
          <w:sz w:val="24"/>
          <w:szCs w:val="24"/>
          <w:lang w:val="en-GB"/>
        </w:rPr>
        <w:t xml:space="preserve"> of the E</w:t>
      </w:r>
      <w:r w:rsidR="00CA000D" w:rsidRPr="00CD0C0C">
        <w:rPr>
          <w:rFonts w:eastAsia="Times New Roman" w:cs="Arial"/>
          <w:bCs/>
          <w:sz w:val="24"/>
          <w:szCs w:val="24"/>
          <w:lang w:val="en-GB"/>
        </w:rPr>
        <w:t>uropean Schools</w:t>
      </w:r>
      <w:r w:rsidR="00CB6A37" w:rsidRPr="00CD0C0C">
        <w:rPr>
          <w:rFonts w:eastAsia="Times New Roman" w:cs="Arial"/>
          <w:bCs/>
          <w:sz w:val="24"/>
          <w:szCs w:val="24"/>
          <w:lang w:val="en-GB"/>
        </w:rPr>
        <w:t xml:space="preserve">, </w:t>
      </w:r>
      <w:r w:rsidR="00CA000D" w:rsidRPr="00CD0C0C">
        <w:rPr>
          <w:rFonts w:eastAsia="Times New Roman" w:cs="Arial"/>
          <w:bCs/>
          <w:sz w:val="24"/>
          <w:szCs w:val="24"/>
          <w:lang w:val="en-GB"/>
        </w:rPr>
        <w:t xml:space="preserve">in order to overcome some existing </w:t>
      </w:r>
      <w:r w:rsidR="00AF420A" w:rsidRPr="00CD0C0C">
        <w:rPr>
          <w:rFonts w:eastAsia="Times New Roman" w:cs="Arial"/>
          <w:bCs/>
          <w:sz w:val="24"/>
          <w:szCs w:val="24"/>
          <w:lang w:val="en-GB"/>
        </w:rPr>
        <w:t>difficulties, namely in intensive educational</w:t>
      </w:r>
      <w:r w:rsidR="00CE5A6C" w:rsidRPr="00CD0C0C">
        <w:rPr>
          <w:rFonts w:eastAsia="Times New Roman" w:cs="Arial"/>
          <w:bCs/>
          <w:sz w:val="24"/>
          <w:szCs w:val="24"/>
          <w:lang w:val="en-GB"/>
        </w:rPr>
        <w:t xml:space="preserve">, where it urges the placement of </w:t>
      </w:r>
      <w:r w:rsidR="00266965" w:rsidRPr="00CD0C0C">
        <w:rPr>
          <w:rFonts w:eastAsia="Times New Roman" w:cs="Arial"/>
          <w:bCs/>
          <w:sz w:val="24"/>
          <w:szCs w:val="24"/>
          <w:lang w:val="en-GB"/>
        </w:rPr>
        <w:t>specialized staff,</w:t>
      </w:r>
      <w:r w:rsidR="00AF420A" w:rsidRPr="00CD0C0C">
        <w:rPr>
          <w:rFonts w:eastAsia="Times New Roman" w:cs="Arial"/>
          <w:bCs/>
          <w:sz w:val="24"/>
          <w:szCs w:val="24"/>
          <w:lang w:val="en-GB"/>
        </w:rPr>
        <w:t xml:space="preserve"> and </w:t>
      </w:r>
      <w:r w:rsidR="00CB6A37" w:rsidRPr="00CD0C0C">
        <w:rPr>
          <w:rFonts w:eastAsia="Times New Roman" w:cs="Arial"/>
          <w:bCs/>
          <w:sz w:val="24"/>
          <w:szCs w:val="24"/>
          <w:lang w:val="en-GB"/>
        </w:rPr>
        <w:t xml:space="preserve">the library </w:t>
      </w:r>
      <w:r w:rsidR="00AF420A" w:rsidRPr="00CD0C0C">
        <w:rPr>
          <w:rFonts w:eastAsia="Times New Roman" w:cs="Arial"/>
          <w:bCs/>
          <w:sz w:val="24"/>
          <w:szCs w:val="24"/>
          <w:lang w:val="en-GB"/>
        </w:rPr>
        <w:t>resources and limited timetable.</w:t>
      </w:r>
    </w:p>
    <w:p w14:paraId="0441CD70" w14:textId="3D7CAD53" w:rsidR="00CB6A37" w:rsidRPr="00CD0C0C" w:rsidRDefault="00AF420A" w:rsidP="003A407C">
      <w:pPr>
        <w:pStyle w:val="ListParagraph"/>
        <w:rPr>
          <w:rFonts w:eastAsia="Times New Roman" w:cs="Arial"/>
          <w:bCs/>
          <w:sz w:val="24"/>
          <w:szCs w:val="24"/>
          <w:lang w:val="en-GB"/>
        </w:rPr>
      </w:pPr>
      <w:r w:rsidRPr="00CD0C0C">
        <w:rPr>
          <w:rFonts w:eastAsia="Times New Roman" w:cs="Arial"/>
          <w:bCs/>
          <w:sz w:val="24"/>
          <w:szCs w:val="24"/>
          <w:lang w:val="en-GB"/>
        </w:rPr>
        <w:t xml:space="preserve"> </w:t>
      </w:r>
    </w:p>
    <w:p w14:paraId="6B72EBA5" w14:textId="3F4F3DE4" w:rsidR="00CB6A37" w:rsidRPr="003A407C" w:rsidRDefault="00CB6A37" w:rsidP="00AF420A">
      <w:pPr>
        <w:pStyle w:val="ListParagraph"/>
        <w:numPr>
          <w:ilvl w:val="0"/>
          <w:numId w:val="36"/>
        </w:numPr>
        <w:rPr>
          <w:rFonts w:eastAsia="Times New Roman" w:cs="Arial"/>
          <w:bCs/>
          <w:sz w:val="24"/>
          <w:szCs w:val="24"/>
          <w:lang w:val="en-GB"/>
        </w:rPr>
      </w:pPr>
      <w:r w:rsidRPr="00CD0C0C">
        <w:rPr>
          <w:rFonts w:eastAsia="Times New Roman" w:cs="Arial"/>
          <w:bCs/>
          <w:sz w:val="24"/>
          <w:szCs w:val="24"/>
          <w:lang w:val="en-GB"/>
        </w:rPr>
        <w:t xml:space="preserve">The team of inspectors noted the lack of contact with other European Schools, </w:t>
      </w:r>
      <w:r w:rsidR="00AF420A" w:rsidRPr="00CD0C0C">
        <w:rPr>
          <w:rFonts w:eastAsia="Times New Roman" w:cs="Arial"/>
          <w:bCs/>
          <w:sz w:val="24"/>
          <w:szCs w:val="24"/>
          <w:lang w:val="en-GB"/>
        </w:rPr>
        <w:t>including</w:t>
      </w:r>
      <w:r w:rsidRPr="00CD0C0C">
        <w:rPr>
          <w:rFonts w:eastAsia="Times New Roman" w:cs="Arial"/>
          <w:bCs/>
          <w:sz w:val="24"/>
          <w:szCs w:val="24"/>
          <w:lang w:val="en-GB"/>
        </w:rPr>
        <w:t xml:space="preserve"> those located in Luxembourg, which have a large experience and know-how about the European Schools, </w:t>
      </w:r>
      <w:r w:rsidR="00AF420A" w:rsidRPr="00CD0C0C">
        <w:rPr>
          <w:rFonts w:eastAsia="Times New Roman" w:cs="Arial"/>
          <w:bCs/>
          <w:sz w:val="24"/>
          <w:szCs w:val="24"/>
          <w:lang w:val="en-GB"/>
        </w:rPr>
        <w:t>to learn and get more information from this System.</w:t>
      </w:r>
      <w:r w:rsidRPr="00CD0C0C">
        <w:rPr>
          <w:rFonts w:eastAsia="Times New Roman" w:cs="Arial"/>
          <w:bCs/>
          <w:strike/>
          <w:sz w:val="24"/>
          <w:szCs w:val="24"/>
          <w:lang w:val="en-GB"/>
        </w:rPr>
        <w:t xml:space="preserve"> </w:t>
      </w:r>
    </w:p>
    <w:p w14:paraId="377C1EF7" w14:textId="77777777" w:rsidR="003A407C" w:rsidRPr="003A407C" w:rsidRDefault="003A407C" w:rsidP="003A407C">
      <w:pPr>
        <w:pStyle w:val="ListParagraph"/>
        <w:rPr>
          <w:rFonts w:eastAsia="Times New Roman" w:cs="Arial"/>
          <w:bCs/>
          <w:sz w:val="24"/>
          <w:szCs w:val="24"/>
          <w:lang w:val="en-GB"/>
        </w:rPr>
      </w:pPr>
    </w:p>
    <w:p w14:paraId="5E061AA2" w14:textId="77777777" w:rsidR="003A407C" w:rsidRPr="00CD0C0C" w:rsidRDefault="003A407C" w:rsidP="003A407C">
      <w:pPr>
        <w:pStyle w:val="ListParagraph"/>
        <w:rPr>
          <w:rFonts w:eastAsia="Times New Roman" w:cs="Arial"/>
          <w:bCs/>
          <w:sz w:val="24"/>
          <w:szCs w:val="24"/>
          <w:lang w:val="en-GB"/>
        </w:rPr>
      </w:pPr>
    </w:p>
    <w:p w14:paraId="32C70E5B" w14:textId="72F1D561" w:rsidR="00CB6A37" w:rsidRDefault="00CB6A37" w:rsidP="00AF420A">
      <w:pPr>
        <w:pStyle w:val="ListParagraph"/>
        <w:numPr>
          <w:ilvl w:val="0"/>
          <w:numId w:val="36"/>
        </w:numPr>
        <w:rPr>
          <w:rFonts w:eastAsia="Times New Roman" w:cs="Arial"/>
          <w:bCs/>
          <w:sz w:val="24"/>
          <w:szCs w:val="24"/>
          <w:lang w:val="en-GB"/>
        </w:rPr>
      </w:pPr>
      <w:r w:rsidRPr="00CD0C0C">
        <w:rPr>
          <w:rFonts w:eastAsia="Times New Roman" w:cs="Arial"/>
          <w:bCs/>
          <w:sz w:val="24"/>
          <w:szCs w:val="24"/>
          <w:lang w:val="en-GB"/>
        </w:rPr>
        <w:t>The development of the European spirit is not so visible. There is a lack of artefacts related to Europe (for instance, maps in the rooms</w:t>
      </w:r>
      <w:r w:rsidR="00AF420A" w:rsidRPr="00CD0C0C">
        <w:rPr>
          <w:rFonts w:eastAsia="Times New Roman" w:cs="Arial"/>
          <w:bCs/>
          <w:sz w:val="24"/>
          <w:szCs w:val="24"/>
          <w:lang w:val="en-GB"/>
        </w:rPr>
        <w:t xml:space="preserve">, </w:t>
      </w:r>
      <w:r w:rsidRPr="00CD0C0C">
        <w:rPr>
          <w:rFonts w:eastAsia="Times New Roman" w:cs="Arial"/>
          <w:bCs/>
          <w:sz w:val="24"/>
          <w:szCs w:val="24"/>
          <w:lang w:val="en-GB"/>
        </w:rPr>
        <w:t>photos or handicraft from European countries) and/or activities that promote the k</w:t>
      </w:r>
      <w:r w:rsidR="00AF420A" w:rsidRPr="00CD0C0C">
        <w:rPr>
          <w:rFonts w:eastAsia="Times New Roman" w:cs="Arial"/>
          <w:bCs/>
          <w:sz w:val="24"/>
          <w:szCs w:val="24"/>
          <w:lang w:val="en-GB"/>
        </w:rPr>
        <w:t>nowledge about the culture and h</w:t>
      </w:r>
      <w:r w:rsidRPr="00CD0C0C">
        <w:rPr>
          <w:rFonts w:eastAsia="Times New Roman" w:cs="Arial"/>
          <w:bCs/>
          <w:sz w:val="24"/>
          <w:szCs w:val="24"/>
          <w:lang w:val="en-GB"/>
        </w:rPr>
        <w:t xml:space="preserve">istory of </w:t>
      </w:r>
      <w:r w:rsidR="00AF420A" w:rsidRPr="00CD0C0C">
        <w:rPr>
          <w:rFonts w:eastAsia="Times New Roman" w:cs="Arial"/>
          <w:bCs/>
          <w:sz w:val="24"/>
          <w:szCs w:val="24"/>
          <w:lang w:val="en-GB"/>
        </w:rPr>
        <w:t xml:space="preserve">the </w:t>
      </w:r>
      <w:r w:rsidRPr="00CD0C0C">
        <w:rPr>
          <w:rFonts w:eastAsia="Times New Roman" w:cs="Arial"/>
          <w:bCs/>
          <w:sz w:val="24"/>
          <w:szCs w:val="24"/>
          <w:lang w:val="en-GB"/>
        </w:rPr>
        <w:t>Europe</w:t>
      </w:r>
      <w:r w:rsidR="00AF420A" w:rsidRPr="00CD0C0C">
        <w:rPr>
          <w:rFonts w:eastAsia="Times New Roman" w:cs="Arial"/>
          <w:bCs/>
          <w:sz w:val="24"/>
          <w:szCs w:val="24"/>
          <w:lang w:val="en-GB"/>
        </w:rPr>
        <w:t>an</w:t>
      </w:r>
      <w:r w:rsidRPr="00CD0C0C">
        <w:rPr>
          <w:rFonts w:eastAsia="Times New Roman" w:cs="Arial"/>
          <w:bCs/>
          <w:sz w:val="24"/>
          <w:szCs w:val="24"/>
          <w:lang w:val="en-GB"/>
        </w:rPr>
        <w:t xml:space="preserve"> countries.</w:t>
      </w:r>
    </w:p>
    <w:p w14:paraId="4293E798" w14:textId="77777777" w:rsidR="003A407C" w:rsidRPr="00CD0C0C" w:rsidRDefault="003A407C" w:rsidP="003A407C">
      <w:pPr>
        <w:pStyle w:val="ListParagraph"/>
        <w:rPr>
          <w:rFonts w:eastAsia="Times New Roman" w:cs="Arial"/>
          <w:bCs/>
          <w:sz w:val="24"/>
          <w:szCs w:val="24"/>
          <w:lang w:val="en-GB"/>
        </w:rPr>
      </w:pPr>
    </w:p>
    <w:p w14:paraId="2527D42E" w14:textId="0FEA4056" w:rsidR="00851B22" w:rsidRPr="00CD0C0C" w:rsidRDefault="00C04A57" w:rsidP="001E1C9E">
      <w:pPr>
        <w:pStyle w:val="ListParagraph"/>
        <w:numPr>
          <w:ilvl w:val="0"/>
          <w:numId w:val="36"/>
        </w:numPr>
        <w:rPr>
          <w:rFonts w:eastAsia="Times New Roman" w:cs="Arial"/>
          <w:bCs/>
          <w:sz w:val="24"/>
          <w:szCs w:val="24"/>
          <w:lang w:val="en-GB"/>
        </w:rPr>
      </w:pPr>
      <w:r w:rsidRPr="00070AD3">
        <w:rPr>
          <w:rFonts w:eastAsia="Times New Roman" w:cs="Arial"/>
          <w:bCs/>
          <w:sz w:val="24"/>
          <w:szCs w:val="24"/>
          <w:lang w:val="en-GB"/>
        </w:rPr>
        <w:t xml:space="preserve">The school </w:t>
      </w:r>
      <w:r w:rsidR="00C1542F" w:rsidRPr="00070AD3">
        <w:rPr>
          <w:rFonts w:eastAsia="Times New Roman" w:cs="Arial"/>
          <w:bCs/>
          <w:sz w:val="24"/>
          <w:szCs w:val="24"/>
          <w:lang w:val="en-GB"/>
        </w:rPr>
        <w:t xml:space="preserve">must be attentive to the changes brought about by </w:t>
      </w:r>
      <w:r w:rsidRPr="00070AD3">
        <w:rPr>
          <w:rFonts w:eastAsia="Times New Roman" w:cs="Arial"/>
          <w:bCs/>
          <w:sz w:val="24"/>
          <w:szCs w:val="24"/>
          <w:lang w:val="en-GB"/>
        </w:rPr>
        <w:t xml:space="preserve">the </w:t>
      </w:r>
      <w:r w:rsidR="00C1542F" w:rsidRPr="00070AD3">
        <w:rPr>
          <w:rFonts w:eastAsia="Times New Roman" w:cs="Arial"/>
          <w:bCs/>
          <w:sz w:val="24"/>
          <w:szCs w:val="24"/>
          <w:lang w:val="en-GB"/>
        </w:rPr>
        <w:t xml:space="preserve">new </w:t>
      </w:r>
      <w:r w:rsidRPr="00070AD3">
        <w:rPr>
          <w:rFonts w:eastAsia="Times New Roman" w:cs="Arial"/>
          <w:bCs/>
          <w:sz w:val="24"/>
          <w:szCs w:val="24"/>
          <w:lang w:val="en-GB"/>
        </w:rPr>
        <w:t>marking scale</w:t>
      </w:r>
      <w:r w:rsidR="00C1542F" w:rsidRPr="00070AD3">
        <w:rPr>
          <w:rFonts w:eastAsia="Times New Roman" w:cs="Arial"/>
          <w:bCs/>
          <w:sz w:val="24"/>
          <w:szCs w:val="24"/>
          <w:lang w:val="en-GB"/>
        </w:rPr>
        <w:t xml:space="preserve">, so that </w:t>
      </w:r>
      <w:r w:rsidRPr="00070AD3">
        <w:rPr>
          <w:rFonts w:eastAsia="Times New Roman" w:cs="Arial"/>
          <w:bCs/>
          <w:sz w:val="24"/>
          <w:szCs w:val="24"/>
          <w:lang w:val="en-GB"/>
        </w:rPr>
        <w:t xml:space="preserve">summative evaluations </w:t>
      </w:r>
      <w:r w:rsidR="00BE47B4" w:rsidRPr="00070AD3">
        <w:rPr>
          <w:rFonts w:eastAsia="Times New Roman" w:cs="Arial"/>
          <w:bCs/>
          <w:sz w:val="24"/>
          <w:szCs w:val="24"/>
          <w:lang w:val="en-GB"/>
        </w:rPr>
        <w:t>are made</w:t>
      </w:r>
      <w:r w:rsidR="00C1542F" w:rsidRPr="00070AD3">
        <w:rPr>
          <w:rFonts w:eastAsia="Times New Roman" w:cs="Arial"/>
          <w:bCs/>
          <w:sz w:val="24"/>
          <w:szCs w:val="24"/>
          <w:lang w:val="en-GB"/>
        </w:rPr>
        <w:t xml:space="preserve"> </w:t>
      </w:r>
      <w:r w:rsidRPr="00070AD3">
        <w:rPr>
          <w:rFonts w:eastAsia="Times New Roman" w:cs="Arial"/>
          <w:bCs/>
          <w:sz w:val="24"/>
          <w:szCs w:val="24"/>
          <w:lang w:val="en-GB"/>
        </w:rPr>
        <w:t>in accordance with the provisions of the General Regulation of the ES</w:t>
      </w:r>
      <w:r w:rsidR="001E1C9E" w:rsidRPr="00070AD3">
        <w:rPr>
          <w:rFonts w:eastAsia="Times New Roman" w:cs="Arial"/>
          <w:bCs/>
          <w:sz w:val="24"/>
          <w:szCs w:val="24"/>
          <w:lang w:val="en-GB"/>
        </w:rPr>
        <w:t>.</w:t>
      </w:r>
      <w:r w:rsidR="001E1C9E">
        <w:rPr>
          <w:rFonts w:eastAsia="Times New Roman" w:cs="Arial"/>
          <w:bCs/>
          <w:sz w:val="24"/>
          <w:szCs w:val="24"/>
          <w:lang w:val="en-GB"/>
        </w:rPr>
        <w:t xml:space="preserve"> </w:t>
      </w:r>
    </w:p>
    <w:p w14:paraId="688DEE03" w14:textId="77777777" w:rsidR="001330AD" w:rsidRPr="00CD0C0C" w:rsidRDefault="001330AD" w:rsidP="001330AD">
      <w:pPr>
        <w:rPr>
          <w:rFonts w:cs="Arial"/>
          <w:lang w:val="en-US"/>
        </w:rPr>
      </w:pPr>
    </w:p>
    <w:p w14:paraId="27F0E3F9" w14:textId="77777777" w:rsidR="0050376D" w:rsidRPr="00CD0C0C" w:rsidRDefault="0050376D" w:rsidP="0050376D">
      <w:pPr>
        <w:rPr>
          <w:rFonts w:cs="Arial"/>
          <w:lang w:val="en-GB"/>
        </w:rPr>
      </w:pPr>
    </w:p>
    <w:p w14:paraId="5F669D19" w14:textId="77777777" w:rsidR="0050376D" w:rsidRPr="00CD0C0C" w:rsidRDefault="0050376D" w:rsidP="0050376D">
      <w:pPr>
        <w:keepNext/>
        <w:tabs>
          <w:tab w:val="left" w:pos="708"/>
        </w:tabs>
        <w:spacing w:before="240" w:after="240"/>
        <w:jc w:val="left"/>
        <w:outlineLvl w:val="0"/>
        <w:rPr>
          <w:rFonts w:eastAsia="Times New Roman" w:cs="Arial"/>
          <w:b/>
          <w:sz w:val="28"/>
          <w:szCs w:val="28"/>
          <w:lang w:val="en-GB"/>
        </w:rPr>
      </w:pPr>
      <w:bookmarkStart w:id="2" w:name="_Toc336432316"/>
      <w:r w:rsidRPr="00CD0C0C">
        <w:rPr>
          <w:rFonts w:eastAsia="Times New Roman" w:cs="Arial"/>
          <w:b/>
          <w:sz w:val="28"/>
          <w:szCs w:val="28"/>
          <w:lang w:val="en-GB"/>
        </w:rPr>
        <w:t xml:space="preserve">4. </w:t>
      </w:r>
      <w:r w:rsidRPr="00CD0C0C">
        <w:rPr>
          <w:rFonts w:eastAsia="Times New Roman" w:cs="Arial"/>
          <w:b/>
          <w:sz w:val="28"/>
          <w:szCs w:val="28"/>
          <w:u w:val="single"/>
          <w:lang w:val="en-GB"/>
        </w:rPr>
        <w:t>Final conclusion</w:t>
      </w:r>
      <w:bookmarkEnd w:id="2"/>
      <w:r w:rsidRPr="00CD0C0C">
        <w:rPr>
          <w:rFonts w:eastAsia="Times New Roman" w:cs="Arial"/>
          <w:b/>
          <w:sz w:val="28"/>
          <w:szCs w:val="28"/>
          <w:lang w:val="en-GB"/>
        </w:rPr>
        <w:t xml:space="preserve"> </w:t>
      </w:r>
    </w:p>
    <w:p w14:paraId="7EA5B985" w14:textId="5D818366" w:rsidR="0050376D" w:rsidRPr="00CD0C0C" w:rsidRDefault="00CB6A37" w:rsidP="0050376D">
      <w:pPr>
        <w:rPr>
          <w:rFonts w:cs="Arial"/>
          <w:szCs w:val="22"/>
          <w:lang w:val="en-GB"/>
        </w:rPr>
      </w:pPr>
      <w:r w:rsidRPr="00CD0C0C">
        <w:rPr>
          <w:rFonts w:cs="Arial"/>
          <w:szCs w:val="22"/>
          <w:lang w:val="en-US"/>
        </w:rPr>
        <w:t>The audit team recommends that the École Internationale de Mondorf-les-Bains, should be granted the accreditation for Nursery</w:t>
      </w:r>
      <w:r w:rsidR="00623F48">
        <w:rPr>
          <w:rFonts w:cs="Arial"/>
          <w:szCs w:val="22"/>
          <w:lang w:val="en-US"/>
        </w:rPr>
        <w:t>, Primary-Secondary S1-S5</w:t>
      </w:r>
    </w:p>
    <w:p w14:paraId="4A5754F4" w14:textId="77777777" w:rsidR="0050376D" w:rsidRPr="00CD0C0C" w:rsidRDefault="0050376D" w:rsidP="0050376D">
      <w:pPr>
        <w:rPr>
          <w:rFonts w:cs="Arial"/>
          <w:lang w:val="en-US"/>
        </w:rPr>
      </w:pPr>
    </w:p>
    <w:p w14:paraId="1362DF7F" w14:textId="77777777" w:rsidR="0050376D" w:rsidRPr="00CD0C0C" w:rsidRDefault="0050376D">
      <w:pPr>
        <w:spacing w:before="0" w:after="200" w:line="276" w:lineRule="auto"/>
        <w:jc w:val="left"/>
        <w:rPr>
          <w:rFonts w:cs="Arial"/>
          <w:lang w:val="en-US"/>
        </w:rPr>
      </w:pPr>
      <w:r w:rsidRPr="00CD0C0C">
        <w:rPr>
          <w:rFonts w:cs="Arial"/>
          <w:lang w:val="en-US"/>
        </w:rPr>
        <w:br w:type="page"/>
      </w:r>
    </w:p>
    <w:p w14:paraId="5324D038" w14:textId="77777777" w:rsidR="0050376D" w:rsidRPr="00CD0C0C" w:rsidRDefault="0050376D" w:rsidP="0050376D">
      <w:pPr>
        <w:pStyle w:val="Heading1"/>
        <w:numPr>
          <w:ilvl w:val="0"/>
          <w:numId w:val="0"/>
        </w:numPr>
        <w:tabs>
          <w:tab w:val="left" w:pos="708"/>
        </w:tabs>
        <w:jc w:val="left"/>
        <w:rPr>
          <w:rFonts w:cs="Arial"/>
          <w:b/>
          <w:szCs w:val="24"/>
        </w:rPr>
      </w:pPr>
      <w:bookmarkStart w:id="3" w:name="_Toc336432317"/>
      <w:r w:rsidRPr="00CD0C0C">
        <w:rPr>
          <w:rFonts w:cs="Arial"/>
          <w:b/>
          <w:szCs w:val="24"/>
          <w:u w:val="none"/>
        </w:rPr>
        <w:lastRenderedPageBreak/>
        <w:t xml:space="preserve">5. </w:t>
      </w:r>
      <w:r w:rsidRPr="00CD0C0C">
        <w:rPr>
          <w:rFonts w:cs="Arial"/>
          <w:b/>
          <w:szCs w:val="24"/>
        </w:rPr>
        <w:t>Findings</w:t>
      </w:r>
      <w:bookmarkEnd w:id="3"/>
    </w:p>
    <w:tbl>
      <w:tblPr>
        <w:tblStyle w:val="TableGrid"/>
        <w:tblW w:w="0" w:type="auto"/>
        <w:tblLook w:val="04A0" w:firstRow="1" w:lastRow="0" w:firstColumn="1" w:lastColumn="0" w:noHBand="0" w:noVBand="1"/>
      </w:tblPr>
      <w:tblGrid>
        <w:gridCol w:w="4583"/>
        <w:gridCol w:w="4583"/>
      </w:tblGrid>
      <w:tr w:rsidR="0050376D" w:rsidRPr="00CD0C0C" w14:paraId="412E5373" w14:textId="77777777" w:rsidTr="0050376D">
        <w:tc>
          <w:tcPr>
            <w:tcW w:w="9166" w:type="dxa"/>
            <w:gridSpan w:val="2"/>
            <w:shd w:val="clear" w:color="auto" w:fill="BFBFBF" w:themeFill="background1" w:themeFillShade="BF"/>
          </w:tcPr>
          <w:p w14:paraId="4654E051" w14:textId="77777777" w:rsidR="0050376D" w:rsidRPr="00CD0C0C" w:rsidRDefault="0050376D" w:rsidP="0050376D">
            <w:pPr>
              <w:rPr>
                <w:rFonts w:cs="Arial"/>
                <w:lang w:val="en-US"/>
              </w:rPr>
            </w:pPr>
            <w:r w:rsidRPr="00CD0C0C">
              <w:rPr>
                <w:rFonts w:cs="Arial"/>
                <w:b/>
                <w:kern w:val="16"/>
                <w:sz w:val="24"/>
                <w:szCs w:val="24"/>
                <w:lang w:val="en-GB" w:eastAsia="zh-CN"/>
              </w:rPr>
              <w:t xml:space="preserve">I. </w:t>
            </w:r>
            <w:r w:rsidRPr="00CD0C0C">
              <w:rPr>
                <w:rFonts w:cs="Arial"/>
                <w:b/>
                <w:sz w:val="24"/>
                <w:szCs w:val="24"/>
                <w:lang w:val="en-GB" w:eastAsia="zh-CN"/>
              </w:rPr>
              <w:t>Pedagogical equivalence</w:t>
            </w:r>
          </w:p>
        </w:tc>
      </w:tr>
      <w:tr w:rsidR="0050376D" w:rsidRPr="00A44518" w14:paraId="39CACB97" w14:textId="77777777" w:rsidTr="003A407C">
        <w:tc>
          <w:tcPr>
            <w:tcW w:w="9166" w:type="dxa"/>
            <w:gridSpan w:val="2"/>
            <w:tcBorders>
              <w:bottom w:val="single" w:sz="4" w:space="0" w:color="auto"/>
            </w:tcBorders>
          </w:tcPr>
          <w:p w14:paraId="29443C52" w14:textId="77777777" w:rsidR="0050376D" w:rsidRPr="00CD0C0C" w:rsidRDefault="0050376D" w:rsidP="0050376D">
            <w:pPr>
              <w:rPr>
                <w:rFonts w:cs="Arial"/>
                <w:lang w:val="en-US"/>
              </w:rPr>
            </w:pPr>
            <w:r w:rsidRPr="00CD0C0C">
              <w:rPr>
                <w:rFonts w:cs="Arial"/>
                <w:b/>
                <w:sz w:val="24"/>
                <w:szCs w:val="24"/>
                <w:lang w:val="en-GB" w:eastAsia="zh-CN"/>
              </w:rPr>
              <w:t>I.1 Organisation of studies and subjects correspond to the European Schools (ES) system until S5</w:t>
            </w:r>
          </w:p>
        </w:tc>
      </w:tr>
      <w:tr w:rsidR="0050376D" w:rsidRPr="00A44518" w14:paraId="17399666" w14:textId="77777777" w:rsidTr="003A407C">
        <w:tc>
          <w:tcPr>
            <w:tcW w:w="4583" w:type="dxa"/>
            <w:tcBorders>
              <w:top w:val="single" w:sz="4" w:space="0" w:color="auto"/>
              <w:left w:val="single" w:sz="4" w:space="0" w:color="auto"/>
              <w:bottom w:val="single" w:sz="4" w:space="0" w:color="auto"/>
              <w:right w:val="single" w:sz="4" w:space="0" w:color="auto"/>
            </w:tcBorders>
          </w:tcPr>
          <w:p w14:paraId="33F1235E" w14:textId="77777777" w:rsidR="0050376D" w:rsidRPr="00CD0C0C" w:rsidRDefault="0050376D" w:rsidP="0050376D">
            <w:pPr>
              <w:pStyle w:val="ListParagraph"/>
              <w:numPr>
                <w:ilvl w:val="0"/>
                <w:numId w:val="6"/>
              </w:numPr>
              <w:spacing w:before="0" w:after="0" w:line="276" w:lineRule="auto"/>
              <w:jc w:val="left"/>
              <w:rPr>
                <w:rFonts w:cs="Arial"/>
                <w:sz w:val="24"/>
                <w:szCs w:val="24"/>
                <w:lang w:val="en-GB" w:eastAsia="zh-CN"/>
              </w:rPr>
            </w:pPr>
            <w:r w:rsidRPr="00CD0C0C">
              <w:rPr>
                <w:rFonts w:cs="Arial"/>
                <w:sz w:val="24"/>
                <w:szCs w:val="24"/>
                <w:lang w:val="en-US" w:eastAsia="zh-CN"/>
              </w:rPr>
              <w:t>Time allocation to the different subjects and cycles (nursery, primary, S1–5) corresponds to the ES system.</w:t>
            </w:r>
            <w:r w:rsidRPr="00CD0C0C">
              <w:rPr>
                <w:rFonts w:cs="Arial"/>
                <w:sz w:val="24"/>
                <w:szCs w:val="24"/>
                <w:lang w:val="en-GB" w:eastAsia="zh-CN"/>
              </w:rPr>
              <w:t xml:space="preserve"> </w:t>
            </w:r>
          </w:p>
          <w:p w14:paraId="44E699E0" w14:textId="77777777" w:rsidR="0050376D" w:rsidRPr="00CD0C0C" w:rsidRDefault="0050376D" w:rsidP="0050376D">
            <w:pPr>
              <w:pStyle w:val="ListParagraph"/>
              <w:numPr>
                <w:ilvl w:val="0"/>
                <w:numId w:val="6"/>
              </w:numPr>
              <w:spacing w:before="0" w:after="0" w:line="276" w:lineRule="auto"/>
              <w:jc w:val="left"/>
              <w:rPr>
                <w:rFonts w:cs="Arial"/>
                <w:sz w:val="24"/>
                <w:szCs w:val="24"/>
                <w:lang w:val="en-GB" w:eastAsia="zh-CN"/>
              </w:rPr>
            </w:pPr>
            <w:r w:rsidRPr="00CD0C0C">
              <w:rPr>
                <w:rFonts w:cs="Arial"/>
                <w:sz w:val="24"/>
                <w:szCs w:val="24"/>
                <w:lang w:val="en-GB" w:eastAsia="zh-CN"/>
              </w:rPr>
              <w:t xml:space="preserve">Syllabuses used in different subjects (nursery, primary, secondary S1–5) corresponds to the ES system. </w:t>
            </w:r>
          </w:p>
          <w:p w14:paraId="5DAA0036" w14:textId="77777777" w:rsidR="0050376D" w:rsidRPr="00CD0C0C" w:rsidRDefault="0050376D" w:rsidP="0050376D">
            <w:pPr>
              <w:pStyle w:val="ListParagraph"/>
              <w:numPr>
                <w:ilvl w:val="0"/>
                <w:numId w:val="6"/>
              </w:numPr>
              <w:spacing w:before="0" w:after="0" w:line="276" w:lineRule="auto"/>
              <w:jc w:val="left"/>
              <w:rPr>
                <w:rFonts w:cs="Arial"/>
                <w:sz w:val="24"/>
                <w:szCs w:val="24"/>
                <w:lang w:val="en-GB" w:eastAsia="zh-CN"/>
              </w:rPr>
            </w:pPr>
            <w:r w:rsidRPr="00CD0C0C">
              <w:rPr>
                <w:rFonts w:cs="Arial"/>
                <w:sz w:val="24"/>
                <w:szCs w:val="24"/>
                <w:lang w:val="en-GB" w:eastAsia="zh-CN"/>
              </w:rPr>
              <w:t>Three vehicular languages as L2 are offered.</w:t>
            </w:r>
          </w:p>
          <w:p w14:paraId="5DD70FA7" w14:textId="77777777" w:rsidR="0050376D" w:rsidRPr="00CD0C0C" w:rsidRDefault="0050376D" w:rsidP="0050376D">
            <w:pPr>
              <w:pStyle w:val="ListParagraph"/>
              <w:numPr>
                <w:ilvl w:val="0"/>
                <w:numId w:val="6"/>
              </w:numPr>
              <w:spacing w:before="0" w:after="0" w:line="276" w:lineRule="auto"/>
              <w:jc w:val="left"/>
              <w:rPr>
                <w:rFonts w:cs="Arial"/>
                <w:sz w:val="24"/>
                <w:szCs w:val="24"/>
                <w:lang w:val="en-GB" w:eastAsia="zh-CN"/>
              </w:rPr>
            </w:pPr>
            <w:r w:rsidRPr="00CD0C0C">
              <w:rPr>
                <w:rFonts w:cs="Arial"/>
                <w:sz w:val="24"/>
                <w:szCs w:val="24"/>
                <w:lang w:val="en-GB" w:eastAsia="zh-CN"/>
              </w:rPr>
              <w:t>L3 tuition is offered.</w:t>
            </w:r>
          </w:p>
          <w:p w14:paraId="1E80530F" w14:textId="77777777" w:rsidR="0050376D" w:rsidRPr="00CD0C0C" w:rsidRDefault="0050376D" w:rsidP="0050376D">
            <w:pPr>
              <w:rPr>
                <w:rFonts w:cs="Arial"/>
                <w:lang w:val="en-US"/>
              </w:rPr>
            </w:pPr>
          </w:p>
        </w:tc>
        <w:tc>
          <w:tcPr>
            <w:tcW w:w="4583" w:type="dxa"/>
            <w:tcBorders>
              <w:top w:val="single" w:sz="4" w:space="0" w:color="auto"/>
              <w:left w:val="single" w:sz="4" w:space="0" w:color="auto"/>
              <w:bottom w:val="single" w:sz="4" w:space="0" w:color="auto"/>
              <w:right w:val="single" w:sz="4" w:space="0" w:color="auto"/>
            </w:tcBorders>
          </w:tcPr>
          <w:p w14:paraId="3BFF34AD" w14:textId="77777777" w:rsidR="0050376D" w:rsidRPr="00CD0C0C" w:rsidRDefault="00C32A68" w:rsidP="0050376D">
            <w:pPr>
              <w:rPr>
                <w:rFonts w:cs="Arial"/>
                <w:lang w:val="en-US"/>
              </w:rPr>
            </w:pPr>
            <w:r w:rsidRPr="00CD0C0C">
              <w:rPr>
                <w:rFonts w:cs="Arial"/>
                <w:lang w:val="en-US"/>
              </w:rPr>
              <w:t>Time allocation to the different subjects corresponds to the ES system and the same syllabi are used.</w:t>
            </w:r>
          </w:p>
          <w:p w14:paraId="48949C9A" w14:textId="77777777" w:rsidR="00481AE2" w:rsidRPr="00CD0C0C" w:rsidRDefault="00481AE2" w:rsidP="0050376D">
            <w:pPr>
              <w:rPr>
                <w:rFonts w:cs="Arial"/>
                <w:lang w:val="en-US"/>
              </w:rPr>
            </w:pPr>
            <w:r w:rsidRPr="00CD0C0C">
              <w:rPr>
                <w:rFonts w:cs="Arial"/>
                <w:lang w:val="en-US"/>
              </w:rPr>
              <w:t xml:space="preserve">The confessional subjects are not taught, </w:t>
            </w:r>
            <w:r w:rsidR="007E3117" w:rsidRPr="00CD0C0C">
              <w:rPr>
                <w:rFonts w:cs="Arial"/>
                <w:lang w:val="en-US"/>
              </w:rPr>
              <w:t xml:space="preserve">like in </w:t>
            </w:r>
            <w:r w:rsidRPr="00CD0C0C">
              <w:rPr>
                <w:rFonts w:cs="Arial"/>
                <w:lang w:val="en-US"/>
              </w:rPr>
              <w:t>the national Luxembourgish system. Instead, they were replace</w:t>
            </w:r>
            <w:r w:rsidR="00EE6D41" w:rsidRPr="00CD0C0C">
              <w:rPr>
                <w:rFonts w:cs="Arial"/>
                <w:lang w:val="en-US"/>
              </w:rPr>
              <w:t>d</w:t>
            </w:r>
            <w:r w:rsidRPr="00CD0C0C">
              <w:rPr>
                <w:rFonts w:cs="Arial"/>
                <w:lang w:val="en-US"/>
              </w:rPr>
              <w:t xml:space="preserve"> by another subject – ‘Life and Society’.</w:t>
            </w:r>
          </w:p>
          <w:p w14:paraId="08488BED" w14:textId="77777777" w:rsidR="000A7F53" w:rsidRPr="00CD0C0C" w:rsidRDefault="000A7F53" w:rsidP="000A7F53">
            <w:pPr>
              <w:rPr>
                <w:rFonts w:cs="Arial"/>
                <w:lang w:val="en-US"/>
              </w:rPr>
            </w:pPr>
            <w:r w:rsidRPr="00CD0C0C">
              <w:rPr>
                <w:rFonts w:cs="Arial"/>
                <w:lang w:val="en-US"/>
              </w:rPr>
              <w:t>In P1 there are mixed groups (</w:t>
            </w:r>
            <w:r w:rsidR="007E3117" w:rsidRPr="00CD0C0C">
              <w:rPr>
                <w:rFonts w:cs="Arial"/>
                <w:lang w:val="en-US"/>
              </w:rPr>
              <w:t>i.e.</w:t>
            </w:r>
            <w:r w:rsidRPr="00CD0C0C">
              <w:rPr>
                <w:rFonts w:cs="Arial"/>
                <w:lang w:val="en-US"/>
              </w:rPr>
              <w:t xml:space="preserve"> from different sections) in arts, music and Luxembourgish in P1, and it is foreseen a similar situation for physical education in the near future.</w:t>
            </w:r>
          </w:p>
          <w:p w14:paraId="622CBD9D" w14:textId="13C912D7" w:rsidR="00C32A68" w:rsidRPr="00CD0C0C" w:rsidRDefault="004D1ECD" w:rsidP="0050376D">
            <w:pPr>
              <w:rPr>
                <w:rFonts w:cs="Arial"/>
                <w:lang w:val="en-US"/>
              </w:rPr>
            </w:pPr>
            <w:r w:rsidRPr="00CD0C0C">
              <w:rPr>
                <w:rFonts w:cs="Arial"/>
                <w:bCs/>
                <w:sz w:val="24"/>
                <w:szCs w:val="24"/>
                <w:lang w:val="en-GB" w:eastAsia="zh-CN"/>
              </w:rPr>
              <w:t xml:space="preserve">In the Secondary, Life and Society, Arts and Music (Physical Education </w:t>
            </w:r>
            <w:r w:rsidR="007E3117" w:rsidRPr="00CD0C0C">
              <w:rPr>
                <w:rFonts w:cs="Arial"/>
                <w:bCs/>
                <w:sz w:val="24"/>
                <w:szCs w:val="24"/>
                <w:lang w:val="en-GB" w:eastAsia="zh-CN"/>
              </w:rPr>
              <w:t>in the future</w:t>
            </w:r>
            <w:r w:rsidRPr="00CD0C0C">
              <w:rPr>
                <w:rFonts w:cs="Arial"/>
                <w:bCs/>
                <w:sz w:val="24"/>
                <w:szCs w:val="24"/>
                <w:lang w:val="en-GB" w:eastAsia="zh-CN"/>
              </w:rPr>
              <w:t xml:space="preserve">) can be taught in Luxembourgish as well as in the language of </w:t>
            </w:r>
            <w:r w:rsidR="0021106E" w:rsidRPr="00CD0C0C">
              <w:rPr>
                <w:rFonts w:cs="Arial"/>
                <w:bCs/>
                <w:sz w:val="24"/>
                <w:szCs w:val="24"/>
                <w:lang w:val="en-GB" w:eastAsia="zh-CN"/>
              </w:rPr>
              <w:t xml:space="preserve">each </w:t>
            </w:r>
            <w:r w:rsidRPr="00CD0C0C">
              <w:rPr>
                <w:rFonts w:cs="Arial"/>
                <w:bCs/>
                <w:sz w:val="24"/>
                <w:szCs w:val="24"/>
                <w:lang w:val="en-GB" w:eastAsia="zh-CN"/>
              </w:rPr>
              <w:t xml:space="preserve">section. </w:t>
            </w:r>
          </w:p>
          <w:p w14:paraId="69732AEA" w14:textId="77777777" w:rsidR="00C32A68" w:rsidRPr="00CD0C0C" w:rsidRDefault="004D1ECD" w:rsidP="0050376D">
            <w:pPr>
              <w:rPr>
                <w:rFonts w:cs="Arial"/>
                <w:lang w:val="en-US"/>
              </w:rPr>
            </w:pPr>
            <w:r w:rsidRPr="00CD0C0C">
              <w:rPr>
                <w:rFonts w:cs="Arial"/>
                <w:lang w:val="en-US"/>
              </w:rPr>
              <w:t xml:space="preserve">The three vehicular languages are offered as L2 and tuition in L3 is offered in the </w:t>
            </w:r>
            <w:r w:rsidR="007E3117" w:rsidRPr="00CD0C0C">
              <w:rPr>
                <w:rFonts w:cs="Arial"/>
                <w:lang w:val="en-US"/>
              </w:rPr>
              <w:t xml:space="preserve">three </w:t>
            </w:r>
            <w:r w:rsidRPr="00CD0C0C">
              <w:rPr>
                <w:rFonts w:cs="Arial"/>
                <w:lang w:val="en-US"/>
              </w:rPr>
              <w:t>vehicular languages and in Portuguese.</w:t>
            </w:r>
          </w:p>
          <w:p w14:paraId="02424F05" w14:textId="77777777" w:rsidR="005415A2" w:rsidRPr="00CD0C0C" w:rsidRDefault="001B2F34" w:rsidP="0050376D">
            <w:pPr>
              <w:rPr>
                <w:rFonts w:cs="Arial"/>
                <w:lang w:val="en-US"/>
              </w:rPr>
            </w:pPr>
            <w:r w:rsidRPr="00CD0C0C">
              <w:rPr>
                <w:rFonts w:cs="Arial"/>
                <w:lang w:val="en-US"/>
              </w:rPr>
              <w:t xml:space="preserve">The approach to the curriculum </w:t>
            </w:r>
            <w:r w:rsidR="007E3117" w:rsidRPr="00CD0C0C">
              <w:rPr>
                <w:rFonts w:cs="Arial"/>
                <w:lang w:val="en-US"/>
              </w:rPr>
              <w:t>follows the methodology Dalton,</w:t>
            </w:r>
            <w:r w:rsidR="00777995" w:rsidRPr="00CD0C0C">
              <w:rPr>
                <w:rFonts w:cs="Arial"/>
                <w:lang w:val="en-US"/>
              </w:rPr>
              <w:t xml:space="preserve"> </w:t>
            </w:r>
            <w:r w:rsidRPr="00CD0C0C">
              <w:rPr>
                <w:rFonts w:cs="Arial"/>
                <w:lang w:val="en-US"/>
              </w:rPr>
              <w:t>that enables pupils to manage their studies with some autonomy, accordin</w:t>
            </w:r>
            <w:r w:rsidR="00481AE2" w:rsidRPr="00CD0C0C">
              <w:rPr>
                <w:rFonts w:cs="Arial"/>
                <w:lang w:val="en-US"/>
              </w:rPr>
              <w:t>g to their needs and interests.</w:t>
            </w:r>
          </w:p>
          <w:p w14:paraId="44DE1788" w14:textId="74C9EB05" w:rsidR="00795505" w:rsidRPr="00CD0C0C" w:rsidRDefault="007E3117" w:rsidP="00C1542F">
            <w:pPr>
              <w:rPr>
                <w:rFonts w:eastAsia="Times New Roman" w:cs="Arial"/>
                <w:lang w:val="en-US"/>
              </w:rPr>
            </w:pPr>
            <w:r w:rsidRPr="00CD0C0C">
              <w:rPr>
                <w:rFonts w:eastAsia="Times New Roman" w:cs="Arial"/>
                <w:lang w:val="en-US"/>
              </w:rPr>
              <w:t>Lessons last</w:t>
            </w:r>
            <w:r w:rsidR="00795505" w:rsidRPr="00CD0C0C">
              <w:rPr>
                <w:rFonts w:eastAsia="Times New Roman" w:cs="Arial"/>
                <w:lang w:val="en-US"/>
              </w:rPr>
              <w:t xml:space="preserve"> 45 minutes</w:t>
            </w:r>
            <w:r w:rsidRPr="00CD0C0C">
              <w:rPr>
                <w:rFonts w:eastAsia="Times New Roman" w:cs="Arial"/>
                <w:lang w:val="en-US"/>
              </w:rPr>
              <w:t xml:space="preserve">. In </w:t>
            </w:r>
            <w:r w:rsidR="00795505" w:rsidRPr="00CD0C0C">
              <w:rPr>
                <w:rFonts w:eastAsia="Times New Roman" w:cs="Arial"/>
                <w:lang w:val="en-US"/>
              </w:rPr>
              <w:t xml:space="preserve">the secondary cycle the time allocation to </w:t>
            </w:r>
            <w:r w:rsidR="006F5A42">
              <w:rPr>
                <w:rFonts w:eastAsia="Times New Roman" w:cs="Arial"/>
                <w:lang w:val="en-US"/>
              </w:rPr>
              <w:t>all the</w:t>
            </w:r>
            <w:r w:rsidR="006F5A42" w:rsidRPr="00CD0C0C">
              <w:rPr>
                <w:rFonts w:eastAsia="Times New Roman" w:cs="Arial"/>
                <w:lang w:val="en-US"/>
              </w:rPr>
              <w:t xml:space="preserve"> </w:t>
            </w:r>
            <w:r w:rsidR="00795505" w:rsidRPr="00CD0C0C">
              <w:rPr>
                <w:rFonts w:eastAsia="Times New Roman" w:cs="Arial"/>
                <w:lang w:val="en-US"/>
              </w:rPr>
              <w:t>subjects is 2 p</w:t>
            </w:r>
            <w:r w:rsidRPr="00CD0C0C">
              <w:rPr>
                <w:rFonts w:eastAsia="Times New Roman" w:cs="Arial"/>
                <w:lang w:val="en-US"/>
              </w:rPr>
              <w:t>eriods.</w:t>
            </w:r>
            <w:r w:rsidR="00A56E6C">
              <w:rPr>
                <w:rFonts w:eastAsia="Times New Roman" w:cs="Arial"/>
                <w:lang w:val="en-US"/>
              </w:rPr>
              <w:t xml:space="preserve"> </w:t>
            </w:r>
          </w:p>
        </w:tc>
      </w:tr>
    </w:tbl>
    <w:p w14:paraId="174B974E" w14:textId="77777777" w:rsidR="0050376D" w:rsidRPr="00CD0C0C" w:rsidRDefault="0050376D" w:rsidP="0050376D">
      <w:pPr>
        <w:rPr>
          <w:rFonts w:cs="Arial"/>
          <w:lang w:val="en-US"/>
        </w:rPr>
      </w:pPr>
    </w:p>
    <w:tbl>
      <w:tblPr>
        <w:tblStyle w:val="TableGrid"/>
        <w:tblW w:w="0" w:type="auto"/>
        <w:tblLook w:val="04A0" w:firstRow="1" w:lastRow="0" w:firstColumn="1" w:lastColumn="0" w:noHBand="0" w:noVBand="1"/>
      </w:tblPr>
      <w:tblGrid>
        <w:gridCol w:w="4583"/>
        <w:gridCol w:w="4583"/>
      </w:tblGrid>
      <w:tr w:rsidR="0050376D" w:rsidRPr="00A44518" w14:paraId="56A4FFAB" w14:textId="77777777" w:rsidTr="00C20EA9">
        <w:tc>
          <w:tcPr>
            <w:tcW w:w="9166" w:type="dxa"/>
            <w:gridSpan w:val="2"/>
          </w:tcPr>
          <w:p w14:paraId="49F8536B" w14:textId="77777777" w:rsidR="0050376D" w:rsidRPr="00CD0C0C" w:rsidRDefault="0050376D" w:rsidP="0050376D">
            <w:pPr>
              <w:rPr>
                <w:rFonts w:cs="Arial"/>
                <w:lang w:val="en-US"/>
              </w:rPr>
            </w:pPr>
            <w:r w:rsidRPr="00CD0C0C">
              <w:rPr>
                <w:rFonts w:cs="Arial"/>
                <w:b/>
                <w:kern w:val="16"/>
                <w:sz w:val="24"/>
                <w:szCs w:val="24"/>
                <w:lang w:val="en-GB" w:eastAsia="zh-CN"/>
              </w:rPr>
              <w:t>1.2. Organisation of studies and subjects correspond to the ES system on S6–7</w:t>
            </w:r>
          </w:p>
        </w:tc>
      </w:tr>
      <w:tr w:rsidR="0050376D" w:rsidRPr="00CD0C0C" w14:paraId="7E6992EB" w14:textId="77777777" w:rsidTr="0050376D">
        <w:tc>
          <w:tcPr>
            <w:tcW w:w="4583" w:type="dxa"/>
          </w:tcPr>
          <w:p w14:paraId="12F12E1F" w14:textId="77777777" w:rsidR="0050376D" w:rsidRPr="00CD0C0C"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CD0C0C">
              <w:rPr>
                <w:rFonts w:cs="Arial"/>
                <w:lang w:val="en-US"/>
              </w:rPr>
              <w:tab/>
            </w:r>
            <w:r w:rsidRPr="00CD0C0C">
              <w:rPr>
                <w:rFonts w:cs="Arial"/>
                <w:kern w:val="16"/>
                <w:sz w:val="24"/>
                <w:szCs w:val="24"/>
                <w:lang w:val="en-GB" w:eastAsia="zh-CN"/>
              </w:rPr>
              <w:t xml:space="preserve">The school organises / has an intention to organise the European Baccalaureate. </w:t>
            </w:r>
          </w:p>
          <w:p w14:paraId="49831D6C" w14:textId="77777777" w:rsidR="0050376D" w:rsidRPr="00CD0C0C"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CD0C0C">
              <w:rPr>
                <w:rFonts w:cs="Arial"/>
                <w:kern w:val="16"/>
                <w:sz w:val="24"/>
                <w:szCs w:val="24"/>
                <w:lang w:val="en-GB" w:eastAsia="zh-CN"/>
              </w:rPr>
              <w:t xml:space="preserve">Organisation of studies in S6–7 corresponds to the regulations of the European Schools system. </w:t>
            </w:r>
          </w:p>
          <w:p w14:paraId="460CA0FC" w14:textId="77777777" w:rsidR="0050376D" w:rsidRPr="00CD0C0C"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CD0C0C">
              <w:rPr>
                <w:rFonts w:cs="Arial"/>
                <w:kern w:val="16"/>
                <w:sz w:val="24"/>
                <w:szCs w:val="24"/>
                <w:lang w:val="en-GB" w:eastAsia="zh-CN"/>
              </w:rPr>
              <w:t xml:space="preserve">Time allocation to the different subjects in S6–7 corresponds to </w:t>
            </w:r>
            <w:r w:rsidRPr="00CD0C0C">
              <w:rPr>
                <w:rFonts w:cs="Arial"/>
                <w:kern w:val="16"/>
                <w:sz w:val="24"/>
                <w:szCs w:val="24"/>
                <w:lang w:val="en-GB" w:eastAsia="zh-CN"/>
              </w:rPr>
              <w:lastRenderedPageBreak/>
              <w:t>the regulations of the ES system.</w:t>
            </w:r>
          </w:p>
          <w:p w14:paraId="6D88BAD6" w14:textId="77777777" w:rsidR="0050376D" w:rsidRPr="00CD0C0C"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CD0C0C">
              <w:rPr>
                <w:rFonts w:cs="Arial"/>
                <w:kern w:val="16"/>
                <w:sz w:val="24"/>
                <w:szCs w:val="24"/>
                <w:lang w:val="en-GB" w:eastAsia="zh-CN"/>
              </w:rPr>
              <w:t>Teaching in S6–7 is entirely consistent with the European Schools syllabuses.</w:t>
            </w:r>
          </w:p>
          <w:p w14:paraId="31749509" w14:textId="77777777" w:rsidR="0050376D" w:rsidRPr="00CD0C0C"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CD0C0C">
              <w:rPr>
                <w:rFonts w:cs="Arial"/>
                <w:kern w:val="16"/>
                <w:sz w:val="24"/>
                <w:szCs w:val="24"/>
                <w:lang w:val="en-GB" w:eastAsia="zh-CN"/>
              </w:rPr>
              <w:t>Three vehicular languages as L2 are offered.</w:t>
            </w:r>
          </w:p>
          <w:p w14:paraId="60864652" w14:textId="77777777" w:rsidR="0050376D" w:rsidRPr="00CD0C0C"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CD0C0C">
              <w:rPr>
                <w:rFonts w:cs="Arial"/>
                <w:kern w:val="16"/>
                <w:sz w:val="24"/>
                <w:szCs w:val="24"/>
                <w:lang w:val="en-GB" w:eastAsia="zh-CN"/>
              </w:rPr>
              <w:t xml:space="preserve">The school offers L3 tuition. </w:t>
            </w:r>
          </w:p>
          <w:p w14:paraId="1A449FA4" w14:textId="77777777" w:rsidR="0050376D" w:rsidRPr="00CD0C0C" w:rsidRDefault="0050376D" w:rsidP="0050376D">
            <w:pPr>
              <w:pStyle w:val="ListParagraph"/>
              <w:numPr>
                <w:ilvl w:val="0"/>
                <w:numId w:val="7"/>
              </w:numPr>
              <w:spacing w:before="0" w:after="0" w:line="276" w:lineRule="auto"/>
              <w:jc w:val="left"/>
              <w:rPr>
                <w:rFonts w:cs="Arial"/>
                <w:kern w:val="16"/>
                <w:sz w:val="24"/>
                <w:szCs w:val="24"/>
                <w:lang w:val="en-GB" w:eastAsia="zh-CN"/>
              </w:rPr>
            </w:pPr>
            <w:r w:rsidRPr="00CD0C0C">
              <w:rPr>
                <w:rFonts w:cs="Arial"/>
                <w:kern w:val="16"/>
                <w:sz w:val="24"/>
                <w:szCs w:val="24"/>
                <w:lang w:val="en-GB" w:eastAsia="zh-CN"/>
              </w:rPr>
              <w:t>The range of options in S6–7 is conducive to pupils’ subsequent admission to the higher education courses.</w:t>
            </w:r>
          </w:p>
          <w:p w14:paraId="55AD26FA" w14:textId="77777777" w:rsidR="0050376D" w:rsidRPr="00CD0C0C" w:rsidRDefault="0050376D" w:rsidP="002865CC">
            <w:pPr>
              <w:pStyle w:val="ListParagraph"/>
              <w:numPr>
                <w:ilvl w:val="0"/>
                <w:numId w:val="7"/>
              </w:numPr>
              <w:tabs>
                <w:tab w:val="left" w:pos="1410"/>
              </w:tabs>
              <w:rPr>
                <w:rFonts w:cs="Arial"/>
                <w:lang w:val="en-US"/>
              </w:rPr>
            </w:pPr>
            <w:r w:rsidRPr="00CD0C0C">
              <w:rPr>
                <w:rFonts w:cs="Arial"/>
                <w:kern w:val="16"/>
                <w:sz w:val="24"/>
                <w:szCs w:val="24"/>
                <w:lang w:val="en-GB" w:eastAsia="zh-CN"/>
              </w:rPr>
              <w:t>All students preparing for the European Baccalaureate have had European schooling in S6–7.</w:t>
            </w:r>
          </w:p>
        </w:tc>
        <w:tc>
          <w:tcPr>
            <w:tcW w:w="4583" w:type="dxa"/>
          </w:tcPr>
          <w:p w14:paraId="6EBD1AD6" w14:textId="0DB94FBA" w:rsidR="005415A2" w:rsidRPr="00CD0C0C" w:rsidRDefault="00B03682" w:rsidP="0050376D">
            <w:pPr>
              <w:rPr>
                <w:rFonts w:cs="Arial"/>
                <w:lang w:val="en-US"/>
              </w:rPr>
            </w:pPr>
            <w:r w:rsidRPr="00CD0C0C">
              <w:rPr>
                <w:rFonts w:cs="Arial"/>
                <w:lang w:val="en-US"/>
              </w:rPr>
              <w:lastRenderedPageBreak/>
              <w:t>The school intends to organize the European Bac after 20</w:t>
            </w:r>
            <w:r w:rsidR="006702F7" w:rsidRPr="00CD0C0C">
              <w:rPr>
                <w:rFonts w:cs="Arial"/>
                <w:lang w:val="en-US"/>
              </w:rPr>
              <w:t>2</w:t>
            </w:r>
            <w:r w:rsidRPr="00CD0C0C">
              <w:rPr>
                <w:rFonts w:cs="Arial"/>
                <w:lang w:val="en-US"/>
              </w:rPr>
              <w:t>3.</w:t>
            </w:r>
          </w:p>
          <w:p w14:paraId="67BB71A9" w14:textId="77777777" w:rsidR="005415A2" w:rsidRPr="00CD0C0C" w:rsidRDefault="00B03682" w:rsidP="0050376D">
            <w:pPr>
              <w:rPr>
                <w:rFonts w:cs="Arial"/>
                <w:lang w:val="en-US"/>
              </w:rPr>
            </w:pPr>
            <w:r w:rsidRPr="00CD0C0C">
              <w:rPr>
                <w:rFonts w:cs="Arial"/>
                <w:lang w:val="en-US"/>
              </w:rPr>
              <w:t xml:space="preserve">The items related to S6-7 are not applicable currently, </w:t>
            </w:r>
            <w:r w:rsidR="007E3117" w:rsidRPr="00CD0C0C">
              <w:rPr>
                <w:rFonts w:cs="Arial"/>
                <w:lang w:val="en-US"/>
              </w:rPr>
              <w:t>because</w:t>
            </w:r>
            <w:r w:rsidRPr="00CD0C0C">
              <w:rPr>
                <w:rFonts w:cs="Arial"/>
                <w:lang w:val="en-US"/>
              </w:rPr>
              <w:t xml:space="preserve"> the school only provides S1. </w:t>
            </w:r>
          </w:p>
          <w:p w14:paraId="1D044C38" w14:textId="77777777" w:rsidR="00795505" w:rsidRPr="00CD0C0C" w:rsidRDefault="00795505" w:rsidP="00795505">
            <w:pPr>
              <w:rPr>
                <w:rFonts w:eastAsia="Times New Roman" w:cs="Arial"/>
                <w:color w:val="FF0000"/>
                <w:lang w:val="en-US"/>
              </w:rPr>
            </w:pPr>
            <w:r w:rsidRPr="00CD0C0C">
              <w:rPr>
                <w:rFonts w:eastAsia="Times New Roman" w:cs="Arial"/>
                <w:lang w:val="en-US"/>
              </w:rPr>
              <w:t>The school does not offer the subjects of Religion/Ethics.</w:t>
            </w:r>
            <w:r w:rsidR="007E3117" w:rsidRPr="00CD0C0C">
              <w:rPr>
                <w:rFonts w:eastAsia="Times New Roman" w:cs="Arial"/>
                <w:lang w:val="en-US"/>
              </w:rPr>
              <w:t xml:space="preserve"> Instead, it offers </w:t>
            </w:r>
            <w:r w:rsidRPr="00CD0C0C">
              <w:rPr>
                <w:rFonts w:eastAsia="Times New Roman" w:cs="Arial"/>
                <w:lang w:val="en-US"/>
              </w:rPr>
              <w:t>Life and society</w:t>
            </w:r>
            <w:r w:rsidR="007E3117" w:rsidRPr="00CD0C0C">
              <w:rPr>
                <w:rFonts w:eastAsia="Times New Roman" w:cs="Arial"/>
                <w:lang w:val="en-US"/>
              </w:rPr>
              <w:t xml:space="preserve">, which </w:t>
            </w:r>
            <w:r w:rsidRPr="00CD0C0C">
              <w:rPr>
                <w:rFonts w:eastAsia="Times New Roman" w:cs="Arial"/>
                <w:lang w:val="en-US"/>
              </w:rPr>
              <w:t xml:space="preserve">conveys the values of the different religions and questions of </w:t>
            </w:r>
            <w:r w:rsidRPr="00CD0C0C">
              <w:rPr>
                <w:rFonts w:eastAsia="Times New Roman" w:cs="Arial"/>
                <w:lang w:val="en-US"/>
              </w:rPr>
              <w:lastRenderedPageBreak/>
              <w:t>philosophy and ethics. Life and Society teaching is specific to Luxembourg.</w:t>
            </w:r>
          </w:p>
          <w:p w14:paraId="48ECC26E" w14:textId="77777777" w:rsidR="00795505" w:rsidRPr="00CD0C0C" w:rsidRDefault="00795505" w:rsidP="0050376D">
            <w:pPr>
              <w:rPr>
                <w:rFonts w:cs="Arial"/>
                <w:lang w:val="en-US"/>
              </w:rPr>
            </w:pPr>
          </w:p>
          <w:p w14:paraId="3DEBD7BE" w14:textId="77777777" w:rsidR="005415A2" w:rsidRPr="00CD0C0C" w:rsidRDefault="005415A2" w:rsidP="0050376D">
            <w:pPr>
              <w:rPr>
                <w:rFonts w:cs="Arial"/>
                <w:lang w:val="en-US"/>
              </w:rPr>
            </w:pPr>
          </w:p>
          <w:p w14:paraId="1BC06F70" w14:textId="77777777" w:rsidR="005415A2" w:rsidRPr="00CD0C0C" w:rsidRDefault="005415A2" w:rsidP="0050376D">
            <w:pPr>
              <w:rPr>
                <w:rFonts w:cs="Arial"/>
                <w:lang w:val="en-US"/>
              </w:rPr>
            </w:pPr>
          </w:p>
          <w:p w14:paraId="407FE63E" w14:textId="77777777" w:rsidR="005415A2" w:rsidRPr="00CD0C0C" w:rsidRDefault="005415A2" w:rsidP="0050376D">
            <w:pPr>
              <w:rPr>
                <w:rFonts w:cs="Arial"/>
                <w:lang w:val="en-US"/>
              </w:rPr>
            </w:pPr>
          </w:p>
          <w:p w14:paraId="05B0A81A" w14:textId="77777777" w:rsidR="005415A2" w:rsidRPr="00CD0C0C" w:rsidRDefault="005415A2" w:rsidP="0050376D">
            <w:pPr>
              <w:rPr>
                <w:rFonts w:cs="Arial"/>
                <w:lang w:val="en-US"/>
              </w:rPr>
            </w:pPr>
          </w:p>
          <w:p w14:paraId="652D9D2C" w14:textId="77777777" w:rsidR="005415A2" w:rsidRPr="00CD0C0C" w:rsidRDefault="005415A2" w:rsidP="0050376D">
            <w:pPr>
              <w:rPr>
                <w:rFonts w:cs="Arial"/>
                <w:lang w:val="en-US"/>
              </w:rPr>
            </w:pPr>
          </w:p>
          <w:p w14:paraId="21F395E0" w14:textId="77777777" w:rsidR="005415A2" w:rsidRPr="00CD0C0C" w:rsidRDefault="005415A2" w:rsidP="0050376D">
            <w:pPr>
              <w:rPr>
                <w:rFonts w:cs="Arial"/>
                <w:lang w:val="en-US"/>
              </w:rPr>
            </w:pPr>
          </w:p>
          <w:p w14:paraId="18C973A4" w14:textId="77777777" w:rsidR="005415A2" w:rsidRPr="00CD0C0C" w:rsidRDefault="005415A2" w:rsidP="0050376D">
            <w:pPr>
              <w:rPr>
                <w:rFonts w:cs="Arial"/>
                <w:lang w:val="en-US"/>
              </w:rPr>
            </w:pPr>
          </w:p>
          <w:p w14:paraId="03661613" w14:textId="77777777" w:rsidR="005415A2" w:rsidRPr="00CD0C0C" w:rsidRDefault="005415A2" w:rsidP="0050376D">
            <w:pPr>
              <w:rPr>
                <w:rFonts w:cs="Arial"/>
                <w:lang w:val="en-US"/>
              </w:rPr>
            </w:pPr>
          </w:p>
        </w:tc>
      </w:tr>
      <w:tr w:rsidR="0050376D" w:rsidRPr="00CD0C0C" w14:paraId="4095F792" w14:textId="77777777" w:rsidTr="0050376D">
        <w:tc>
          <w:tcPr>
            <w:tcW w:w="9166" w:type="dxa"/>
            <w:gridSpan w:val="2"/>
            <w:shd w:val="clear" w:color="auto" w:fill="BFBFBF" w:themeFill="background1" w:themeFillShade="BF"/>
          </w:tcPr>
          <w:p w14:paraId="33362E2B" w14:textId="77777777" w:rsidR="0050376D" w:rsidRPr="00CD0C0C" w:rsidRDefault="0050376D" w:rsidP="0050376D">
            <w:pPr>
              <w:rPr>
                <w:rFonts w:cs="Arial"/>
                <w:lang w:val="en-US"/>
              </w:rPr>
            </w:pPr>
            <w:r w:rsidRPr="00CD0C0C">
              <w:rPr>
                <w:rFonts w:cs="Arial"/>
                <w:b/>
                <w:kern w:val="16"/>
                <w:sz w:val="24"/>
                <w:szCs w:val="24"/>
                <w:lang w:val="en-GB" w:eastAsia="zh-CN"/>
              </w:rPr>
              <w:lastRenderedPageBreak/>
              <w:t>II. Management and Organisation</w:t>
            </w:r>
          </w:p>
        </w:tc>
      </w:tr>
      <w:tr w:rsidR="0050376D" w:rsidRPr="00A44518" w14:paraId="536B36F4" w14:textId="77777777" w:rsidTr="00C20EA9">
        <w:tc>
          <w:tcPr>
            <w:tcW w:w="9166" w:type="dxa"/>
            <w:gridSpan w:val="2"/>
          </w:tcPr>
          <w:p w14:paraId="54476E9C" w14:textId="77777777" w:rsidR="0050376D" w:rsidRPr="00CD0C0C" w:rsidRDefault="0050376D" w:rsidP="0050376D">
            <w:pPr>
              <w:rPr>
                <w:rFonts w:cs="Arial"/>
                <w:lang w:val="en-US"/>
              </w:rPr>
            </w:pPr>
            <w:r w:rsidRPr="00CD0C0C">
              <w:rPr>
                <w:rFonts w:cs="Arial"/>
                <w:b/>
                <w:kern w:val="16"/>
                <w:sz w:val="24"/>
                <w:szCs w:val="24"/>
                <w:lang w:val="en-GB" w:eastAsia="zh-CN"/>
              </w:rPr>
              <w:t xml:space="preserve">II.1 </w:t>
            </w:r>
            <w:r w:rsidRPr="00CD0C0C">
              <w:rPr>
                <w:rFonts w:cs="Arial"/>
                <w:b/>
                <w:sz w:val="24"/>
                <w:szCs w:val="24"/>
                <w:lang w:val="en-GB" w:eastAsia="zh-CN"/>
              </w:rPr>
              <w:t>The school management ensures that teachers are up-to date with current pedagogical developments both in terms of subject content and methodology</w:t>
            </w:r>
          </w:p>
        </w:tc>
      </w:tr>
      <w:tr w:rsidR="0050376D" w:rsidRPr="00A44518" w14:paraId="426F51A1" w14:textId="77777777" w:rsidTr="0050376D">
        <w:tc>
          <w:tcPr>
            <w:tcW w:w="4583" w:type="dxa"/>
          </w:tcPr>
          <w:p w14:paraId="53281824" w14:textId="77777777" w:rsidR="0050376D" w:rsidRPr="00CD0C0C" w:rsidRDefault="0050376D" w:rsidP="0050376D">
            <w:pPr>
              <w:pStyle w:val="Header"/>
              <w:numPr>
                <w:ilvl w:val="0"/>
                <w:numId w:val="8"/>
              </w:numPr>
              <w:tabs>
                <w:tab w:val="clear" w:pos="4513"/>
                <w:tab w:val="clear" w:pos="9026"/>
                <w:tab w:val="left" w:pos="708"/>
                <w:tab w:val="center" w:pos="4153"/>
                <w:tab w:val="right" w:pos="8306"/>
              </w:tabs>
              <w:overflowPunct w:val="0"/>
              <w:autoSpaceDE w:val="0"/>
              <w:autoSpaceDN w:val="0"/>
              <w:adjustRightInd w:val="0"/>
              <w:spacing w:line="276" w:lineRule="auto"/>
              <w:jc w:val="left"/>
              <w:textAlignment w:val="baseline"/>
              <w:rPr>
                <w:rFonts w:eastAsia="Times New Roman" w:cs="Arial"/>
                <w:kern w:val="16"/>
                <w:sz w:val="24"/>
                <w:szCs w:val="24"/>
                <w:lang w:val="en-GB" w:eastAsia="zh-CN"/>
              </w:rPr>
            </w:pPr>
            <w:r w:rsidRPr="00CD0C0C">
              <w:rPr>
                <w:rFonts w:cs="Arial"/>
                <w:lang w:val="en-US"/>
              </w:rPr>
              <w:tab/>
            </w:r>
            <w:r w:rsidRPr="00CD0C0C">
              <w:rPr>
                <w:rFonts w:eastAsia="Times New Roman" w:cs="Arial"/>
                <w:kern w:val="16"/>
                <w:sz w:val="24"/>
                <w:szCs w:val="24"/>
                <w:lang w:val="en-GB" w:eastAsia="zh-CN"/>
              </w:rPr>
              <w:t>There is a plan for continuous pedagogical development both at school and personal level.</w:t>
            </w:r>
          </w:p>
          <w:p w14:paraId="4432ED54" w14:textId="77777777" w:rsidR="0050376D" w:rsidRPr="00CD0C0C" w:rsidRDefault="0050376D" w:rsidP="0050376D">
            <w:pPr>
              <w:numPr>
                <w:ilvl w:val="0"/>
                <w:numId w:val="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Records of activities of continuous pedagogical development are kept at school and personal level.</w:t>
            </w:r>
          </w:p>
          <w:p w14:paraId="70C77798" w14:textId="77777777" w:rsidR="0050376D" w:rsidRPr="00CD0C0C" w:rsidRDefault="0050376D" w:rsidP="0050376D">
            <w:pPr>
              <w:tabs>
                <w:tab w:val="left" w:pos="1110"/>
              </w:tabs>
              <w:rPr>
                <w:rFonts w:cs="Arial"/>
                <w:lang w:val="en-GB"/>
              </w:rPr>
            </w:pPr>
          </w:p>
        </w:tc>
        <w:tc>
          <w:tcPr>
            <w:tcW w:w="4583" w:type="dxa"/>
          </w:tcPr>
          <w:p w14:paraId="2F43F862" w14:textId="3E916F81" w:rsidR="0050376D" w:rsidRPr="00CD0C0C" w:rsidRDefault="005454EB" w:rsidP="0050376D">
            <w:pPr>
              <w:rPr>
                <w:rFonts w:cs="Arial"/>
                <w:lang w:val="en-US"/>
              </w:rPr>
            </w:pPr>
            <w:r w:rsidRPr="00CD0C0C">
              <w:rPr>
                <w:rFonts w:cs="Arial"/>
                <w:lang w:val="en-US"/>
              </w:rPr>
              <w:t xml:space="preserve">The existing plan for continuous pedagogical development comprises only the main themes the school shall address in the coming years. </w:t>
            </w:r>
            <w:r w:rsidR="008D2556" w:rsidRPr="00CD0C0C">
              <w:rPr>
                <w:rFonts w:cs="Arial"/>
                <w:lang w:val="en-US"/>
              </w:rPr>
              <w:t>It responds to a certain extent to the national school obligation of presenting a three-year training plan. However, i</w:t>
            </w:r>
            <w:r w:rsidRPr="00CD0C0C">
              <w:rPr>
                <w:rFonts w:cs="Arial"/>
                <w:lang w:val="en-US"/>
              </w:rPr>
              <w:t xml:space="preserve">t needs to be more detailed and designed to respond to the needs of teachers who will teach a different curriculum. On the other hand, training activities </w:t>
            </w:r>
            <w:r w:rsidR="004A75A2" w:rsidRPr="00CD0C0C">
              <w:rPr>
                <w:rFonts w:cs="Arial"/>
                <w:lang w:val="en-US"/>
              </w:rPr>
              <w:t xml:space="preserve">that were </w:t>
            </w:r>
            <w:r w:rsidRPr="00CD0C0C">
              <w:rPr>
                <w:rFonts w:cs="Arial"/>
                <w:lang w:val="en-US"/>
              </w:rPr>
              <w:t xml:space="preserve">already </w:t>
            </w:r>
            <w:r w:rsidR="004A75A2" w:rsidRPr="00CD0C0C">
              <w:rPr>
                <w:rFonts w:cs="Arial"/>
                <w:lang w:val="en-US"/>
              </w:rPr>
              <w:t>developed</w:t>
            </w:r>
            <w:r w:rsidRPr="00CD0C0C">
              <w:rPr>
                <w:rFonts w:cs="Arial"/>
                <w:lang w:val="en-US"/>
              </w:rPr>
              <w:t xml:space="preserve"> and aimed at the induction of the new teachers were </w:t>
            </w:r>
            <w:r w:rsidR="004A75A2" w:rsidRPr="00CD0C0C">
              <w:rPr>
                <w:rFonts w:cs="Arial"/>
                <w:lang w:val="en-US"/>
              </w:rPr>
              <w:t>not considered in the</w:t>
            </w:r>
            <w:r w:rsidR="007510E0" w:rsidRPr="00CD0C0C">
              <w:rPr>
                <w:rFonts w:cs="Arial"/>
                <w:lang w:val="en-US"/>
              </w:rPr>
              <w:t xml:space="preserve"> mentioned </w:t>
            </w:r>
            <w:r w:rsidR="004A75A2" w:rsidRPr="00CD0C0C">
              <w:rPr>
                <w:rFonts w:cs="Arial"/>
                <w:lang w:val="en-US"/>
              </w:rPr>
              <w:t xml:space="preserve"> plan</w:t>
            </w:r>
            <w:r w:rsidRPr="00CD0C0C">
              <w:rPr>
                <w:rFonts w:cs="Arial"/>
                <w:lang w:val="en-US"/>
              </w:rPr>
              <w:t>.</w:t>
            </w:r>
            <w:r w:rsidR="0021106E" w:rsidRPr="00CD0C0C">
              <w:rPr>
                <w:rFonts w:cs="Arial"/>
                <w:lang w:val="en-US"/>
              </w:rPr>
              <w:t xml:space="preserve"> </w:t>
            </w:r>
          </w:p>
          <w:p w14:paraId="5D9C8C4F" w14:textId="77777777" w:rsidR="0037307C" w:rsidRPr="00CD0C0C" w:rsidRDefault="0037307C" w:rsidP="0050376D">
            <w:pPr>
              <w:rPr>
                <w:rFonts w:cs="Arial"/>
                <w:lang w:val="en-US"/>
              </w:rPr>
            </w:pPr>
            <w:r w:rsidRPr="00CD0C0C">
              <w:rPr>
                <w:rFonts w:cs="Arial"/>
                <w:lang w:val="en-US"/>
              </w:rPr>
              <w:t xml:space="preserve">A national institute that </w:t>
            </w:r>
            <w:r w:rsidR="004A75A2" w:rsidRPr="00CD0C0C">
              <w:rPr>
                <w:rFonts w:cs="Arial"/>
                <w:lang w:val="en-US"/>
              </w:rPr>
              <w:t xml:space="preserve">in charge of the </w:t>
            </w:r>
            <w:r w:rsidRPr="00CD0C0C">
              <w:rPr>
                <w:rFonts w:cs="Arial"/>
                <w:lang w:val="en-US"/>
              </w:rPr>
              <w:t>provi</w:t>
            </w:r>
            <w:r w:rsidR="004A75A2" w:rsidRPr="00CD0C0C">
              <w:rPr>
                <w:rFonts w:cs="Arial"/>
                <w:lang w:val="en-US"/>
              </w:rPr>
              <w:t>sion of</w:t>
            </w:r>
            <w:r w:rsidRPr="00CD0C0C">
              <w:rPr>
                <w:rFonts w:cs="Arial"/>
                <w:lang w:val="en-US"/>
              </w:rPr>
              <w:t xml:space="preserve"> in</w:t>
            </w:r>
            <w:r w:rsidR="00777995" w:rsidRPr="00CD0C0C">
              <w:rPr>
                <w:rFonts w:cs="Arial"/>
                <w:lang w:val="en-US"/>
              </w:rPr>
              <w:t>-</w:t>
            </w:r>
            <w:r w:rsidRPr="00CD0C0C">
              <w:rPr>
                <w:rFonts w:cs="Arial"/>
                <w:lang w:val="en-US"/>
              </w:rPr>
              <w:t>service training for teachers is available to provide its services to the school.</w:t>
            </w:r>
          </w:p>
          <w:p w14:paraId="59BFA231" w14:textId="77777777" w:rsidR="005415A2" w:rsidRPr="00CD0C0C" w:rsidRDefault="003872B6" w:rsidP="0050376D">
            <w:pPr>
              <w:rPr>
                <w:rFonts w:cs="Arial"/>
                <w:lang w:val="en-US"/>
              </w:rPr>
            </w:pPr>
            <w:r w:rsidRPr="00CD0C0C">
              <w:rPr>
                <w:rFonts w:cs="Arial"/>
                <w:lang w:val="en-US"/>
              </w:rPr>
              <w:t>The participation of teachers in training activities is recorded on teachers’ individual files.</w:t>
            </w:r>
          </w:p>
          <w:p w14:paraId="27BE166E" w14:textId="77777777" w:rsidR="009217BB" w:rsidRPr="00CD0C0C" w:rsidRDefault="00192EC5" w:rsidP="00192EC5">
            <w:pPr>
              <w:rPr>
                <w:rFonts w:cs="Arial"/>
                <w:lang w:val="en-GB"/>
              </w:rPr>
            </w:pPr>
            <w:r w:rsidRPr="00CD0C0C">
              <w:rPr>
                <w:rFonts w:eastAsia="Times New Roman" w:cs="Arial"/>
                <w:kern w:val="16"/>
                <w:sz w:val="24"/>
                <w:szCs w:val="24"/>
                <w:lang w:val="en-GB" w:eastAsia="zh-CN"/>
              </w:rPr>
              <w:t xml:space="preserve">There is a </w:t>
            </w:r>
            <w:r w:rsidR="004A75A2" w:rsidRPr="00CD0C0C">
              <w:rPr>
                <w:rFonts w:eastAsia="Times New Roman" w:cs="Arial"/>
                <w:kern w:val="16"/>
                <w:sz w:val="24"/>
                <w:szCs w:val="24"/>
                <w:lang w:val="en-GB" w:eastAsia="zh-CN"/>
              </w:rPr>
              <w:t>draft</w:t>
            </w:r>
            <w:r w:rsidRPr="00CD0C0C">
              <w:rPr>
                <w:rFonts w:eastAsia="Times New Roman" w:cs="Arial"/>
                <w:kern w:val="16"/>
                <w:sz w:val="24"/>
                <w:szCs w:val="24"/>
                <w:lang w:val="en-GB" w:eastAsia="zh-CN"/>
              </w:rPr>
              <w:t xml:space="preserve"> </w:t>
            </w:r>
            <w:r w:rsidR="004A75A2" w:rsidRPr="00CD0C0C">
              <w:rPr>
                <w:rFonts w:eastAsia="Times New Roman" w:cs="Arial"/>
                <w:kern w:val="16"/>
                <w:sz w:val="24"/>
                <w:szCs w:val="24"/>
                <w:lang w:val="en-GB" w:eastAsia="zh-CN"/>
              </w:rPr>
              <w:t xml:space="preserve">highlighting the main contents </w:t>
            </w:r>
            <w:r w:rsidRPr="00CD0C0C">
              <w:rPr>
                <w:rFonts w:eastAsia="Times New Roman" w:cs="Arial"/>
                <w:kern w:val="16"/>
                <w:sz w:val="24"/>
                <w:szCs w:val="24"/>
                <w:lang w:val="en-GB" w:eastAsia="zh-CN"/>
              </w:rPr>
              <w:t>for continuous</w:t>
            </w:r>
            <w:r w:rsidR="004A75A2" w:rsidRPr="00CD0C0C">
              <w:rPr>
                <w:rFonts w:eastAsia="Times New Roman" w:cs="Arial"/>
                <w:kern w:val="16"/>
                <w:sz w:val="24"/>
                <w:szCs w:val="24"/>
                <w:lang w:val="en-GB" w:eastAsia="zh-CN"/>
              </w:rPr>
              <w:t xml:space="preserve"> </w:t>
            </w:r>
            <w:r w:rsidRPr="00CD0C0C">
              <w:rPr>
                <w:rFonts w:eastAsia="Times New Roman" w:cs="Arial"/>
                <w:kern w:val="16"/>
                <w:sz w:val="24"/>
                <w:szCs w:val="24"/>
                <w:lang w:val="en-GB" w:eastAsia="zh-CN"/>
              </w:rPr>
              <w:t>pedagogical development at school level</w:t>
            </w:r>
            <w:r w:rsidR="004A75A2" w:rsidRPr="00CD0C0C">
              <w:rPr>
                <w:rFonts w:eastAsia="Times New Roman" w:cs="Arial"/>
                <w:kern w:val="16"/>
                <w:sz w:val="24"/>
                <w:szCs w:val="24"/>
                <w:lang w:val="en-GB" w:eastAsia="zh-CN"/>
              </w:rPr>
              <w:t xml:space="preserve"> in the coming years</w:t>
            </w:r>
            <w:r w:rsidRPr="00CD0C0C">
              <w:rPr>
                <w:rFonts w:eastAsia="Times New Roman" w:cs="Arial"/>
                <w:kern w:val="16"/>
                <w:sz w:val="24"/>
                <w:szCs w:val="24"/>
                <w:lang w:val="en-GB" w:eastAsia="zh-CN"/>
              </w:rPr>
              <w:t>.</w:t>
            </w:r>
          </w:p>
        </w:tc>
      </w:tr>
    </w:tbl>
    <w:p w14:paraId="439B54E5" w14:textId="08370BF0" w:rsidR="0050376D" w:rsidRDefault="0050376D" w:rsidP="0050376D">
      <w:pPr>
        <w:rPr>
          <w:rFonts w:cs="Arial"/>
          <w:lang w:val="en-US"/>
        </w:rPr>
      </w:pPr>
    </w:p>
    <w:p w14:paraId="42D1A65E" w14:textId="49C06F75" w:rsidR="00AB0165" w:rsidRDefault="00AB0165" w:rsidP="0050376D">
      <w:pPr>
        <w:rPr>
          <w:rFonts w:cs="Arial"/>
          <w:lang w:val="en-US"/>
        </w:rPr>
      </w:pPr>
    </w:p>
    <w:p w14:paraId="7680BE42" w14:textId="77777777" w:rsidR="00AB0165" w:rsidRPr="00CD0C0C" w:rsidRDefault="00AB0165" w:rsidP="0050376D">
      <w:pPr>
        <w:rPr>
          <w:rFonts w:cs="Arial"/>
          <w:lang w:val="en-US"/>
        </w:rPr>
      </w:pPr>
    </w:p>
    <w:tbl>
      <w:tblPr>
        <w:tblStyle w:val="TableGrid"/>
        <w:tblW w:w="0" w:type="auto"/>
        <w:tblLook w:val="04A0" w:firstRow="1" w:lastRow="0" w:firstColumn="1" w:lastColumn="0" w:noHBand="0" w:noVBand="1"/>
      </w:tblPr>
      <w:tblGrid>
        <w:gridCol w:w="4590"/>
        <w:gridCol w:w="4576"/>
      </w:tblGrid>
      <w:tr w:rsidR="00743983" w:rsidRPr="00A44518" w14:paraId="6A23F0B9" w14:textId="77777777" w:rsidTr="00C20EA9">
        <w:tc>
          <w:tcPr>
            <w:tcW w:w="9166" w:type="dxa"/>
            <w:gridSpan w:val="2"/>
          </w:tcPr>
          <w:p w14:paraId="3914B301" w14:textId="77777777" w:rsidR="00743983" w:rsidRPr="00CD0C0C" w:rsidRDefault="00743983" w:rsidP="0050376D">
            <w:pPr>
              <w:rPr>
                <w:rFonts w:cs="Arial"/>
                <w:lang w:val="en-US"/>
              </w:rPr>
            </w:pPr>
            <w:r w:rsidRPr="00CD0C0C">
              <w:rPr>
                <w:rFonts w:cs="Arial"/>
                <w:b/>
                <w:kern w:val="16"/>
                <w:sz w:val="24"/>
                <w:szCs w:val="24"/>
                <w:lang w:val="en-GB" w:eastAsia="zh-CN"/>
              </w:rPr>
              <w:lastRenderedPageBreak/>
              <w:t>II.2 The school management enables and encourages cooperation and coordination within and between sections, subjects and cycles</w:t>
            </w:r>
          </w:p>
        </w:tc>
      </w:tr>
      <w:tr w:rsidR="00743983" w:rsidRPr="00A44518" w14:paraId="6E201D80" w14:textId="77777777" w:rsidTr="00743983">
        <w:tc>
          <w:tcPr>
            <w:tcW w:w="4590" w:type="dxa"/>
          </w:tcPr>
          <w:p w14:paraId="7FD6CE5B" w14:textId="77777777" w:rsidR="00743983" w:rsidRPr="00CD0C0C" w:rsidRDefault="00743983"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CD0C0C">
              <w:rPr>
                <w:rFonts w:eastAsia="Times New Roman" w:cs="Arial"/>
                <w:kern w:val="16"/>
                <w:sz w:val="24"/>
                <w:szCs w:val="24"/>
                <w:lang w:val="en-GB" w:eastAsia="zh-CN"/>
              </w:rPr>
              <w:t>There is evidence of management role to harmonise pedagogical procedures within and between sections, subjects and cycles.</w:t>
            </w:r>
          </w:p>
          <w:p w14:paraId="6EB78180" w14:textId="77777777" w:rsidR="00743983" w:rsidRPr="00CD0C0C" w:rsidRDefault="00743983" w:rsidP="00743983">
            <w:pPr>
              <w:numPr>
                <w:ilvl w:val="0"/>
                <w:numId w:val="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CD0C0C">
              <w:rPr>
                <w:rFonts w:eastAsia="Times New Roman" w:cs="Arial"/>
                <w:kern w:val="16"/>
                <w:sz w:val="24"/>
                <w:szCs w:val="24"/>
                <w:lang w:val="en-GB" w:eastAsia="zh-CN"/>
              </w:rPr>
              <w:t>There is evidence of teachers exchanging professional experiences and expertise between levels, sections, schools, etc.</w:t>
            </w:r>
          </w:p>
          <w:p w14:paraId="10F002DD" w14:textId="77777777" w:rsidR="00743983" w:rsidRPr="00CD0C0C" w:rsidRDefault="00743983" w:rsidP="002865CC">
            <w:pPr>
              <w:pStyle w:val="ListParagraph"/>
              <w:numPr>
                <w:ilvl w:val="0"/>
                <w:numId w:val="9"/>
              </w:numPr>
              <w:rPr>
                <w:rFonts w:cs="Arial"/>
                <w:lang w:val="en-US"/>
              </w:rPr>
            </w:pPr>
            <w:r w:rsidRPr="00CD0C0C">
              <w:rPr>
                <w:rFonts w:cs="Arial"/>
                <w:kern w:val="16"/>
                <w:sz w:val="24"/>
                <w:szCs w:val="24"/>
                <w:lang w:val="en-GB" w:eastAsia="zh-CN"/>
              </w:rPr>
              <w:t>There is evidence of meetings, projects, etc. supporting cooperation and coordination within and between sections, subjects and cycles.</w:t>
            </w:r>
          </w:p>
        </w:tc>
        <w:tc>
          <w:tcPr>
            <w:tcW w:w="4576" w:type="dxa"/>
          </w:tcPr>
          <w:p w14:paraId="62AA9965" w14:textId="77777777" w:rsidR="00743983" w:rsidRPr="00CD0C0C" w:rsidRDefault="00DF6091" w:rsidP="0050376D">
            <w:pPr>
              <w:rPr>
                <w:rFonts w:cs="Arial"/>
                <w:lang w:val="en-US"/>
              </w:rPr>
            </w:pPr>
            <w:r w:rsidRPr="00CD0C0C">
              <w:rPr>
                <w:rFonts w:cs="Arial"/>
                <w:lang w:val="en-US"/>
              </w:rPr>
              <w:t xml:space="preserve">The management has made some efforts to harmonize </w:t>
            </w:r>
            <w:r w:rsidR="00603E7C" w:rsidRPr="00CD0C0C">
              <w:rPr>
                <w:rFonts w:cs="Arial"/>
                <w:lang w:val="en-US"/>
              </w:rPr>
              <w:t>p</w:t>
            </w:r>
            <w:r w:rsidRPr="00CD0C0C">
              <w:rPr>
                <w:rFonts w:cs="Arial"/>
                <w:lang w:val="en-US"/>
              </w:rPr>
              <w:t>edagogical procedures</w:t>
            </w:r>
            <w:r w:rsidR="00603E7C" w:rsidRPr="00CD0C0C">
              <w:rPr>
                <w:rFonts w:cs="Arial"/>
                <w:lang w:val="en-US"/>
              </w:rPr>
              <w:t xml:space="preserve">, </w:t>
            </w:r>
            <w:r w:rsidR="00732854" w:rsidRPr="00CD0C0C">
              <w:rPr>
                <w:rFonts w:cs="Arial"/>
                <w:lang w:val="en-US"/>
              </w:rPr>
              <w:t>such as planning using the same templates.</w:t>
            </w:r>
          </w:p>
          <w:p w14:paraId="45CBB1F9" w14:textId="77777777" w:rsidR="00732854" w:rsidRPr="00CD0C0C" w:rsidRDefault="00732854" w:rsidP="0050376D">
            <w:pPr>
              <w:rPr>
                <w:rFonts w:cs="Arial"/>
                <w:lang w:val="en-US"/>
              </w:rPr>
            </w:pPr>
            <w:r w:rsidRPr="00CD0C0C">
              <w:rPr>
                <w:rFonts w:cs="Arial"/>
                <w:lang w:val="en-US"/>
              </w:rPr>
              <w:t xml:space="preserve">In addition, the adoption of the Dalton methodology and the management of school time </w:t>
            </w:r>
            <w:r w:rsidR="00EB4E35" w:rsidRPr="00CD0C0C">
              <w:rPr>
                <w:rFonts w:cs="Arial"/>
                <w:lang w:val="en-US"/>
              </w:rPr>
              <w:t>require</w:t>
            </w:r>
            <w:r w:rsidRPr="00CD0C0C">
              <w:rPr>
                <w:rFonts w:cs="Arial"/>
                <w:lang w:val="en-US"/>
              </w:rPr>
              <w:t xml:space="preserve"> a joint preparation and some joint work. </w:t>
            </w:r>
          </w:p>
          <w:p w14:paraId="32778815" w14:textId="3CF8835A" w:rsidR="009217BB" w:rsidRPr="00CD0C0C" w:rsidRDefault="009217BB" w:rsidP="009217BB">
            <w:pPr>
              <w:rPr>
                <w:rFonts w:cs="Arial"/>
                <w:lang w:val="en-US"/>
              </w:rPr>
            </w:pPr>
            <w:r w:rsidRPr="00CD0C0C">
              <w:rPr>
                <w:rFonts w:cs="Arial"/>
                <w:lang w:val="en-US"/>
              </w:rPr>
              <w:t>In Primary</w:t>
            </w:r>
            <w:r w:rsidR="00732854" w:rsidRPr="00CD0C0C">
              <w:rPr>
                <w:rFonts w:cs="Arial"/>
                <w:lang w:val="en-US"/>
              </w:rPr>
              <w:t>,</w:t>
            </w:r>
            <w:r w:rsidRPr="00CD0C0C">
              <w:rPr>
                <w:rFonts w:cs="Arial"/>
                <w:lang w:val="en-US"/>
              </w:rPr>
              <w:t xml:space="preserve"> there are </w:t>
            </w:r>
            <w:r w:rsidR="0064648E" w:rsidRPr="00CD0C0C">
              <w:rPr>
                <w:rFonts w:cs="Arial"/>
                <w:lang w:val="en-US"/>
              </w:rPr>
              <w:t>evidences of joint projects and of the</w:t>
            </w:r>
            <w:r w:rsidRPr="00CD0C0C">
              <w:rPr>
                <w:rFonts w:cs="Arial"/>
                <w:lang w:val="en-US"/>
              </w:rPr>
              <w:t xml:space="preserve"> exchange of teachers</w:t>
            </w:r>
            <w:r w:rsidR="0064648E" w:rsidRPr="00CD0C0C">
              <w:rPr>
                <w:rFonts w:cs="Arial"/>
                <w:lang w:val="en-US"/>
              </w:rPr>
              <w:t xml:space="preserve"> between the English and French sections, </w:t>
            </w:r>
            <w:r w:rsidR="0021106E" w:rsidRPr="00CD0C0C">
              <w:rPr>
                <w:rFonts w:cs="Arial"/>
                <w:color w:val="FF0000"/>
                <w:lang w:val="en-US"/>
              </w:rPr>
              <w:t>(</w:t>
            </w:r>
            <w:r w:rsidR="0064648E" w:rsidRPr="00CD0C0C">
              <w:rPr>
                <w:rFonts w:cs="Arial"/>
                <w:lang w:val="en-US"/>
              </w:rPr>
              <w:t>namely in the scope of the project M</w:t>
            </w:r>
            <w:r w:rsidRPr="00CD0C0C">
              <w:rPr>
                <w:rFonts w:cs="Arial"/>
                <w:lang w:val="en-US"/>
              </w:rPr>
              <w:t>usic and Science)</w:t>
            </w:r>
            <w:r w:rsidR="0064648E" w:rsidRPr="00CD0C0C">
              <w:rPr>
                <w:rFonts w:cs="Arial"/>
                <w:lang w:val="en-US"/>
              </w:rPr>
              <w:t xml:space="preserve">. </w:t>
            </w:r>
          </w:p>
          <w:p w14:paraId="2EAC5350" w14:textId="77777777" w:rsidR="009217BB" w:rsidRPr="00CD0C0C" w:rsidRDefault="00EB4E35" w:rsidP="0064648E">
            <w:pPr>
              <w:rPr>
                <w:rFonts w:cs="Arial"/>
                <w:lang w:val="en-US"/>
              </w:rPr>
            </w:pPr>
            <w:r w:rsidRPr="00CD0C0C">
              <w:rPr>
                <w:rFonts w:cs="Arial"/>
                <w:lang w:val="en-US"/>
              </w:rPr>
              <w:t>So far</w:t>
            </w:r>
            <w:r w:rsidR="0064648E" w:rsidRPr="00CD0C0C">
              <w:rPr>
                <w:rFonts w:cs="Arial"/>
                <w:lang w:val="en-US"/>
              </w:rPr>
              <w:t xml:space="preserve">, the cooperation among teachers across sections and subjects happens </w:t>
            </w:r>
            <w:r w:rsidR="00EB7512" w:rsidRPr="00CD0C0C">
              <w:rPr>
                <w:rFonts w:cs="Arial"/>
                <w:lang w:val="en-US"/>
              </w:rPr>
              <w:t xml:space="preserve">mostly </w:t>
            </w:r>
            <w:r w:rsidR="0064648E" w:rsidRPr="00CD0C0C">
              <w:rPr>
                <w:rFonts w:cs="Arial"/>
                <w:lang w:val="en-US"/>
              </w:rPr>
              <w:t>on an informal basis.</w:t>
            </w:r>
          </w:p>
          <w:p w14:paraId="2404FB0E" w14:textId="77777777" w:rsidR="004A75A2" w:rsidRPr="00CD0C0C" w:rsidRDefault="004A75A2" w:rsidP="003762C4">
            <w:pPr>
              <w:rPr>
                <w:rFonts w:cs="Arial"/>
                <w:lang w:val="en-US"/>
              </w:rPr>
            </w:pPr>
            <w:r w:rsidRPr="00CD0C0C">
              <w:rPr>
                <w:rFonts w:cs="Arial"/>
                <w:lang w:val="en-US"/>
              </w:rPr>
              <w:t>Schooling includes a series of school trips as an integral part of the courses and the teaching concept, consultations between teachers an</w:t>
            </w:r>
            <w:r w:rsidR="003762C4" w:rsidRPr="00CD0C0C">
              <w:rPr>
                <w:rFonts w:cs="Arial"/>
                <w:lang w:val="en-US"/>
              </w:rPr>
              <w:t xml:space="preserve">d parents, teachers and student, with the collaboration of the two MESA educators. </w:t>
            </w:r>
          </w:p>
        </w:tc>
      </w:tr>
    </w:tbl>
    <w:p w14:paraId="6118BA66" w14:textId="77777777" w:rsidR="0050376D" w:rsidRPr="00CD0C0C" w:rsidRDefault="0050376D" w:rsidP="0050376D">
      <w:pPr>
        <w:rPr>
          <w:rFonts w:cs="Arial"/>
          <w:lang w:val="en-US"/>
        </w:rPr>
      </w:pPr>
    </w:p>
    <w:tbl>
      <w:tblPr>
        <w:tblStyle w:val="TableGrid"/>
        <w:tblW w:w="0" w:type="auto"/>
        <w:tblLook w:val="04A0" w:firstRow="1" w:lastRow="0" w:firstColumn="1" w:lastColumn="0" w:noHBand="0" w:noVBand="1"/>
      </w:tblPr>
      <w:tblGrid>
        <w:gridCol w:w="4583"/>
        <w:gridCol w:w="4583"/>
      </w:tblGrid>
      <w:tr w:rsidR="00732854" w:rsidRPr="00A44518" w14:paraId="67127122" w14:textId="77777777" w:rsidTr="00C32A68">
        <w:tc>
          <w:tcPr>
            <w:tcW w:w="9166" w:type="dxa"/>
            <w:gridSpan w:val="2"/>
          </w:tcPr>
          <w:p w14:paraId="0CB3C17C" w14:textId="77777777" w:rsidR="00732854" w:rsidRPr="00CD0C0C" w:rsidRDefault="00732854" w:rsidP="0050376D">
            <w:pPr>
              <w:rPr>
                <w:rFonts w:cs="Arial"/>
                <w:lang w:val="en-US"/>
              </w:rPr>
            </w:pPr>
            <w:r w:rsidRPr="00CD0C0C">
              <w:rPr>
                <w:rFonts w:cs="Arial"/>
                <w:b/>
                <w:kern w:val="16"/>
                <w:sz w:val="24"/>
                <w:szCs w:val="24"/>
                <w:lang w:val="en-GB" w:eastAsia="zh-CN"/>
              </w:rPr>
              <w:t>II.3 The school has  guidelines for transition of pupils from nursery to primary and from primary to secondary</w:t>
            </w:r>
          </w:p>
        </w:tc>
      </w:tr>
      <w:tr w:rsidR="00743983" w:rsidRPr="00A44518" w14:paraId="28F3BC6E" w14:textId="77777777" w:rsidTr="00743983">
        <w:tc>
          <w:tcPr>
            <w:tcW w:w="4583" w:type="dxa"/>
          </w:tcPr>
          <w:p w14:paraId="498B234E" w14:textId="77777777" w:rsidR="00743983" w:rsidRPr="00CD0C0C" w:rsidRDefault="00743983" w:rsidP="0050376D">
            <w:pPr>
              <w:rPr>
                <w:rFonts w:cs="Arial"/>
                <w:lang w:val="en-US"/>
              </w:rPr>
            </w:pPr>
            <w:r w:rsidRPr="00CD0C0C">
              <w:rPr>
                <w:rFonts w:cs="Arial"/>
                <w:kern w:val="16"/>
                <w:sz w:val="24"/>
                <w:szCs w:val="24"/>
                <w:lang w:val="en-GB" w:eastAsia="zh-CN"/>
              </w:rPr>
              <w:t>There is evidence of procedures for transition of information from nursery to primary and from primary to secondary (meetings, visits, projects, etc.).</w:t>
            </w:r>
          </w:p>
        </w:tc>
        <w:tc>
          <w:tcPr>
            <w:tcW w:w="4583" w:type="dxa"/>
          </w:tcPr>
          <w:p w14:paraId="79D64E22" w14:textId="77777777" w:rsidR="00EB4E35" w:rsidRPr="00CD0C0C" w:rsidRDefault="00E27176" w:rsidP="00E27176">
            <w:pPr>
              <w:rPr>
                <w:rFonts w:cs="Arial"/>
                <w:lang w:val="en-US"/>
              </w:rPr>
            </w:pPr>
            <w:r w:rsidRPr="00CD0C0C">
              <w:rPr>
                <w:rFonts w:cs="Arial"/>
                <w:lang w:val="en-US"/>
              </w:rPr>
              <w:t>N</w:t>
            </w:r>
            <w:r w:rsidR="009217BB" w:rsidRPr="00CD0C0C">
              <w:rPr>
                <w:rFonts w:cs="Arial"/>
                <w:lang w:val="en-US"/>
              </w:rPr>
              <w:t>ursery</w:t>
            </w:r>
            <w:r w:rsidR="00484C65" w:rsidRPr="00CD0C0C">
              <w:rPr>
                <w:rFonts w:cs="Arial"/>
                <w:lang w:val="en-US"/>
              </w:rPr>
              <w:t xml:space="preserve"> education</w:t>
            </w:r>
            <w:r w:rsidRPr="00CD0C0C">
              <w:rPr>
                <w:rFonts w:cs="Arial"/>
                <w:lang w:val="en-US"/>
              </w:rPr>
              <w:t xml:space="preserve"> is</w:t>
            </w:r>
            <w:r w:rsidR="00EB4E35" w:rsidRPr="00CD0C0C">
              <w:rPr>
                <w:rFonts w:cs="Arial"/>
                <w:lang w:val="en-US"/>
              </w:rPr>
              <w:t xml:space="preserve"> not </w:t>
            </w:r>
            <w:r w:rsidR="008C72DF" w:rsidRPr="00CD0C0C">
              <w:rPr>
                <w:rFonts w:cs="Arial"/>
                <w:lang w:val="en-US"/>
              </w:rPr>
              <w:t>provided by the school</w:t>
            </w:r>
            <w:r w:rsidR="00EB4E35" w:rsidRPr="00CD0C0C">
              <w:rPr>
                <w:rFonts w:cs="Arial"/>
                <w:lang w:val="en-US"/>
              </w:rPr>
              <w:t>.</w:t>
            </w:r>
          </w:p>
          <w:p w14:paraId="2D8076A6" w14:textId="77777777" w:rsidR="009217BB" w:rsidRPr="00CD0C0C" w:rsidRDefault="00EB4E35" w:rsidP="00E27176">
            <w:pPr>
              <w:rPr>
                <w:rFonts w:cs="Arial"/>
                <w:lang w:val="en-US"/>
              </w:rPr>
            </w:pPr>
            <w:r w:rsidRPr="00CD0C0C">
              <w:rPr>
                <w:rFonts w:cs="Arial"/>
                <w:lang w:val="en-US"/>
              </w:rPr>
              <w:t>Currently</w:t>
            </w:r>
            <w:r w:rsidR="00E27176" w:rsidRPr="00CD0C0C">
              <w:rPr>
                <w:rFonts w:cs="Arial"/>
                <w:lang w:val="en-US"/>
              </w:rPr>
              <w:t xml:space="preserve">, only </w:t>
            </w:r>
            <w:r w:rsidR="009217BB" w:rsidRPr="00CD0C0C">
              <w:rPr>
                <w:rFonts w:cs="Arial"/>
                <w:lang w:val="en-US"/>
              </w:rPr>
              <w:t xml:space="preserve">P1 </w:t>
            </w:r>
            <w:r w:rsidRPr="00CD0C0C">
              <w:rPr>
                <w:rFonts w:cs="Arial"/>
                <w:lang w:val="en-US"/>
              </w:rPr>
              <w:t>and S1</w:t>
            </w:r>
            <w:r w:rsidR="00E27176" w:rsidRPr="00CD0C0C">
              <w:rPr>
                <w:rFonts w:cs="Arial"/>
                <w:lang w:val="en-US"/>
              </w:rPr>
              <w:t xml:space="preserve"> are provided and no transition guidelines were prepared.</w:t>
            </w:r>
          </w:p>
          <w:p w14:paraId="3454815E" w14:textId="77777777" w:rsidR="00136818" w:rsidRPr="00CD0C0C" w:rsidRDefault="00136818" w:rsidP="00E27176">
            <w:pPr>
              <w:rPr>
                <w:rFonts w:cs="Arial"/>
                <w:lang w:val="en-US"/>
              </w:rPr>
            </w:pPr>
          </w:p>
        </w:tc>
      </w:tr>
    </w:tbl>
    <w:p w14:paraId="2990942A" w14:textId="77777777" w:rsidR="00743983" w:rsidRPr="00CD0C0C" w:rsidRDefault="00743983" w:rsidP="0050376D">
      <w:pPr>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1CB6BAD2" w14:textId="77777777" w:rsidTr="00C20EA9">
        <w:tc>
          <w:tcPr>
            <w:tcW w:w="9166" w:type="dxa"/>
            <w:gridSpan w:val="2"/>
          </w:tcPr>
          <w:p w14:paraId="6248C4E7" w14:textId="77777777" w:rsidR="00743983" w:rsidRPr="00CD0C0C" w:rsidRDefault="00743983" w:rsidP="0050376D">
            <w:pPr>
              <w:rPr>
                <w:rFonts w:cs="Arial"/>
                <w:lang w:val="en-US"/>
              </w:rPr>
            </w:pPr>
            <w:r w:rsidRPr="00CD0C0C">
              <w:rPr>
                <w:rFonts w:cs="Arial"/>
                <w:b/>
                <w:kern w:val="16"/>
                <w:sz w:val="24"/>
                <w:szCs w:val="24"/>
                <w:lang w:val="en-GB" w:eastAsia="zh-CN"/>
              </w:rPr>
              <w:t>II.4 The management ensures mother tongue tuition to pupils whose mother tongue does not correspond to the language of the section</w:t>
            </w:r>
          </w:p>
        </w:tc>
      </w:tr>
      <w:tr w:rsidR="00743983" w:rsidRPr="00A44518" w14:paraId="70C1F7CC" w14:textId="77777777" w:rsidTr="00743983">
        <w:tc>
          <w:tcPr>
            <w:tcW w:w="4583" w:type="dxa"/>
          </w:tcPr>
          <w:p w14:paraId="2929C928" w14:textId="77777777" w:rsidR="00743983" w:rsidRPr="00CD0C0C" w:rsidRDefault="00743983" w:rsidP="00743983">
            <w:pPr>
              <w:numPr>
                <w:ilvl w:val="0"/>
                <w:numId w:val="10"/>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There is evidence of school organising mother tongue tuition (including allocated time, grouping etc.).</w:t>
            </w:r>
          </w:p>
          <w:p w14:paraId="4316C638" w14:textId="77777777" w:rsidR="00743983" w:rsidRPr="00CD0C0C" w:rsidRDefault="00743983" w:rsidP="002865CC">
            <w:pPr>
              <w:pStyle w:val="ListParagraph"/>
              <w:numPr>
                <w:ilvl w:val="0"/>
                <w:numId w:val="10"/>
              </w:numPr>
              <w:rPr>
                <w:rFonts w:cs="Arial"/>
                <w:lang w:val="en-US"/>
              </w:rPr>
            </w:pPr>
            <w:r w:rsidRPr="00CD0C0C">
              <w:rPr>
                <w:rFonts w:cs="Arial"/>
                <w:kern w:val="16"/>
                <w:sz w:val="24"/>
                <w:szCs w:val="24"/>
                <w:lang w:val="en-GB" w:eastAsia="zh-CN"/>
              </w:rPr>
              <w:t>The school follows the ES L1 syllabuses.</w:t>
            </w:r>
          </w:p>
        </w:tc>
        <w:tc>
          <w:tcPr>
            <w:tcW w:w="4583" w:type="dxa"/>
          </w:tcPr>
          <w:p w14:paraId="5BBF1F25" w14:textId="0C84D7E3" w:rsidR="00E01D8E" w:rsidRPr="00CD0C0C" w:rsidRDefault="00E01D8E" w:rsidP="0050376D">
            <w:pPr>
              <w:rPr>
                <w:rFonts w:cs="Arial"/>
                <w:lang w:val="en-US"/>
              </w:rPr>
            </w:pPr>
            <w:r w:rsidRPr="00CD0C0C">
              <w:rPr>
                <w:rFonts w:cs="Arial"/>
              </w:rPr>
              <w:t xml:space="preserve">Only EN, FR, DE, PT. </w:t>
            </w:r>
            <w:r w:rsidRPr="00CD0C0C">
              <w:rPr>
                <w:rFonts w:cs="Arial"/>
                <w:lang w:val="en-US"/>
              </w:rPr>
              <w:t xml:space="preserve">Other nationalities are not comprised. </w:t>
            </w:r>
            <w:r w:rsidR="00962722">
              <w:rPr>
                <w:rFonts w:cs="Arial"/>
                <w:lang w:val="en-US"/>
              </w:rPr>
              <w:t>There are n</w:t>
            </w:r>
            <w:r w:rsidRPr="00CD0C0C">
              <w:rPr>
                <w:rFonts w:cs="Arial"/>
                <w:lang w:val="en-US"/>
              </w:rPr>
              <w:t>o category 1 pupils.</w:t>
            </w:r>
          </w:p>
          <w:p w14:paraId="4E1AAF40" w14:textId="77777777" w:rsidR="00484C65" w:rsidRPr="00CD0C0C" w:rsidRDefault="00484C65" w:rsidP="00484C65">
            <w:pPr>
              <w:rPr>
                <w:rFonts w:cs="Arial"/>
                <w:lang w:val="en-US"/>
              </w:rPr>
            </w:pPr>
            <w:r w:rsidRPr="00CD0C0C">
              <w:rPr>
                <w:rFonts w:cs="Arial"/>
                <w:lang w:val="en-US"/>
              </w:rPr>
              <w:t>The school follows the L1 syllabi of the European School system</w:t>
            </w:r>
          </w:p>
        </w:tc>
      </w:tr>
    </w:tbl>
    <w:p w14:paraId="5C4C4D3C" w14:textId="77777777" w:rsidR="00743983" w:rsidRPr="00CD0C0C" w:rsidRDefault="00743983" w:rsidP="0050376D">
      <w:pPr>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7340A689" w14:textId="77777777" w:rsidTr="00C20EA9">
        <w:tc>
          <w:tcPr>
            <w:tcW w:w="9166" w:type="dxa"/>
            <w:gridSpan w:val="2"/>
          </w:tcPr>
          <w:p w14:paraId="763BE803" w14:textId="77777777" w:rsidR="00743983" w:rsidRPr="00CD0C0C" w:rsidRDefault="00743983" w:rsidP="00743983">
            <w:pPr>
              <w:rPr>
                <w:rFonts w:cs="Arial"/>
                <w:lang w:val="en-US"/>
              </w:rPr>
            </w:pPr>
            <w:r w:rsidRPr="00CD0C0C">
              <w:rPr>
                <w:rFonts w:cs="Arial"/>
                <w:b/>
                <w:kern w:val="16"/>
                <w:sz w:val="24"/>
                <w:szCs w:val="24"/>
                <w:lang w:val="en-GB" w:eastAsia="zh-CN"/>
              </w:rPr>
              <w:lastRenderedPageBreak/>
              <w:t>II.5 The school management ensures an effective use of teaching time</w:t>
            </w:r>
          </w:p>
        </w:tc>
      </w:tr>
      <w:tr w:rsidR="00743983" w:rsidRPr="00A44518" w14:paraId="7DBDF77A" w14:textId="77777777" w:rsidTr="00743983">
        <w:tc>
          <w:tcPr>
            <w:tcW w:w="4583" w:type="dxa"/>
          </w:tcPr>
          <w:p w14:paraId="1241C1E5" w14:textId="77777777" w:rsidR="00743983" w:rsidRPr="00CD0C0C" w:rsidRDefault="00743983"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Timetabling ensures an equitable distribution of subject time through the week/half term.</w:t>
            </w:r>
          </w:p>
          <w:p w14:paraId="7FB825DC" w14:textId="77777777" w:rsidR="00743983" w:rsidRPr="00CD0C0C" w:rsidRDefault="00743983" w:rsidP="00743983">
            <w:pPr>
              <w:keepNext/>
              <w:keepLines/>
              <w:numPr>
                <w:ilvl w:val="0"/>
                <w:numId w:val="1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Measures are taken to make best use of teaching time (including replacements</w:t>
            </w:r>
            <w:r w:rsidRPr="00CD0C0C">
              <w:rPr>
                <w:rFonts w:eastAsia="Times New Roman" w:cs="Arial"/>
                <w:color w:val="002060"/>
                <w:kern w:val="16"/>
                <w:sz w:val="24"/>
                <w:szCs w:val="24"/>
                <w:lang w:val="en-GB" w:eastAsia="zh-CN"/>
              </w:rPr>
              <w:t>).</w:t>
            </w:r>
          </w:p>
          <w:p w14:paraId="5691678D" w14:textId="77777777" w:rsidR="00743983" w:rsidRPr="00CD0C0C" w:rsidRDefault="00743983" w:rsidP="0050376D">
            <w:pPr>
              <w:rPr>
                <w:rFonts w:cs="Arial"/>
                <w:lang w:val="en-GB"/>
              </w:rPr>
            </w:pPr>
          </w:p>
        </w:tc>
        <w:tc>
          <w:tcPr>
            <w:tcW w:w="4583" w:type="dxa"/>
          </w:tcPr>
          <w:p w14:paraId="233E652A" w14:textId="77777777" w:rsidR="00743983" w:rsidRPr="00CD0C0C" w:rsidRDefault="009E1808" w:rsidP="00E01D8E">
            <w:pPr>
              <w:rPr>
                <w:rFonts w:cs="Arial"/>
                <w:lang w:val="en-US"/>
              </w:rPr>
            </w:pPr>
            <w:r w:rsidRPr="00CD0C0C">
              <w:rPr>
                <w:rFonts w:cs="Arial"/>
                <w:lang w:val="en-US"/>
              </w:rPr>
              <w:t>Timetable ensures a balanced distribution of subject time. Timetable also ensures the time frame necessary for the development of the Dalton methodology.</w:t>
            </w:r>
          </w:p>
          <w:p w14:paraId="2BBBC70A" w14:textId="77777777" w:rsidR="00E01D8E" w:rsidRPr="00CD0C0C" w:rsidRDefault="009C616C" w:rsidP="00292968">
            <w:pPr>
              <w:rPr>
                <w:rFonts w:cs="Arial"/>
                <w:lang w:val="en-US"/>
              </w:rPr>
            </w:pPr>
            <w:r w:rsidRPr="00CD0C0C">
              <w:rPr>
                <w:rFonts w:cs="Arial"/>
                <w:lang w:val="en-US"/>
              </w:rPr>
              <w:t>There is a national system for replacements that ensures the placement of teachers in the school.</w:t>
            </w:r>
          </w:p>
          <w:p w14:paraId="5DCF88BF" w14:textId="77777777" w:rsidR="005C0A14" w:rsidRPr="00CD0C0C" w:rsidRDefault="005C0A14" w:rsidP="00484C65">
            <w:pPr>
              <w:rPr>
                <w:rFonts w:cs="Arial"/>
                <w:lang w:val="en-US"/>
              </w:rPr>
            </w:pPr>
            <w:r w:rsidRPr="00CD0C0C">
              <w:rPr>
                <w:rFonts w:eastAsia="Times New Roman" w:cs="Arial"/>
                <w:lang w:val="en-US"/>
              </w:rPr>
              <w:t xml:space="preserve">The school calendar is </w:t>
            </w:r>
            <w:r w:rsidR="00484C65" w:rsidRPr="00CD0C0C">
              <w:rPr>
                <w:rFonts w:eastAsia="Times New Roman" w:cs="Arial"/>
                <w:lang w:val="en-US"/>
              </w:rPr>
              <w:t xml:space="preserve">aligned with </w:t>
            </w:r>
            <w:r w:rsidRPr="00CD0C0C">
              <w:rPr>
                <w:rFonts w:eastAsia="Times New Roman" w:cs="Arial"/>
                <w:lang w:val="en-US"/>
              </w:rPr>
              <w:t>the Luxembourg</w:t>
            </w:r>
            <w:r w:rsidR="00484C65" w:rsidRPr="00CD0C0C">
              <w:rPr>
                <w:rFonts w:eastAsia="Times New Roman" w:cs="Arial"/>
                <w:lang w:val="en-US"/>
              </w:rPr>
              <w:t>ish</w:t>
            </w:r>
            <w:r w:rsidRPr="00CD0C0C">
              <w:rPr>
                <w:rFonts w:eastAsia="Times New Roman" w:cs="Arial"/>
                <w:lang w:val="en-US"/>
              </w:rPr>
              <w:t xml:space="preserve"> calendar</w:t>
            </w:r>
          </w:p>
        </w:tc>
      </w:tr>
    </w:tbl>
    <w:p w14:paraId="7BCBF954" w14:textId="77777777" w:rsidR="00743983" w:rsidRPr="00CD0C0C" w:rsidRDefault="00743983" w:rsidP="0050376D">
      <w:pPr>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5131DDE6" w14:textId="77777777" w:rsidTr="00743983">
        <w:tc>
          <w:tcPr>
            <w:tcW w:w="9166" w:type="dxa"/>
            <w:gridSpan w:val="2"/>
            <w:shd w:val="clear" w:color="auto" w:fill="BFBFBF" w:themeFill="background1" w:themeFillShade="BF"/>
          </w:tcPr>
          <w:p w14:paraId="5B290F03" w14:textId="77777777" w:rsidR="00743983" w:rsidRPr="00CD0C0C" w:rsidRDefault="00743983" w:rsidP="0050376D">
            <w:pPr>
              <w:rPr>
                <w:rFonts w:cs="Arial"/>
                <w:lang w:val="en-US"/>
              </w:rPr>
            </w:pPr>
            <w:r w:rsidRPr="00CD0C0C">
              <w:rPr>
                <w:rFonts w:cs="Arial"/>
                <w:b/>
                <w:kern w:val="16"/>
                <w:sz w:val="24"/>
                <w:szCs w:val="24"/>
                <w:lang w:val="en-GB" w:eastAsia="zh-CN"/>
              </w:rPr>
              <w:t>III. School Ethos and Climate</w:t>
            </w:r>
          </w:p>
        </w:tc>
      </w:tr>
      <w:tr w:rsidR="00743983" w:rsidRPr="00A44518" w14:paraId="772E6901" w14:textId="77777777" w:rsidTr="00C20EA9">
        <w:tc>
          <w:tcPr>
            <w:tcW w:w="9166" w:type="dxa"/>
            <w:gridSpan w:val="2"/>
          </w:tcPr>
          <w:p w14:paraId="011AAB68" w14:textId="77777777" w:rsidR="00743983" w:rsidRPr="00CD0C0C" w:rsidRDefault="00743983" w:rsidP="0050376D">
            <w:pPr>
              <w:rPr>
                <w:rFonts w:cs="Arial"/>
                <w:lang w:val="en-US"/>
              </w:rPr>
            </w:pPr>
            <w:r w:rsidRPr="00CD0C0C">
              <w:rPr>
                <w:rFonts w:cs="Arial"/>
                <w:b/>
                <w:kern w:val="16"/>
                <w:sz w:val="24"/>
                <w:szCs w:val="24"/>
                <w:lang w:val="en-GB" w:eastAsia="zh-CN"/>
              </w:rPr>
              <w:t>III.1 A European Context is established in order to foster mutual understanding and respect for diversity in a multicultural setting</w:t>
            </w:r>
          </w:p>
        </w:tc>
      </w:tr>
      <w:tr w:rsidR="00743983" w:rsidRPr="00A44518" w14:paraId="69B2E08F" w14:textId="77777777" w:rsidTr="00743983">
        <w:tc>
          <w:tcPr>
            <w:tcW w:w="4583" w:type="dxa"/>
          </w:tcPr>
          <w:p w14:paraId="4A7F3C5B" w14:textId="77777777" w:rsidR="00743983" w:rsidRPr="00CD0C0C"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 European dimension is integrated in subjects’ syllabuses, teachers planning and lessons.</w:t>
            </w:r>
          </w:p>
          <w:p w14:paraId="0E3B5125" w14:textId="77777777" w:rsidR="00743983" w:rsidRPr="00CD0C0C"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A rich provision of European language courses and high standards in them is ensured (L3, L4).</w:t>
            </w:r>
          </w:p>
          <w:p w14:paraId="14A4A301" w14:textId="77777777" w:rsidR="00743983" w:rsidRPr="00CD0C0C"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 xml:space="preserve">Pupils work together across language sections. </w:t>
            </w:r>
          </w:p>
          <w:p w14:paraId="0B0E1770" w14:textId="77777777" w:rsidR="00743983" w:rsidRPr="00CD0C0C" w:rsidRDefault="00743983" w:rsidP="00743983">
            <w:pPr>
              <w:numPr>
                <w:ilvl w:val="0"/>
                <w:numId w:val="1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There is evidence of celebration of national festivals and reference to national current affairs.</w:t>
            </w:r>
          </w:p>
          <w:p w14:paraId="36A5CE66" w14:textId="77777777" w:rsidR="00743983" w:rsidRPr="00CD0C0C" w:rsidRDefault="00743983" w:rsidP="00743983">
            <w:pPr>
              <w:numPr>
                <w:ilvl w:val="0"/>
                <w:numId w:val="12"/>
              </w:numPr>
              <w:spacing w:before="0" w:after="0" w:line="276" w:lineRule="auto"/>
              <w:contextualSpacing/>
              <w:rPr>
                <w:rFonts w:cs="Arial"/>
                <w:bCs/>
                <w:kern w:val="16"/>
                <w:sz w:val="24"/>
                <w:szCs w:val="24"/>
                <w:lang w:val="en-GB" w:eastAsia="zh-CN"/>
              </w:rPr>
            </w:pPr>
            <w:r w:rsidRPr="00CD0C0C">
              <w:rPr>
                <w:rFonts w:cs="Arial"/>
                <w:bCs/>
                <w:kern w:val="16"/>
                <w:sz w:val="24"/>
                <w:szCs w:val="24"/>
                <w:lang w:val="en-GB" w:eastAsia="zh-CN"/>
              </w:rPr>
              <w:t>School organises communal events which bring together pupils and teachers (and parents) from different language sections.</w:t>
            </w:r>
          </w:p>
          <w:p w14:paraId="11EBE710" w14:textId="77777777" w:rsidR="00743983" w:rsidRPr="00CD0C0C" w:rsidRDefault="00743983" w:rsidP="0050376D">
            <w:pPr>
              <w:rPr>
                <w:rFonts w:cs="Arial"/>
                <w:lang w:val="en-GB"/>
              </w:rPr>
            </w:pPr>
          </w:p>
        </w:tc>
        <w:tc>
          <w:tcPr>
            <w:tcW w:w="4583" w:type="dxa"/>
          </w:tcPr>
          <w:p w14:paraId="220C19A5" w14:textId="0F79132A" w:rsidR="00743983" w:rsidRPr="00CD0C0C" w:rsidRDefault="00C728D9" w:rsidP="0050376D">
            <w:pPr>
              <w:rPr>
                <w:rFonts w:cs="Arial"/>
                <w:lang w:val="en-US"/>
              </w:rPr>
            </w:pPr>
            <w:r w:rsidRPr="00CD0C0C">
              <w:rPr>
                <w:rFonts w:cs="Arial"/>
                <w:lang w:val="en-US"/>
              </w:rPr>
              <w:t xml:space="preserve">There are few evidences of the integration of the European dimension in </w:t>
            </w:r>
            <w:r w:rsidR="007510E0" w:rsidRPr="00CD0C0C">
              <w:rPr>
                <w:rFonts w:cs="Arial"/>
                <w:lang w:val="en-US"/>
              </w:rPr>
              <w:t>the</w:t>
            </w:r>
            <w:r w:rsidR="0021106E" w:rsidRPr="00CD0C0C">
              <w:rPr>
                <w:rFonts w:cs="Arial"/>
                <w:lang w:val="en-US"/>
              </w:rPr>
              <w:t xml:space="preserve"> planning</w:t>
            </w:r>
            <w:r w:rsidRPr="00CD0C0C">
              <w:rPr>
                <w:rFonts w:cs="Arial"/>
                <w:lang w:val="en-US"/>
              </w:rPr>
              <w:t>, apart from music lessons. There are no maps of Europe or other materials displayed in the rooms and corridors.</w:t>
            </w:r>
            <w:r w:rsidRPr="00CD0C0C">
              <w:rPr>
                <w:rFonts w:cs="Arial"/>
                <w:color w:val="FF0000"/>
                <w:lang w:val="en-US"/>
              </w:rPr>
              <w:t xml:space="preserve"> </w:t>
            </w:r>
          </w:p>
          <w:p w14:paraId="454097B2" w14:textId="77777777" w:rsidR="00DC51E3" w:rsidRPr="00CD0C0C" w:rsidRDefault="00ED2A09" w:rsidP="0050376D">
            <w:pPr>
              <w:rPr>
                <w:rFonts w:cs="Arial"/>
                <w:lang w:val="en-US"/>
              </w:rPr>
            </w:pPr>
            <w:r w:rsidRPr="00CD0C0C">
              <w:rPr>
                <w:rFonts w:cs="Arial"/>
                <w:lang w:val="en-US"/>
              </w:rPr>
              <w:t>So far, the language choices for L3 are still limited: besides the three vehicular languages, only Portuguese is provided. Luxembourgish is also compulsory. At the moment</w:t>
            </w:r>
            <w:r w:rsidR="00C728D9" w:rsidRPr="00CD0C0C">
              <w:rPr>
                <w:rFonts w:cs="Arial"/>
                <w:lang w:val="en-US"/>
              </w:rPr>
              <w:t xml:space="preserve"> L4 </w:t>
            </w:r>
            <w:r w:rsidRPr="00CD0C0C">
              <w:rPr>
                <w:rFonts w:cs="Arial"/>
                <w:lang w:val="en-US"/>
              </w:rPr>
              <w:t>is</w:t>
            </w:r>
            <w:r w:rsidR="00C728D9" w:rsidRPr="00CD0C0C">
              <w:rPr>
                <w:rFonts w:cs="Arial"/>
                <w:lang w:val="en-US"/>
              </w:rPr>
              <w:t xml:space="preserve"> not provided</w:t>
            </w:r>
            <w:r w:rsidR="00DC51E3" w:rsidRPr="00CD0C0C">
              <w:rPr>
                <w:rFonts w:cs="Arial"/>
                <w:lang w:val="en-US"/>
              </w:rPr>
              <w:t>.</w:t>
            </w:r>
          </w:p>
          <w:p w14:paraId="5A086FD0" w14:textId="02A19FF1" w:rsidR="00C8791E" w:rsidRPr="00CD0C0C" w:rsidRDefault="00C8791E" w:rsidP="0050376D">
            <w:pPr>
              <w:rPr>
                <w:rFonts w:cs="Arial"/>
                <w:color w:val="FF0000"/>
                <w:lang w:val="en-US"/>
              </w:rPr>
            </w:pPr>
            <w:r w:rsidRPr="00CD0C0C">
              <w:rPr>
                <w:rFonts w:cs="Arial"/>
                <w:lang w:val="en-US"/>
              </w:rPr>
              <w:t xml:space="preserve">Up </w:t>
            </w:r>
            <w:r w:rsidR="00652B14" w:rsidRPr="00CD0C0C">
              <w:rPr>
                <w:rFonts w:cs="Arial"/>
                <w:lang w:val="en-US"/>
              </w:rPr>
              <w:t xml:space="preserve">to </w:t>
            </w:r>
            <w:r w:rsidRPr="00CD0C0C">
              <w:rPr>
                <w:rFonts w:cs="Arial"/>
                <w:lang w:val="en-US"/>
              </w:rPr>
              <w:t>the week visit, no national</w:t>
            </w:r>
            <w:r w:rsidRPr="00CD0C0C">
              <w:rPr>
                <w:rFonts w:cs="Arial"/>
                <w:color w:val="FF0000"/>
                <w:lang w:val="en-US"/>
              </w:rPr>
              <w:t xml:space="preserve"> </w:t>
            </w:r>
            <w:r w:rsidRPr="00CD0C0C">
              <w:rPr>
                <w:rFonts w:cs="Arial"/>
                <w:lang w:val="en-US"/>
              </w:rPr>
              <w:t>celebration</w:t>
            </w:r>
            <w:r w:rsidR="00B073B5">
              <w:rPr>
                <w:rFonts w:cs="Arial"/>
                <w:lang w:val="en-US"/>
              </w:rPr>
              <w:t>, such as national days,</w:t>
            </w:r>
            <w:r w:rsidRPr="00CD0C0C">
              <w:rPr>
                <w:rFonts w:cs="Arial"/>
                <w:lang w:val="en-US"/>
              </w:rPr>
              <w:t xml:space="preserve"> took place and only Halloween was under preparation.</w:t>
            </w:r>
            <w:r w:rsidR="00C36EBA" w:rsidRPr="00CD0C0C">
              <w:rPr>
                <w:rFonts w:cs="Arial"/>
                <w:lang w:val="en-US"/>
              </w:rPr>
              <w:t xml:space="preserve"> </w:t>
            </w:r>
          </w:p>
          <w:p w14:paraId="10B66AD6" w14:textId="77777777" w:rsidR="00E25C86" w:rsidRPr="00CD0C0C" w:rsidRDefault="00C8791E" w:rsidP="0050376D">
            <w:pPr>
              <w:rPr>
                <w:rFonts w:cs="Arial"/>
                <w:lang w:val="en-US"/>
              </w:rPr>
            </w:pPr>
            <w:r w:rsidRPr="00CD0C0C">
              <w:rPr>
                <w:rFonts w:cs="Arial"/>
                <w:lang w:val="en-US"/>
              </w:rPr>
              <w:t xml:space="preserve">So far, the only project that brought together pupils and teachers </w:t>
            </w:r>
            <w:r w:rsidR="00E8644E" w:rsidRPr="00CD0C0C">
              <w:rPr>
                <w:rFonts w:cs="Arial"/>
                <w:lang w:val="en-US"/>
              </w:rPr>
              <w:t xml:space="preserve">was </w:t>
            </w:r>
            <w:r w:rsidR="00E25C86" w:rsidRPr="00CD0C0C">
              <w:rPr>
                <w:rFonts w:cs="Arial"/>
                <w:lang w:val="en-US"/>
              </w:rPr>
              <w:t>26 S</w:t>
            </w:r>
            <w:r w:rsidR="00E8644E" w:rsidRPr="00CD0C0C">
              <w:rPr>
                <w:rFonts w:cs="Arial"/>
                <w:lang w:val="en-US"/>
              </w:rPr>
              <w:t>eptember, day of the languages.</w:t>
            </w:r>
          </w:p>
          <w:p w14:paraId="412D5947" w14:textId="77777777" w:rsidR="005C0A14" w:rsidRPr="00CD0C0C" w:rsidRDefault="00652B14" w:rsidP="005C0A14">
            <w:pPr>
              <w:rPr>
                <w:rFonts w:cs="Arial"/>
                <w:lang w:val="en-US"/>
              </w:rPr>
            </w:pPr>
            <w:r w:rsidRPr="00CD0C0C">
              <w:rPr>
                <w:rFonts w:cs="Arial"/>
                <w:lang w:val="en-US"/>
              </w:rPr>
              <w:t>I</w:t>
            </w:r>
            <w:r w:rsidR="005C0A14" w:rsidRPr="00CD0C0C">
              <w:rPr>
                <w:rFonts w:cs="Arial"/>
                <w:lang w:val="en-US"/>
              </w:rPr>
              <w:t xml:space="preserve">n order to </w:t>
            </w:r>
            <w:r w:rsidR="005C0A14" w:rsidRPr="00CD0C0C">
              <w:rPr>
                <w:rFonts w:eastAsia="Times New Roman" w:cs="Arial"/>
                <w:lang w:val="en-US"/>
              </w:rPr>
              <w:t>integrate its international population,</w:t>
            </w:r>
            <w:r w:rsidRPr="00CD0C0C">
              <w:rPr>
                <w:rFonts w:eastAsia="Times New Roman" w:cs="Arial"/>
                <w:lang w:val="en-US"/>
              </w:rPr>
              <w:t xml:space="preserve"> the school</w:t>
            </w:r>
            <w:r w:rsidR="005C0A14" w:rsidRPr="00CD0C0C">
              <w:rPr>
                <w:rFonts w:cs="Arial"/>
                <w:lang w:val="en-US"/>
              </w:rPr>
              <w:t xml:space="preserve"> organizes communal events which bring together pupils and teachers from different language sections.</w:t>
            </w:r>
          </w:p>
          <w:p w14:paraId="03C6C1DA" w14:textId="54D430B4" w:rsidR="005C0A14" w:rsidRPr="00CD0C0C" w:rsidRDefault="001F5BF0" w:rsidP="005C0A14">
            <w:pPr>
              <w:rPr>
                <w:rFonts w:eastAsia="Times New Roman" w:cs="Arial"/>
                <w:lang w:val="en-US"/>
              </w:rPr>
            </w:pPr>
            <w:r w:rsidRPr="00CD0C0C">
              <w:rPr>
                <w:rFonts w:eastAsia="Times New Roman" w:cs="Arial"/>
                <w:lang w:val="en-US"/>
              </w:rPr>
              <w:t xml:space="preserve">There are some communal events </w:t>
            </w:r>
            <w:r w:rsidR="00685345" w:rsidRPr="00CD0C0C">
              <w:rPr>
                <w:rFonts w:eastAsia="Times New Roman" w:cs="Arial"/>
                <w:lang w:val="en-US"/>
              </w:rPr>
              <w:t>that the school has organized together with local institutions - Be Secure (with the Police).</w:t>
            </w:r>
            <w:r w:rsidR="005C0A14" w:rsidRPr="00CD0C0C">
              <w:rPr>
                <w:rFonts w:eastAsia="Times New Roman" w:cs="Arial"/>
                <w:lang w:val="en-US"/>
              </w:rPr>
              <w:t xml:space="preserve"> Munnerefer Jugendstuff, </w:t>
            </w:r>
            <w:r w:rsidR="00685345" w:rsidRPr="00CD0C0C">
              <w:rPr>
                <w:rFonts w:eastAsia="Times New Roman" w:cs="Arial"/>
                <w:lang w:val="en-US"/>
              </w:rPr>
              <w:t>sports club</w:t>
            </w:r>
            <w:r w:rsidR="005C0A14" w:rsidRPr="00CD0C0C">
              <w:rPr>
                <w:rFonts w:eastAsia="Times New Roman" w:cs="Arial"/>
                <w:lang w:val="en-US"/>
              </w:rPr>
              <w:t>, Marche de Noel a Mondorf.</w:t>
            </w:r>
          </w:p>
          <w:p w14:paraId="7B077F7D" w14:textId="77777777" w:rsidR="005C0A14" w:rsidRPr="00CD0C0C" w:rsidRDefault="00685345" w:rsidP="00685345">
            <w:pPr>
              <w:rPr>
                <w:rFonts w:cs="Arial"/>
                <w:lang w:val="en-US"/>
              </w:rPr>
            </w:pPr>
            <w:r w:rsidRPr="00CD0C0C">
              <w:rPr>
                <w:rFonts w:eastAsia="Times New Roman" w:cs="Arial"/>
                <w:lang w:val="en-US"/>
              </w:rPr>
              <w:t>The EIMLB also participates in the Commission for school inclusion (CIS),</w:t>
            </w:r>
          </w:p>
        </w:tc>
      </w:tr>
    </w:tbl>
    <w:p w14:paraId="0E5DBB6C" w14:textId="77777777" w:rsidR="00743983" w:rsidRPr="00CD0C0C" w:rsidRDefault="00743983" w:rsidP="0050376D">
      <w:pPr>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4003CBD4" w14:textId="77777777" w:rsidTr="00C20EA9">
        <w:tc>
          <w:tcPr>
            <w:tcW w:w="9166" w:type="dxa"/>
            <w:gridSpan w:val="2"/>
          </w:tcPr>
          <w:p w14:paraId="3CEBE02C" w14:textId="77777777" w:rsidR="00743983" w:rsidRPr="00CD0C0C" w:rsidRDefault="00743983">
            <w:pPr>
              <w:spacing w:before="0" w:after="200" w:line="276" w:lineRule="auto"/>
              <w:jc w:val="left"/>
              <w:rPr>
                <w:rFonts w:cs="Arial"/>
                <w:lang w:val="en-US"/>
              </w:rPr>
            </w:pPr>
            <w:r w:rsidRPr="00CD0C0C">
              <w:rPr>
                <w:rFonts w:cs="Arial"/>
                <w:b/>
                <w:kern w:val="16"/>
                <w:sz w:val="24"/>
                <w:szCs w:val="24"/>
                <w:lang w:val="en-GB" w:eastAsia="zh-CN"/>
              </w:rPr>
              <w:lastRenderedPageBreak/>
              <w:t>III.2 The physical environment reflects the purpose of teaching and learning</w:t>
            </w:r>
          </w:p>
        </w:tc>
      </w:tr>
      <w:tr w:rsidR="00743983" w:rsidRPr="00A44518" w14:paraId="3A442038" w14:textId="77777777" w:rsidTr="00743983">
        <w:tc>
          <w:tcPr>
            <w:tcW w:w="4583" w:type="dxa"/>
          </w:tcPr>
          <w:p w14:paraId="6CAF67AB" w14:textId="77777777" w:rsidR="00743983" w:rsidRPr="00CD0C0C" w:rsidRDefault="00743983"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 xml:space="preserve">There are an adequate number of rooms of appropriate size. </w:t>
            </w:r>
          </w:p>
          <w:p w14:paraId="2028FB4B" w14:textId="77777777" w:rsidR="00743983" w:rsidRPr="00CD0C0C" w:rsidRDefault="00743983" w:rsidP="00743983">
            <w:pPr>
              <w:numPr>
                <w:ilvl w:val="0"/>
                <w:numId w:val="1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Classrooms and public areas are clean, safe, and tidy and are in good repair.</w:t>
            </w:r>
          </w:p>
          <w:p w14:paraId="5F3D1C93" w14:textId="77777777" w:rsidR="00743983" w:rsidRPr="00CD0C0C" w:rsidRDefault="00743983" w:rsidP="00743983">
            <w:pPr>
              <w:pStyle w:val="ListParagraph"/>
              <w:numPr>
                <w:ilvl w:val="0"/>
                <w:numId w:val="13"/>
              </w:numPr>
              <w:spacing w:before="0" w:after="200" w:line="276" w:lineRule="auto"/>
              <w:jc w:val="left"/>
              <w:rPr>
                <w:rFonts w:cs="Arial"/>
                <w:lang w:val="en-US"/>
              </w:rPr>
            </w:pPr>
            <w:r w:rsidRPr="00CD0C0C">
              <w:rPr>
                <w:rFonts w:cs="Arial"/>
                <w:kern w:val="16"/>
                <w:sz w:val="24"/>
                <w:szCs w:val="24"/>
                <w:lang w:val="en-GB" w:eastAsia="zh-CN"/>
              </w:rPr>
              <w:t>There are displays of work and other materials in corridors and classrooms related to the European dimension.</w:t>
            </w:r>
          </w:p>
        </w:tc>
        <w:tc>
          <w:tcPr>
            <w:tcW w:w="4583" w:type="dxa"/>
          </w:tcPr>
          <w:p w14:paraId="467E134F" w14:textId="77777777" w:rsidR="00753153" w:rsidRPr="00CD0C0C" w:rsidRDefault="00753153" w:rsidP="00753153">
            <w:pPr>
              <w:rPr>
                <w:rFonts w:eastAsia="Times New Roman" w:cs="Arial"/>
                <w:lang w:val="en-US"/>
              </w:rPr>
            </w:pPr>
            <w:r w:rsidRPr="00CD0C0C">
              <w:rPr>
                <w:rFonts w:eastAsia="Times New Roman" w:cs="Arial"/>
                <w:lang w:val="en-US"/>
              </w:rPr>
              <w:t>The school is situated in the rural countryside of Luxembourg. It is expected that the planned sports complex will change the characteristics of the region and will attract more people to the municipality.</w:t>
            </w:r>
          </w:p>
          <w:p w14:paraId="6DB7AAB8" w14:textId="77777777" w:rsidR="00753153" w:rsidRPr="00CD0C0C" w:rsidRDefault="00753153" w:rsidP="00753153">
            <w:pPr>
              <w:rPr>
                <w:rFonts w:eastAsia="Times New Roman" w:cs="Arial"/>
                <w:lang w:val="en-US"/>
              </w:rPr>
            </w:pPr>
            <w:r w:rsidRPr="00CD0C0C">
              <w:rPr>
                <w:rFonts w:cs="Arial"/>
                <w:lang w:val="en-US"/>
              </w:rPr>
              <w:t>As noted before, efforts are being made to shape the exterior space of the school building and to install the still missing resources. Some building construction is taking place in order to add the first floor to the existing building. The area where the works are taking place is isolated and children and school staff have no access to it.</w:t>
            </w:r>
          </w:p>
          <w:p w14:paraId="3A1D39B3" w14:textId="77777777" w:rsidR="00743983" w:rsidRPr="00CD0C0C" w:rsidRDefault="00753153">
            <w:pPr>
              <w:spacing w:before="0" w:after="200" w:line="276" w:lineRule="auto"/>
              <w:jc w:val="left"/>
              <w:rPr>
                <w:rFonts w:cs="Arial"/>
                <w:lang w:val="en-US"/>
              </w:rPr>
            </w:pPr>
            <w:r w:rsidRPr="00CD0C0C">
              <w:rPr>
                <w:rFonts w:cs="Arial"/>
                <w:lang w:val="en-US"/>
              </w:rPr>
              <w:t xml:space="preserve">There is an adequate number of rooms, taking into account the current school population. </w:t>
            </w:r>
            <w:r w:rsidR="00EF676A" w:rsidRPr="00CD0C0C">
              <w:rPr>
                <w:rFonts w:cs="Arial"/>
                <w:lang w:val="en-US"/>
              </w:rPr>
              <w:t>The size of the rooms is spacious</w:t>
            </w:r>
            <w:r w:rsidR="00C34EFE" w:rsidRPr="00CD0C0C">
              <w:rPr>
                <w:rFonts w:cs="Arial"/>
                <w:lang w:val="en-US"/>
              </w:rPr>
              <w:t>,</w:t>
            </w:r>
            <w:r w:rsidR="00EF676A" w:rsidRPr="00CD0C0C">
              <w:rPr>
                <w:rFonts w:cs="Arial"/>
                <w:lang w:val="en-US"/>
              </w:rPr>
              <w:t xml:space="preserve"> thus enabling a more f</w:t>
            </w:r>
            <w:r w:rsidR="00C34EFE" w:rsidRPr="00CD0C0C">
              <w:rPr>
                <w:rFonts w:cs="Arial"/>
                <w:lang w:val="en-US"/>
              </w:rPr>
              <w:t>lexible and creative management of the area.</w:t>
            </w:r>
          </w:p>
          <w:p w14:paraId="0E3B4E63" w14:textId="77777777" w:rsidR="00E25C86" w:rsidRPr="00CD0C0C" w:rsidRDefault="00EF676A">
            <w:pPr>
              <w:spacing w:before="0" w:after="200" w:line="276" w:lineRule="auto"/>
              <w:jc w:val="left"/>
              <w:rPr>
                <w:rFonts w:cs="Arial"/>
                <w:lang w:val="en-US"/>
              </w:rPr>
            </w:pPr>
            <w:r w:rsidRPr="00CD0C0C">
              <w:rPr>
                <w:rFonts w:cs="Arial"/>
                <w:lang w:val="en-US"/>
              </w:rPr>
              <w:t xml:space="preserve">The classrooms </w:t>
            </w:r>
            <w:r w:rsidR="00C15D56" w:rsidRPr="00CD0C0C">
              <w:rPr>
                <w:rFonts w:cs="Arial"/>
                <w:lang w:val="en-US"/>
              </w:rPr>
              <w:t xml:space="preserve">and public areas are clean, safe and tidy. Though the building is a provisional one, it is in very good condition. </w:t>
            </w:r>
          </w:p>
          <w:p w14:paraId="143AF4F3" w14:textId="77777777" w:rsidR="00E25C86" w:rsidRPr="00CD0C0C" w:rsidRDefault="00E25C86" w:rsidP="000804F7">
            <w:pPr>
              <w:spacing w:before="0" w:after="200" w:line="276" w:lineRule="auto"/>
              <w:jc w:val="left"/>
              <w:rPr>
                <w:rFonts w:cs="Arial"/>
                <w:lang w:val="en-US"/>
              </w:rPr>
            </w:pPr>
            <w:r w:rsidRPr="00CD0C0C">
              <w:rPr>
                <w:rFonts w:cs="Arial"/>
                <w:lang w:val="en-US"/>
              </w:rPr>
              <w:t>There are many didactic materials displaye</w:t>
            </w:r>
            <w:r w:rsidR="000804F7" w:rsidRPr="00CD0C0C">
              <w:rPr>
                <w:rFonts w:cs="Arial"/>
                <w:lang w:val="en-US"/>
              </w:rPr>
              <w:t>d</w:t>
            </w:r>
            <w:r w:rsidR="00C15D56" w:rsidRPr="00CD0C0C">
              <w:rPr>
                <w:rFonts w:cs="Arial"/>
                <w:lang w:val="en-US"/>
              </w:rPr>
              <w:t>. So far, not many pupils’ works are visible.</w:t>
            </w:r>
          </w:p>
          <w:p w14:paraId="34D3BE9B" w14:textId="360D00E1" w:rsidR="00975110" w:rsidRPr="00CD0C0C" w:rsidRDefault="00753153" w:rsidP="001E32D9">
            <w:pPr>
              <w:rPr>
                <w:rFonts w:eastAsia="Times New Roman" w:cs="Arial"/>
                <w:lang w:val="en-US"/>
              </w:rPr>
            </w:pPr>
            <w:r w:rsidRPr="00CD0C0C">
              <w:rPr>
                <w:rFonts w:eastAsia="Times New Roman" w:cs="Arial"/>
                <w:lang w:val="en-US"/>
              </w:rPr>
              <w:t>R</w:t>
            </w:r>
            <w:r w:rsidR="00975110" w:rsidRPr="00CD0C0C">
              <w:rPr>
                <w:rFonts w:eastAsia="Times New Roman" w:cs="Arial"/>
                <w:lang w:val="en-US"/>
              </w:rPr>
              <w:t>esources</w:t>
            </w:r>
            <w:r w:rsidRPr="00CD0C0C">
              <w:rPr>
                <w:rFonts w:eastAsia="Times New Roman" w:cs="Arial"/>
                <w:lang w:val="en-US"/>
              </w:rPr>
              <w:t xml:space="preserve"> giving evidence of the European dimension of the curriculum</w:t>
            </w:r>
            <w:r w:rsidR="00975110" w:rsidRPr="00CD0C0C">
              <w:rPr>
                <w:rFonts w:eastAsia="Times New Roman" w:cs="Arial"/>
                <w:lang w:val="en-US"/>
              </w:rPr>
              <w:t xml:space="preserve"> are not used regularly. </w:t>
            </w:r>
          </w:p>
        </w:tc>
      </w:tr>
    </w:tbl>
    <w:p w14:paraId="6294CB00" w14:textId="77777777" w:rsidR="00743983" w:rsidRPr="00CD0C0C"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0E66CEC5" w14:textId="77777777" w:rsidTr="00C20EA9">
        <w:tc>
          <w:tcPr>
            <w:tcW w:w="9166" w:type="dxa"/>
            <w:gridSpan w:val="2"/>
          </w:tcPr>
          <w:p w14:paraId="013CA3DC" w14:textId="06F40240" w:rsidR="00743983" w:rsidRPr="00CD0C0C" w:rsidRDefault="00743983" w:rsidP="00AB0165">
            <w:pPr>
              <w:spacing w:before="0" w:after="200" w:line="276" w:lineRule="auto"/>
              <w:jc w:val="left"/>
              <w:rPr>
                <w:rFonts w:cs="Arial"/>
                <w:lang w:val="en-US"/>
              </w:rPr>
            </w:pPr>
            <w:r w:rsidRPr="00CD0C0C">
              <w:rPr>
                <w:rFonts w:cs="Arial"/>
                <w:b/>
                <w:kern w:val="16"/>
                <w:sz w:val="24"/>
                <w:szCs w:val="24"/>
                <w:lang w:val="en-GB" w:eastAsia="zh-CN"/>
              </w:rPr>
              <w:t>III.3 The social climate promotes  successful learning and fosters tolerance and mutual respect</w:t>
            </w:r>
          </w:p>
        </w:tc>
      </w:tr>
      <w:tr w:rsidR="00743983" w:rsidRPr="00A44518" w14:paraId="34576153" w14:textId="77777777" w:rsidTr="00743983">
        <w:tc>
          <w:tcPr>
            <w:tcW w:w="4583" w:type="dxa"/>
          </w:tcPr>
          <w:p w14:paraId="1917169D" w14:textId="77777777" w:rsidR="00743983" w:rsidRPr="00CD0C0C" w:rsidRDefault="00743983" w:rsidP="00743983">
            <w:pPr>
              <w:numPr>
                <w:ilvl w:val="0"/>
                <w:numId w:val="14"/>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i/>
                <w:kern w:val="16"/>
                <w:sz w:val="24"/>
                <w:szCs w:val="24"/>
                <w:lang w:val="en-GB" w:eastAsia="zh-CN"/>
              </w:rPr>
            </w:pPr>
            <w:r w:rsidRPr="00CD0C0C">
              <w:rPr>
                <w:rFonts w:eastAsia="Times New Roman" w:cs="Arial"/>
                <w:kern w:val="16"/>
                <w:sz w:val="24"/>
                <w:szCs w:val="24"/>
                <w:lang w:val="en-GB" w:eastAsia="zh-CN"/>
              </w:rPr>
              <w:t xml:space="preserve">There is evidence of -mutually respectful relations between members of the school community, in particular across language sections. </w:t>
            </w:r>
          </w:p>
          <w:p w14:paraId="25CB491C" w14:textId="77777777" w:rsidR="00743983" w:rsidRPr="00CD0C0C" w:rsidRDefault="00743983" w:rsidP="00743983">
            <w:pPr>
              <w:pStyle w:val="ListParagraph"/>
              <w:numPr>
                <w:ilvl w:val="0"/>
                <w:numId w:val="14"/>
              </w:numPr>
              <w:spacing w:before="0" w:after="200" w:line="276" w:lineRule="auto"/>
              <w:jc w:val="left"/>
              <w:rPr>
                <w:rFonts w:cs="Arial"/>
                <w:lang w:val="en-US"/>
              </w:rPr>
            </w:pPr>
            <w:r w:rsidRPr="00CD0C0C">
              <w:rPr>
                <w:rFonts w:cs="Arial"/>
                <w:kern w:val="16"/>
                <w:sz w:val="24"/>
                <w:szCs w:val="24"/>
                <w:lang w:val="en-GB" w:eastAsia="zh-CN"/>
              </w:rPr>
              <w:t>Pupils’ behaviour and attendance is monitored.</w:t>
            </w:r>
          </w:p>
        </w:tc>
        <w:tc>
          <w:tcPr>
            <w:tcW w:w="4583" w:type="dxa"/>
          </w:tcPr>
          <w:p w14:paraId="02C07E9F" w14:textId="77777777" w:rsidR="00147F5A" w:rsidRPr="00CD0C0C" w:rsidRDefault="00147F5A" w:rsidP="00147F5A">
            <w:pPr>
              <w:spacing w:before="0" w:after="200" w:line="276" w:lineRule="auto"/>
              <w:jc w:val="left"/>
              <w:rPr>
                <w:rFonts w:cs="Arial"/>
                <w:color w:val="FF0000"/>
                <w:szCs w:val="22"/>
                <w:lang w:val="en-US"/>
              </w:rPr>
            </w:pPr>
            <w:r w:rsidRPr="00CD0C0C">
              <w:rPr>
                <w:rFonts w:cs="Arial"/>
                <w:szCs w:val="22"/>
                <w:lang w:val="en-US"/>
              </w:rPr>
              <w:t>In general, the school prevents and cultivates the tolerance and mutual respect. There is a concern to use the school as a means to develop democratic values by experiencing democracy – pupils elect their own representatives, who take part in class assemblies, where school issues</w:t>
            </w:r>
            <w:r w:rsidR="00777995" w:rsidRPr="00CD0C0C">
              <w:rPr>
                <w:rFonts w:cs="Arial"/>
                <w:szCs w:val="22"/>
                <w:lang w:val="en-US"/>
              </w:rPr>
              <w:t xml:space="preserve"> are debated and where pupils’ </w:t>
            </w:r>
            <w:r w:rsidRPr="00CD0C0C">
              <w:rPr>
                <w:rFonts w:cs="Arial"/>
                <w:szCs w:val="22"/>
                <w:lang w:val="en-US"/>
              </w:rPr>
              <w:t>proposals are discussed.</w:t>
            </w:r>
          </w:p>
          <w:p w14:paraId="2DC64183" w14:textId="77777777" w:rsidR="005D5E46" w:rsidRPr="00CD0C0C" w:rsidRDefault="005D5E46">
            <w:pPr>
              <w:spacing w:before="0" w:after="200" w:line="276" w:lineRule="auto"/>
              <w:jc w:val="left"/>
              <w:rPr>
                <w:rFonts w:cs="Arial"/>
                <w:szCs w:val="22"/>
                <w:lang w:val="en-US"/>
              </w:rPr>
            </w:pPr>
            <w:r w:rsidRPr="00CD0C0C">
              <w:rPr>
                <w:rFonts w:cs="Arial"/>
                <w:szCs w:val="22"/>
                <w:lang w:val="en-US"/>
              </w:rPr>
              <w:t xml:space="preserve">The principles of the school are: curiosity, creativity, critical thinking, compassion, communication, composure, collaboration, </w:t>
            </w:r>
            <w:r w:rsidRPr="00CD0C0C">
              <w:rPr>
                <w:rFonts w:cs="Arial"/>
                <w:szCs w:val="22"/>
                <w:lang w:val="en-US"/>
              </w:rPr>
              <w:lastRenderedPageBreak/>
              <w:t>citizenship (cultivate the democratic spirit)</w:t>
            </w:r>
            <w:r w:rsidR="00147F5A" w:rsidRPr="00CD0C0C">
              <w:rPr>
                <w:rFonts w:cs="Arial"/>
                <w:szCs w:val="22"/>
                <w:lang w:val="en-US"/>
              </w:rPr>
              <w:t>.</w:t>
            </w:r>
          </w:p>
          <w:p w14:paraId="29CC1313" w14:textId="77777777" w:rsidR="00EB4E35" w:rsidRPr="00CD0C0C" w:rsidRDefault="006523F7">
            <w:pPr>
              <w:spacing w:before="0" w:after="200" w:line="276" w:lineRule="auto"/>
              <w:jc w:val="left"/>
              <w:rPr>
                <w:rFonts w:cs="Arial"/>
                <w:szCs w:val="22"/>
                <w:lang w:val="en-US"/>
              </w:rPr>
            </w:pPr>
            <w:r w:rsidRPr="00CD0C0C">
              <w:rPr>
                <w:rFonts w:cs="Arial"/>
                <w:szCs w:val="22"/>
                <w:lang w:val="en-US"/>
              </w:rPr>
              <w:t>There is a g</w:t>
            </w:r>
            <w:r w:rsidR="00E07D27" w:rsidRPr="00CD0C0C">
              <w:rPr>
                <w:rFonts w:cs="Arial"/>
                <w:szCs w:val="22"/>
                <w:lang w:val="en-US"/>
              </w:rPr>
              <w:t>ood relationship</w:t>
            </w:r>
            <w:r w:rsidRPr="00CD0C0C">
              <w:rPr>
                <w:rFonts w:cs="Arial"/>
                <w:szCs w:val="22"/>
                <w:lang w:val="en-US"/>
              </w:rPr>
              <w:t xml:space="preserve"> between </w:t>
            </w:r>
            <w:r w:rsidR="00071FCB" w:rsidRPr="00CD0C0C">
              <w:rPr>
                <w:rFonts w:cs="Arial"/>
                <w:szCs w:val="22"/>
                <w:lang w:val="en-US"/>
              </w:rPr>
              <w:t>members of the school community within and across language sections.</w:t>
            </w:r>
          </w:p>
          <w:p w14:paraId="150495E3" w14:textId="77777777" w:rsidR="00147F5A" w:rsidRPr="00CD0C0C" w:rsidRDefault="000B7DD9" w:rsidP="000B7DD9">
            <w:pPr>
              <w:spacing w:before="0" w:after="200" w:line="276" w:lineRule="auto"/>
              <w:jc w:val="left"/>
              <w:rPr>
                <w:rFonts w:cs="Arial"/>
                <w:szCs w:val="22"/>
                <w:lang w:val="en-US"/>
              </w:rPr>
            </w:pPr>
            <w:r w:rsidRPr="00CD0C0C">
              <w:rPr>
                <w:rFonts w:cs="Arial"/>
                <w:szCs w:val="22"/>
                <w:lang w:val="en-US"/>
              </w:rPr>
              <w:t xml:space="preserve">Teachers create a stimulating learning environment, where the sections work together </w:t>
            </w:r>
            <w:r w:rsidR="00147F5A" w:rsidRPr="00CD0C0C">
              <w:rPr>
                <w:rFonts w:cs="Arial"/>
                <w:szCs w:val="22"/>
                <w:lang w:val="en-US"/>
              </w:rPr>
              <w:t>cultivating good relationships.</w:t>
            </w:r>
          </w:p>
          <w:p w14:paraId="6BF6D65A" w14:textId="77777777" w:rsidR="00147F5A" w:rsidRPr="00CD0C0C" w:rsidRDefault="00147F5A" w:rsidP="000B7DD9">
            <w:pPr>
              <w:spacing w:before="0" w:after="200" w:line="276" w:lineRule="auto"/>
              <w:jc w:val="left"/>
              <w:rPr>
                <w:rFonts w:cs="Arial"/>
                <w:szCs w:val="22"/>
                <w:lang w:val="en-US"/>
              </w:rPr>
            </w:pPr>
            <w:r w:rsidRPr="00CD0C0C">
              <w:rPr>
                <w:rFonts w:cs="Arial"/>
                <w:szCs w:val="22"/>
                <w:lang w:val="en-US"/>
              </w:rPr>
              <w:t xml:space="preserve">The wall journal in the classroom is divided into four parts, depending on the nature of what the pupils want to say. At the beginning of the school year the class council defines the rules according to which the class community intends to function and fixes them in written form. The weekly class council meets within the Life and Society course and elects the two class delegates. They meet every 14 days in the school parliament. </w:t>
            </w:r>
          </w:p>
          <w:p w14:paraId="778A3BAE" w14:textId="7AF4934D" w:rsidR="00071FCB" w:rsidRPr="00CD0C0C" w:rsidRDefault="00481AE2">
            <w:pPr>
              <w:spacing w:before="0" w:after="200" w:line="276" w:lineRule="auto"/>
              <w:jc w:val="left"/>
              <w:rPr>
                <w:rFonts w:cs="Arial"/>
                <w:szCs w:val="22"/>
                <w:lang w:val="en-US"/>
              </w:rPr>
            </w:pPr>
            <w:r w:rsidRPr="00CD0C0C">
              <w:rPr>
                <w:rFonts w:cs="Arial"/>
                <w:szCs w:val="22"/>
                <w:lang w:val="en-US"/>
              </w:rPr>
              <w:t xml:space="preserve"> </w:t>
            </w:r>
            <w:r w:rsidR="00071FCB" w:rsidRPr="00CD0C0C">
              <w:rPr>
                <w:rFonts w:cs="Arial"/>
                <w:szCs w:val="22"/>
                <w:lang w:val="en-US"/>
              </w:rPr>
              <w:t xml:space="preserve">Pupils’ behavior and attendance is monitored by two structures: in Primary by </w:t>
            </w:r>
            <w:r w:rsidR="00E13707" w:rsidRPr="00962722">
              <w:rPr>
                <w:rFonts w:cs="Arial"/>
                <w:szCs w:val="22"/>
                <w:lang w:val="en-US"/>
              </w:rPr>
              <w:t xml:space="preserve">the </w:t>
            </w:r>
            <w:r w:rsidR="00C36EBA" w:rsidRPr="00962722">
              <w:rPr>
                <w:rFonts w:cs="Arial"/>
                <w:szCs w:val="22"/>
                <w:lang w:val="en-US"/>
              </w:rPr>
              <w:t>“</w:t>
            </w:r>
            <w:r w:rsidR="005D5E46" w:rsidRPr="00962722">
              <w:rPr>
                <w:rFonts w:cs="Arial"/>
                <w:szCs w:val="22"/>
                <w:lang w:val="en-US"/>
              </w:rPr>
              <w:t xml:space="preserve">Service </w:t>
            </w:r>
            <w:r w:rsidR="005D5E46" w:rsidRPr="00CD0C0C">
              <w:rPr>
                <w:rFonts w:cs="Arial"/>
                <w:szCs w:val="22"/>
                <w:lang w:val="en-US"/>
              </w:rPr>
              <w:t>d'éducation et d'accompagnement (</w:t>
            </w:r>
            <w:r w:rsidR="00071FCB" w:rsidRPr="00CD0C0C">
              <w:rPr>
                <w:rFonts w:cs="Arial"/>
                <w:szCs w:val="22"/>
                <w:lang w:val="en-US"/>
              </w:rPr>
              <w:t>SEA</w:t>
            </w:r>
            <w:r w:rsidR="005D5E46" w:rsidRPr="00CD0C0C">
              <w:rPr>
                <w:rFonts w:cs="Arial"/>
                <w:szCs w:val="22"/>
                <w:lang w:val="en-US"/>
              </w:rPr>
              <w:t>)</w:t>
            </w:r>
            <w:r w:rsidR="00C36EBA" w:rsidRPr="00CD0C0C">
              <w:rPr>
                <w:rFonts w:cs="Arial"/>
                <w:szCs w:val="22"/>
                <w:lang w:val="en-US"/>
              </w:rPr>
              <w:t xml:space="preserve">”, </w:t>
            </w:r>
            <w:r w:rsidR="00071FCB" w:rsidRPr="00CD0C0C">
              <w:rPr>
                <w:rFonts w:cs="Arial"/>
                <w:szCs w:val="22"/>
                <w:lang w:val="en-US"/>
              </w:rPr>
              <w:t xml:space="preserve"> which is a private non-profit organization; and by MESA</w:t>
            </w:r>
            <w:r w:rsidR="000B516E" w:rsidRPr="00CD0C0C">
              <w:rPr>
                <w:rFonts w:cs="Arial"/>
                <w:szCs w:val="22"/>
                <w:lang w:val="en-US"/>
              </w:rPr>
              <w:t xml:space="preserve">, in secondary. </w:t>
            </w:r>
            <w:r w:rsidR="005D5E46" w:rsidRPr="00CD0C0C">
              <w:rPr>
                <w:rFonts w:cs="Arial"/>
                <w:szCs w:val="22"/>
                <w:lang w:val="en-US"/>
              </w:rPr>
              <w:t>This</w:t>
            </w:r>
            <w:r w:rsidR="000B516E" w:rsidRPr="00CD0C0C">
              <w:rPr>
                <w:rFonts w:cs="Arial"/>
                <w:szCs w:val="22"/>
                <w:lang w:val="en-US"/>
              </w:rPr>
              <w:t xml:space="preserve"> is a school structure that </w:t>
            </w:r>
            <w:r w:rsidR="000B516E" w:rsidRPr="00CD0C0C">
              <w:rPr>
                <w:rFonts w:eastAsia="Times New Roman" w:cs="Arial"/>
                <w:bCs/>
                <w:szCs w:val="22"/>
                <w:lang w:val="en-GB"/>
              </w:rPr>
              <w:t>provides non-academic socio-educational support for students. It aims at the prevention of conflicts, bullying and any kind of violence at school. Besides a systematic interaction with students, MESA coordinates and underpins activities that contribute to the development of students as citizens. When pupils are systematically late or absent, MESA staff try to find out the causes that bring about such situation.</w:t>
            </w:r>
          </w:p>
          <w:p w14:paraId="0D2089E9" w14:textId="77777777" w:rsidR="0050272D" w:rsidRPr="00CD0C0C" w:rsidRDefault="000B516E" w:rsidP="000B516E">
            <w:pPr>
              <w:spacing w:before="0" w:after="200" w:line="276" w:lineRule="auto"/>
              <w:jc w:val="left"/>
              <w:rPr>
                <w:rFonts w:cs="Arial"/>
                <w:szCs w:val="22"/>
                <w:lang w:val="en-US"/>
              </w:rPr>
            </w:pPr>
            <w:r w:rsidRPr="00CD0C0C">
              <w:rPr>
                <w:rFonts w:cs="Arial"/>
                <w:szCs w:val="22"/>
                <w:lang w:val="en-US"/>
              </w:rPr>
              <w:t xml:space="preserve">When a child misbehaves, he/she is sent to MESA, where the staff keeps a dialogue and develops activities with them. </w:t>
            </w:r>
          </w:p>
        </w:tc>
      </w:tr>
    </w:tbl>
    <w:p w14:paraId="173D710A" w14:textId="77777777" w:rsidR="00743983" w:rsidRPr="00CD0C0C"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78B7DE56" w14:textId="77777777" w:rsidTr="00C20EA9">
        <w:tc>
          <w:tcPr>
            <w:tcW w:w="9166" w:type="dxa"/>
            <w:gridSpan w:val="2"/>
          </w:tcPr>
          <w:p w14:paraId="2B2655D7" w14:textId="77777777" w:rsidR="00743983" w:rsidRPr="00CD0C0C" w:rsidRDefault="00743983">
            <w:pPr>
              <w:spacing w:before="0" w:after="200" w:line="276" w:lineRule="auto"/>
              <w:jc w:val="left"/>
              <w:rPr>
                <w:rFonts w:cs="Arial"/>
                <w:lang w:val="en-US"/>
              </w:rPr>
            </w:pPr>
            <w:r w:rsidRPr="00CD0C0C">
              <w:rPr>
                <w:rFonts w:cs="Arial"/>
                <w:b/>
                <w:kern w:val="16"/>
                <w:sz w:val="24"/>
                <w:szCs w:val="24"/>
                <w:lang w:val="en-GB" w:eastAsia="zh-CN"/>
              </w:rPr>
              <w:t>III.4 Communication is rapid and appropriate</w:t>
            </w:r>
          </w:p>
        </w:tc>
      </w:tr>
      <w:tr w:rsidR="00743983" w:rsidRPr="00A44518" w14:paraId="5B6E549B" w14:textId="77777777" w:rsidTr="00743983">
        <w:tc>
          <w:tcPr>
            <w:tcW w:w="4583" w:type="dxa"/>
          </w:tcPr>
          <w:p w14:paraId="40D98327" w14:textId="77777777" w:rsidR="00743983" w:rsidRPr="00CD0C0C" w:rsidRDefault="00743983" w:rsidP="00743983">
            <w:pPr>
              <w:numPr>
                <w:ilvl w:val="0"/>
                <w:numId w:val="15"/>
              </w:numPr>
              <w:tabs>
                <w:tab w:val="left" w:pos="708"/>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 xml:space="preserve">There are formal and informal communication channels within </w:t>
            </w:r>
            <w:r w:rsidRPr="00CD0C0C">
              <w:rPr>
                <w:rFonts w:eastAsia="Times New Roman" w:cs="Arial"/>
                <w:kern w:val="16"/>
                <w:sz w:val="24"/>
                <w:szCs w:val="24"/>
                <w:lang w:val="en-GB" w:eastAsia="zh-CN"/>
              </w:rPr>
              <w:lastRenderedPageBreak/>
              <w:t>the school community.</w:t>
            </w:r>
          </w:p>
          <w:p w14:paraId="73893705" w14:textId="77777777" w:rsidR="00743983" w:rsidRPr="00CD0C0C" w:rsidRDefault="00743983" w:rsidP="00743983">
            <w:pPr>
              <w:pStyle w:val="ListParagraph"/>
              <w:numPr>
                <w:ilvl w:val="0"/>
                <w:numId w:val="15"/>
              </w:numPr>
              <w:spacing w:before="0" w:after="200" w:line="276" w:lineRule="auto"/>
              <w:jc w:val="left"/>
              <w:rPr>
                <w:rFonts w:cs="Arial"/>
                <w:lang w:val="en-US"/>
              </w:rPr>
            </w:pPr>
            <w:r w:rsidRPr="00CD0C0C">
              <w:rPr>
                <w:rFonts w:cs="Arial"/>
                <w:kern w:val="16"/>
                <w:sz w:val="24"/>
                <w:szCs w:val="24"/>
                <w:lang w:val="en-GB" w:eastAsia="zh-CN"/>
              </w:rPr>
              <w:t>There are formal and informal communication channels with stakeholders outside the school.</w:t>
            </w:r>
          </w:p>
        </w:tc>
        <w:tc>
          <w:tcPr>
            <w:tcW w:w="4583" w:type="dxa"/>
          </w:tcPr>
          <w:p w14:paraId="7210C26F" w14:textId="77777777" w:rsidR="002150A2" w:rsidRPr="00CD0C0C" w:rsidRDefault="000C7F52" w:rsidP="000C7F52">
            <w:pPr>
              <w:spacing w:before="0" w:after="200" w:line="276" w:lineRule="auto"/>
              <w:jc w:val="left"/>
              <w:rPr>
                <w:rFonts w:cs="Arial"/>
                <w:lang w:val="en-US"/>
              </w:rPr>
            </w:pPr>
            <w:r w:rsidRPr="00CD0C0C">
              <w:rPr>
                <w:rFonts w:cs="Arial"/>
                <w:lang w:val="en-US"/>
              </w:rPr>
              <w:lastRenderedPageBreak/>
              <w:t xml:space="preserve">The school organized two meetings with parents – one for Primary and the other for Secondary. Besides that, there are the </w:t>
            </w:r>
            <w:r w:rsidRPr="00CD0C0C">
              <w:rPr>
                <w:rFonts w:cs="Arial"/>
                <w:lang w:val="en-US"/>
              </w:rPr>
              <w:lastRenderedPageBreak/>
              <w:t xml:space="preserve">formal contacts with parents’ representatives at the Conseil d’Éducation, </w:t>
            </w:r>
          </w:p>
          <w:p w14:paraId="080013D7" w14:textId="77777777" w:rsidR="00E07D27" w:rsidRPr="00CD0C0C" w:rsidRDefault="000C7F52" w:rsidP="000C7F52">
            <w:pPr>
              <w:spacing w:before="0" w:after="200" w:line="276" w:lineRule="auto"/>
              <w:jc w:val="left"/>
              <w:rPr>
                <w:rFonts w:cs="Arial"/>
                <w:lang w:val="en-US"/>
              </w:rPr>
            </w:pPr>
            <w:r w:rsidRPr="00CD0C0C">
              <w:rPr>
                <w:rFonts w:cs="Arial"/>
                <w:lang w:val="en-US"/>
              </w:rPr>
              <w:t xml:space="preserve">Via Dalton agenda, parents of secondary are informed about the activities their children </w:t>
            </w:r>
            <w:r w:rsidR="002150A2" w:rsidRPr="00CD0C0C">
              <w:rPr>
                <w:rFonts w:cs="Arial"/>
                <w:lang w:val="en-US"/>
              </w:rPr>
              <w:t>develop in the scope of the project and if they manage to accomplish and succeed with all the missions assigned to them.</w:t>
            </w:r>
            <w:r w:rsidRPr="00CD0C0C">
              <w:rPr>
                <w:rFonts w:cs="Arial"/>
                <w:color w:val="FF0000"/>
                <w:lang w:val="en-US"/>
              </w:rPr>
              <w:t>.</w:t>
            </w:r>
            <w:r w:rsidRPr="00CD0C0C">
              <w:rPr>
                <w:rFonts w:cs="Arial"/>
                <w:lang w:val="en-US"/>
              </w:rPr>
              <w:t xml:space="preserve"> There is regular communication with parents by email.  </w:t>
            </w:r>
          </w:p>
          <w:p w14:paraId="0605C7CC" w14:textId="77777777" w:rsidR="00D27D99" w:rsidRPr="00CD0C0C" w:rsidRDefault="00D27D99" w:rsidP="000C7F52">
            <w:pPr>
              <w:spacing w:before="0" w:after="200" w:line="276" w:lineRule="auto"/>
              <w:jc w:val="left"/>
              <w:rPr>
                <w:rFonts w:cs="Arial"/>
                <w:lang w:val="en-US"/>
              </w:rPr>
            </w:pPr>
            <w:r w:rsidRPr="00CD0C0C">
              <w:rPr>
                <w:rFonts w:cs="Arial"/>
                <w:lang w:val="en-US"/>
              </w:rPr>
              <w:t>Lesson plans and other materials are updated continuously and are accessible online via the WebUntis application that is linked on the school site. Parents of Primary and Secondary may log in using the ID of their child.</w:t>
            </w:r>
          </w:p>
          <w:p w14:paraId="26CE826D" w14:textId="77777777" w:rsidR="006C47B4" w:rsidRPr="00CD0C0C" w:rsidRDefault="00985328" w:rsidP="00D27D99">
            <w:pPr>
              <w:spacing w:before="0" w:after="200" w:line="276" w:lineRule="auto"/>
              <w:jc w:val="left"/>
              <w:rPr>
                <w:rFonts w:cs="Arial"/>
                <w:lang w:val="en-US"/>
              </w:rPr>
            </w:pPr>
            <w:r w:rsidRPr="00CD0C0C">
              <w:rPr>
                <w:rFonts w:cs="Arial"/>
                <w:lang w:val="en-US"/>
              </w:rPr>
              <w:t>The school is represented at the Conference of Schools, a new body organized by the Lux</w:t>
            </w:r>
            <w:r w:rsidR="00D27D99" w:rsidRPr="00CD0C0C">
              <w:rPr>
                <w:rFonts w:cs="Arial"/>
                <w:lang w:val="en-US"/>
              </w:rPr>
              <w:t>embourgish</w:t>
            </w:r>
            <w:r w:rsidRPr="00CD0C0C">
              <w:rPr>
                <w:rFonts w:cs="Arial"/>
                <w:color w:val="FF0000"/>
                <w:lang w:val="en-US"/>
              </w:rPr>
              <w:t xml:space="preserve"> </w:t>
            </w:r>
            <w:r w:rsidRPr="00CD0C0C">
              <w:rPr>
                <w:rFonts w:cs="Arial"/>
                <w:lang w:val="en-US"/>
              </w:rPr>
              <w:t>Ministry of Education</w:t>
            </w:r>
            <w:r w:rsidR="00D27D99" w:rsidRPr="00CD0C0C">
              <w:rPr>
                <w:rFonts w:cs="Arial"/>
                <w:lang w:val="en-US"/>
              </w:rPr>
              <w:t xml:space="preserve">. Which provides the opportunity for the schools to discuss and share with each other problems, opinions and solutions </w:t>
            </w:r>
          </w:p>
        </w:tc>
      </w:tr>
    </w:tbl>
    <w:p w14:paraId="32B0A350" w14:textId="77777777" w:rsidR="00743983" w:rsidRPr="00CD0C0C"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7425B26A" w14:textId="77777777" w:rsidTr="00C20EA9">
        <w:tc>
          <w:tcPr>
            <w:tcW w:w="9166" w:type="dxa"/>
            <w:gridSpan w:val="2"/>
          </w:tcPr>
          <w:p w14:paraId="3D760835" w14:textId="77777777" w:rsidR="00743983" w:rsidRPr="00CD0C0C" w:rsidRDefault="00743983">
            <w:pPr>
              <w:spacing w:before="0" w:after="200" w:line="276" w:lineRule="auto"/>
              <w:jc w:val="left"/>
              <w:rPr>
                <w:rFonts w:cs="Arial"/>
                <w:lang w:val="en-US"/>
              </w:rPr>
            </w:pPr>
            <w:r w:rsidRPr="00CD0C0C">
              <w:rPr>
                <w:rFonts w:cs="Arial"/>
                <w:b/>
                <w:bCs/>
                <w:kern w:val="16"/>
                <w:sz w:val="24"/>
                <w:szCs w:val="24"/>
                <w:lang w:val="en-GB" w:eastAsia="zh-CN"/>
              </w:rPr>
              <w:t>III.5 Co-operation with the society</w:t>
            </w:r>
          </w:p>
        </w:tc>
      </w:tr>
      <w:tr w:rsidR="00743983" w:rsidRPr="00A44518" w14:paraId="14026BB8" w14:textId="77777777" w:rsidTr="00743983">
        <w:tc>
          <w:tcPr>
            <w:tcW w:w="4583" w:type="dxa"/>
          </w:tcPr>
          <w:p w14:paraId="653A928D" w14:textId="77777777" w:rsidR="00743983" w:rsidRPr="00CD0C0C" w:rsidRDefault="00743983" w:rsidP="00743983">
            <w:pPr>
              <w:spacing w:before="0" w:after="0" w:line="276" w:lineRule="auto"/>
              <w:jc w:val="left"/>
              <w:rPr>
                <w:rFonts w:cs="Arial"/>
                <w:bCs/>
                <w:kern w:val="16"/>
                <w:sz w:val="24"/>
                <w:szCs w:val="24"/>
                <w:lang w:val="en-GB" w:eastAsia="zh-CN"/>
              </w:rPr>
            </w:pPr>
            <w:r w:rsidRPr="00CD0C0C">
              <w:rPr>
                <w:rFonts w:cs="Arial"/>
                <w:bCs/>
                <w:kern w:val="16"/>
                <w:sz w:val="24"/>
                <w:szCs w:val="24"/>
                <w:lang w:val="en-GB" w:eastAsia="zh-CN"/>
              </w:rPr>
              <w:t>There is evidence of co-operation with</w:t>
            </w:r>
          </w:p>
          <w:p w14:paraId="131529C8" w14:textId="77777777" w:rsidR="00743983" w:rsidRPr="00CD0C0C" w:rsidRDefault="00743983" w:rsidP="00743983">
            <w:pPr>
              <w:numPr>
                <w:ilvl w:val="0"/>
                <w:numId w:val="16"/>
              </w:numPr>
              <w:spacing w:before="0" w:after="0" w:line="276" w:lineRule="auto"/>
              <w:jc w:val="left"/>
              <w:rPr>
                <w:rFonts w:cs="Arial"/>
                <w:bCs/>
                <w:kern w:val="16"/>
                <w:sz w:val="24"/>
                <w:szCs w:val="24"/>
                <w:lang w:val="en-GB" w:eastAsia="zh-CN"/>
              </w:rPr>
            </w:pPr>
            <w:r w:rsidRPr="00CD0C0C">
              <w:rPr>
                <w:rFonts w:cs="Arial"/>
                <w:bCs/>
                <w:kern w:val="16"/>
                <w:sz w:val="24"/>
                <w:szCs w:val="24"/>
                <w:lang w:val="en-GB" w:eastAsia="zh-CN"/>
              </w:rPr>
              <w:t>local community,</w:t>
            </w:r>
          </w:p>
          <w:p w14:paraId="2DF0891E" w14:textId="77777777" w:rsidR="00743983" w:rsidRPr="00CD0C0C" w:rsidRDefault="00743983" w:rsidP="00743983">
            <w:pPr>
              <w:numPr>
                <w:ilvl w:val="0"/>
                <w:numId w:val="16"/>
              </w:numPr>
              <w:spacing w:before="0" w:after="0" w:line="276" w:lineRule="auto"/>
              <w:jc w:val="left"/>
              <w:rPr>
                <w:rFonts w:cs="Arial"/>
                <w:bCs/>
                <w:kern w:val="16"/>
                <w:sz w:val="24"/>
                <w:szCs w:val="24"/>
                <w:lang w:val="en-GB" w:eastAsia="zh-CN"/>
              </w:rPr>
            </w:pPr>
            <w:r w:rsidRPr="00CD0C0C">
              <w:rPr>
                <w:rFonts w:cs="Arial"/>
                <w:bCs/>
                <w:kern w:val="16"/>
                <w:sz w:val="24"/>
                <w:szCs w:val="24"/>
                <w:lang w:val="en-GB" w:eastAsia="zh-CN"/>
              </w:rPr>
              <w:t>local schools,</w:t>
            </w:r>
          </w:p>
          <w:p w14:paraId="7FC904DC" w14:textId="77777777" w:rsidR="00743983" w:rsidRPr="00CD0C0C" w:rsidRDefault="00743983" w:rsidP="00743983">
            <w:pPr>
              <w:numPr>
                <w:ilvl w:val="0"/>
                <w:numId w:val="16"/>
              </w:numPr>
              <w:spacing w:before="0" w:after="0" w:line="276" w:lineRule="auto"/>
              <w:jc w:val="left"/>
              <w:rPr>
                <w:rFonts w:cs="Arial"/>
                <w:bCs/>
                <w:kern w:val="16"/>
                <w:sz w:val="24"/>
                <w:szCs w:val="24"/>
                <w:lang w:val="en-GB" w:eastAsia="zh-CN"/>
              </w:rPr>
            </w:pPr>
            <w:r w:rsidRPr="00CD0C0C">
              <w:rPr>
                <w:rFonts w:cs="Arial"/>
                <w:bCs/>
                <w:kern w:val="16"/>
                <w:sz w:val="24"/>
                <w:szCs w:val="24"/>
                <w:lang w:val="en-GB" w:eastAsia="zh-CN"/>
              </w:rPr>
              <w:t>trade and industry,</w:t>
            </w:r>
          </w:p>
          <w:p w14:paraId="5DCC5844" w14:textId="77777777" w:rsidR="00743983" w:rsidRPr="00CD0C0C" w:rsidRDefault="00743983" w:rsidP="00743983">
            <w:pPr>
              <w:pStyle w:val="ListParagraph"/>
              <w:numPr>
                <w:ilvl w:val="0"/>
                <w:numId w:val="16"/>
              </w:numPr>
              <w:spacing w:before="0" w:after="200" w:line="276" w:lineRule="auto"/>
              <w:jc w:val="left"/>
              <w:rPr>
                <w:rFonts w:cs="Arial"/>
                <w:lang w:val="en-US"/>
              </w:rPr>
            </w:pPr>
            <w:r w:rsidRPr="00CD0C0C">
              <w:rPr>
                <w:rFonts w:cs="Arial"/>
                <w:bCs/>
                <w:kern w:val="16"/>
                <w:sz w:val="24"/>
                <w:szCs w:val="24"/>
                <w:lang w:val="en-GB" w:eastAsia="zh-CN"/>
              </w:rPr>
              <w:t>schools abroad (including European Schools, international co-operation).</w:t>
            </w:r>
          </w:p>
        </w:tc>
        <w:tc>
          <w:tcPr>
            <w:tcW w:w="4583" w:type="dxa"/>
          </w:tcPr>
          <w:p w14:paraId="03631BB9" w14:textId="1324D29E" w:rsidR="00E07D27" w:rsidRPr="00CD0C0C" w:rsidRDefault="006C47B4">
            <w:pPr>
              <w:spacing w:before="0" w:after="200" w:line="276" w:lineRule="auto"/>
              <w:jc w:val="left"/>
              <w:rPr>
                <w:rFonts w:cs="Arial"/>
                <w:lang w:val="en-US"/>
              </w:rPr>
            </w:pPr>
            <w:r w:rsidRPr="00CD0C0C">
              <w:rPr>
                <w:rFonts w:cs="Arial"/>
                <w:lang w:val="en-US"/>
              </w:rPr>
              <w:t xml:space="preserve">There has been little </w:t>
            </w:r>
            <w:r w:rsidR="0037307C" w:rsidRPr="00CD0C0C">
              <w:rPr>
                <w:rFonts w:cs="Arial"/>
                <w:lang w:val="en-US"/>
              </w:rPr>
              <w:t>communication</w:t>
            </w:r>
            <w:r w:rsidR="00E07D27" w:rsidRPr="00CD0C0C">
              <w:rPr>
                <w:rFonts w:cs="Arial"/>
                <w:lang w:val="en-US"/>
              </w:rPr>
              <w:t xml:space="preserve"> with</w:t>
            </w:r>
            <w:r w:rsidRPr="00CD0C0C">
              <w:rPr>
                <w:rFonts w:cs="Arial"/>
                <w:lang w:val="en-US"/>
              </w:rPr>
              <w:t xml:space="preserve"> the </w:t>
            </w:r>
            <w:r w:rsidR="00292968" w:rsidRPr="00CD0C0C">
              <w:rPr>
                <w:rFonts w:cs="Arial"/>
                <w:lang w:val="en-US"/>
              </w:rPr>
              <w:t xml:space="preserve">European Schools located in Luxembourg. There </w:t>
            </w:r>
            <w:r w:rsidR="00962722">
              <w:rPr>
                <w:rFonts w:cs="Arial"/>
                <w:lang w:val="en-US"/>
              </w:rPr>
              <w:t>has</w:t>
            </w:r>
            <w:r w:rsidR="00292968" w:rsidRPr="00CD0C0C">
              <w:rPr>
                <w:rFonts w:cs="Arial"/>
                <w:lang w:val="en-US"/>
              </w:rPr>
              <w:t xml:space="preserve"> been more </w:t>
            </w:r>
            <w:r w:rsidR="0037307C" w:rsidRPr="00CD0C0C">
              <w:rPr>
                <w:rFonts w:cs="Arial"/>
                <w:lang w:val="en-US"/>
              </w:rPr>
              <w:t>cooperation</w:t>
            </w:r>
            <w:r w:rsidR="00292968" w:rsidRPr="00CD0C0C">
              <w:rPr>
                <w:rFonts w:cs="Arial"/>
                <w:lang w:val="en-US"/>
              </w:rPr>
              <w:t xml:space="preserve"> with the accredited</w:t>
            </w:r>
            <w:r w:rsidR="0037307C" w:rsidRPr="00CD0C0C">
              <w:rPr>
                <w:rFonts w:cs="Arial"/>
                <w:lang w:val="en-US"/>
              </w:rPr>
              <w:t xml:space="preserve"> European School in Differdange and with the other two schools that seek accreditation in the current school year.</w:t>
            </w:r>
          </w:p>
          <w:p w14:paraId="0C2B34B8" w14:textId="77777777" w:rsidR="00326652" w:rsidRPr="00CD0C0C" w:rsidRDefault="00326652">
            <w:pPr>
              <w:spacing w:before="0" w:after="200" w:line="276" w:lineRule="auto"/>
              <w:jc w:val="left"/>
              <w:rPr>
                <w:rFonts w:cs="Arial"/>
                <w:lang w:val="en-US"/>
              </w:rPr>
            </w:pPr>
            <w:r w:rsidRPr="00CD0C0C">
              <w:rPr>
                <w:rFonts w:cs="Arial"/>
                <w:lang w:val="en-US"/>
              </w:rPr>
              <w:t xml:space="preserve">The municipality lent the area where the </w:t>
            </w:r>
            <w:r w:rsidR="00B46B85" w:rsidRPr="00CD0C0C">
              <w:rPr>
                <w:rFonts w:cs="Arial"/>
                <w:lang w:val="en-US"/>
              </w:rPr>
              <w:t>temporary EIMLB was built.</w:t>
            </w:r>
          </w:p>
          <w:p w14:paraId="70922645" w14:textId="77777777" w:rsidR="002150A2" w:rsidRPr="00CD0C0C" w:rsidRDefault="002150A2">
            <w:pPr>
              <w:spacing w:before="0" w:after="200" w:line="276" w:lineRule="auto"/>
              <w:jc w:val="left"/>
              <w:rPr>
                <w:rFonts w:cs="Arial"/>
                <w:lang w:val="en-US"/>
              </w:rPr>
            </w:pPr>
            <w:r w:rsidRPr="00CD0C0C">
              <w:rPr>
                <w:rFonts w:cs="Arial"/>
                <w:lang w:val="en-US"/>
              </w:rPr>
              <w:t xml:space="preserve">The school organizes Study Visits to local services. In the scope of one of the visits, the students watched a video about the </w:t>
            </w:r>
            <w:r w:rsidR="00E07D27" w:rsidRPr="00CD0C0C">
              <w:rPr>
                <w:rFonts w:cs="Arial"/>
                <w:lang w:val="en-US"/>
              </w:rPr>
              <w:t xml:space="preserve">Luxembourgish society, </w:t>
            </w:r>
            <w:r w:rsidRPr="00CD0C0C">
              <w:rPr>
                <w:rFonts w:cs="Arial"/>
                <w:lang w:val="en-US"/>
              </w:rPr>
              <w:t xml:space="preserve">which may help them to better integrate. </w:t>
            </w:r>
            <w:r w:rsidR="00326652" w:rsidRPr="00CD0C0C">
              <w:rPr>
                <w:rFonts w:cs="Arial"/>
                <w:lang w:val="en-US"/>
              </w:rPr>
              <w:t>It is also planned that the school will participate in the local Christmas market.</w:t>
            </w:r>
          </w:p>
          <w:p w14:paraId="31D32472" w14:textId="77777777" w:rsidR="00E07D27" w:rsidRPr="00CD0C0C" w:rsidRDefault="002150A2">
            <w:pPr>
              <w:spacing w:before="0" w:after="200" w:line="276" w:lineRule="auto"/>
              <w:jc w:val="left"/>
              <w:rPr>
                <w:rFonts w:cs="Arial"/>
                <w:lang w:val="en-US"/>
              </w:rPr>
            </w:pPr>
            <w:r w:rsidRPr="00CD0C0C">
              <w:rPr>
                <w:rFonts w:cs="Arial"/>
                <w:lang w:val="en-US"/>
              </w:rPr>
              <w:t xml:space="preserve">The school is represented at the Conference of Schools, a new body organized by the </w:t>
            </w:r>
            <w:r w:rsidRPr="00CD0C0C">
              <w:rPr>
                <w:rFonts w:cs="Arial"/>
                <w:lang w:val="en-US"/>
              </w:rPr>
              <w:lastRenderedPageBreak/>
              <w:t>Ministry of Education.</w:t>
            </w:r>
          </w:p>
          <w:p w14:paraId="0C29FB2A" w14:textId="77777777" w:rsidR="00985328" w:rsidRPr="00CD0C0C" w:rsidRDefault="00985328" w:rsidP="00985328">
            <w:pPr>
              <w:rPr>
                <w:rFonts w:eastAsia="Times New Roman" w:cs="Arial"/>
                <w:lang w:val="en-US"/>
              </w:rPr>
            </w:pPr>
            <w:r w:rsidRPr="00CD0C0C">
              <w:rPr>
                <w:rFonts w:eastAsia="Times New Roman" w:cs="Arial"/>
                <w:lang w:val="en-US"/>
              </w:rPr>
              <w:t>The school co-operate</w:t>
            </w:r>
            <w:r w:rsidR="00E13707" w:rsidRPr="00CD0C0C">
              <w:rPr>
                <w:rFonts w:eastAsia="Times New Roman" w:cs="Arial"/>
                <w:lang w:val="en-US"/>
              </w:rPr>
              <w:t>s with and has the cooperation of</w:t>
            </w:r>
            <w:r w:rsidRPr="00CD0C0C">
              <w:rPr>
                <w:rFonts w:eastAsia="Times New Roman" w:cs="Arial"/>
                <w:lang w:val="en-US"/>
              </w:rPr>
              <w:t xml:space="preserve"> </w:t>
            </w:r>
            <w:r w:rsidR="00E13707" w:rsidRPr="00CD0C0C">
              <w:rPr>
                <w:rFonts w:eastAsia="Times New Roman" w:cs="Arial"/>
                <w:lang w:val="en-US"/>
              </w:rPr>
              <w:t xml:space="preserve">the municipality, </w:t>
            </w:r>
            <w:r w:rsidRPr="00CD0C0C">
              <w:rPr>
                <w:rFonts w:eastAsia="Times New Roman" w:cs="Arial"/>
                <w:lang w:val="en-US"/>
              </w:rPr>
              <w:t xml:space="preserve">multinational companies, </w:t>
            </w:r>
            <w:r w:rsidR="00E13707" w:rsidRPr="00CD0C0C">
              <w:rPr>
                <w:rFonts w:eastAsia="Times New Roman" w:cs="Arial"/>
                <w:lang w:val="en-US"/>
              </w:rPr>
              <w:t xml:space="preserve">the </w:t>
            </w:r>
            <w:r w:rsidRPr="00CD0C0C">
              <w:rPr>
                <w:rFonts w:eastAsia="Times New Roman" w:cs="Arial"/>
                <w:lang w:val="en-US"/>
              </w:rPr>
              <w:t>University of Luxembourg, other highe</w:t>
            </w:r>
            <w:r w:rsidR="00E13707" w:rsidRPr="00CD0C0C">
              <w:rPr>
                <w:rFonts w:eastAsia="Times New Roman" w:cs="Arial"/>
                <w:lang w:val="en-US"/>
              </w:rPr>
              <w:t>r</w:t>
            </w:r>
            <w:r w:rsidRPr="00CD0C0C">
              <w:rPr>
                <w:rFonts w:eastAsia="Times New Roman" w:cs="Arial"/>
                <w:lang w:val="en-US"/>
              </w:rPr>
              <w:t xml:space="preserve"> education institutions etc.</w:t>
            </w:r>
          </w:p>
          <w:p w14:paraId="41953441" w14:textId="77777777" w:rsidR="00985328" w:rsidRPr="00CD0C0C" w:rsidRDefault="00E13707" w:rsidP="00E13707">
            <w:pPr>
              <w:spacing w:before="0" w:after="200" w:line="276" w:lineRule="auto"/>
              <w:jc w:val="left"/>
              <w:rPr>
                <w:rFonts w:cs="Arial"/>
                <w:lang w:val="en-US"/>
              </w:rPr>
            </w:pPr>
            <w:r w:rsidRPr="00CD0C0C">
              <w:rPr>
                <w:rFonts w:cs="Arial"/>
                <w:lang w:val="en-US"/>
              </w:rPr>
              <w:t>Some v</w:t>
            </w:r>
            <w:r w:rsidR="00985328" w:rsidRPr="00CD0C0C">
              <w:rPr>
                <w:rFonts w:cs="Arial"/>
                <w:lang w:val="en-US"/>
              </w:rPr>
              <w:t xml:space="preserve">isits </w:t>
            </w:r>
            <w:r w:rsidRPr="00CD0C0C">
              <w:rPr>
                <w:rFonts w:cs="Arial"/>
                <w:lang w:val="en-US"/>
              </w:rPr>
              <w:t>took place</w:t>
            </w:r>
            <w:r w:rsidR="00985328" w:rsidRPr="00CD0C0C">
              <w:rPr>
                <w:rFonts w:cs="Arial"/>
                <w:lang w:val="en-US"/>
              </w:rPr>
              <w:t xml:space="preserve"> during the period of the school inspection</w:t>
            </w:r>
          </w:p>
        </w:tc>
      </w:tr>
    </w:tbl>
    <w:p w14:paraId="3BEB3DF9" w14:textId="77777777" w:rsidR="00743983" w:rsidRPr="00CD0C0C"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83"/>
        <w:gridCol w:w="4583"/>
      </w:tblGrid>
      <w:tr w:rsidR="00743983" w:rsidRPr="00CD0C0C" w14:paraId="0E9618EA" w14:textId="77777777" w:rsidTr="00743983">
        <w:tc>
          <w:tcPr>
            <w:tcW w:w="9166" w:type="dxa"/>
            <w:gridSpan w:val="2"/>
            <w:shd w:val="clear" w:color="auto" w:fill="BFBFBF" w:themeFill="background1" w:themeFillShade="BF"/>
          </w:tcPr>
          <w:p w14:paraId="26AE7A49" w14:textId="77777777" w:rsidR="00743983" w:rsidRPr="00CD0C0C" w:rsidRDefault="00743983">
            <w:pPr>
              <w:spacing w:before="0" w:after="200" w:line="276" w:lineRule="auto"/>
              <w:jc w:val="left"/>
              <w:rPr>
                <w:rFonts w:cs="Arial"/>
                <w:lang w:val="en-US"/>
              </w:rPr>
            </w:pPr>
            <w:r w:rsidRPr="00CD0C0C">
              <w:rPr>
                <w:rFonts w:cs="Arial"/>
                <w:b/>
                <w:sz w:val="24"/>
                <w:szCs w:val="24"/>
                <w:lang w:val="en-GB" w:eastAsia="zh-CN"/>
              </w:rPr>
              <w:t>IV. Curriculum and Planning</w:t>
            </w:r>
          </w:p>
        </w:tc>
      </w:tr>
      <w:tr w:rsidR="00743983" w:rsidRPr="00A44518" w14:paraId="409DB623" w14:textId="77777777" w:rsidTr="00C20EA9">
        <w:tc>
          <w:tcPr>
            <w:tcW w:w="9166" w:type="dxa"/>
            <w:gridSpan w:val="2"/>
          </w:tcPr>
          <w:p w14:paraId="2F468D0B" w14:textId="77777777" w:rsidR="00743983" w:rsidRPr="00CD0C0C" w:rsidRDefault="00743983">
            <w:pPr>
              <w:spacing w:before="0" w:after="200" w:line="276" w:lineRule="auto"/>
              <w:jc w:val="left"/>
              <w:rPr>
                <w:rFonts w:cs="Arial"/>
                <w:lang w:val="en-US"/>
              </w:rPr>
            </w:pPr>
            <w:r w:rsidRPr="00CD0C0C">
              <w:rPr>
                <w:rFonts w:cs="Arial"/>
                <w:b/>
                <w:kern w:val="16"/>
                <w:sz w:val="24"/>
                <w:szCs w:val="24"/>
                <w:lang w:val="en-GB" w:eastAsia="zh-CN"/>
              </w:rPr>
              <w:t>IV.1 There is a long term and short term planning based on the curriculum</w:t>
            </w:r>
          </w:p>
        </w:tc>
      </w:tr>
      <w:tr w:rsidR="00743983" w:rsidRPr="00A44518" w14:paraId="7C59C6F7" w14:textId="77777777" w:rsidTr="00743983">
        <w:tc>
          <w:tcPr>
            <w:tcW w:w="4583" w:type="dxa"/>
          </w:tcPr>
          <w:p w14:paraId="7D614011" w14:textId="77777777" w:rsidR="00743983" w:rsidRPr="00CD0C0C" w:rsidRDefault="00743983"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have their short term and long term planning based on the curriculum.</w:t>
            </w:r>
          </w:p>
          <w:p w14:paraId="16E3C6D6" w14:textId="77777777" w:rsidR="00743983" w:rsidRPr="00CD0C0C" w:rsidRDefault="00743983" w:rsidP="00743983">
            <w:pPr>
              <w:numPr>
                <w:ilvl w:val="0"/>
                <w:numId w:val="17"/>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 planning of the curriculum is regularly reviewed and revised.</w:t>
            </w:r>
          </w:p>
          <w:p w14:paraId="3B4FC08E" w14:textId="77777777" w:rsidR="00743983" w:rsidRPr="00CD0C0C" w:rsidRDefault="00743983" w:rsidP="002865CC">
            <w:pPr>
              <w:pStyle w:val="ListParagraph"/>
              <w:numPr>
                <w:ilvl w:val="0"/>
                <w:numId w:val="17"/>
              </w:numPr>
              <w:spacing w:before="0" w:after="200" w:line="276" w:lineRule="auto"/>
              <w:jc w:val="left"/>
              <w:rPr>
                <w:rFonts w:cs="Arial"/>
                <w:lang w:val="en-US"/>
              </w:rPr>
            </w:pPr>
            <w:r w:rsidRPr="00CD0C0C">
              <w:rPr>
                <w:rFonts w:cs="Arial"/>
                <w:kern w:val="16"/>
                <w:sz w:val="24"/>
                <w:szCs w:val="24"/>
                <w:lang w:val="en-GB" w:eastAsia="zh-CN"/>
              </w:rPr>
              <w:t>Teachers hand over their planning to the management.</w:t>
            </w:r>
          </w:p>
        </w:tc>
        <w:tc>
          <w:tcPr>
            <w:tcW w:w="4583" w:type="dxa"/>
          </w:tcPr>
          <w:p w14:paraId="7D9AE5FE" w14:textId="77777777" w:rsidR="00743983" w:rsidRPr="00CD0C0C" w:rsidRDefault="007608BA">
            <w:pPr>
              <w:spacing w:before="0" w:after="200" w:line="276" w:lineRule="auto"/>
              <w:jc w:val="left"/>
              <w:rPr>
                <w:rFonts w:cs="Arial"/>
                <w:lang w:val="en-US"/>
              </w:rPr>
            </w:pPr>
            <w:r w:rsidRPr="00CD0C0C">
              <w:rPr>
                <w:rFonts w:cs="Arial"/>
                <w:lang w:val="en-US"/>
              </w:rPr>
              <w:t>There are long and mid-term (six weeks) planning is shared by the teachers. Besides that teachers prepare their own short-term planning adapted to the specific characteristics of a class.</w:t>
            </w:r>
          </w:p>
          <w:p w14:paraId="3A763C62" w14:textId="77777777" w:rsidR="007608BA" w:rsidRPr="00CD0C0C" w:rsidRDefault="007608BA">
            <w:pPr>
              <w:spacing w:before="0" w:after="200" w:line="276" w:lineRule="auto"/>
              <w:jc w:val="left"/>
              <w:rPr>
                <w:rFonts w:cs="Arial"/>
                <w:lang w:val="en-US"/>
              </w:rPr>
            </w:pPr>
            <w:r w:rsidRPr="00CD0C0C">
              <w:rPr>
                <w:rFonts w:cs="Arial"/>
                <w:lang w:val="en-US"/>
              </w:rPr>
              <w:t>So far the planning was not reviewed, but the school started its activity just one month before the audit took place.</w:t>
            </w:r>
          </w:p>
          <w:p w14:paraId="64F73FDC" w14:textId="77777777" w:rsidR="00E07D27" w:rsidRPr="00CD0C0C" w:rsidRDefault="007608BA" w:rsidP="007608BA">
            <w:pPr>
              <w:spacing w:before="0" w:after="200" w:line="276" w:lineRule="auto"/>
              <w:jc w:val="left"/>
              <w:rPr>
                <w:rFonts w:cs="Arial"/>
                <w:lang w:val="en-US"/>
              </w:rPr>
            </w:pPr>
            <w:r w:rsidRPr="00CD0C0C">
              <w:rPr>
                <w:rFonts w:cs="Arial"/>
                <w:lang w:val="en-US"/>
              </w:rPr>
              <w:t>The long and mid-term planning is handed over to the management,</w:t>
            </w:r>
          </w:p>
        </w:tc>
      </w:tr>
    </w:tbl>
    <w:p w14:paraId="1B32EF17" w14:textId="77777777" w:rsidR="00743983" w:rsidRPr="00CD0C0C"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1B521C8E" w14:textId="77777777" w:rsidTr="00C20EA9">
        <w:tc>
          <w:tcPr>
            <w:tcW w:w="9166" w:type="dxa"/>
            <w:gridSpan w:val="2"/>
          </w:tcPr>
          <w:p w14:paraId="0C0AF47D" w14:textId="77777777" w:rsidR="00743983" w:rsidRPr="00CD0C0C" w:rsidRDefault="00743983">
            <w:pPr>
              <w:spacing w:before="0" w:after="200" w:line="276" w:lineRule="auto"/>
              <w:jc w:val="left"/>
              <w:rPr>
                <w:rFonts w:cs="Arial"/>
                <w:lang w:val="en-US"/>
              </w:rPr>
            </w:pPr>
            <w:r w:rsidRPr="00CD0C0C">
              <w:rPr>
                <w:rFonts w:cs="Arial"/>
                <w:b/>
                <w:kern w:val="16"/>
                <w:sz w:val="24"/>
                <w:szCs w:val="24"/>
                <w:lang w:val="en-GB" w:eastAsia="zh-CN"/>
              </w:rPr>
              <w:t>IV.2 There is continuity and progression from year to year</w:t>
            </w:r>
          </w:p>
        </w:tc>
      </w:tr>
      <w:tr w:rsidR="00743983" w:rsidRPr="00A44518" w14:paraId="60DB95B2" w14:textId="77777777" w:rsidTr="00743983">
        <w:tc>
          <w:tcPr>
            <w:tcW w:w="4583" w:type="dxa"/>
          </w:tcPr>
          <w:p w14:paraId="381E2F74" w14:textId="77777777" w:rsidR="00743983" w:rsidRPr="00CD0C0C" w:rsidRDefault="00743983" w:rsidP="00743983">
            <w:pPr>
              <w:numPr>
                <w:ilvl w:val="0"/>
                <w:numId w:val="1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There is evidence of transfer of planning documents from teacher to teacher.</w:t>
            </w:r>
          </w:p>
          <w:p w14:paraId="790F53FF" w14:textId="77777777" w:rsidR="00743983" w:rsidRPr="00CD0C0C" w:rsidRDefault="00743983" w:rsidP="00743983">
            <w:pPr>
              <w:pStyle w:val="ListParagraph"/>
              <w:numPr>
                <w:ilvl w:val="0"/>
                <w:numId w:val="18"/>
              </w:numPr>
              <w:spacing w:before="0" w:after="200" w:line="276" w:lineRule="auto"/>
              <w:jc w:val="left"/>
              <w:rPr>
                <w:rFonts w:cs="Arial"/>
                <w:lang w:val="en-US"/>
              </w:rPr>
            </w:pPr>
            <w:r w:rsidRPr="00CD0C0C">
              <w:rPr>
                <w:rFonts w:cs="Arial"/>
                <w:kern w:val="16"/>
                <w:sz w:val="24"/>
                <w:szCs w:val="24"/>
                <w:lang w:val="en-GB" w:eastAsia="zh-CN"/>
              </w:rPr>
              <w:t>Planning is easily accessible to the substitute teachers.</w:t>
            </w:r>
          </w:p>
        </w:tc>
        <w:tc>
          <w:tcPr>
            <w:tcW w:w="4583" w:type="dxa"/>
          </w:tcPr>
          <w:p w14:paraId="5C165C30" w14:textId="77777777" w:rsidR="00743983" w:rsidRPr="00CD0C0C" w:rsidRDefault="00E07D27" w:rsidP="007721F0">
            <w:pPr>
              <w:spacing w:before="0" w:after="200" w:line="276" w:lineRule="auto"/>
              <w:jc w:val="left"/>
              <w:rPr>
                <w:rFonts w:cs="Arial"/>
                <w:lang w:val="en-US"/>
              </w:rPr>
            </w:pPr>
            <w:r w:rsidRPr="00CD0C0C">
              <w:rPr>
                <w:rFonts w:cs="Arial"/>
                <w:lang w:val="en-US"/>
              </w:rPr>
              <w:t xml:space="preserve">Planning is available on folders </w:t>
            </w:r>
            <w:r w:rsidR="007721F0" w:rsidRPr="00CD0C0C">
              <w:rPr>
                <w:rFonts w:cs="Arial"/>
                <w:lang w:val="en-US"/>
              </w:rPr>
              <w:t xml:space="preserve">in the school intranet and all the teachers have access to it, namely the substitute teachers, when a replacement is necessary. </w:t>
            </w:r>
          </w:p>
        </w:tc>
      </w:tr>
      <w:tr w:rsidR="00743983" w:rsidRPr="00A44518" w14:paraId="0E323A50" w14:textId="77777777" w:rsidTr="00C20EA9">
        <w:tc>
          <w:tcPr>
            <w:tcW w:w="9166" w:type="dxa"/>
            <w:gridSpan w:val="2"/>
          </w:tcPr>
          <w:p w14:paraId="2DD98E3B" w14:textId="77777777" w:rsidR="00743983" w:rsidRPr="00CD0C0C" w:rsidRDefault="00743983">
            <w:pPr>
              <w:spacing w:before="0" w:after="200" w:line="276" w:lineRule="auto"/>
              <w:jc w:val="left"/>
              <w:rPr>
                <w:rFonts w:cs="Arial"/>
                <w:lang w:val="en-US"/>
              </w:rPr>
            </w:pPr>
            <w:r w:rsidRPr="00CD0C0C">
              <w:rPr>
                <w:rFonts w:cs="Arial"/>
                <w:b/>
                <w:kern w:val="16"/>
                <w:sz w:val="24"/>
                <w:szCs w:val="24"/>
                <w:lang w:val="en-GB" w:eastAsia="zh-CN"/>
              </w:rPr>
              <w:t>IV.3 The planning within and across the sections is harmonised</w:t>
            </w:r>
          </w:p>
        </w:tc>
      </w:tr>
      <w:tr w:rsidR="00743983" w:rsidRPr="00A44518" w14:paraId="0AFD035D" w14:textId="77777777" w:rsidTr="00743983">
        <w:tc>
          <w:tcPr>
            <w:tcW w:w="4583" w:type="dxa"/>
          </w:tcPr>
          <w:p w14:paraId="37F3D07A" w14:textId="77777777" w:rsidR="00743983" w:rsidRPr="00CD0C0C" w:rsidRDefault="00743983" w:rsidP="00743983">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b/>
                <w:kern w:val="16"/>
                <w:sz w:val="24"/>
                <w:szCs w:val="24"/>
                <w:lang w:val="en-GB" w:eastAsia="zh-CN"/>
              </w:rPr>
            </w:pPr>
            <w:r w:rsidRPr="00CD0C0C">
              <w:rPr>
                <w:rFonts w:eastAsia="Times New Roman" w:cs="Arial"/>
                <w:kern w:val="16"/>
                <w:sz w:val="24"/>
                <w:szCs w:val="24"/>
                <w:lang w:val="en-GB" w:eastAsia="zh-CN"/>
              </w:rPr>
              <w:t>The school has guidelines for short and long term planning which are followed by the teachers.</w:t>
            </w:r>
          </w:p>
          <w:p w14:paraId="1F91A1C1" w14:textId="77777777" w:rsidR="00743983" w:rsidRPr="00CD0C0C" w:rsidRDefault="00743983" w:rsidP="00743983">
            <w:pPr>
              <w:keepNext/>
              <w:keepLines/>
              <w:numPr>
                <w:ilvl w:val="0"/>
                <w:numId w:val="19"/>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 school has planning templates which are used by the teachers.</w:t>
            </w:r>
          </w:p>
          <w:p w14:paraId="30F71CE4" w14:textId="77777777" w:rsidR="00743983" w:rsidRPr="00CD0C0C" w:rsidRDefault="00743983">
            <w:pPr>
              <w:spacing w:before="0" w:after="200" w:line="276" w:lineRule="auto"/>
              <w:jc w:val="left"/>
              <w:rPr>
                <w:rFonts w:cs="Arial"/>
                <w:lang w:val="en-GB"/>
              </w:rPr>
            </w:pPr>
          </w:p>
        </w:tc>
        <w:tc>
          <w:tcPr>
            <w:tcW w:w="4583" w:type="dxa"/>
          </w:tcPr>
          <w:p w14:paraId="131C1E03" w14:textId="77777777" w:rsidR="00743983" w:rsidRPr="00CD0C0C" w:rsidRDefault="007721F0" w:rsidP="007721F0">
            <w:pPr>
              <w:spacing w:before="0" w:after="200" w:line="276" w:lineRule="auto"/>
              <w:jc w:val="left"/>
              <w:rPr>
                <w:rFonts w:cs="Arial"/>
                <w:lang w:val="en-US"/>
              </w:rPr>
            </w:pPr>
            <w:r w:rsidRPr="00CD0C0C">
              <w:rPr>
                <w:rFonts w:cs="Arial"/>
                <w:lang w:val="en-US"/>
              </w:rPr>
              <w:t xml:space="preserve">The planning template is the same </w:t>
            </w:r>
            <w:r w:rsidR="00292968" w:rsidRPr="00CD0C0C">
              <w:rPr>
                <w:rFonts w:cs="Arial"/>
                <w:lang w:val="en-US"/>
              </w:rPr>
              <w:t xml:space="preserve">for the planning between holidays (six-week planning) </w:t>
            </w:r>
            <w:r w:rsidRPr="00CD0C0C">
              <w:rPr>
                <w:rFonts w:cs="Arial"/>
                <w:lang w:val="en-US"/>
              </w:rPr>
              <w:t>an</w:t>
            </w:r>
            <w:r w:rsidR="00292968" w:rsidRPr="00CD0C0C">
              <w:rPr>
                <w:rFonts w:cs="Arial"/>
                <w:lang w:val="en-US"/>
              </w:rPr>
              <w:t>d it is in use by all sections.</w:t>
            </w:r>
          </w:p>
          <w:p w14:paraId="38B821FF" w14:textId="77777777" w:rsidR="00292968" w:rsidRPr="00CD0C0C" w:rsidRDefault="00292968" w:rsidP="00E50B3A">
            <w:pPr>
              <w:spacing w:before="0" w:after="200" w:line="276" w:lineRule="auto"/>
              <w:jc w:val="left"/>
              <w:rPr>
                <w:rFonts w:cs="Arial"/>
                <w:lang w:val="en-US"/>
              </w:rPr>
            </w:pPr>
            <w:r w:rsidRPr="00CD0C0C">
              <w:rPr>
                <w:rFonts w:cs="Arial"/>
                <w:lang w:val="en-US"/>
              </w:rPr>
              <w:t>For short term planning teachers take into account the resu</w:t>
            </w:r>
            <w:r w:rsidR="00E50B3A" w:rsidRPr="00CD0C0C">
              <w:rPr>
                <w:rFonts w:cs="Arial"/>
                <w:lang w:val="en-US"/>
              </w:rPr>
              <w:t xml:space="preserve">lts of the diagnosis evaluation, that took place at the beginning of the school year, so that differentiation is considered in planning. </w:t>
            </w:r>
          </w:p>
        </w:tc>
      </w:tr>
    </w:tbl>
    <w:p w14:paraId="2776C474" w14:textId="77777777" w:rsidR="00743983" w:rsidRPr="00CD0C0C"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83"/>
        <w:gridCol w:w="4583"/>
      </w:tblGrid>
      <w:tr w:rsidR="00743983" w:rsidRPr="00A44518" w14:paraId="55F5839C" w14:textId="77777777" w:rsidTr="00C20EA9">
        <w:tc>
          <w:tcPr>
            <w:tcW w:w="9166" w:type="dxa"/>
            <w:gridSpan w:val="2"/>
          </w:tcPr>
          <w:p w14:paraId="125B5C6D" w14:textId="77777777" w:rsidR="00743983" w:rsidRPr="00CD0C0C" w:rsidRDefault="00743983" w:rsidP="00C20EA9">
            <w:pPr>
              <w:spacing w:before="0" w:after="200" w:line="276" w:lineRule="auto"/>
              <w:jc w:val="left"/>
              <w:rPr>
                <w:rFonts w:cs="Arial"/>
                <w:lang w:val="en-US"/>
              </w:rPr>
            </w:pPr>
            <w:r w:rsidRPr="00CD0C0C">
              <w:rPr>
                <w:rFonts w:cs="Arial"/>
                <w:b/>
                <w:kern w:val="16"/>
                <w:sz w:val="24"/>
                <w:szCs w:val="24"/>
                <w:lang w:val="en-GB" w:eastAsia="zh-CN"/>
              </w:rPr>
              <w:lastRenderedPageBreak/>
              <w:t>IV.4 Individual needs of pupils are respected in planning</w:t>
            </w:r>
          </w:p>
        </w:tc>
      </w:tr>
      <w:tr w:rsidR="00743983" w:rsidRPr="00A44518" w14:paraId="6CEF1C05" w14:textId="77777777" w:rsidTr="00C20EA9">
        <w:tc>
          <w:tcPr>
            <w:tcW w:w="4583" w:type="dxa"/>
          </w:tcPr>
          <w:p w14:paraId="46C6D27C" w14:textId="77777777" w:rsidR="00743983" w:rsidRPr="00CD0C0C" w:rsidRDefault="00743983" w:rsidP="00743983">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Differentiation is taken into account in planning.</w:t>
            </w:r>
          </w:p>
          <w:p w14:paraId="5485BE94" w14:textId="77777777" w:rsidR="00743983" w:rsidRPr="00CD0C0C" w:rsidRDefault="00743983" w:rsidP="00C20EA9">
            <w:pPr>
              <w:spacing w:before="0" w:after="200" w:line="276" w:lineRule="auto"/>
              <w:jc w:val="left"/>
              <w:rPr>
                <w:rFonts w:cs="Arial"/>
                <w:lang w:val="en-GB"/>
              </w:rPr>
            </w:pPr>
          </w:p>
        </w:tc>
        <w:tc>
          <w:tcPr>
            <w:tcW w:w="4583" w:type="dxa"/>
          </w:tcPr>
          <w:p w14:paraId="29ED244F" w14:textId="77777777" w:rsidR="00743983" w:rsidRPr="00CD0C0C" w:rsidRDefault="005C1F15" w:rsidP="00C20EA9">
            <w:pPr>
              <w:spacing w:before="0" w:after="200" w:line="276" w:lineRule="auto"/>
              <w:jc w:val="left"/>
              <w:rPr>
                <w:rFonts w:cs="Arial"/>
                <w:lang w:val="en-US"/>
              </w:rPr>
            </w:pPr>
            <w:r w:rsidRPr="00CD0C0C">
              <w:rPr>
                <w:rFonts w:cs="Arial"/>
                <w:lang w:val="en-US"/>
              </w:rPr>
              <w:t>Differentiation is taken into account in short term planning, prepared by individual teachers taking into account the</w:t>
            </w:r>
            <w:r w:rsidR="00E13707" w:rsidRPr="00CD0C0C">
              <w:rPr>
                <w:rFonts w:cs="Arial"/>
                <w:lang w:val="en-US"/>
              </w:rPr>
              <w:t xml:space="preserve"> characteristics of the</w:t>
            </w:r>
            <w:r w:rsidRPr="00CD0C0C">
              <w:rPr>
                <w:rFonts w:cs="Arial"/>
                <w:lang w:val="en-US"/>
              </w:rPr>
              <w:t xml:space="preserve"> classes. </w:t>
            </w:r>
          </w:p>
          <w:p w14:paraId="0996BDCC" w14:textId="77777777" w:rsidR="005C1F15" w:rsidRPr="00CD0C0C" w:rsidRDefault="005C1F15" w:rsidP="005C1F15">
            <w:pPr>
              <w:spacing w:before="0" w:after="200" w:line="276" w:lineRule="auto"/>
              <w:jc w:val="left"/>
              <w:rPr>
                <w:rFonts w:cs="Arial"/>
                <w:lang w:val="en-US"/>
              </w:rPr>
            </w:pPr>
            <w:r w:rsidRPr="00CD0C0C">
              <w:rPr>
                <w:rFonts w:cs="Arial"/>
                <w:lang w:val="en-US"/>
              </w:rPr>
              <w:t xml:space="preserve">Differentiation is also taken into account by teachers when organizing groups in the classes - in the observed lessons the groups tend to be homogenous, though the pupil who performs better will play the role of tutor, supporting the colleagues in the class tasks.  </w:t>
            </w:r>
          </w:p>
          <w:p w14:paraId="76FBFF71" w14:textId="77777777" w:rsidR="00985328" w:rsidRPr="00CD0C0C" w:rsidRDefault="00985328" w:rsidP="00985328">
            <w:pPr>
              <w:spacing w:before="0" w:after="200" w:line="276" w:lineRule="auto"/>
              <w:jc w:val="left"/>
              <w:rPr>
                <w:rFonts w:cs="Arial"/>
                <w:lang w:val="en-US"/>
              </w:rPr>
            </w:pPr>
            <w:r w:rsidRPr="00CD0C0C">
              <w:rPr>
                <w:rFonts w:cs="Arial"/>
                <w:lang w:val="en-US"/>
              </w:rPr>
              <w:t>Dalton pedagogy</w:t>
            </w:r>
            <w:r w:rsidR="00E13707" w:rsidRPr="00CD0C0C">
              <w:rPr>
                <w:rFonts w:cs="Arial"/>
                <w:lang w:val="en-US"/>
              </w:rPr>
              <w:t>,</w:t>
            </w:r>
            <w:r w:rsidR="001F2BC9" w:rsidRPr="00CD0C0C">
              <w:rPr>
                <w:rFonts w:cs="Arial"/>
                <w:lang w:val="en-US"/>
              </w:rPr>
              <w:t xml:space="preserve"> </w:t>
            </w:r>
            <w:r w:rsidRPr="00CD0C0C">
              <w:rPr>
                <w:rFonts w:cs="Arial"/>
                <w:lang w:val="en-US"/>
              </w:rPr>
              <w:t>by Helen Parkhurst</w:t>
            </w:r>
            <w:r w:rsidR="00E13707" w:rsidRPr="00CD0C0C">
              <w:rPr>
                <w:rFonts w:cs="Arial"/>
                <w:lang w:val="en-US"/>
              </w:rPr>
              <w:t xml:space="preserve">, has </w:t>
            </w:r>
            <w:r w:rsidRPr="00CD0C0C">
              <w:rPr>
                <w:rFonts w:cs="Arial"/>
                <w:lang w:val="en-US"/>
              </w:rPr>
              <w:t>a principle that allow</w:t>
            </w:r>
            <w:r w:rsidR="00E13707" w:rsidRPr="00CD0C0C">
              <w:rPr>
                <w:rFonts w:cs="Arial"/>
                <w:lang w:val="en-US"/>
              </w:rPr>
              <w:t>s</w:t>
            </w:r>
            <w:r w:rsidRPr="00CD0C0C">
              <w:rPr>
                <w:rFonts w:cs="Arial"/>
                <w:lang w:val="en-US"/>
              </w:rPr>
              <w:t xml:space="preserve"> children to learn as independently as possible by working also in pairs, groups. </w:t>
            </w:r>
          </w:p>
          <w:p w14:paraId="3C838511" w14:textId="77777777" w:rsidR="00985328" w:rsidRPr="00CD0C0C" w:rsidRDefault="00985328" w:rsidP="00985328">
            <w:pPr>
              <w:spacing w:before="0" w:after="200" w:line="276" w:lineRule="auto"/>
              <w:jc w:val="left"/>
              <w:rPr>
                <w:rFonts w:cs="Arial"/>
                <w:lang w:val="en-US"/>
              </w:rPr>
            </w:pPr>
            <w:r w:rsidRPr="00CD0C0C">
              <w:rPr>
                <w:rFonts w:cs="Arial"/>
                <w:lang w:val="en-US"/>
              </w:rPr>
              <w:t xml:space="preserve">Pupils have the possibility to work actively on the contents and skills they have </w:t>
            </w:r>
            <w:r w:rsidR="00E13707" w:rsidRPr="00CD0C0C">
              <w:rPr>
                <w:rFonts w:cs="Arial"/>
                <w:lang w:val="en-US"/>
              </w:rPr>
              <w:t>learnt</w:t>
            </w:r>
            <w:r w:rsidRPr="00CD0C0C">
              <w:rPr>
                <w:rFonts w:cs="Arial"/>
                <w:lang w:val="en-US"/>
              </w:rPr>
              <w:t xml:space="preserve"> just before. </w:t>
            </w:r>
          </w:p>
          <w:p w14:paraId="1C94B020" w14:textId="77777777" w:rsidR="00985328" w:rsidRPr="00CD0C0C" w:rsidRDefault="00985328" w:rsidP="00985328">
            <w:pPr>
              <w:spacing w:before="0" w:after="200" w:line="276" w:lineRule="auto"/>
              <w:jc w:val="left"/>
              <w:rPr>
                <w:rFonts w:cs="Arial"/>
                <w:lang w:val="en-US"/>
              </w:rPr>
            </w:pPr>
            <w:r w:rsidRPr="00CD0C0C">
              <w:rPr>
                <w:rFonts w:cs="Arial"/>
                <w:lang w:val="en-US"/>
              </w:rPr>
              <w:t xml:space="preserve">The Dalton periods allow the implementation of practical and experimental </w:t>
            </w:r>
            <w:r w:rsidR="00E13707" w:rsidRPr="00CD0C0C">
              <w:rPr>
                <w:rFonts w:cs="Arial"/>
                <w:lang w:val="en-US"/>
              </w:rPr>
              <w:t>projects,</w:t>
            </w:r>
            <w:r w:rsidRPr="00CD0C0C">
              <w:rPr>
                <w:rFonts w:cs="Arial"/>
                <w:lang w:val="en-US"/>
              </w:rPr>
              <w:t xml:space="preserve"> even interdisciplinary and interclass. This freedom within</w:t>
            </w:r>
            <w:r w:rsidR="001F2BC9" w:rsidRPr="00CD0C0C">
              <w:rPr>
                <w:rFonts w:cs="Arial"/>
                <w:lang w:val="en-US"/>
              </w:rPr>
              <w:t xml:space="preserve"> a</w:t>
            </w:r>
            <w:r w:rsidRPr="00CD0C0C">
              <w:rPr>
                <w:rFonts w:cs="Arial"/>
                <w:lang w:val="en-US"/>
              </w:rPr>
              <w:t xml:space="preserve"> frame encourage</w:t>
            </w:r>
            <w:r w:rsidR="008C3D36" w:rsidRPr="00CD0C0C">
              <w:rPr>
                <w:rFonts w:cs="Arial"/>
                <w:lang w:val="en-US"/>
              </w:rPr>
              <w:t>s</w:t>
            </w:r>
            <w:r w:rsidRPr="00CD0C0C">
              <w:rPr>
                <w:rFonts w:cs="Arial"/>
                <w:lang w:val="en-US"/>
              </w:rPr>
              <w:t xml:space="preserve"> </w:t>
            </w:r>
            <w:r w:rsidR="001F2BC9" w:rsidRPr="00CD0C0C">
              <w:rPr>
                <w:rFonts w:cs="Arial"/>
                <w:lang w:val="en-US"/>
              </w:rPr>
              <w:t>students’ autonomy</w:t>
            </w:r>
            <w:r w:rsidRPr="00CD0C0C">
              <w:rPr>
                <w:rFonts w:cs="Arial"/>
                <w:lang w:val="en-US"/>
              </w:rPr>
              <w:t xml:space="preserve"> and responsibility.</w:t>
            </w:r>
          </w:p>
          <w:p w14:paraId="0F357207" w14:textId="77777777" w:rsidR="00985328" w:rsidRPr="00CD0C0C" w:rsidRDefault="00985328" w:rsidP="00985328">
            <w:pPr>
              <w:spacing w:before="0" w:after="200" w:line="276" w:lineRule="auto"/>
              <w:jc w:val="left"/>
              <w:rPr>
                <w:rFonts w:cs="Arial"/>
                <w:lang w:val="en-US"/>
              </w:rPr>
            </w:pPr>
            <w:r w:rsidRPr="00CD0C0C">
              <w:rPr>
                <w:rFonts w:cs="Arial"/>
                <w:lang w:val="en-US"/>
              </w:rPr>
              <w:t>The students</w:t>
            </w:r>
            <w:r w:rsidR="001F2BC9" w:rsidRPr="00CD0C0C">
              <w:rPr>
                <w:rFonts w:cs="Arial"/>
                <w:lang w:val="en-US"/>
              </w:rPr>
              <w:t>’</w:t>
            </w:r>
            <w:r w:rsidRPr="00CD0C0C">
              <w:rPr>
                <w:rFonts w:cs="Arial"/>
                <w:lang w:val="en-US"/>
              </w:rPr>
              <w:t xml:space="preserve"> Dalton agenda is an official document provided by the school, which cultivates the self-assessment and offers specific planning tools, creating </w:t>
            </w:r>
            <w:r w:rsidR="001F2BC9" w:rsidRPr="00CD0C0C">
              <w:rPr>
                <w:rFonts w:cs="Arial"/>
                <w:lang w:val="en-US"/>
              </w:rPr>
              <w:t>responsi</w:t>
            </w:r>
            <w:r w:rsidRPr="00CD0C0C">
              <w:rPr>
                <w:rFonts w:cs="Arial"/>
                <w:lang w:val="en-US"/>
              </w:rPr>
              <w:t>bilities and obligations</w:t>
            </w:r>
            <w:r w:rsidR="001F2BC9" w:rsidRPr="00CD0C0C">
              <w:rPr>
                <w:rFonts w:cs="Arial"/>
                <w:lang w:val="en-US"/>
              </w:rPr>
              <w:t xml:space="preserve"> at the same time</w:t>
            </w:r>
            <w:r w:rsidRPr="00CD0C0C">
              <w:rPr>
                <w:rFonts w:cs="Arial"/>
                <w:lang w:val="en-US"/>
              </w:rPr>
              <w:t>.</w:t>
            </w:r>
          </w:p>
          <w:p w14:paraId="10642514" w14:textId="77777777" w:rsidR="00985328" w:rsidRPr="00CD0C0C" w:rsidRDefault="00985328" w:rsidP="005C1F15">
            <w:pPr>
              <w:spacing w:before="0" w:after="200" w:line="276" w:lineRule="auto"/>
              <w:jc w:val="left"/>
              <w:rPr>
                <w:rFonts w:cs="Arial"/>
                <w:lang w:val="en-US"/>
              </w:rPr>
            </w:pPr>
            <w:r w:rsidRPr="00CD0C0C">
              <w:rPr>
                <w:rFonts w:cs="Arial"/>
                <w:lang w:val="en-US"/>
              </w:rPr>
              <w:t>In addition, the school designates a tutor</w:t>
            </w:r>
            <w:r w:rsidR="001F2BC9" w:rsidRPr="00CD0C0C">
              <w:rPr>
                <w:rFonts w:cs="Arial"/>
                <w:lang w:val="en-US"/>
              </w:rPr>
              <w:t>,</w:t>
            </w:r>
            <w:r w:rsidRPr="00CD0C0C">
              <w:rPr>
                <w:rFonts w:cs="Arial"/>
                <w:lang w:val="en-US"/>
              </w:rPr>
              <w:t xml:space="preserve"> wh</w:t>
            </w:r>
            <w:r w:rsidR="001F2BC9" w:rsidRPr="00CD0C0C">
              <w:rPr>
                <w:rFonts w:cs="Arial"/>
                <w:lang w:val="en-US"/>
              </w:rPr>
              <w:t>om</w:t>
            </w:r>
            <w:r w:rsidRPr="00CD0C0C">
              <w:rPr>
                <w:rFonts w:cs="Arial"/>
                <w:lang w:val="en-US"/>
              </w:rPr>
              <w:t xml:space="preserve"> the pupils can meet him directly or make an appointment by email.</w:t>
            </w:r>
          </w:p>
        </w:tc>
      </w:tr>
    </w:tbl>
    <w:p w14:paraId="2C12EF04" w14:textId="77777777" w:rsidR="00743983" w:rsidRPr="00CD0C0C" w:rsidRDefault="00743983">
      <w:pPr>
        <w:spacing w:before="0" w:after="200" w:line="276" w:lineRule="auto"/>
        <w:jc w:val="left"/>
        <w:rPr>
          <w:rFonts w:cs="Arial"/>
          <w:lang w:val="en-US"/>
        </w:rPr>
      </w:pPr>
    </w:p>
    <w:p w14:paraId="6D684863" w14:textId="77777777" w:rsidR="002865CC" w:rsidRPr="00CD0C0C" w:rsidRDefault="002865CC">
      <w:pPr>
        <w:spacing w:before="0" w:after="200" w:line="276" w:lineRule="auto"/>
        <w:jc w:val="left"/>
        <w:rPr>
          <w:rFonts w:cs="Arial"/>
          <w:lang w:val="en-US"/>
        </w:rPr>
      </w:pPr>
    </w:p>
    <w:p w14:paraId="54ADF94C" w14:textId="4817119B" w:rsidR="002865CC" w:rsidRDefault="002865CC">
      <w:pPr>
        <w:spacing w:before="0" w:after="200" w:line="276" w:lineRule="auto"/>
        <w:jc w:val="left"/>
        <w:rPr>
          <w:rFonts w:cs="Arial"/>
          <w:lang w:val="en-US"/>
        </w:rPr>
      </w:pPr>
    </w:p>
    <w:p w14:paraId="380B4DE3" w14:textId="29637D20" w:rsidR="00AB0165" w:rsidRDefault="00AB0165">
      <w:pPr>
        <w:spacing w:before="0" w:after="200" w:line="276" w:lineRule="auto"/>
        <w:jc w:val="left"/>
        <w:rPr>
          <w:rFonts w:cs="Arial"/>
          <w:lang w:val="en-US"/>
        </w:rPr>
      </w:pPr>
    </w:p>
    <w:p w14:paraId="68C41056" w14:textId="77777777" w:rsidR="00AB0165" w:rsidRPr="00CD0C0C" w:rsidRDefault="00AB0165">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60"/>
        <w:gridCol w:w="23"/>
        <w:gridCol w:w="4583"/>
      </w:tblGrid>
      <w:tr w:rsidR="002865CC" w:rsidRPr="00CD0C0C" w14:paraId="4050B87C" w14:textId="77777777" w:rsidTr="002865CC">
        <w:tc>
          <w:tcPr>
            <w:tcW w:w="9166" w:type="dxa"/>
            <w:gridSpan w:val="3"/>
            <w:shd w:val="clear" w:color="auto" w:fill="BFBFBF" w:themeFill="background1" w:themeFillShade="BF"/>
          </w:tcPr>
          <w:p w14:paraId="3141B1DA" w14:textId="77777777" w:rsidR="002865CC" w:rsidRPr="00CD0C0C" w:rsidRDefault="002865CC" w:rsidP="00C20EA9">
            <w:pPr>
              <w:spacing w:line="276" w:lineRule="auto"/>
              <w:rPr>
                <w:rFonts w:cs="Arial"/>
                <w:bCs/>
                <w:color w:val="339966"/>
                <w:kern w:val="16"/>
                <w:sz w:val="24"/>
                <w:szCs w:val="24"/>
                <w:lang w:val="en-GB" w:eastAsia="zh-CN"/>
              </w:rPr>
            </w:pPr>
            <w:r w:rsidRPr="00CD0C0C">
              <w:rPr>
                <w:rFonts w:cs="Arial"/>
                <w:b/>
                <w:sz w:val="24"/>
                <w:szCs w:val="24"/>
                <w:lang w:val="en-GB" w:eastAsia="zh-CN"/>
              </w:rPr>
              <w:lastRenderedPageBreak/>
              <w:t>V. Resources</w:t>
            </w:r>
          </w:p>
        </w:tc>
      </w:tr>
      <w:tr w:rsidR="002865CC" w:rsidRPr="00A44518" w14:paraId="7E460E38" w14:textId="77777777" w:rsidTr="00C20EA9">
        <w:tc>
          <w:tcPr>
            <w:tcW w:w="9166" w:type="dxa"/>
            <w:gridSpan w:val="3"/>
          </w:tcPr>
          <w:p w14:paraId="73C2410A" w14:textId="77777777" w:rsidR="002865CC" w:rsidRPr="00CD0C0C" w:rsidRDefault="002865CC" w:rsidP="00C20EA9">
            <w:pPr>
              <w:spacing w:before="0" w:after="200" w:line="276" w:lineRule="auto"/>
              <w:jc w:val="left"/>
              <w:rPr>
                <w:rFonts w:cs="Arial"/>
                <w:lang w:val="en-US"/>
              </w:rPr>
            </w:pPr>
            <w:r w:rsidRPr="00CD0C0C">
              <w:rPr>
                <w:rFonts w:cs="Arial"/>
                <w:b/>
                <w:kern w:val="16"/>
                <w:sz w:val="24"/>
                <w:szCs w:val="24"/>
                <w:lang w:val="en-GB" w:eastAsia="zh-CN"/>
              </w:rPr>
              <w:t>V.1 Human resources are managed efficiently</w:t>
            </w:r>
          </w:p>
        </w:tc>
      </w:tr>
      <w:tr w:rsidR="00743983" w:rsidRPr="00A44518" w14:paraId="003DDA86" w14:textId="77777777" w:rsidTr="00C20EA9">
        <w:tc>
          <w:tcPr>
            <w:tcW w:w="4583" w:type="dxa"/>
            <w:gridSpan w:val="2"/>
          </w:tcPr>
          <w:p w14:paraId="609C88A2" w14:textId="77777777" w:rsidR="002865CC" w:rsidRPr="00CD0C0C"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are appropriately qualified.</w:t>
            </w:r>
          </w:p>
          <w:p w14:paraId="7032864A" w14:textId="77777777" w:rsidR="002865CC" w:rsidRPr="00CD0C0C"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Subject teachers (art, music, PE, science subjects, mathematics, L2–L4, history, geography, etc.) have the required language skills according to the ES system.</w:t>
            </w:r>
          </w:p>
          <w:p w14:paraId="5D56C41C" w14:textId="77777777" w:rsidR="002865CC" w:rsidRPr="00CD0C0C"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L1 teachers are native speakers of the language they teach.</w:t>
            </w:r>
          </w:p>
          <w:p w14:paraId="64AE507E" w14:textId="77777777" w:rsidR="002865CC" w:rsidRPr="00CD0C0C" w:rsidRDefault="002865CC" w:rsidP="002865CC">
            <w:pPr>
              <w:numPr>
                <w:ilvl w:val="0"/>
                <w:numId w:val="20"/>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 xml:space="preserve">Authorities of the country in which teachers are qualified to teach, are consulted in recruitment. </w:t>
            </w:r>
          </w:p>
          <w:p w14:paraId="0E52E850" w14:textId="77777777" w:rsidR="00743983" w:rsidRPr="00CD0C0C" w:rsidRDefault="00743983" w:rsidP="00C20EA9">
            <w:pPr>
              <w:spacing w:before="0" w:after="200" w:line="276" w:lineRule="auto"/>
              <w:jc w:val="left"/>
              <w:rPr>
                <w:rFonts w:cs="Arial"/>
                <w:lang w:val="en-GB"/>
              </w:rPr>
            </w:pPr>
          </w:p>
        </w:tc>
        <w:tc>
          <w:tcPr>
            <w:tcW w:w="4583" w:type="dxa"/>
          </w:tcPr>
          <w:p w14:paraId="1DA7062D" w14:textId="77777777" w:rsidR="00743983" w:rsidRPr="00CD0C0C" w:rsidRDefault="00FD5715" w:rsidP="00C20EA9">
            <w:pPr>
              <w:spacing w:before="0" w:after="200" w:line="276" w:lineRule="auto"/>
              <w:jc w:val="left"/>
              <w:rPr>
                <w:rFonts w:cs="Arial"/>
                <w:lang w:val="en-US"/>
              </w:rPr>
            </w:pPr>
            <w:r w:rsidRPr="00CD0C0C">
              <w:rPr>
                <w:rFonts w:cs="Arial"/>
                <w:lang w:val="en-US"/>
              </w:rPr>
              <w:t>The national teachers are properly qualified. The teachers that come from abroad</w:t>
            </w:r>
            <w:r w:rsidR="005B3B53" w:rsidRPr="00CD0C0C">
              <w:rPr>
                <w:rFonts w:cs="Arial"/>
                <w:lang w:val="en-US"/>
              </w:rPr>
              <w:t xml:space="preserve"> either are fully qualified in their own countries</w:t>
            </w:r>
            <w:r w:rsidRPr="00CD0C0C">
              <w:rPr>
                <w:rFonts w:cs="Arial"/>
                <w:lang w:val="en-US"/>
              </w:rPr>
              <w:t xml:space="preserve"> </w:t>
            </w:r>
            <w:r w:rsidR="005B3B53" w:rsidRPr="00CD0C0C">
              <w:rPr>
                <w:rFonts w:cs="Arial"/>
                <w:lang w:val="en-US"/>
              </w:rPr>
              <w:t xml:space="preserve">or they have the necessary scientific qualifications. In the latter, teachers </w:t>
            </w:r>
            <w:r w:rsidRPr="00CD0C0C">
              <w:rPr>
                <w:rFonts w:cs="Arial"/>
                <w:lang w:val="en-US"/>
              </w:rPr>
              <w:t>need to</w:t>
            </w:r>
            <w:r w:rsidR="005B3B53" w:rsidRPr="00CD0C0C">
              <w:rPr>
                <w:rFonts w:cs="Arial"/>
                <w:lang w:val="en-US"/>
              </w:rPr>
              <w:t xml:space="preserve"> acquire the </w:t>
            </w:r>
            <w:r w:rsidRPr="00CD0C0C">
              <w:rPr>
                <w:rFonts w:cs="Arial"/>
                <w:lang w:val="en-US"/>
              </w:rPr>
              <w:t>pedag</w:t>
            </w:r>
            <w:r w:rsidR="005B3B53" w:rsidRPr="00CD0C0C">
              <w:rPr>
                <w:rFonts w:cs="Arial"/>
                <w:lang w:val="en-US"/>
              </w:rPr>
              <w:t>ogical qualifications,</w:t>
            </w:r>
          </w:p>
          <w:p w14:paraId="2BA4C045" w14:textId="77777777" w:rsidR="00FD5715" w:rsidRPr="00CD0C0C" w:rsidRDefault="003157A2" w:rsidP="00C20EA9">
            <w:pPr>
              <w:spacing w:before="0" w:after="200" w:line="276" w:lineRule="auto"/>
              <w:jc w:val="left"/>
              <w:rPr>
                <w:rFonts w:cs="Arial"/>
                <w:lang w:val="en-US"/>
              </w:rPr>
            </w:pPr>
            <w:r w:rsidRPr="00CD0C0C">
              <w:rPr>
                <w:rFonts w:cs="Arial"/>
                <w:lang w:val="en-US"/>
              </w:rPr>
              <w:t>One L1 teacher was reported no</w:t>
            </w:r>
            <w:r w:rsidR="008C3D36" w:rsidRPr="00CD0C0C">
              <w:rPr>
                <w:rFonts w:cs="Arial"/>
                <w:lang w:val="en-US"/>
              </w:rPr>
              <w:t>t</w:t>
            </w:r>
            <w:r w:rsidRPr="00CD0C0C">
              <w:rPr>
                <w:rFonts w:cs="Arial"/>
                <w:lang w:val="en-US"/>
              </w:rPr>
              <w:t xml:space="preserve"> to be native speaker, due to</w:t>
            </w:r>
            <w:r w:rsidR="008C3D36" w:rsidRPr="00CD0C0C">
              <w:rPr>
                <w:rFonts w:cs="Arial"/>
                <w:lang w:val="en-US"/>
              </w:rPr>
              <w:t xml:space="preserve"> her accent, a</w:t>
            </w:r>
            <w:r w:rsidRPr="00CD0C0C">
              <w:rPr>
                <w:rFonts w:cs="Arial"/>
                <w:lang w:val="en-US"/>
              </w:rPr>
              <w:t xml:space="preserve">lthough she was </w:t>
            </w:r>
            <w:r w:rsidR="008C3D36" w:rsidRPr="00CD0C0C">
              <w:rPr>
                <w:rFonts w:cs="Arial"/>
                <w:lang w:val="en-US"/>
              </w:rPr>
              <w:t xml:space="preserve">acknowledged </w:t>
            </w:r>
            <w:r w:rsidR="000E736F" w:rsidRPr="00CD0C0C">
              <w:rPr>
                <w:rFonts w:cs="Arial"/>
                <w:lang w:val="en-US"/>
              </w:rPr>
              <w:t>to be</w:t>
            </w:r>
            <w:r w:rsidR="008C3D36" w:rsidRPr="00CD0C0C">
              <w:rPr>
                <w:rFonts w:cs="Arial"/>
                <w:lang w:val="en-US"/>
              </w:rPr>
              <w:t xml:space="preserve"> an effective teacher.</w:t>
            </w:r>
            <w:r w:rsidRPr="00CD0C0C">
              <w:rPr>
                <w:rFonts w:cs="Arial"/>
                <w:lang w:val="en-US"/>
              </w:rPr>
              <w:t xml:space="preserve"> </w:t>
            </w:r>
          </w:p>
          <w:p w14:paraId="6A70DB53" w14:textId="77777777" w:rsidR="00985328" w:rsidRPr="00CD0C0C" w:rsidRDefault="00985328" w:rsidP="00C20EA9">
            <w:pPr>
              <w:spacing w:before="0" w:after="200" w:line="276" w:lineRule="auto"/>
              <w:jc w:val="left"/>
              <w:rPr>
                <w:rFonts w:cs="Arial"/>
                <w:lang w:val="en-US"/>
              </w:rPr>
            </w:pPr>
            <w:r w:rsidRPr="00CD0C0C">
              <w:rPr>
                <w:rFonts w:eastAsia="Times New Roman" w:cs="Arial"/>
                <w:lang w:val="en-US"/>
              </w:rPr>
              <w:t>The teachers are recruited following the Luxembourg</w:t>
            </w:r>
            <w:r w:rsidR="008C3D36" w:rsidRPr="00CD0C0C">
              <w:rPr>
                <w:rFonts w:eastAsia="Times New Roman" w:cs="Arial"/>
                <w:lang w:val="en-US"/>
              </w:rPr>
              <w:t>ish</w:t>
            </w:r>
            <w:r w:rsidRPr="00CD0C0C">
              <w:rPr>
                <w:rFonts w:eastAsia="Times New Roman" w:cs="Arial"/>
                <w:lang w:val="en-US"/>
              </w:rPr>
              <w:t xml:space="preserve"> legislative procedure for State civil servants and employees.</w:t>
            </w:r>
          </w:p>
          <w:p w14:paraId="64872FDF" w14:textId="77777777" w:rsidR="00985328" w:rsidRDefault="00FD5715" w:rsidP="00C20EA9">
            <w:pPr>
              <w:spacing w:before="0" w:after="200" w:line="276" w:lineRule="auto"/>
              <w:jc w:val="left"/>
              <w:rPr>
                <w:rFonts w:eastAsia="Times New Roman" w:cs="Arial"/>
                <w:lang w:val="en-US"/>
              </w:rPr>
            </w:pPr>
            <w:r w:rsidRPr="00CD0C0C">
              <w:rPr>
                <w:rFonts w:cs="Arial"/>
                <w:lang w:val="en-US"/>
              </w:rPr>
              <w:t xml:space="preserve">The authorities of the country have not been consulted about the qualifications of the teachers. </w:t>
            </w:r>
            <w:r w:rsidR="00985328" w:rsidRPr="00CD0C0C">
              <w:rPr>
                <w:rFonts w:eastAsia="Times New Roman" w:cs="Arial"/>
                <w:lang w:val="en-US"/>
              </w:rPr>
              <w:t> </w:t>
            </w:r>
          </w:p>
          <w:p w14:paraId="4251339C" w14:textId="77777777" w:rsidR="00AB0165" w:rsidRDefault="00AB0165" w:rsidP="00C20EA9">
            <w:pPr>
              <w:spacing w:before="0" w:after="200" w:line="276" w:lineRule="auto"/>
              <w:jc w:val="left"/>
              <w:rPr>
                <w:rFonts w:eastAsia="Times New Roman" w:cs="Arial"/>
                <w:lang w:val="en-US"/>
              </w:rPr>
            </w:pPr>
          </w:p>
          <w:p w14:paraId="0922B281" w14:textId="77777777" w:rsidR="00AB0165" w:rsidRDefault="00AB0165" w:rsidP="00C20EA9">
            <w:pPr>
              <w:spacing w:before="0" w:after="200" w:line="276" w:lineRule="auto"/>
              <w:jc w:val="left"/>
              <w:rPr>
                <w:rFonts w:eastAsia="Times New Roman" w:cs="Arial"/>
                <w:lang w:val="en-US"/>
              </w:rPr>
            </w:pPr>
          </w:p>
          <w:p w14:paraId="216287C2" w14:textId="77777777" w:rsidR="00AB0165" w:rsidRDefault="00AB0165" w:rsidP="00C20EA9">
            <w:pPr>
              <w:spacing w:before="0" w:after="200" w:line="276" w:lineRule="auto"/>
              <w:jc w:val="left"/>
              <w:rPr>
                <w:rFonts w:eastAsia="Times New Roman" w:cs="Arial"/>
                <w:lang w:val="en-US"/>
              </w:rPr>
            </w:pPr>
          </w:p>
          <w:p w14:paraId="2151F0EA" w14:textId="77777777" w:rsidR="00AB0165" w:rsidRDefault="00AB0165" w:rsidP="00C20EA9">
            <w:pPr>
              <w:spacing w:before="0" w:after="200" w:line="276" w:lineRule="auto"/>
              <w:jc w:val="left"/>
              <w:rPr>
                <w:rFonts w:eastAsia="Times New Roman" w:cs="Arial"/>
                <w:lang w:val="en-US"/>
              </w:rPr>
            </w:pPr>
          </w:p>
          <w:p w14:paraId="21EEF2F9" w14:textId="77777777" w:rsidR="00AB0165" w:rsidRDefault="00AB0165" w:rsidP="00C20EA9">
            <w:pPr>
              <w:spacing w:before="0" w:after="200" w:line="276" w:lineRule="auto"/>
              <w:jc w:val="left"/>
              <w:rPr>
                <w:rFonts w:eastAsia="Times New Roman" w:cs="Arial"/>
                <w:lang w:val="en-US"/>
              </w:rPr>
            </w:pPr>
          </w:p>
          <w:p w14:paraId="49F7DC4A" w14:textId="77777777" w:rsidR="00AB0165" w:rsidRDefault="00AB0165" w:rsidP="00C20EA9">
            <w:pPr>
              <w:spacing w:before="0" w:after="200" w:line="276" w:lineRule="auto"/>
              <w:jc w:val="left"/>
              <w:rPr>
                <w:rFonts w:eastAsia="Times New Roman" w:cs="Arial"/>
                <w:lang w:val="en-US"/>
              </w:rPr>
            </w:pPr>
          </w:p>
          <w:p w14:paraId="5971DD55" w14:textId="77777777" w:rsidR="00AB0165" w:rsidRDefault="00AB0165" w:rsidP="00C20EA9">
            <w:pPr>
              <w:spacing w:before="0" w:after="200" w:line="276" w:lineRule="auto"/>
              <w:jc w:val="left"/>
              <w:rPr>
                <w:rFonts w:eastAsia="Times New Roman" w:cs="Arial"/>
                <w:lang w:val="en-US"/>
              </w:rPr>
            </w:pPr>
          </w:p>
          <w:p w14:paraId="5193766E" w14:textId="77777777" w:rsidR="00AB0165" w:rsidRDefault="00AB0165" w:rsidP="00C20EA9">
            <w:pPr>
              <w:spacing w:before="0" w:after="200" w:line="276" w:lineRule="auto"/>
              <w:jc w:val="left"/>
              <w:rPr>
                <w:rFonts w:eastAsia="Times New Roman" w:cs="Arial"/>
                <w:lang w:val="en-US"/>
              </w:rPr>
            </w:pPr>
          </w:p>
          <w:p w14:paraId="617A15C2" w14:textId="77777777" w:rsidR="00AB0165" w:rsidRDefault="00AB0165" w:rsidP="00C20EA9">
            <w:pPr>
              <w:spacing w:before="0" w:after="200" w:line="276" w:lineRule="auto"/>
              <w:jc w:val="left"/>
              <w:rPr>
                <w:rFonts w:eastAsia="Times New Roman" w:cs="Arial"/>
                <w:lang w:val="en-US"/>
              </w:rPr>
            </w:pPr>
          </w:p>
          <w:p w14:paraId="65E4B183" w14:textId="77777777" w:rsidR="00AB0165" w:rsidRDefault="00AB0165" w:rsidP="00C20EA9">
            <w:pPr>
              <w:spacing w:before="0" w:after="200" w:line="276" w:lineRule="auto"/>
              <w:jc w:val="left"/>
              <w:rPr>
                <w:rFonts w:eastAsia="Times New Roman" w:cs="Arial"/>
                <w:lang w:val="en-US"/>
              </w:rPr>
            </w:pPr>
          </w:p>
          <w:p w14:paraId="20E25D6C" w14:textId="77777777" w:rsidR="00AB0165" w:rsidRDefault="00AB0165" w:rsidP="00C20EA9">
            <w:pPr>
              <w:spacing w:before="0" w:after="200" w:line="276" w:lineRule="auto"/>
              <w:jc w:val="left"/>
              <w:rPr>
                <w:rFonts w:eastAsia="Times New Roman" w:cs="Arial"/>
                <w:lang w:val="en-US"/>
              </w:rPr>
            </w:pPr>
          </w:p>
          <w:p w14:paraId="005F038B" w14:textId="77777777" w:rsidR="00AB0165" w:rsidRDefault="00AB0165" w:rsidP="00C20EA9">
            <w:pPr>
              <w:spacing w:before="0" w:after="200" w:line="276" w:lineRule="auto"/>
              <w:jc w:val="left"/>
              <w:rPr>
                <w:rFonts w:eastAsia="Times New Roman" w:cs="Arial"/>
                <w:lang w:val="en-US"/>
              </w:rPr>
            </w:pPr>
          </w:p>
          <w:p w14:paraId="5E8C0813" w14:textId="77777777" w:rsidR="00AB0165" w:rsidRDefault="00AB0165" w:rsidP="00C20EA9">
            <w:pPr>
              <w:spacing w:before="0" w:after="200" w:line="276" w:lineRule="auto"/>
              <w:jc w:val="left"/>
              <w:rPr>
                <w:rFonts w:eastAsia="Times New Roman" w:cs="Arial"/>
                <w:lang w:val="en-US"/>
              </w:rPr>
            </w:pPr>
          </w:p>
          <w:p w14:paraId="069AEB34" w14:textId="3AB8CC8D" w:rsidR="00AB0165" w:rsidRPr="00CD0C0C" w:rsidRDefault="00AB0165" w:rsidP="00C20EA9">
            <w:pPr>
              <w:spacing w:before="0" w:after="200" w:line="276" w:lineRule="auto"/>
              <w:jc w:val="left"/>
              <w:rPr>
                <w:rFonts w:cs="Arial"/>
                <w:lang w:val="en-US"/>
              </w:rPr>
            </w:pPr>
          </w:p>
        </w:tc>
      </w:tr>
      <w:tr w:rsidR="00743983" w:rsidRPr="00A44518" w14:paraId="67EEC996" w14:textId="77777777" w:rsidTr="00AB0165">
        <w:tc>
          <w:tcPr>
            <w:tcW w:w="9166" w:type="dxa"/>
            <w:gridSpan w:val="3"/>
            <w:tcBorders>
              <w:bottom w:val="single" w:sz="4" w:space="0" w:color="auto"/>
            </w:tcBorders>
          </w:tcPr>
          <w:p w14:paraId="0B7A251F" w14:textId="77777777" w:rsidR="00743983" w:rsidRPr="00CD0C0C" w:rsidRDefault="002865CC" w:rsidP="00C20EA9">
            <w:pPr>
              <w:spacing w:before="0" w:after="200" w:line="276" w:lineRule="auto"/>
              <w:jc w:val="left"/>
              <w:rPr>
                <w:rFonts w:cs="Arial"/>
                <w:lang w:val="en-US"/>
              </w:rPr>
            </w:pPr>
            <w:r w:rsidRPr="00CD0C0C">
              <w:rPr>
                <w:rFonts w:cs="Arial"/>
                <w:b/>
                <w:kern w:val="16"/>
                <w:sz w:val="24"/>
                <w:szCs w:val="24"/>
                <w:lang w:val="en-GB" w:eastAsia="zh-CN"/>
              </w:rPr>
              <w:lastRenderedPageBreak/>
              <w:t>V.2 A range of adequate equipment is available</w:t>
            </w:r>
          </w:p>
        </w:tc>
      </w:tr>
      <w:tr w:rsidR="00743983" w:rsidRPr="00A44518" w14:paraId="69ECDEE6" w14:textId="77777777" w:rsidTr="00AB0165">
        <w:tc>
          <w:tcPr>
            <w:tcW w:w="4583" w:type="dxa"/>
            <w:gridSpan w:val="2"/>
            <w:tcBorders>
              <w:top w:val="single" w:sz="4" w:space="0" w:color="auto"/>
              <w:left w:val="single" w:sz="4" w:space="0" w:color="auto"/>
              <w:bottom w:val="single" w:sz="4" w:space="0" w:color="auto"/>
              <w:right w:val="single" w:sz="4" w:space="0" w:color="auto"/>
            </w:tcBorders>
          </w:tcPr>
          <w:p w14:paraId="4EB86997" w14:textId="77777777" w:rsidR="002865CC" w:rsidRPr="00CD0C0C"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There is an adequate supply of subject-related equipment.</w:t>
            </w:r>
          </w:p>
          <w:p w14:paraId="13B7A77D" w14:textId="77777777" w:rsidR="002865CC" w:rsidRPr="00CD0C0C" w:rsidRDefault="002865CC" w:rsidP="002865CC">
            <w:pPr>
              <w:keepNext/>
              <w:keepLines/>
              <w:numPr>
                <w:ilvl w:val="0"/>
                <w:numId w:val="2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There is an adequate supply of ICT equipment.</w:t>
            </w:r>
          </w:p>
          <w:p w14:paraId="07A133E4" w14:textId="77777777" w:rsidR="00743983" w:rsidRPr="00CD0C0C" w:rsidRDefault="002865CC" w:rsidP="002865CC">
            <w:pPr>
              <w:pStyle w:val="ListParagraph"/>
              <w:numPr>
                <w:ilvl w:val="0"/>
                <w:numId w:val="21"/>
              </w:numPr>
              <w:spacing w:before="0" w:after="200" w:line="276" w:lineRule="auto"/>
              <w:jc w:val="left"/>
              <w:rPr>
                <w:rFonts w:cs="Arial"/>
                <w:lang w:val="en-US"/>
              </w:rPr>
            </w:pPr>
            <w:r w:rsidRPr="00CD0C0C">
              <w:rPr>
                <w:rFonts w:cs="Arial"/>
                <w:kern w:val="16"/>
                <w:sz w:val="24"/>
                <w:szCs w:val="24"/>
                <w:lang w:val="en-GB" w:eastAsia="zh-CN"/>
              </w:rPr>
              <w:t>There is a school library / media centre with adequate range of relevant books and ICT-material.</w:t>
            </w:r>
          </w:p>
        </w:tc>
        <w:tc>
          <w:tcPr>
            <w:tcW w:w="4583" w:type="dxa"/>
            <w:tcBorders>
              <w:top w:val="single" w:sz="4" w:space="0" w:color="auto"/>
              <w:left w:val="single" w:sz="4" w:space="0" w:color="auto"/>
              <w:bottom w:val="single" w:sz="4" w:space="0" w:color="auto"/>
              <w:right w:val="single" w:sz="4" w:space="0" w:color="auto"/>
            </w:tcBorders>
          </w:tcPr>
          <w:p w14:paraId="4E505E43" w14:textId="77777777" w:rsidR="00743983" w:rsidRPr="00CD0C0C" w:rsidRDefault="00DB5DD4" w:rsidP="00C20EA9">
            <w:pPr>
              <w:spacing w:before="0" w:after="200" w:line="276" w:lineRule="auto"/>
              <w:jc w:val="left"/>
              <w:rPr>
                <w:rFonts w:cs="Arial"/>
                <w:lang w:val="en-US"/>
              </w:rPr>
            </w:pPr>
            <w:r w:rsidRPr="00CD0C0C">
              <w:rPr>
                <w:rFonts w:cs="Arial"/>
                <w:lang w:val="en-US"/>
              </w:rPr>
              <w:t xml:space="preserve">In Primary there is an adequate supply of equipment for de curriculum provided. </w:t>
            </w:r>
          </w:p>
          <w:p w14:paraId="7C3CFF29" w14:textId="6483C367" w:rsidR="009839ED" w:rsidRPr="00CD0C0C" w:rsidRDefault="00CA52BB" w:rsidP="00C20EA9">
            <w:pPr>
              <w:spacing w:before="0" w:after="200" w:line="276" w:lineRule="auto"/>
              <w:jc w:val="left"/>
              <w:rPr>
                <w:rFonts w:cs="Arial"/>
                <w:lang w:val="en-US"/>
              </w:rPr>
            </w:pPr>
            <w:r w:rsidRPr="00CD0C0C">
              <w:rPr>
                <w:rFonts w:cs="Arial"/>
                <w:lang w:val="en-US"/>
              </w:rPr>
              <w:t>Although the rooms are equipped with a smartboard, it is not possible to use</w:t>
            </w:r>
            <w:r w:rsidR="00DB5DD4" w:rsidRPr="00CD0C0C">
              <w:rPr>
                <w:rFonts w:cs="Arial"/>
                <w:lang w:val="en-US"/>
              </w:rPr>
              <w:t xml:space="preserve"> all </w:t>
            </w:r>
            <w:r w:rsidR="00DE2EC0" w:rsidRPr="00CD0C0C">
              <w:rPr>
                <w:rFonts w:cs="Arial"/>
                <w:lang w:val="en-US"/>
              </w:rPr>
              <w:t>its</w:t>
            </w:r>
            <w:r w:rsidR="00DB5DD4" w:rsidRPr="00CD0C0C">
              <w:rPr>
                <w:rFonts w:cs="Arial"/>
                <w:lang w:val="en-US"/>
              </w:rPr>
              <w:t xml:space="preserve"> potential, </w:t>
            </w:r>
            <w:r w:rsidR="00DE2EC0" w:rsidRPr="00CD0C0C">
              <w:rPr>
                <w:rFonts w:cs="Arial"/>
                <w:lang w:val="en-US"/>
              </w:rPr>
              <w:t>because</w:t>
            </w:r>
            <w:r w:rsidR="00DB5DD4" w:rsidRPr="00CD0C0C">
              <w:rPr>
                <w:rFonts w:cs="Arial"/>
                <w:lang w:val="en-US"/>
              </w:rPr>
              <w:t xml:space="preserve"> the programmes enabling interactivity </w:t>
            </w:r>
            <w:r w:rsidR="003259BF">
              <w:rPr>
                <w:rFonts w:cs="Arial"/>
                <w:lang w:val="en-US"/>
              </w:rPr>
              <w:t>were just being</w:t>
            </w:r>
            <w:r w:rsidR="00DB5DD4" w:rsidRPr="00CD0C0C">
              <w:rPr>
                <w:rFonts w:cs="Arial"/>
                <w:lang w:val="en-US"/>
              </w:rPr>
              <w:t xml:space="preserve"> installed. </w:t>
            </w:r>
            <w:r w:rsidR="00A56E6C">
              <w:rPr>
                <w:rFonts w:cs="Arial"/>
                <w:lang w:val="en-US"/>
              </w:rPr>
              <w:t>Ok</w:t>
            </w:r>
          </w:p>
          <w:p w14:paraId="4B15CB65" w14:textId="77777777" w:rsidR="005243FA" w:rsidRPr="00CD0C0C" w:rsidRDefault="009839ED" w:rsidP="005243FA">
            <w:pPr>
              <w:spacing w:before="0" w:after="200" w:line="276" w:lineRule="auto"/>
              <w:jc w:val="left"/>
              <w:rPr>
                <w:rFonts w:cs="Arial"/>
                <w:lang w:val="en-US"/>
              </w:rPr>
            </w:pPr>
            <w:r w:rsidRPr="00CD0C0C">
              <w:rPr>
                <w:rFonts w:cs="Arial"/>
                <w:lang w:val="en-US"/>
              </w:rPr>
              <w:t>Th</w:t>
            </w:r>
            <w:r w:rsidR="00DB5DD4" w:rsidRPr="00CD0C0C">
              <w:rPr>
                <w:rFonts w:cs="Arial"/>
                <w:lang w:val="en-US"/>
              </w:rPr>
              <w:t>e resource centre is still poor</w:t>
            </w:r>
            <w:r w:rsidR="00DE2EC0" w:rsidRPr="00CD0C0C">
              <w:rPr>
                <w:rFonts w:cs="Arial"/>
                <w:lang w:val="en-US"/>
              </w:rPr>
              <w:t>ly equipped</w:t>
            </w:r>
            <w:r w:rsidR="00DB5DD4" w:rsidRPr="00CD0C0C">
              <w:rPr>
                <w:rFonts w:cs="Arial"/>
                <w:lang w:val="en-US"/>
              </w:rPr>
              <w:t xml:space="preserve"> and few books can be seen on the shelves.</w:t>
            </w:r>
            <w:r w:rsidR="00DE2EC0" w:rsidRPr="00CD0C0C">
              <w:rPr>
                <w:rFonts w:cs="Arial"/>
                <w:lang w:val="en-US"/>
              </w:rPr>
              <w:t xml:space="preserve"> Also the ICT material in the library</w:t>
            </w:r>
            <w:r w:rsidR="005243FA" w:rsidRPr="00CD0C0C">
              <w:rPr>
                <w:rFonts w:cs="Arial"/>
                <w:lang w:val="en-US"/>
              </w:rPr>
              <w:t>/resource-centre</w:t>
            </w:r>
            <w:r w:rsidR="00DE2EC0" w:rsidRPr="00CD0C0C">
              <w:rPr>
                <w:rFonts w:cs="Arial"/>
                <w:lang w:val="en-US"/>
              </w:rPr>
              <w:t xml:space="preserve"> is rather limited</w:t>
            </w:r>
            <w:r w:rsidR="005243FA" w:rsidRPr="00CD0C0C">
              <w:rPr>
                <w:rFonts w:cs="Arial"/>
                <w:lang w:val="en-US"/>
              </w:rPr>
              <w:t xml:space="preserve">. </w:t>
            </w:r>
          </w:p>
          <w:p w14:paraId="1E28B324" w14:textId="77777777" w:rsidR="009839ED" w:rsidRPr="00CD0C0C" w:rsidRDefault="005243FA" w:rsidP="005243FA">
            <w:pPr>
              <w:spacing w:before="0" w:after="200" w:line="276" w:lineRule="auto"/>
              <w:jc w:val="left"/>
              <w:rPr>
                <w:rFonts w:cs="Arial"/>
                <w:lang w:val="en-US"/>
              </w:rPr>
            </w:pPr>
            <w:r w:rsidRPr="00CD0C0C">
              <w:rPr>
                <w:rFonts w:cs="Arial"/>
                <w:lang w:val="en-US"/>
              </w:rPr>
              <w:t>The school is still receiving many books and some other didactic material.</w:t>
            </w:r>
          </w:p>
          <w:p w14:paraId="1A6D3091" w14:textId="77777777" w:rsidR="00BE77CF" w:rsidRPr="00CD0C0C" w:rsidRDefault="00BE77CF" w:rsidP="005243FA">
            <w:pPr>
              <w:spacing w:before="0" w:after="200" w:line="276" w:lineRule="auto"/>
              <w:jc w:val="left"/>
              <w:rPr>
                <w:rFonts w:cs="Arial"/>
                <w:color w:val="FF0000"/>
                <w:lang w:val="en-US"/>
              </w:rPr>
            </w:pPr>
            <w:r w:rsidRPr="00CD0C0C">
              <w:rPr>
                <w:rFonts w:cs="Arial"/>
                <w:lang w:val="en-US"/>
              </w:rPr>
              <w:t>The IT component is integrated into the class work and the objectives pursued in the different topics. Teachers geared to the modules of the European Computer Driving License</w:t>
            </w:r>
            <w:r w:rsidR="00A80115" w:rsidRPr="00CD0C0C">
              <w:rPr>
                <w:rFonts w:cs="Arial"/>
                <w:lang w:val="en-US"/>
              </w:rPr>
              <w:t xml:space="preserve"> (ECDL)</w:t>
            </w:r>
            <w:r w:rsidRPr="00CD0C0C">
              <w:rPr>
                <w:rFonts w:cs="Arial"/>
                <w:lang w:val="en-US"/>
              </w:rPr>
              <w:t>. At the end of the school year</w:t>
            </w:r>
            <w:r w:rsidR="00A80115" w:rsidRPr="00CD0C0C">
              <w:rPr>
                <w:rFonts w:cs="Arial"/>
                <w:lang w:val="en-US"/>
              </w:rPr>
              <w:t xml:space="preserve">, </w:t>
            </w:r>
            <w:r w:rsidRPr="00CD0C0C">
              <w:rPr>
                <w:rFonts w:cs="Arial"/>
                <w:lang w:val="en-US"/>
              </w:rPr>
              <w:t xml:space="preserve">the school will offer pupils the opportunity to </w:t>
            </w:r>
            <w:r w:rsidR="00A80115" w:rsidRPr="00CD0C0C">
              <w:rPr>
                <w:rFonts w:cs="Arial"/>
                <w:lang w:val="en-US"/>
              </w:rPr>
              <w:t>get</w:t>
            </w:r>
            <w:r w:rsidRPr="00CD0C0C">
              <w:rPr>
                <w:rFonts w:cs="Arial"/>
                <w:lang w:val="en-US"/>
              </w:rPr>
              <w:t xml:space="preserve"> the certification in the ECDL cover</w:t>
            </w:r>
            <w:r w:rsidR="00A80115" w:rsidRPr="00CD0C0C">
              <w:rPr>
                <w:rFonts w:cs="Arial"/>
                <w:lang w:val="en-US"/>
              </w:rPr>
              <w:t>ing</w:t>
            </w:r>
            <w:r w:rsidRPr="00CD0C0C">
              <w:rPr>
                <w:rFonts w:cs="Arial"/>
                <w:lang w:val="en-US"/>
              </w:rPr>
              <w:t xml:space="preserve"> the skills acquired during the year.</w:t>
            </w:r>
          </w:p>
        </w:tc>
      </w:tr>
      <w:tr w:rsidR="002865CC" w:rsidRPr="00A44518" w14:paraId="047C2C65" w14:textId="77777777" w:rsidTr="002865CC">
        <w:tc>
          <w:tcPr>
            <w:tcW w:w="9166" w:type="dxa"/>
            <w:gridSpan w:val="3"/>
          </w:tcPr>
          <w:p w14:paraId="31AAE767" w14:textId="77777777" w:rsidR="002865CC" w:rsidRPr="00CD0C0C" w:rsidRDefault="002865CC">
            <w:pPr>
              <w:spacing w:before="0" w:after="200" w:line="276" w:lineRule="auto"/>
              <w:jc w:val="left"/>
              <w:rPr>
                <w:rFonts w:cs="Arial"/>
                <w:lang w:val="en-US"/>
              </w:rPr>
            </w:pPr>
            <w:r w:rsidRPr="00CD0C0C">
              <w:rPr>
                <w:rFonts w:cs="Arial"/>
                <w:b/>
                <w:kern w:val="16"/>
                <w:sz w:val="24"/>
                <w:szCs w:val="24"/>
                <w:lang w:val="en-GB" w:eastAsia="zh-CN"/>
              </w:rPr>
              <w:t>V.3 A range of European dimension resources is used</w:t>
            </w:r>
          </w:p>
        </w:tc>
      </w:tr>
      <w:tr w:rsidR="002865CC" w:rsidRPr="00A44518" w14:paraId="640930D6" w14:textId="77777777" w:rsidTr="002865CC">
        <w:tc>
          <w:tcPr>
            <w:tcW w:w="4560" w:type="dxa"/>
          </w:tcPr>
          <w:p w14:paraId="2ABFC73B" w14:textId="77777777" w:rsidR="002865CC" w:rsidRPr="00CD0C0C" w:rsidRDefault="002865CC">
            <w:pPr>
              <w:spacing w:before="0" w:after="200" w:line="276" w:lineRule="auto"/>
              <w:jc w:val="left"/>
              <w:rPr>
                <w:rFonts w:cs="Arial"/>
                <w:lang w:val="en-US"/>
              </w:rPr>
            </w:pPr>
            <w:r w:rsidRPr="00CD0C0C">
              <w:rPr>
                <w:rFonts w:cs="Arial"/>
                <w:kern w:val="16"/>
                <w:sz w:val="24"/>
                <w:szCs w:val="24"/>
                <w:lang w:val="en-GB" w:eastAsia="zh-CN"/>
              </w:rPr>
              <w:t>European, multicultural and national resources are used appropriately and integrated into the teaching.</w:t>
            </w:r>
          </w:p>
        </w:tc>
        <w:tc>
          <w:tcPr>
            <w:tcW w:w="4606" w:type="dxa"/>
            <w:gridSpan w:val="2"/>
          </w:tcPr>
          <w:p w14:paraId="1A4AE02D" w14:textId="77777777" w:rsidR="00DB5DD4" w:rsidRPr="00CD0C0C" w:rsidRDefault="00DB5DD4">
            <w:pPr>
              <w:spacing w:before="0" w:after="200" w:line="276" w:lineRule="auto"/>
              <w:jc w:val="left"/>
              <w:rPr>
                <w:rFonts w:cs="Arial"/>
                <w:lang w:val="en-US"/>
              </w:rPr>
            </w:pPr>
            <w:r w:rsidRPr="00CD0C0C">
              <w:rPr>
                <w:rFonts w:cs="Arial"/>
                <w:lang w:val="en-US"/>
              </w:rPr>
              <w:t xml:space="preserve">The integration of multicultural and national resources into teaching </w:t>
            </w:r>
            <w:r w:rsidR="008A5558" w:rsidRPr="00CD0C0C">
              <w:rPr>
                <w:rFonts w:cs="Arial"/>
                <w:lang w:val="en-US"/>
              </w:rPr>
              <w:t>was</w:t>
            </w:r>
            <w:r w:rsidRPr="00CD0C0C">
              <w:rPr>
                <w:rFonts w:cs="Arial"/>
                <w:lang w:val="en-US"/>
              </w:rPr>
              <w:t xml:space="preserve"> seldom observed. Only the music lessons made use of traditional children</w:t>
            </w:r>
            <w:r w:rsidR="00A80115" w:rsidRPr="00CD0C0C">
              <w:rPr>
                <w:rFonts w:cs="Arial"/>
                <w:lang w:val="en-US"/>
              </w:rPr>
              <w:t>’s</w:t>
            </w:r>
            <w:r w:rsidRPr="00CD0C0C">
              <w:rPr>
                <w:rFonts w:cs="Arial"/>
                <w:lang w:val="en-US"/>
              </w:rPr>
              <w:t xml:space="preserve"> songs</w:t>
            </w:r>
            <w:r w:rsidR="008A5558" w:rsidRPr="00CD0C0C">
              <w:rPr>
                <w:rFonts w:cs="Arial"/>
                <w:lang w:val="en-US"/>
              </w:rPr>
              <w:t xml:space="preserve"> from a diversity of countries</w:t>
            </w:r>
            <w:r w:rsidRPr="00CD0C0C">
              <w:rPr>
                <w:rFonts w:cs="Arial"/>
                <w:lang w:val="en-US"/>
              </w:rPr>
              <w:t xml:space="preserve">.  </w:t>
            </w:r>
          </w:p>
          <w:p w14:paraId="4586EB99" w14:textId="77777777" w:rsidR="002865CC" w:rsidRPr="00CD0C0C" w:rsidRDefault="00DB5DD4" w:rsidP="00DB5DD4">
            <w:pPr>
              <w:spacing w:before="0" w:after="200" w:line="276" w:lineRule="auto"/>
              <w:jc w:val="left"/>
              <w:rPr>
                <w:rFonts w:cs="Arial"/>
                <w:lang w:val="en-US"/>
              </w:rPr>
            </w:pPr>
            <w:r w:rsidRPr="00CD0C0C">
              <w:rPr>
                <w:rFonts w:cs="Arial"/>
                <w:lang w:val="en-US"/>
              </w:rPr>
              <w:t>There are ne</w:t>
            </w:r>
            <w:r w:rsidR="008A5558" w:rsidRPr="00CD0C0C">
              <w:rPr>
                <w:rFonts w:cs="Arial"/>
                <w:lang w:val="en-US"/>
              </w:rPr>
              <w:t>ither national nor European arte</w:t>
            </w:r>
            <w:r w:rsidRPr="00CD0C0C">
              <w:rPr>
                <w:rFonts w:cs="Arial"/>
                <w:lang w:val="en-US"/>
              </w:rPr>
              <w:t xml:space="preserve">facts displayed in the rooms, not even maps </w:t>
            </w:r>
            <w:r w:rsidR="007940DA" w:rsidRPr="00CD0C0C">
              <w:rPr>
                <w:rFonts w:cs="Arial"/>
                <w:lang w:val="en-US"/>
              </w:rPr>
              <w:t>of Europe.</w:t>
            </w:r>
          </w:p>
        </w:tc>
      </w:tr>
    </w:tbl>
    <w:p w14:paraId="4FA35CEE" w14:textId="77777777" w:rsidR="00743983" w:rsidRPr="00CD0C0C" w:rsidRDefault="00743983">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60"/>
        <w:gridCol w:w="4606"/>
      </w:tblGrid>
      <w:tr w:rsidR="002865CC" w:rsidRPr="00A44518" w14:paraId="75D2E7E4" w14:textId="77777777" w:rsidTr="002865CC">
        <w:tc>
          <w:tcPr>
            <w:tcW w:w="9166" w:type="dxa"/>
            <w:gridSpan w:val="2"/>
            <w:shd w:val="clear" w:color="auto" w:fill="BFBFBF" w:themeFill="background1" w:themeFillShade="BF"/>
          </w:tcPr>
          <w:p w14:paraId="4930F279" w14:textId="77777777" w:rsidR="002865CC" w:rsidRPr="00CD0C0C" w:rsidRDefault="002865CC">
            <w:pPr>
              <w:spacing w:before="0" w:after="200" w:line="276" w:lineRule="auto"/>
              <w:jc w:val="left"/>
              <w:rPr>
                <w:rFonts w:cs="Arial"/>
                <w:lang w:val="en-US"/>
              </w:rPr>
            </w:pPr>
            <w:r w:rsidRPr="00CD0C0C">
              <w:rPr>
                <w:rFonts w:cs="Arial"/>
                <w:b/>
                <w:sz w:val="24"/>
                <w:szCs w:val="24"/>
                <w:lang w:val="en-GB" w:eastAsia="zh-CN"/>
              </w:rPr>
              <w:t>VI. Teaching and Learning (based on class-visits)</w:t>
            </w:r>
          </w:p>
        </w:tc>
      </w:tr>
      <w:tr w:rsidR="002865CC" w:rsidRPr="00CD0C0C" w14:paraId="019B605D" w14:textId="77777777" w:rsidTr="002865CC">
        <w:tc>
          <w:tcPr>
            <w:tcW w:w="9166" w:type="dxa"/>
            <w:gridSpan w:val="2"/>
          </w:tcPr>
          <w:p w14:paraId="3A559E01" w14:textId="77777777" w:rsidR="002865CC" w:rsidRPr="00CD0C0C" w:rsidRDefault="002865CC" w:rsidP="002865CC">
            <w:pPr>
              <w:spacing w:before="0" w:after="200" w:line="276" w:lineRule="auto"/>
              <w:rPr>
                <w:rFonts w:cs="Arial"/>
                <w:lang w:val="en-US"/>
              </w:rPr>
            </w:pPr>
            <w:r w:rsidRPr="00CD0C0C">
              <w:rPr>
                <w:rFonts w:cs="Arial"/>
                <w:b/>
                <w:kern w:val="16"/>
                <w:sz w:val="24"/>
                <w:szCs w:val="24"/>
                <w:lang w:val="en-GB" w:eastAsia="zh-CN"/>
              </w:rPr>
              <w:t>VI.1 Teachers realise the ES syllabuses</w:t>
            </w:r>
          </w:p>
        </w:tc>
      </w:tr>
      <w:tr w:rsidR="002865CC" w:rsidRPr="00A44518" w14:paraId="6CB46100" w14:textId="77777777" w:rsidTr="002865CC">
        <w:tc>
          <w:tcPr>
            <w:tcW w:w="4560" w:type="dxa"/>
          </w:tcPr>
          <w:p w14:paraId="40CC74A6" w14:textId="77777777" w:rsidR="002865CC" w:rsidRPr="00CD0C0C"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 xml:space="preserve">Teachers show knowledge of the subject and the European School syllabuses. </w:t>
            </w:r>
          </w:p>
          <w:p w14:paraId="7EA3EC3A" w14:textId="77777777" w:rsidR="002865CC" w:rsidRPr="00CD0C0C"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Lessons are planned, well-</w:t>
            </w:r>
            <w:r w:rsidRPr="00CD0C0C">
              <w:rPr>
                <w:rFonts w:eastAsia="Times New Roman" w:cs="Arial"/>
                <w:kern w:val="16"/>
                <w:sz w:val="24"/>
                <w:szCs w:val="24"/>
                <w:lang w:val="en-GB" w:eastAsia="zh-CN"/>
              </w:rPr>
              <w:lastRenderedPageBreak/>
              <w:t>structured and</w:t>
            </w:r>
            <w:r w:rsidRPr="00CD0C0C">
              <w:rPr>
                <w:rFonts w:eastAsia="Times New Roman" w:cs="Arial"/>
                <w:b/>
                <w:kern w:val="16"/>
                <w:sz w:val="24"/>
                <w:szCs w:val="24"/>
                <w:lang w:val="en-GB" w:eastAsia="zh-CN"/>
              </w:rPr>
              <w:t xml:space="preserve"> </w:t>
            </w:r>
            <w:r w:rsidRPr="00CD0C0C">
              <w:rPr>
                <w:rFonts w:eastAsia="Times New Roman" w:cs="Arial"/>
                <w:kern w:val="16"/>
                <w:sz w:val="24"/>
                <w:szCs w:val="24"/>
                <w:lang w:val="en-GB" w:eastAsia="zh-CN"/>
              </w:rPr>
              <w:t>related to the syllabus.</w:t>
            </w:r>
          </w:p>
          <w:p w14:paraId="71AA7643" w14:textId="77777777" w:rsidR="002865CC" w:rsidRPr="00CD0C0C"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Culture, history and geography of different countries are integrated in the teaching and learning process in the classes when relevant.</w:t>
            </w:r>
          </w:p>
          <w:p w14:paraId="3387D8A9" w14:textId="77777777" w:rsidR="002865CC" w:rsidRPr="00CD0C0C" w:rsidRDefault="002865CC" w:rsidP="002865CC">
            <w:pPr>
              <w:numPr>
                <w:ilvl w:val="0"/>
                <w:numId w:val="2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b/>
                <w:kern w:val="16"/>
                <w:sz w:val="24"/>
                <w:szCs w:val="24"/>
                <w:lang w:val="en-GB" w:eastAsia="zh-CN"/>
              </w:rPr>
            </w:pPr>
            <w:r w:rsidRPr="00CD0C0C">
              <w:rPr>
                <w:rFonts w:eastAsia="Times New Roman" w:cs="Arial"/>
                <w:kern w:val="16"/>
                <w:sz w:val="24"/>
                <w:szCs w:val="24"/>
                <w:lang w:val="en-GB" w:eastAsia="zh-CN"/>
              </w:rPr>
              <w:t>Cross curricular links are emphasized.</w:t>
            </w:r>
          </w:p>
          <w:p w14:paraId="7D8F89A8" w14:textId="77777777" w:rsidR="002865CC" w:rsidRPr="00CD0C0C" w:rsidRDefault="002865CC">
            <w:pPr>
              <w:spacing w:before="0" w:after="200" w:line="276" w:lineRule="auto"/>
              <w:jc w:val="left"/>
              <w:rPr>
                <w:rFonts w:cs="Arial"/>
                <w:lang w:val="en-GB"/>
              </w:rPr>
            </w:pPr>
          </w:p>
        </w:tc>
        <w:tc>
          <w:tcPr>
            <w:tcW w:w="4606" w:type="dxa"/>
          </w:tcPr>
          <w:p w14:paraId="06A0F011" w14:textId="77777777" w:rsidR="002865CC" w:rsidRPr="00CD0C0C" w:rsidRDefault="00CD3AF8">
            <w:pPr>
              <w:spacing w:before="0" w:after="200" w:line="276" w:lineRule="auto"/>
              <w:jc w:val="left"/>
              <w:rPr>
                <w:rFonts w:cs="Arial"/>
                <w:lang w:val="en-US"/>
              </w:rPr>
            </w:pPr>
            <w:r w:rsidRPr="00CD0C0C">
              <w:rPr>
                <w:rFonts w:cs="Arial"/>
                <w:lang w:val="en-US"/>
              </w:rPr>
              <w:lastRenderedPageBreak/>
              <w:t>Teachers are qualified -</w:t>
            </w:r>
            <w:r w:rsidR="00576D56" w:rsidRPr="00CD0C0C">
              <w:rPr>
                <w:rFonts w:cs="Arial"/>
                <w:lang w:val="en-US"/>
              </w:rPr>
              <w:t xml:space="preserve"> they master the subject that they teach</w:t>
            </w:r>
            <w:r w:rsidR="00A87A2A" w:rsidRPr="00CD0C0C">
              <w:rPr>
                <w:rFonts w:cs="Arial"/>
                <w:lang w:val="en-US"/>
              </w:rPr>
              <w:t xml:space="preserve"> and they are familiariz</w:t>
            </w:r>
            <w:r w:rsidRPr="00CD0C0C">
              <w:rPr>
                <w:rFonts w:cs="Arial"/>
                <w:lang w:val="en-US"/>
              </w:rPr>
              <w:t>ed</w:t>
            </w:r>
            <w:r w:rsidR="00A87A2A" w:rsidRPr="00CD0C0C">
              <w:rPr>
                <w:rFonts w:cs="Arial"/>
                <w:lang w:val="en-US"/>
              </w:rPr>
              <w:t xml:space="preserve"> with the European </w:t>
            </w:r>
            <w:r w:rsidRPr="00CD0C0C">
              <w:rPr>
                <w:rFonts w:cs="Arial"/>
                <w:lang w:val="en-US"/>
              </w:rPr>
              <w:t>S</w:t>
            </w:r>
            <w:r w:rsidR="00A87A2A" w:rsidRPr="00CD0C0C">
              <w:rPr>
                <w:rFonts w:cs="Arial"/>
                <w:lang w:val="en-US"/>
              </w:rPr>
              <w:t>chool</w:t>
            </w:r>
            <w:r w:rsidRPr="00CD0C0C">
              <w:rPr>
                <w:rFonts w:cs="Arial"/>
                <w:lang w:val="en-US"/>
              </w:rPr>
              <w:t>s</w:t>
            </w:r>
            <w:r w:rsidR="00A87A2A" w:rsidRPr="00CD0C0C">
              <w:rPr>
                <w:rFonts w:cs="Arial"/>
                <w:lang w:val="en-US"/>
              </w:rPr>
              <w:t xml:space="preserve"> syllab</w:t>
            </w:r>
            <w:r w:rsidRPr="00CD0C0C">
              <w:rPr>
                <w:rFonts w:cs="Arial"/>
                <w:lang w:val="en-US"/>
              </w:rPr>
              <w:t>uses</w:t>
            </w:r>
            <w:r w:rsidR="00A87A2A" w:rsidRPr="00CD0C0C">
              <w:rPr>
                <w:rFonts w:cs="Arial"/>
                <w:lang w:val="en-US"/>
              </w:rPr>
              <w:t>.</w:t>
            </w:r>
          </w:p>
          <w:p w14:paraId="67265D5E" w14:textId="77777777" w:rsidR="001B74D6" w:rsidRPr="00CD0C0C" w:rsidRDefault="001B74D6" w:rsidP="001B74D6">
            <w:pPr>
              <w:rPr>
                <w:rFonts w:eastAsia="Times New Roman" w:cs="Arial"/>
                <w:lang w:val="en-US"/>
              </w:rPr>
            </w:pPr>
            <w:r w:rsidRPr="00CD0C0C">
              <w:rPr>
                <w:rFonts w:eastAsia="Times New Roman" w:cs="Arial"/>
                <w:lang w:val="en-US"/>
              </w:rPr>
              <w:lastRenderedPageBreak/>
              <w:t>It is clear that their own teaching is based on the standardized approach, preparation and setting of school priorities.</w:t>
            </w:r>
          </w:p>
          <w:p w14:paraId="45D8CAE5" w14:textId="3F55D2DF" w:rsidR="001B74D6" w:rsidRPr="00CD0C0C" w:rsidRDefault="001B74D6" w:rsidP="001B74D6">
            <w:pPr>
              <w:spacing w:before="0" w:after="200" w:line="276" w:lineRule="auto"/>
              <w:jc w:val="left"/>
              <w:rPr>
                <w:rFonts w:cs="Arial"/>
                <w:lang w:val="en-US"/>
              </w:rPr>
            </w:pPr>
            <w:r w:rsidRPr="00CD0C0C">
              <w:rPr>
                <w:rFonts w:eastAsia="Times New Roman" w:cs="Arial"/>
                <w:szCs w:val="22"/>
                <w:lang w:val="en-US"/>
              </w:rPr>
              <w:t xml:space="preserve">As required by the regulations, </w:t>
            </w:r>
            <w:r w:rsidRPr="00CD0C0C">
              <w:rPr>
                <w:rFonts w:cs="Arial"/>
                <w:szCs w:val="22"/>
                <w:lang w:val="en-GB"/>
              </w:rPr>
              <w:t>needs of the other European Accredited and non</w:t>
            </w:r>
            <w:r w:rsidR="009B5860" w:rsidRPr="00CD0C0C">
              <w:rPr>
                <w:rFonts w:cs="Arial"/>
                <w:szCs w:val="22"/>
                <w:lang w:val="en-GB"/>
              </w:rPr>
              <w:t>-</w:t>
            </w:r>
            <w:r w:rsidRPr="00CD0C0C">
              <w:rPr>
                <w:rFonts w:cs="Arial"/>
                <w:szCs w:val="22"/>
                <w:lang w:val="en-GB"/>
              </w:rPr>
              <w:t xml:space="preserve"> Accredited Schools</w:t>
            </w:r>
            <w:r w:rsidRPr="00CD0C0C">
              <w:rPr>
                <w:rFonts w:eastAsia="Times New Roman" w:cs="Arial"/>
                <w:szCs w:val="22"/>
                <w:lang w:val="en-US"/>
              </w:rPr>
              <w:t xml:space="preserve"> </w:t>
            </w:r>
            <w:r w:rsidRPr="00CD0C0C">
              <w:rPr>
                <w:rFonts w:cs="Arial"/>
                <w:szCs w:val="22"/>
                <w:lang w:val="en-GB"/>
              </w:rPr>
              <w:t>should be integrated in the teaching and learning when relevant</w:t>
            </w:r>
            <w:r w:rsidR="00C36EBA" w:rsidRPr="00CD0C0C">
              <w:rPr>
                <w:rFonts w:cs="Arial"/>
                <w:szCs w:val="22"/>
                <w:lang w:val="en-GB"/>
              </w:rPr>
              <w:t>.</w:t>
            </w:r>
          </w:p>
          <w:p w14:paraId="28EC94AD" w14:textId="77777777" w:rsidR="007940DA" w:rsidRPr="00CD0C0C" w:rsidRDefault="00AC7FFD">
            <w:pPr>
              <w:spacing w:before="0" w:after="200" w:line="276" w:lineRule="auto"/>
              <w:jc w:val="left"/>
              <w:rPr>
                <w:rFonts w:cs="Arial"/>
                <w:lang w:val="en-US"/>
              </w:rPr>
            </w:pPr>
            <w:r w:rsidRPr="00CD0C0C">
              <w:rPr>
                <w:rFonts w:cs="Arial"/>
                <w:lang w:val="en-US"/>
              </w:rPr>
              <w:t>Lessons are planned and relate</w:t>
            </w:r>
            <w:r w:rsidR="009B5860" w:rsidRPr="00CD0C0C">
              <w:rPr>
                <w:rFonts w:cs="Arial"/>
                <w:lang w:val="en-US"/>
              </w:rPr>
              <w:t>d to the European School s</w:t>
            </w:r>
            <w:r w:rsidRPr="00CD0C0C">
              <w:rPr>
                <w:rFonts w:cs="Arial"/>
                <w:lang w:val="en-US"/>
              </w:rPr>
              <w:t>yllab</w:t>
            </w:r>
            <w:r w:rsidR="009B5860" w:rsidRPr="00CD0C0C">
              <w:rPr>
                <w:rFonts w:cs="Arial"/>
                <w:lang w:val="en-US"/>
              </w:rPr>
              <w:t>uses</w:t>
            </w:r>
            <w:r w:rsidR="00ED417B" w:rsidRPr="00CD0C0C">
              <w:rPr>
                <w:rFonts w:cs="Arial"/>
                <w:lang w:val="en-US"/>
              </w:rPr>
              <w:t xml:space="preserve"> and are </w:t>
            </w:r>
            <w:r w:rsidRPr="00CD0C0C">
              <w:rPr>
                <w:rFonts w:cs="Arial"/>
                <w:lang w:val="en-US"/>
              </w:rPr>
              <w:t>well-structured</w:t>
            </w:r>
            <w:r w:rsidR="00ED417B" w:rsidRPr="00CD0C0C">
              <w:rPr>
                <w:rFonts w:cs="Arial"/>
                <w:lang w:val="en-US"/>
              </w:rPr>
              <w:t>, in general.</w:t>
            </w:r>
          </w:p>
          <w:p w14:paraId="17107064" w14:textId="77777777" w:rsidR="007940DA" w:rsidRPr="00CD0C0C" w:rsidRDefault="000F3F00">
            <w:pPr>
              <w:spacing w:before="0" w:after="200" w:line="276" w:lineRule="auto"/>
              <w:jc w:val="left"/>
              <w:rPr>
                <w:rFonts w:cs="Arial"/>
                <w:lang w:val="en-US"/>
              </w:rPr>
            </w:pPr>
            <w:r w:rsidRPr="00CD0C0C">
              <w:rPr>
                <w:rFonts w:cs="Arial"/>
                <w:lang w:val="en-US"/>
              </w:rPr>
              <w:t xml:space="preserve">Some cross curricular links were observed in Primary, due to the holistic approach. In Secondary, language lessons </w:t>
            </w:r>
            <w:r w:rsidR="00ED417B" w:rsidRPr="00CD0C0C">
              <w:rPr>
                <w:rFonts w:cs="Arial"/>
                <w:lang w:val="en-US"/>
              </w:rPr>
              <w:t xml:space="preserve">sometimes </w:t>
            </w:r>
            <w:r w:rsidR="00E41A54" w:rsidRPr="00CD0C0C">
              <w:rPr>
                <w:rFonts w:cs="Arial"/>
                <w:lang w:val="en-US"/>
              </w:rPr>
              <w:t xml:space="preserve">tackle different areas, such as </w:t>
            </w:r>
            <w:r w:rsidR="009B5860" w:rsidRPr="00CD0C0C">
              <w:rPr>
                <w:rFonts w:cs="Arial"/>
                <w:lang w:val="en-US"/>
              </w:rPr>
              <w:t xml:space="preserve">it is </w:t>
            </w:r>
            <w:r w:rsidR="00ED417B" w:rsidRPr="00CD0C0C">
              <w:rPr>
                <w:rFonts w:cs="Arial"/>
                <w:lang w:val="en-US"/>
              </w:rPr>
              <w:t xml:space="preserve">the case of literature and </w:t>
            </w:r>
            <w:r w:rsidR="00E41A54" w:rsidRPr="00CD0C0C">
              <w:rPr>
                <w:rFonts w:cs="Arial"/>
                <w:lang w:val="en-US"/>
              </w:rPr>
              <w:t>history.</w:t>
            </w:r>
          </w:p>
        </w:tc>
      </w:tr>
    </w:tbl>
    <w:p w14:paraId="5EFA3170" w14:textId="77777777" w:rsidR="002865CC" w:rsidRPr="00CD0C0C"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60"/>
        <w:gridCol w:w="4606"/>
      </w:tblGrid>
      <w:tr w:rsidR="002865CC" w:rsidRPr="00A44518" w14:paraId="3420CD9C" w14:textId="77777777" w:rsidTr="002865CC">
        <w:tc>
          <w:tcPr>
            <w:tcW w:w="9166" w:type="dxa"/>
            <w:gridSpan w:val="2"/>
          </w:tcPr>
          <w:p w14:paraId="3F477A04" w14:textId="77777777" w:rsidR="002865CC" w:rsidRPr="00CD0C0C" w:rsidRDefault="002865CC">
            <w:pPr>
              <w:spacing w:before="0" w:after="200" w:line="276" w:lineRule="auto"/>
              <w:jc w:val="left"/>
              <w:rPr>
                <w:rFonts w:cs="Arial"/>
                <w:lang w:val="en-US"/>
              </w:rPr>
            </w:pPr>
            <w:r w:rsidRPr="00CD0C0C">
              <w:rPr>
                <w:rFonts w:cs="Arial"/>
                <w:b/>
                <w:kern w:val="16"/>
                <w:sz w:val="24"/>
                <w:szCs w:val="24"/>
                <w:lang w:val="en-GB" w:eastAsia="zh-CN"/>
              </w:rPr>
              <w:t>VI.2 Teachers employ a variety of teaching and learning methods appropriately used to the content to be taught</w:t>
            </w:r>
          </w:p>
        </w:tc>
      </w:tr>
      <w:tr w:rsidR="002865CC" w:rsidRPr="00A44518" w14:paraId="57CBBECF" w14:textId="77777777" w:rsidTr="002865CC">
        <w:tc>
          <w:tcPr>
            <w:tcW w:w="4560" w:type="dxa"/>
          </w:tcPr>
          <w:p w14:paraId="697CB190" w14:textId="77777777" w:rsidR="002865CC" w:rsidRPr="00CD0C0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communicate the objectives and competences to be accomplished to their pupils.</w:t>
            </w:r>
          </w:p>
          <w:p w14:paraId="6FB4BD9F" w14:textId="77777777" w:rsidR="002865CC" w:rsidRPr="00CD0C0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When possible teaching encourages awareness of broadened context outside the classroom or the particular lesson.</w:t>
            </w:r>
          </w:p>
          <w:p w14:paraId="03DB7493" w14:textId="77777777" w:rsidR="002865CC" w:rsidRPr="00CD0C0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use variable methods (work in pairs, groups, teams, individually etc.</w:t>
            </w:r>
          </w:p>
          <w:p w14:paraId="1513EFF7" w14:textId="77777777" w:rsidR="002865CC" w:rsidRPr="00CD0C0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involve all pupils actively.</w:t>
            </w:r>
          </w:p>
          <w:p w14:paraId="38E991ED" w14:textId="77777777" w:rsidR="002865CC" w:rsidRPr="00CD0C0C" w:rsidRDefault="002865CC" w:rsidP="002865CC">
            <w:pPr>
              <w:numPr>
                <w:ilvl w:val="0"/>
                <w:numId w:val="23"/>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integrate ICT into their lessons.</w:t>
            </w:r>
          </w:p>
          <w:p w14:paraId="738FF79A" w14:textId="77777777" w:rsidR="002865CC" w:rsidRPr="00CD0C0C" w:rsidRDefault="002865CC">
            <w:pPr>
              <w:spacing w:before="0" w:after="200" w:line="276" w:lineRule="auto"/>
              <w:jc w:val="left"/>
              <w:rPr>
                <w:rFonts w:cs="Arial"/>
                <w:lang w:val="en-GB"/>
              </w:rPr>
            </w:pPr>
          </w:p>
        </w:tc>
        <w:tc>
          <w:tcPr>
            <w:tcW w:w="4606" w:type="dxa"/>
          </w:tcPr>
          <w:p w14:paraId="751ACC39" w14:textId="5A8779A5" w:rsidR="00E27795" w:rsidRPr="00CD0C0C" w:rsidRDefault="002F1AEB">
            <w:pPr>
              <w:spacing w:before="0" w:after="200" w:line="276" w:lineRule="auto"/>
              <w:jc w:val="left"/>
              <w:rPr>
                <w:rFonts w:cs="Arial"/>
                <w:lang w:val="en-US"/>
              </w:rPr>
            </w:pPr>
            <w:r w:rsidRPr="00CD0C0C">
              <w:rPr>
                <w:rFonts w:cs="Arial"/>
                <w:lang w:val="en-US"/>
              </w:rPr>
              <w:t>Pupils</w:t>
            </w:r>
            <w:r w:rsidR="003D3872" w:rsidRPr="00CD0C0C">
              <w:rPr>
                <w:rFonts w:cs="Arial"/>
                <w:lang w:val="en-US"/>
              </w:rPr>
              <w:t xml:space="preserve"> are aware of the objectives</w:t>
            </w:r>
            <w:r w:rsidR="006614D0" w:rsidRPr="00CD0C0C">
              <w:rPr>
                <w:rFonts w:cs="Arial"/>
                <w:lang w:val="en-US"/>
              </w:rPr>
              <w:t xml:space="preserve"> and competences to be accomplished. Either they communicate them at the beginning of the lesson or by means of the ‘six-week planning’, where they are stated.</w:t>
            </w:r>
            <w:r w:rsidR="003D3872" w:rsidRPr="00CD0C0C">
              <w:rPr>
                <w:rFonts w:cs="Arial"/>
                <w:color w:val="FF0000"/>
                <w:lang w:val="en-US"/>
              </w:rPr>
              <w:t xml:space="preserve"> </w:t>
            </w:r>
            <w:r w:rsidR="00C10D92" w:rsidRPr="00CD0C0C">
              <w:rPr>
                <w:rFonts w:cs="Arial"/>
                <w:color w:val="FF0000"/>
                <w:lang w:val="en-US"/>
              </w:rPr>
              <w:t xml:space="preserve"> </w:t>
            </w:r>
          </w:p>
          <w:p w14:paraId="20199B86" w14:textId="77777777" w:rsidR="0076266C" w:rsidRPr="00CD0C0C" w:rsidRDefault="006614D0">
            <w:pPr>
              <w:spacing w:before="0" w:after="200" w:line="276" w:lineRule="auto"/>
              <w:jc w:val="left"/>
              <w:rPr>
                <w:rFonts w:cs="Arial"/>
                <w:lang w:val="en-US"/>
              </w:rPr>
            </w:pPr>
            <w:r w:rsidRPr="00CD0C0C">
              <w:rPr>
                <w:rFonts w:cs="Arial"/>
                <w:lang w:val="en-US"/>
              </w:rPr>
              <w:t xml:space="preserve">In Primary, the use of context was not observed in teaching. </w:t>
            </w:r>
          </w:p>
          <w:p w14:paraId="11701E0D" w14:textId="77777777" w:rsidR="00E27795" w:rsidRPr="00CD0C0C" w:rsidRDefault="00E27795">
            <w:pPr>
              <w:spacing w:before="0" w:after="200" w:line="276" w:lineRule="auto"/>
              <w:jc w:val="left"/>
              <w:rPr>
                <w:rFonts w:cs="Arial"/>
                <w:lang w:val="en-US"/>
              </w:rPr>
            </w:pPr>
            <w:r w:rsidRPr="00CD0C0C">
              <w:rPr>
                <w:rFonts w:cs="Arial"/>
                <w:lang w:val="en-US"/>
              </w:rPr>
              <w:t>Although the classes are organized in groups, pupils work mostly on an individual basis.</w:t>
            </w:r>
          </w:p>
          <w:p w14:paraId="153D9F4F" w14:textId="77777777" w:rsidR="00E27795" w:rsidRPr="00CD0C0C" w:rsidRDefault="00C10D92">
            <w:pPr>
              <w:spacing w:before="0" w:after="200" w:line="276" w:lineRule="auto"/>
              <w:jc w:val="left"/>
              <w:rPr>
                <w:rFonts w:cs="Arial"/>
                <w:lang w:val="en-US"/>
              </w:rPr>
            </w:pPr>
            <w:r w:rsidRPr="00CD0C0C">
              <w:rPr>
                <w:rFonts w:cs="Arial"/>
                <w:lang w:val="en-US"/>
              </w:rPr>
              <w:t>Pupils are actively involved in classwork.</w:t>
            </w:r>
          </w:p>
          <w:p w14:paraId="78155138" w14:textId="77777777" w:rsidR="00E27795" w:rsidRPr="00CD0C0C" w:rsidRDefault="009B5860" w:rsidP="00C10D92">
            <w:pPr>
              <w:spacing w:before="0" w:after="200" w:line="276" w:lineRule="auto"/>
              <w:jc w:val="left"/>
              <w:rPr>
                <w:rFonts w:cs="Arial"/>
                <w:lang w:val="en-US"/>
              </w:rPr>
            </w:pPr>
            <w:r w:rsidRPr="00CD0C0C">
              <w:rPr>
                <w:rFonts w:cs="Arial"/>
                <w:lang w:val="en-US"/>
              </w:rPr>
              <w:t xml:space="preserve">In </w:t>
            </w:r>
            <w:r w:rsidR="00E27795" w:rsidRPr="00CD0C0C">
              <w:rPr>
                <w:rFonts w:cs="Arial"/>
                <w:lang w:val="en-US"/>
              </w:rPr>
              <w:t>Primary</w:t>
            </w:r>
            <w:r w:rsidRPr="00CD0C0C">
              <w:rPr>
                <w:rFonts w:cs="Arial"/>
                <w:lang w:val="en-US"/>
              </w:rPr>
              <w:t>, r</w:t>
            </w:r>
            <w:r w:rsidR="00E27795" w:rsidRPr="00CD0C0C">
              <w:rPr>
                <w:rFonts w:cs="Arial"/>
                <w:lang w:val="en-US"/>
              </w:rPr>
              <w:t>ooms are not well</w:t>
            </w:r>
            <w:r w:rsidR="00C10D92" w:rsidRPr="00CD0C0C">
              <w:rPr>
                <w:rFonts w:cs="Arial"/>
                <w:lang w:val="en-US"/>
              </w:rPr>
              <w:t xml:space="preserve"> </w:t>
            </w:r>
            <w:r w:rsidR="00E27795" w:rsidRPr="00CD0C0C">
              <w:rPr>
                <w:rFonts w:cs="Arial"/>
                <w:lang w:val="en-US"/>
              </w:rPr>
              <w:t>equipped with ICT. It was not observed its integration into the lessons.</w:t>
            </w:r>
          </w:p>
          <w:p w14:paraId="64D9C209" w14:textId="77777777" w:rsidR="00C10D92" w:rsidRPr="00CD0C0C" w:rsidRDefault="009B5860" w:rsidP="002D7495">
            <w:pPr>
              <w:spacing w:before="0" w:after="200" w:line="276" w:lineRule="auto"/>
              <w:jc w:val="left"/>
              <w:rPr>
                <w:rFonts w:cs="Arial"/>
                <w:lang w:val="en-US"/>
              </w:rPr>
            </w:pPr>
            <w:r w:rsidRPr="00CD0C0C">
              <w:rPr>
                <w:rFonts w:cs="Arial"/>
                <w:lang w:val="en-US"/>
              </w:rPr>
              <w:t xml:space="preserve">In </w:t>
            </w:r>
            <w:r w:rsidR="00C10D92" w:rsidRPr="00CD0C0C">
              <w:rPr>
                <w:rFonts w:cs="Arial"/>
                <w:lang w:val="en-US"/>
              </w:rPr>
              <w:t>Secondary</w:t>
            </w:r>
            <w:r w:rsidR="002D7495" w:rsidRPr="00CD0C0C">
              <w:rPr>
                <w:rFonts w:cs="Arial"/>
                <w:lang w:val="en-US"/>
              </w:rPr>
              <w:t xml:space="preserve"> all the students have an I</w:t>
            </w:r>
            <w:r w:rsidR="002F1AEB" w:rsidRPr="00CD0C0C">
              <w:rPr>
                <w:rFonts w:cs="Arial"/>
                <w:lang w:val="en-US"/>
              </w:rPr>
              <w:t>pad</w:t>
            </w:r>
            <w:r w:rsidR="002D7495" w:rsidRPr="00CD0C0C">
              <w:rPr>
                <w:rFonts w:cs="Arial"/>
                <w:lang w:val="en-US"/>
              </w:rPr>
              <w:t xml:space="preserve"> and use it on a regular basis.</w:t>
            </w:r>
            <w:r w:rsidR="002F1AEB" w:rsidRPr="00CD0C0C">
              <w:rPr>
                <w:rFonts w:cs="Arial"/>
                <w:lang w:val="en-US"/>
              </w:rPr>
              <w:t xml:space="preserve"> </w:t>
            </w:r>
          </w:p>
          <w:p w14:paraId="10F5B44E" w14:textId="77777777" w:rsidR="009B5860" w:rsidRPr="00CD0C0C" w:rsidRDefault="001B74D6" w:rsidP="001B74D6">
            <w:pPr>
              <w:rPr>
                <w:rFonts w:cs="Arial"/>
                <w:lang w:val="en-US"/>
              </w:rPr>
            </w:pPr>
            <w:r w:rsidRPr="00CD0C0C">
              <w:rPr>
                <w:rFonts w:cs="Arial"/>
                <w:lang w:val="en-US"/>
              </w:rPr>
              <w:t>The teachers consult each other about the tools, metho</w:t>
            </w:r>
            <w:r w:rsidR="009B5860" w:rsidRPr="00CD0C0C">
              <w:rPr>
                <w:rFonts w:cs="Arial"/>
                <w:lang w:val="en-US"/>
              </w:rPr>
              <w:t>do</w:t>
            </w:r>
            <w:r w:rsidRPr="00CD0C0C">
              <w:rPr>
                <w:rFonts w:cs="Arial"/>
                <w:lang w:val="en-US"/>
              </w:rPr>
              <w:t>logy</w:t>
            </w:r>
            <w:r w:rsidR="009B5860" w:rsidRPr="00CD0C0C">
              <w:rPr>
                <w:rFonts w:cs="Arial"/>
                <w:lang w:val="en-US"/>
              </w:rPr>
              <w:t xml:space="preserve"> and</w:t>
            </w:r>
            <w:r w:rsidRPr="00CD0C0C">
              <w:rPr>
                <w:rFonts w:cs="Arial"/>
                <w:lang w:val="en-US"/>
              </w:rPr>
              <w:t xml:space="preserve"> competences </w:t>
            </w:r>
            <w:r w:rsidR="009B5860" w:rsidRPr="00CD0C0C">
              <w:rPr>
                <w:rFonts w:cs="Arial"/>
                <w:lang w:val="en-US"/>
              </w:rPr>
              <w:t xml:space="preserve">to be developed. </w:t>
            </w:r>
          </w:p>
          <w:p w14:paraId="3D12D06E" w14:textId="77777777" w:rsidR="00C62910" w:rsidRPr="00CD0C0C" w:rsidRDefault="00FE73A5" w:rsidP="001B74D6">
            <w:pPr>
              <w:rPr>
                <w:rFonts w:eastAsia="Times New Roman" w:cs="Arial"/>
                <w:lang w:val="en-US"/>
              </w:rPr>
            </w:pPr>
            <w:r w:rsidRPr="00CD0C0C">
              <w:rPr>
                <w:rFonts w:eastAsia="Times New Roman" w:cs="Arial"/>
                <w:lang w:val="en-US"/>
              </w:rPr>
              <w:t xml:space="preserve">Teachers </w:t>
            </w:r>
            <w:r w:rsidR="001B74D6" w:rsidRPr="00CD0C0C">
              <w:rPr>
                <w:rFonts w:eastAsia="Times New Roman" w:cs="Arial"/>
                <w:lang w:val="en-US"/>
              </w:rPr>
              <w:t>encourage</w:t>
            </w:r>
            <w:r w:rsidR="001B74D6" w:rsidRPr="00CD0C0C">
              <w:rPr>
                <w:rFonts w:eastAsia="Times New Roman" w:cs="Arial"/>
                <w:strike/>
                <w:lang w:val="en-US"/>
              </w:rPr>
              <w:t>d</w:t>
            </w:r>
            <w:r w:rsidR="001B74D6" w:rsidRPr="00CD0C0C">
              <w:rPr>
                <w:rFonts w:eastAsia="Times New Roman" w:cs="Arial"/>
                <w:lang w:val="en-US"/>
              </w:rPr>
              <w:t xml:space="preserve"> awareness of broadened cont</w:t>
            </w:r>
            <w:r w:rsidR="009B5860" w:rsidRPr="00CD0C0C">
              <w:rPr>
                <w:rFonts w:eastAsia="Times New Roman" w:cs="Arial"/>
                <w:lang w:val="en-US"/>
              </w:rPr>
              <w:t>ext</w:t>
            </w:r>
            <w:r w:rsidR="001B74D6" w:rsidRPr="00CD0C0C">
              <w:rPr>
                <w:rFonts w:eastAsia="Times New Roman" w:cs="Arial"/>
                <w:lang w:val="en-US"/>
              </w:rPr>
              <w:t xml:space="preserve"> outside the classroom. Most of the time, they communicate the </w:t>
            </w:r>
            <w:r w:rsidR="001B74D6" w:rsidRPr="00CD0C0C">
              <w:rPr>
                <w:rFonts w:eastAsia="Times New Roman" w:cs="Arial"/>
                <w:lang w:val="en-US"/>
              </w:rPr>
              <w:lastRenderedPageBreak/>
              <w:t>aims, objectives and c</w:t>
            </w:r>
            <w:r w:rsidR="00C62910" w:rsidRPr="00CD0C0C">
              <w:rPr>
                <w:rFonts w:eastAsia="Times New Roman" w:cs="Arial"/>
                <w:lang w:val="en-US"/>
              </w:rPr>
              <w:t xml:space="preserve">ompetences to be accomplished. </w:t>
            </w:r>
          </w:p>
          <w:p w14:paraId="15D2D95D" w14:textId="77777777" w:rsidR="001E65E5" w:rsidRPr="00CD0C0C" w:rsidRDefault="001E65E5" w:rsidP="001E65E5">
            <w:pPr>
              <w:spacing w:before="0" w:after="200" w:line="276" w:lineRule="auto"/>
              <w:jc w:val="left"/>
              <w:rPr>
                <w:rFonts w:cs="Arial"/>
                <w:lang w:val="en-US"/>
              </w:rPr>
            </w:pPr>
            <w:r w:rsidRPr="00CD0C0C">
              <w:rPr>
                <w:rFonts w:cs="Arial"/>
                <w:lang w:val="en-US"/>
              </w:rPr>
              <w:t xml:space="preserve">Although the classes of the primary are organized in groups, pupils work mostly on an individual basis. </w:t>
            </w:r>
          </w:p>
          <w:p w14:paraId="54E9909D" w14:textId="77777777" w:rsidR="00C62910" w:rsidRPr="00CD0C0C" w:rsidRDefault="001E65E5" w:rsidP="001B74D6">
            <w:pPr>
              <w:rPr>
                <w:rFonts w:eastAsia="Times New Roman" w:cs="Arial"/>
                <w:lang w:val="en-US"/>
              </w:rPr>
            </w:pPr>
            <w:r w:rsidRPr="00CD0C0C">
              <w:rPr>
                <w:rFonts w:cs="Arial"/>
                <w:lang w:val="en-US"/>
              </w:rPr>
              <w:t>Pupils are actively involved in classwork.</w:t>
            </w:r>
            <w:r w:rsidRPr="00CD0C0C">
              <w:rPr>
                <w:rFonts w:eastAsia="Times New Roman" w:cs="Arial"/>
                <w:lang w:val="en-US"/>
              </w:rPr>
              <w:t xml:space="preserve"> This offers a valuable contribution to their efforts.</w:t>
            </w:r>
          </w:p>
          <w:p w14:paraId="1F5DA9FC" w14:textId="77777777" w:rsidR="00D258B7" w:rsidRPr="00CD0C0C" w:rsidRDefault="00D258B7" w:rsidP="001B74D6">
            <w:pPr>
              <w:rPr>
                <w:rFonts w:eastAsia="Times New Roman" w:cs="Arial"/>
                <w:strike/>
                <w:lang w:val="en-US"/>
              </w:rPr>
            </w:pPr>
            <w:r w:rsidRPr="00CD0C0C">
              <w:rPr>
                <w:rFonts w:cs="Arial"/>
                <w:lang w:val="en-US"/>
              </w:rPr>
              <w:t xml:space="preserve">The school recognizes that the use of ICT </w:t>
            </w:r>
            <w:r w:rsidRPr="00CD0C0C">
              <w:rPr>
                <w:rFonts w:eastAsia="Times New Roman" w:cs="Arial"/>
                <w:lang w:val="en-US"/>
              </w:rPr>
              <w:t>is vital for students' success, their learning and achievements.</w:t>
            </w:r>
          </w:p>
          <w:p w14:paraId="674EDEF1" w14:textId="77777777" w:rsidR="001B74D6" w:rsidRPr="00CD0C0C" w:rsidRDefault="001E65E5" w:rsidP="00FE73A5">
            <w:pPr>
              <w:spacing w:before="0" w:after="200" w:line="276" w:lineRule="auto"/>
              <w:jc w:val="left"/>
              <w:rPr>
                <w:rFonts w:cs="Arial"/>
                <w:lang w:val="en-US"/>
              </w:rPr>
            </w:pPr>
            <w:r w:rsidRPr="00CD0C0C">
              <w:rPr>
                <w:rFonts w:cs="Arial"/>
                <w:lang w:val="en-US"/>
              </w:rPr>
              <w:t>I</w:t>
            </w:r>
            <w:r w:rsidR="001B74D6" w:rsidRPr="00CD0C0C">
              <w:rPr>
                <w:rFonts w:cs="Arial"/>
                <w:lang w:val="en-US"/>
              </w:rPr>
              <w:t>dentity and access management</w:t>
            </w:r>
            <w:r w:rsidRPr="00CD0C0C">
              <w:rPr>
                <w:rFonts w:cs="Arial"/>
                <w:lang w:val="en-US"/>
              </w:rPr>
              <w:t xml:space="preserve"> (IAM)</w:t>
            </w:r>
            <w:r w:rsidR="001B74D6" w:rsidRPr="00CD0C0C">
              <w:rPr>
                <w:rFonts w:cs="Arial"/>
                <w:lang w:val="en-US"/>
              </w:rPr>
              <w:t xml:space="preserve"> enables users</w:t>
            </w:r>
            <w:r w:rsidRPr="00CD0C0C">
              <w:rPr>
                <w:rFonts w:cs="Arial"/>
                <w:lang w:val="en-US"/>
              </w:rPr>
              <w:t xml:space="preserve"> (</w:t>
            </w:r>
            <w:r w:rsidR="001B74D6" w:rsidRPr="00CD0C0C">
              <w:rPr>
                <w:rFonts w:cs="Arial"/>
                <w:lang w:val="en-US"/>
              </w:rPr>
              <w:t>pupils, teachers etc</w:t>
            </w:r>
            <w:r w:rsidRPr="00CD0C0C">
              <w:rPr>
                <w:rFonts w:cs="Arial"/>
                <w:lang w:val="en-US"/>
              </w:rPr>
              <w:t>.)</w:t>
            </w:r>
            <w:r w:rsidR="001B74D6" w:rsidRPr="00CD0C0C">
              <w:rPr>
                <w:rFonts w:cs="Arial"/>
                <w:lang w:val="en-US"/>
              </w:rPr>
              <w:t xml:space="preserve"> to connect to IT resources and applications</w:t>
            </w:r>
            <w:r w:rsidRPr="00CD0C0C">
              <w:rPr>
                <w:rFonts w:cs="Arial"/>
                <w:lang w:val="en-US"/>
              </w:rPr>
              <w:t xml:space="preserve"> and</w:t>
            </w:r>
            <w:r w:rsidR="001B74D6" w:rsidRPr="00CD0C0C">
              <w:rPr>
                <w:rFonts w:cs="Arial"/>
                <w:lang w:val="en-US"/>
              </w:rPr>
              <w:t xml:space="preserve"> it </w:t>
            </w:r>
            <w:r w:rsidRPr="00CD0C0C">
              <w:rPr>
                <w:rFonts w:cs="Arial"/>
                <w:lang w:val="en-US"/>
              </w:rPr>
              <w:t>gives</w:t>
            </w:r>
            <w:r w:rsidR="001B74D6" w:rsidRPr="00CD0C0C">
              <w:rPr>
                <w:rFonts w:cs="Arial"/>
                <w:lang w:val="en-US"/>
              </w:rPr>
              <w:t xml:space="preserve"> access to school computer networks, the Education web portal, the Restopolis app, Office 365, RESTENA and to the eduroam mobile internet access system.</w:t>
            </w:r>
          </w:p>
        </w:tc>
      </w:tr>
    </w:tbl>
    <w:p w14:paraId="3E63DD52" w14:textId="77777777" w:rsidR="002865CC" w:rsidRPr="00CD0C0C"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75"/>
        <w:gridCol w:w="4591"/>
      </w:tblGrid>
      <w:tr w:rsidR="002865CC" w:rsidRPr="00A44518" w14:paraId="487D28FD" w14:textId="77777777" w:rsidTr="002865CC">
        <w:tc>
          <w:tcPr>
            <w:tcW w:w="9166" w:type="dxa"/>
            <w:gridSpan w:val="2"/>
          </w:tcPr>
          <w:p w14:paraId="182E6FA1" w14:textId="77777777" w:rsidR="002865CC" w:rsidRPr="00CD0C0C" w:rsidRDefault="002865CC">
            <w:pPr>
              <w:spacing w:before="0" w:after="200" w:line="276" w:lineRule="auto"/>
              <w:jc w:val="left"/>
              <w:rPr>
                <w:rFonts w:cs="Arial"/>
                <w:lang w:val="en-US"/>
              </w:rPr>
            </w:pPr>
            <w:r w:rsidRPr="00CD0C0C">
              <w:rPr>
                <w:rFonts w:cs="Arial"/>
                <w:b/>
                <w:kern w:val="16"/>
                <w:sz w:val="24"/>
                <w:szCs w:val="24"/>
                <w:lang w:val="en-GB" w:eastAsia="zh-CN"/>
              </w:rPr>
              <w:t>VI.3 Pupils are active learners</w:t>
            </w:r>
          </w:p>
        </w:tc>
      </w:tr>
      <w:tr w:rsidR="002865CC" w:rsidRPr="00A44518" w14:paraId="0F6B73FE" w14:textId="77777777" w:rsidTr="002865CC">
        <w:tc>
          <w:tcPr>
            <w:tcW w:w="4575" w:type="dxa"/>
          </w:tcPr>
          <w:p w14:paraId="049A3FEA" w14:textId="77777777" w:rsidR="002865CC" w:rsidRPr="00CD0C0C" w:rsidRDefault="002865CC"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Pupils show an active learning attitude during the lessons (fingers in the air, eager to answer, not busy with other things, working on their own etc.).</w:t>
            </w:r>
          </w:p>
          <w:p w14:paraId="2C92AADB" w14:textId="77777777" w:rsidR="002865CC" w:rsidRPr="00CD0C0C" w:rsidRDefault="002865CC" w:rsidP="002865CC">
            <w:pPr>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Pupils get feedback in order to improve their learning.</w:t>
            </w:r>
          </w:p>
          <w:p w14:paraId="11B16BE7" w14:textId="77777777" w:rsidR="002865CC" w:rsidRPr="00CD0C0C" w:rsidRDefault="002865CC" w:rsidP="002865CC">
            <w:pPr>
              <w:keepNext/>
              <w:keepLines/>
              <w:numPr>
                <w:ilvl w:val="0"/>
                <w:numId w:val="24"/>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Pupils are responsible for aspects of their own learning.</w:t>
            </w:r>
          </w:p>
          <w:p w14:paraId="5E853650" w14:textId="77777777" w:rsidR="002865CC" w:rsidRPr="00CD0C0C" w:rsidRDefault="002865CC" w:rsidP="002865CC">
            <w:pPr>
              <w:pStyle w:val="ListParagraph"/>
              <w:numPr>
                <w:ilvl w:val="0"/>
                <w:numId w:val="24"/>
              </w:numPr>
              <w:spacing w:before="0" w:after="200" w:line="276" w:lineRule="auto"/>
              <w:jc w:val="left"/>
              <w:rPr>
                <w:rFonts w:cs="Arial"/>
                <w:lang w:val="en-US"/>
              </w:rPr>
            </w:pPr>
            <w:r w:rsidRPr="00CD0C0C">
              <w:rPr>
                <w:rFonts w:cs="Arial"/>
                <w:kern w:val="16"/>
                <w:sz w:val="24"/>
                <w:szCs w:val="24"/>
                <w:lang w:val="en-GB" w:eastAsia="zh-CN"/>
              </w:rPr>
              <w:t>Pupils use ICT in learning.</w:t>
            </w:r>
          </w:p>
        </w:tc>
        <w:tc>
          <w:tcPr>
            <w:tcW w:w="4591" w:type="dxa"/>
          </w:tcPr>
          <w:p w14:paraId="37817A26" w14:textId="77777777" w:rsidR="00C97710" w:rsidRPr="00CD0C0C" w:rsidRDefault="00C97710">
            <w:pPr>
              <w:spacing w:before="0" w:after="200" w:line="276" w:lineRule="auto"/>
              <w:jc w:val="left"/>
              <w:rPr>
                <w:rFonts w:cs="Arial"/>
                <w:lang w:val="en-US"/>
              </w:rPr>
            </w:pPr>
            <w:r w:rsidRPr="00CD0C0C">
              <w:rPr>
                <w:rFonts w:cs="Arial"/>
                <w:lang w:val="en-US"/>
              </w:rPr>
              <w:t>Pupils participated actively in the observed lessons and are motivated. Teachers man</w:t>
            </w:r>
            <w:r w:rsidR="00CE7BD1" w:rsidRPr="00CD0C0C">
              <w:rPr>
                <w:rFonts w:cs="Arial"/>
                <w:lang w:val="en-US"/>
              </w:rPr>
              <w:t>age to use appealing strategies that succeed to engage students in classwork.</w:t>
            </w:r>
          </w:p>
          <w:p w14:paraId="7D37CA89" w14:textId="77777777" w:rsidR="00781916" w:rsidRPr="00CD0C0C" w:rsidRDefault="00E43AF4">
            <w:pPr>
              <w:spacing w:before="0" w:after="200" w:line="276" w:lineRule="auto"/>
              <w:jc w:val="left"/>
              <w:rPr>
                <w:rFonts w:cs="Arial"/>
                <w:lang w:val="en-US"/>
              </w:rPr>
            </w:pPr>
            <w:r w:rsidRPr="00CD0C0C">
              <w:rPr>
                <w:rFonts w:cs="Arial"/>
                <w:lang w:val="en-US"/>
              </w:rPr>
              <w:t>In the course of the lesson, teachers give pupils regular feedback about their performance.</w:t>
            </w:r>
            <w:r w:rsidR="00D258B7" w:rsidRPr="00CD0C0C">
              <w:rPr>
                <w:rFonts w:cs="Arial"/>
                <w:lang w:val="en-US"/>
              </w:rPr>
              <w:t xml:space="preserve"> </w:t>
            </w:r>
            <w:r w:rsidRPr="00CD0C0C">
              <w:rPr>
                <w:rFonts w:cs="Arial"/>
                <w:lang w:val="en-US"/>
              </w:rPr>
              <w:t xml:space="preserve"> </w:t>
            </w:r>
          </w:p>
          <w:p w14:paraId="6061D597" w14:textId="77777777" w:rsidR="00146BE1" w:rsidRPr="00CD0C0C" w:rsidRDefault="003F45DB">
            <w:pPr>
              <w:spacing w:before="0" w:after="200" w:line="276" w:lineRule="auto"/>
              <w:jc w:val="left"/>
              <w:rPr>
                <w:rFonts w:cs="Arial"/>
                <w:lang w:val="en-US"/>
              </w:rPr>
            </w:pPr>
            <w:r w:rsidRPr="00CD0C0C">
              <w:rPr>
                <w:rFonts w:cs="Arial"/>
                <w:lang w:val="en-US"/>
              </w:rPr>
              <w:t>The adoption of the Dalton methodology ensures a degree of freedom for students to choose</w:t>
            </w:r>
            <w:r w:rsidR="00146BE1" w:rsidRPr="00CD0C0C">
              <w:rPr>
                <w:rFonts w:cs="Arial"/>
                <w:lang w:val="en-US"/>
              </w:rPr>
              <w:t xml:space="preserve"> their own path, enabling them to allocate 12 periods (</w:t>
            </w:r>
            <w:r w:rsidR="00D258B7" w:rsidRPr="00CD0C0C">
              <w:rPr>
                <w:rFonts w:cs="Arial"/>
                <w:lang w:val="en-US"/>
              </w:rPr>
              <w:t>six</w:t>
            </w:r>
            <w:r w:rsidR="00146BE1" w:rsidRPr="00CD0C0C">
              <w:rPr>
                <w:rFonts w:cs="Arial"/>
                <w:lang w:val="en-US"/>
              </w:rPr>
              <w:t xml:space="preserve"> hours)</w:t>
            </w:r>
            <w:r w:rsidRPr="00CD0C0C">
              <w:rPr>
                <w:rFonts w:cs="Arial"/>
                <w:lang w:val="en-US"/>
              </w:rPr>
              <w:t xml:space="preserve"> every week </w:t>
            </w:r>
            <w:r w:rsidR="00146BE1" w:rsidRPr="00CD0C0C">
              <w:rPr>
                <w:rFonts w:cs="Arial"/>
                <w:lang w:val="en-US"/>
              </w:rPr>
              <w:t>to autonomous study according to their areas of interest.</w:t>
            </w:r>
            <w:r w:rsidR="00D258B7" w:rsidRPr="00CD0C0C">
              <w:rPr>
                <w:rFonts w:cs="Arial"/>
                <w:lang w:val="en-US"/>
              </w:rPr>
              <w:t xml:space="preserve"> </w:t>
            </w:r>
          </w:p>
          <w:p w14:paraId="244BEA62" w14:textId="77777777" w:rsidR="00A955BA" w:rsidRPr="00CD0C0C" w:rsidRDefault="00D258B7" w:rsidP="00146BE1">
            <w:pPr>
              <w:spacing w:before="0" w:after="200" w:line="276" w:lineRule="auto"/>
              <w:jc w:val="left"/>
              <w:rPr>
                <w:rFonts w:cs="Arial"/>
                <w:lang w:val="en-US"/>
              </w:rPr>
            </w:pPr>
            <w:r w:rsidRPr="00CD0C0C">
              <w:rPr>
                <w:rFonts w:cs="Arial"/>
                <w:lang w:val="en-US"/>
              </w:rPr>
              <w:t>In Secondary all the students use their tablets and they start to be connected to the TEAMS of the office 365 platform.</w:t>
            </w:r>
          </w:p>
        </w:tc>
      </w:tr>
    </w:tbl>
    <w:p w14:paraId="284D8834" w14:textId="77777777" w:rsidR="002865CC" w:rsidRPr="00CD0C0C" w:rsidRDefault="002865CC">
      <w:pPr>
        <w:spacing w:before="0" w:after="200" w:line="276" w:lineRule="auto"/>
        <w:jc w:val="left"/>
        <w:rPr>
          <w:rFonts w:cs="Arial"/>
          <w:lang w:val="en-US"/>
        </w:rPr>
      </w:pPr>
    </w:p>
    <w:p w14:paraId="416EFDD2" w14:textId="578EAF6D" w:rsidR="002865CC" w:rsidRDefault="002865CC">
      <w:pPr>
        <w:spacing w:before="0" w:after="200" w:line="276" w:lineRule="auto"/>
        <w:jc w:val="left"/>
        <w:rPr>
          <w:rFonts w:cs="Arial"/>
          <w:lang w:val="en-US"/>
        </w:rPr>
      </w:pPr>
    </w:p>
    <w:p w14:paraId="17ECD433" w14:textId="77777777" w:rsidR="00AB0165" w:rsidRPr="00CD0C0C" w:rsidRDefault="00AB0165">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83"/>
        <w:gridCol w:w="4583"/>
      </w:tblGrid>
      <w:tr w:rsidR="002865CC" w:rsidRPr="00A44518" w14:paraId="20344A75" w14:textId="77777777" w:rsidTr="002865CC">
        <w:tc>
          <w:tcPr>
            <w:tcW w:w="9166" w:type="dxa"/>
            <w:gridSpan w:val="2"/>
          </w:tcPr>
          <w:p w14:paraId="5A0C2D57" w14:textId="77777777" w:rsidR="002865CC" w:rsidRPr="00CD0C0C" w:rsidRDefault="00DA0D34">
            <w:pPr>
              <w:spacing w:before="0" w:after="200" w:line="276" w:lineRule="auto"/>
              <w:jc w:val="left"/>
              <w:rPr>
                <w:rFonts w:cs="Arial"/>
                <w:lang w:val="en-US"/>
              </w:rPr>
            </w:pPr>
            <w:r w:rsidRPr="00CD0C0C">
              <w:rPr>
                <w:rFonts w:cs="Arial"/>
                <w:b/>
                <w:kern w:val="16"/>
                <w:sz w:val="24"/>
                <w:szCs w:val="24"/>
                <w:lang w:val="en-GB" w:eastAsia="zh-CN"/>
              </w:rPr>
              <w:lastRenderedPageBreak/>
              <w:t>VI. 4 Teachers take care of pupils' individual needs in their teaching</w:t>
            </w:r>
          </w:p>
        </w:tc>
      </w:tr>
      <w:tr w:rsidR="00D53FEF" w:rsidRPr="00A44518" w14:paraId="696BEC42" w14:textId="77777777" w:rsidTr="000E6D9D">
        <w:tc>
          <w:tcPr>
            <w:tcW w:w="4583" w:type="dxa"/>
          </w:tcPr>
          <w:p w14:paraId="11193AE8" w14:textId="77777777" w:rsidR="00D53FEF" w:rsidRPr="00CD0C0C" w:rsidRDefault="00D53FEF" w:rsidP="00DA0D34">
            <w:pPr>
              <w:spacing w:before="0" w:after="200" w:line="276" w:lineRule="auto"/>
              <w:jc w:val="left"/>
              <w:rPr>
                <w:rFonts w:cs="Arial"/>
                <w:lang w:val="en-US"/>
              </w:rPr>
            </w:pPr>
            <w:r w:rsidRPr="00CD0C0C">
              <w:rPr>
                <w:rFonts w:cs="Arial"/>
                <w:kern w:val="16"/>
                <w:sz w:val="24"/>
                <w:szCs w:val="24"/>
                <w:lang w:val="en-GB" w:eastAsia="zh-CN"/>
              </w:rPr>
              <w:t>Differentiation is practiced in lessons.</w:t>
            </w:r>
          </w:p>
        </w:tc>
        <w:tc>
          <w:tcPr>
            <w:tcW w:w="4583" w:type="dxa"/>
          </w:tcPr>
          <w:p w14:paraId="0FF585F0" w14:textId="77777777" w:rsidR="00D53FEF" w:rsidRPr="00CD0C0C" w:rsidRDefault="00E50B3A" w:rsidP="00E64B09">
            <w:pPr>
              <w:spacing w:before="0" w:after="200" w:line="276" w:lineRule="auto"/>
              <w:jc w:val="left"/>
              <w:rPr>
                <w:rFonts w:cs="Arial"/>
                <w:lang w:val="en-US"/>
              </w:rPr>
            </w:pPr>
            <w:r w:rsidRPr="00CD0C0C">
              <w:rPr>
                <w:rFonts w:cs="Arial"/>
                <w:lang w:val="en-US"/>
              </w:rPr>
              <w:t xml:space="preserve">Differentiation was observed in the </w:t>
            </w:r>
            <w:r w:rsidR="00D53FEF" w:rsidRPr="00CD0C0C">
              <w:rPr>
                <w:rFonts w:cs="Arial"/>
                <w:lang w:val="en-US"/>
              </w:rPr>
              <w:t>organization of groups</w:t>
            </w:r>
            <w:r w:rsidRPr="00CD0C0C">
              <w:rPr>
                <w:rFonts w:cs="Arial"/>
                <w:lang w:val="en-US"/>
              </w:rPr>
              <w:t xml:space="preserve"> of pupils</w:t>
            </w:r>
            <w:r w:rsidR="00D53FEF" w:rsidRPr="00CD0C0C">
              <w:rPr>
                <w:rFonts w:cs="Arial"/>
                <w:lang w:val="en-US"/>
              </w:rPr>
              <w:t xml:space="preserve">, </w:t>
            </w:r>
            <w:r w:rsidRPr="00CD0C0C">
              <w:rPr>
                <w:rFonts w:cs="Arial"/>
                <w:lang w:val="en-US"/>
              </w:rPr>
              <w:t>where a ‘</w:t>
            </w:r>
            <w:r w:rsidR="00D53FEF" w:rsidRPr="00CD0C0C">
              <w:rPr>
                <w:rFonts w:cs="Arial"/>
                <w:lang w:val="en-US"/>
              </w:rPr>
              <w:t>tutor pupil</w:t>
            </w:r>
            <w:r w:rsidRPr="00CD0C0C">
              <w:rPr>
                <w:rFonts w:cs="Arial"/>
                <w:lang w:val="en-US"/>
              </w:rPr>
              <w:t xml:space="preserve">’ – a pupil who performs better in a certain subject – plays the role of team coordinator and may try to support and foster his/her </w:t>
            </w:r>
            <w:r w:rsidR="00E64B09" w:rsidRPr="00CD0C0C">
              <w:rPr>
                <w:rFonts w:cs="Arial"/>
                <w:lang w:val="en-US"/>
              </w:rPr>
              <w:t>team</w:t>
            </w:r>
            <w:r w:rsidRPr="00CD0C0C">
              <w:rPr>
                <w:rFonts w:cs="Arial"/>
                <w:lang w:val="en-US"/>
              </w:rPr>
              <w:t>mates to develop classwork</w:t>
            </w:r>
            <w:r w:rsidR="00D53FEF" w:rsidRPr="00CD0C0C">
              <w:rPr>
                <w:rFonts w:cs="Arial"/>
                <w:lang w:val="en-US"/>
              </w:rPr>
              <w:t xml:space="preserve">. In P1 </w:t>
            </w:r>
            <w:r w:rsidR="00E64B09" w:rsidRPr="00CD0C0C">
              <w:rPr>
                <w:rFonts w:cs="Arial"/>
                <w:lang w:val="en-US"/>
              </w:rPr>
              <w:t xml:space="preserve">differentiation has </w:t>
            </w:r>
            <w:r w:rsidR="00D53FEF" w:rsidRPr="00CD0C0C">
              <w:rPr>
                <w:rFonts w:cs="Arial"/>
                <w:lang w:val="en-US"/>
              </w:rPr>
              <w:t>mostly to</w:t>
            </w:r>
            <w:r w:rsidR="00E64B09" w:rsidRPr="00CD0C0C">
              <w:rPr>
                <w:rFonts w:cs="Arial"/>
                <w:lang w:val="en-US"/>
              </w:rPr>
              <w:t xml:space="preserve"> do with the knowledge of the L1</w:t>
            </w:r>
            <w:r w:rsidR="00D53FEF" w:rsidRPr="00CD0C0C">
              <w:rPr>
                <w:rFonts w:cs="Arial"/>
                <w:lang w:val="en-US"/>
              </w:rPr>
              <w:t xml:space="preserve"> of the section.</w:t>
            </w:r>
          </w:p>
          <w:p w14:paraId="59200FBE" w14:textId="77777777" w:rsidR="001B74D6" w:rsidRPr="00CD0C0C" w:rsidRDefault="001B74D6" w:rsidP="001B74D6">
            <w:pPr>
              <w:spacing w:before="0" w:after="200" w:line="276" w:lineRule="auto"/>
              <w:jc w:val="left"/>
              <w:rPr>
                <w:rFonts w:cs="Arial"/>
                <w:lang w:val="en-US"/>
              </w:rPr>
            </w:pPr>
            <w:r w:rsidRPr="00CD0C0C">
              <w:rPr>
                <w:rFonts w:cs="Arial"/>
                <w:lang w:val="en-US"/>
              </w:rPr>
              <w:t xml:space="preserve">Depending of the needs and demands of the pupils, the school offers support and coaching lessons mainly for the so called ‘principal’ topics. </w:t>
            </w:r>
          </w:p>
          <w:p w14:paraId="3E08D7C5" w14:textId="77777777" w:rsidR="001B74D6" w:rsidRPr="00CD0C0C" w:rsidRDefault="001B74D6" w:rsidP="001B74D6">
            <w:pPr>
              <w:spacing w:before="0" w:after="200" w:line="276" w:lineRule="auto"/>
              <w:jc w:val="left"/>
              <w:rPr>
                <w:rFonts w:cs="Arial"/>
                <w:lang w:val="en-US"/>
              </w:rPr>
            </w:pPr>
            <w:r w:rsidRPr="00CD0C0C">
              <w:rPr>
                <w:rFonts w:cs="Arial"/>
                <w:lang w:val="en-US"/>
              </w:rPr>
              <w:t xml:space="preserve">During the Dalton periods, the students </w:t>
            </w:r>
            <w:r w:rsidR="00FD5F62" w:rsidRPr="00CD0C0C">
              <w:rPr>
                <w:rFonts w:cs="Arial"/>
                <w:lang w:val="en-US"/>
              </w:rPr>
              <w:t>have</w:t>
            </w:r>
            <w:r w:rsidRPr="00CD0C0C">
              <w:rPr>
                <w:rFonts w:cs="Arial"/>
                <w:lang w:val="en-US"/>
              </w:rPr>
              <w:t xml:space="preserve"> </w:t>
            </w:r>
            <w:r w:rsidR="00FD5F62" w:rsidRPr="00CD0C0C">
              <w:rPr>
                <w:rFonts w:cs="Arial"/>
                <w:lang w:val="en-US"/>
              </w:rPr>
              <w:t xml:space="preserve">the opportunity </w:t>
            </w:r>
            <w:r w:rsidRPr="00CD0C0C">
              <w:rPr>
                <w:rFonts w:cs="Arial"/>
                <w:lang w:val="en-US"/>
              </w:rPr>
              <w:t>to address all their questions with teachers and educators</w:t>
            </w:r>
            <w:r w:rsidR="00FD5F62" w:rsidRPr="00CD0C0C">
              <w:rPr>
                <w:rFonts w:cs="Arial"/>
                <w:lang w:val="en-US"/>
              </w:rPr>
              <w:t xml:space="preserve"> during the Dalton periods</w:t>
            </w:r>
            <w:r w:rsidRPr="00CD0C0C">
              <w:rPr>
                <w:rFonts w:cs="Arial"/>
                <w:lang w:val="en-US"/>
              </w:rPr>
              <w:t xml:space="preserve">. </w:t>
            </w:r>
          </w:p>
          <w:p w14:paraId="744A820C" w14:textId="77777777" w:rsidR="001B74D6" w:rsidRPr="00CD0C0C" w:rsidRDefault="001B74D6" w:rsidP="00FD5F62">
            <w:pPr>
              <w:spacing w:before="0" w:after="200" w:line="276" w:lineRule="auto"/>
              <w:jc w:val="left"/>
              <w:rPr>
                <w:rFonts w:cs="Arial"/>
                <w:lang w:val="en-US"/>
              </w:rPr>
            </w:pPr>
            <w:r w:rsidRPr="00CD0C0C">
              <w:rPr>
                <w:rFonts w:cs="Arial"/>
                <w:lang w:val="en-US"/>
              </w:rPr>
              <w:t xml:space="preserve">Support and coaching courses are limited to </w:t>
            </w:r>
            <w:r w:rsidR="00FD5F62" w:rsidRPr="00CD0C0C">
              <w:rPr>
                <w:rFonts w:cs="Arial"/>
                <w:lang w:val="en-US"/>
              </w:rPr>
              <w:t>two</w:t>
            </w:r>
            <w:r w:rsidRPr="00CD0C0C">
              <w:rPr>
                <w:rFonts w:cs="Arial"/>
                <w:lang w:val="en-US"/>
              </w:rPr>
              <w:t xml:space="preserve"> weeks and a total of </w:t>
            </w:r>
            <w:r w:rsidR="00FD5F62" w:rsidRPr="00CD0C0C">
              <w:rPr>
                <w:rFonts w:cs="Arial"/>
                <w:lang w:val="en-US"/>
              </w:rPr>
              <w:t>six</w:t>
            </w:r>
            <w:r w:rsidRPr="00CD0C0C">
              <w:rPr>
                <w:rFonts w:cs="Arial"/>
                <w:lang w:val="en-US"/>
              </w:rPr>
              <w:t xml:space="preserve"> hours.</w:t>
            </w:r>
          </w:p>
        </w:tc>
      </w:tr>
    </w:tbl>
    <w:p w14:paraId="6C53A160" w14:textId="77777777" w:rsidR="002865CC" w:rsidRPr="00CD0C0C"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83"/>
        <w:gridCol w:w="4583"/>
      </w:tblGrid>
      <w:tr w:rsidR="002865CC" w:rsidRPr="00A44518" w14:paraId="2BA80F7C" w14:textId="77777777" w:rsidTr="00C20EA9">
        <w:tc>
          <w:tcPr>
            <w:tcW w:w="9166" w:type="dxa"/>
            <w:gridSpan w:val="2"/>
          </w:tcPr>
          <w:p w14:paraId="6D77E564" w14:textId="77777777" w:rsidR="002865CC" w:rsidRPr="00CD0C0C" w:rsidRDefault="00DA0D34" w:rsidP="00C20EA9">
            <w:pPr>
              <w:spacing w:before="0" w:after="200" w:line="276" w:lineRule="auto"/>
              <w:jc w:val="left"/>
              <w:rPr>
                <w:rFonts w:cs="Arial"/>
                <w:lang w:val="en-US"/>
              </w:rPr>
            </w:pPr>
            <w:r w:rsidRPr="00CD0C0C">
              <w:rPr>
                <w:rFonts w:cs="Arial"/>
                <w:b/>
                <w:kern w:val="16"/>
                <w:sz w:val="24"/>
                <w:szCs w:val="24"/>
                <w:lang w:val="en-GB" w:eastAsia="zh-CN"/>
              </w:rPr>
              <w:t>VI.5 Teachers show effective class room management</w:t>
            </w:r>
          </w:p>
        </w:tc>
      </w:tr>
      <w:tr w:rsidR="00D53FEF" w:rsidRPr="00A44518" w14:paraId="436483B5" w14:textId="77777777" w:rsidTr="000E6D9D">
        <w:tc>
          <w:tcPr>
            <w:tcW w:w="4583" w:type="dxa"/>
          </w:tcPr>
          <w:p w14:paraId="6966E016" w14:textId="77777777" w:rsidR="00D53FEF" w:rsidRPr="00CD0C0C" w:rsidRDefault="00D53FEF" w:rsidP="00DA0D34">
            <w:pPr>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 xml:space="preserve">Teachers create a stimulating learning environment. </w:t>
            </w:r>
          </w:p>
          <w:p w14:paraId="2AAF963E" w14:textId="77777777" w:rsidR="00D53FEF" w:rsidRPr="00CD0C0C" w:rsidRDefault="00D53FEF" w:rsidP="00DA0D34">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use resources effectively.</w:t>
            </w:r>
            <w:r w:rsidRPr="00CD0C0C">
              <w:rPr>
                <w:rFonts w:cs="Arial"/>
                <w:kern w:val="16"/>
                <w:sz w:val="24"/>
                <w:szCs w:val="24"/>
                <w:lang w:val="en-GB" w:eastAsia="zh-CN"/>
              </w:rPr>
              <w:t xml:space="preserve"> </w:t>
            </w:r>
          </w:p>
          <w:p w14:paraId="2D2391BB" w14:textId="77777777" w:rsidR="00D53FEF" w:rsidRPr="00CD0C0C" w:rsidRDefault="00D53FEF" w:rsidP="00DA0D34">
            <w:pPr>
              <w:keepNext/>
              <w:keepLines/>
              <w:numPr>
                <w:ilvl w:val="0"/>
                <w:numId w:val="25"/>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cs="Arial"/>
                <w:kern w:val="16"/>
                <w:sz w:val="24"/>
                <w:szCs w:val="24"/>
                <w:lang w:val="en-GB" w:eastAsia="zh-CN"/>
              </w:rPr>
              <w:t>Teachers use teaching time effectively.</w:t>
            </w:r>
          </w:p>
        </w:tc>
        <w:tc>
          <w:tcPr>
            <w:tcW w:w="4583" w:type="dxa"/>
          </w:tcPr>
          <w:p w14:paraId="489A782B" w14:textId="77777777" w:rsidR="00141E0B" w:rsidRPr="00CD0C0C" w:rsidRDefault="00701629" w:rsidP="008678FD">
            <w:pPr>
              <w:spacing w:before="0" w:after="200" w:line="276" w:lineRule="auto"/>
              <w:jc w:val="left"/>
              <w:rPr>
                <w:rFonts w:cs="Arial"/>
                <w:lang w:val="en-US"/>
              </w:rPr>
            </w:pPr>
            <w:r w:rsidRPr="00CD0C0C">
              <w:rPr>
                <w:rFonts w:cs="Arial"/>
                <w:lang w:val="en-GB"/>
              </w:rPr>
              <w:t xml:space="preserve">In most observed lessons, </w:t>
            </w:r>
            <w:r w:rsidRPr="00CD0C0C">
              <w:rPr>
                <w:rFonts w:cs="Arial"/>
                <w:lang w:val="en-US"/>
              </w:rPr>
              <w:t>teachers</w:t>
            </w:r>
            <w:r w:rsidR="00141E0B" w:rsidRPr="00CD0C0C">
              <w:rPr>
                <w:rFonts w:cs="Arial"/>
                <w:lang w:val="en-US"/>
              </w:rPr>
              <w:t xml:space="preserve"> manage to create a stimulating learning environment, engaging students in the class activities</w:t>
            </w:r>
          </w:p>
          <w:p w14:paraId="6900DD2A" w14:textId="77777777" w:rsidR="00D53FEF" w:rsidRPr="00CD0C0C" w:rsidRDefault="00141E0B" w:rsidP="00141E0B">
            <w:pPr>
              <w:spacing w:before="0" w:after="200" w:line="276" w:lineRule="auto"/>
              <w:jc w:val="left"/>
              <w:rPr>
                <w:rFonts w:cs="Arial"/>
                <w:lang w:val="en-US"/>
              </w:rPr>
            </w:pPr>
            <w:r w:rsidRPr="00CD0C0C">
              <w:rPr>
                <w:rFonts w:cs="Arial"/>
                <w:lang w:val="en-US"/>
              </w:rPr>
              <w:t xml:space="preserve">The </w:t>
            </w:r>
            <w:r w:rsidR="00701629" w:rsidRPr="00CD0C0C">
              <w:rPr>
                <w:rFonts w:cs="Arial"/>
                <w:lang w:val="en-US"/>
              </w:rPr>
              <w:t xml:space="preserve">existing </w:t>
            </w:r>
            <w:r w:rsidRPr="00CD0C0C">
              <w:rPr>
                <w:rFonts w:cs="Arial"/>
                <w:lang w:val="en-US"/>
              </w:rPr>
              <w:t xml:space="preserve">resources are effectively used, though the school is still receiving material </w:t>
            </w:r>
            <w:r w:rsidR="00701629" w:rsidRPr="00CD0C0C">
              <w:rPr>
                <w:rFonts w:cs="Arial"/>
                <w:lang w:val="en-US"/>
              </w:rPr>
              <w:t xml:space="preserve">additional </w:t>
            </w:r>
            <w:r w:rsidRPr="00CD0C0C">
              <w:rPr>
                <w:rFonts w:cs="Arial"/>
                <w:lang w:val="en-US"/>
              </w:rPr>
              <w:t>resources.</w:t>
            </w:r>
          </w:p>
          <w:p w14:paraId="61318267" w14:textId="77777777" w:rsidR="00D53FEF" w:rsidRPr="00CD0C0C" w:rsidRDefault="008678FD" w:rsidP="008678FD">
            <w:pPr>
              <w:spacing w:before="0" w:after="200" w:line="276" w:lineRule="auto"/>
              <w:jc w:val="left"/>
              <w:rPr>
                <w:rFonts w:cs="Arial"/>
                <w:lang w:val="en-US"/>
              </w:rPr>
            </w:pPr>
            <w:r w:rsidRPr="00CD0C0C">
              <w:rPr>
                <w:rFonts w:cs="Arial"/>
                <w:lang w:val="en-US"/>
              </w:rPr>
              <w:t>In most observed lessons, teaching time was used effectively, and the planned activities were completed,</w:t>
            </w:r>
          </w:p>
        </w:tc>
      </w:tr>
    </w:tbl>
    <w:p w14:paraId="021D8BE0" w14:textId="21116888" w:rsidR="002865CC" w:rsidRDefault="002865CC">
      <w:pPr>
        <w:spacing w:before="0" w:after="200" w:line="276" w:lineRule="auto"/>
        <w:jc w:val="left"/>
        <w:rPr>
          <w:rFonts w:cs="Arial"/>
          <w:lang w:val="en-US"/>
        </w:rPr>
      </w:pPr>
    </w:p>
    <w:p w14:paraId="33E3F3E3" w14:textId="13C3A6A9" w:rsidR="00AB0165" w:rsidRDefault="00AB0165">
      <w:pPr>
        <w:spacing w:before="0" w:after="200" w:line="276" w:lineRule="auto"/>
        <w:jc w:val="left"/>
        <w:rPr>
          <w:rFonts w:cs="Arial"/>
          <w:lang w:val="en-US"/>
        </w:rPr>
      </w:pPr>
    </w:p>
    <w:p w14:paraId="53DD697A" w14:textId="20032ABA" w:rsidR="00AB0165" w:rsidRDefault="00AB0165">
      <w:pPr>
        <w:spacing w:before="0" w:after="200" w:line="276" w:lineRule="auto"/>
        <w:jc w:val="left"/>
        <w:rPr>
          <w:rFonts w:cs="Arial"/>
          <w:lang w:val="en-US"/>
        </w:rPr>
      </w:pPr>
    </w:p>
    <w:p w14:paraId="348AEC80" w14:textId="2D4C4E43" w:rsidR="00AB0165" w:rsidRDefault="00AB0165">
      <w:pPr>
        <w:spacing w:before="0" w:after="200" w:line="276" w:lineRule="auto"/>
        <w:jc w:val="left"/>
        <w:rPr>
          <w:rFonts w:cs="Arial"/>
          <w:lang w:val="en-US"/>
        </w:rPr>
      </w:pPr>
    </w:p>
    <w:p w14:paraId="63633070" w14:textId="77777777" w:rsidR="00AB0165" w:rsidRPr="00CD0C0C" w:rsidRDefault="00AB0165">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03"/>
        <w:gridCol w:w="4663"/>
      </w:tblGrid>
      <w:tr w:rsidR="00DA0D34" w:rsidRPr="00CD0C0C" w14:paraId="08DF3D1D" w14:textId="77777777" w:rsidTr="00DA0D34">
        <w:tc>
          <w:tcPr>
            <w:tcW w:w="9166" w:type="dxa"/>
            <w:gridSpan w:val="2"/>
            <w:shd w:val="clear" w:color="auto" w:fill="BFBFBF" w:themeFill="background1" w:themeFillShade="BF"/>
          </w:tcPr>
          <w:p w14:paraId="428BD10A" w14:textId="77777777" w:rsidR="00DA0D34" w:rsidRPr="00CD0C0C" w:rsidRDefault="00DA0D34">
            <w:pPr>
              <w:spacing w:before="0" w:after="200" w:line="276" w:lineRule="auto"/>
              <w:jc w:val="left"/>
              <w:rPr>
                <w:rFonts w:cs="Arial"/>
                <w:lang w:val="en-US"/>
              </w:rPr>
            </w:pPr>
            <w:r w:rsidRPr="00CD0C0C">
              <w:rPr>
                <w:rFonts w:cs="Arial"/>
                <w:b/>
                <w:sz w:val="24"/>
                <w:szCs w:val="24"/>
                <w:lang w:val="en-GB" w:eastAsia="zh-CN"/>
              </w:rPr>
              <w:lastRenderedPageBreak/>
              <w:t>VII. Assessment and achievements</w:t>
            </w:r>
          </w:p>
        </w:tc>
      </w:tr>
      <w:tr w:rsidR="00DA0D34" w:rsidRPr="00A44518" w14:paraId="4081FAD8" w14:textId="77777777" w:rsidTr="00DA0D34">
        <w:tc>
          <w:tcPr>
            <w:tcW w:w="9166" w:type="dxa"/>
            <w:gridSpan w:val="2"/>
          </w:tcPr>
          <w:p w14:paraId="773828CB" w14:textId="77777777" w:rsidR="00DA0D34" w:rsidRPr="00CD0C0C" w:rsidRDefault="00DA0D34">
            <w:pPr>
              <w:spacing w:before="0" w:after="200" w:line="276" w:lineRule="auto"/>
              <w:jc w:val="left"/>
              <w:rPr>
                <w:rFonts w:cs="Arial"/>
                <w:lang w:val="en-US"/>
              </w:rPr>
            </w:pPr>
            <w:r w:rsidRPr="00CD0C0C">
              <w:rPr>
                <w:rFonts w:cs="Arial"/>
                <w:b/>
                <w:kern w:val="16"/>
                <w:sz w:val="24"/>
                <w:szCs w:val="24"/>
                <w:lang w:val="en-GB" w:eastAsia="zh-CN"/>
              </w:rPr>
              <w:t>VII.1 Teachers apply  the school guidelines on assessment</w:t>
            </w:r>
          </w:p>
        </w:tc>
      </w:tr>
      <w:tr w:rsidR="00DA0D34" w:rsidRPr="00A44518" w14:paraId="5891DE18" w14:textId="77777777" w:rsidTr="00DA0D34">
        <w:tc>
          <w:tcPr>
            <w:tcW w:w="4503" w:type="dxa"/>
          </w:tcPr>
          <w:p w14:paraId="5580F720" w14:textId="77777777" w:rsidR="00DA0D34" w:rsidRPr="00CD0C0C"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 xml:space="preserve">School has guidelines on assessment. </w:t>
            </w:r>
          </w:p>
          <w:p w14:paraId="4F956B7A" w14:textId="77777777" w:rsidR="00DA0D34" w:rsidRPr="00CD0C0C"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apply the school guidelines on assessment.</w:t>
            </w:r>
          </w:p>
          <w:p w14:paraId="324913E4" w14:textId="77777777" w:rsidR="00DA0D34" w:rsidRPr="00CD0C0C"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Teachers assess pupils´ progress (formative and summative) on a regular basis.</w:t>
            </w:r>
          </w:p>
          <w:p w14:paraId="388CF33C" w14:textId="77777777" w:rsidR="00DA0D34" w:rsidRPr="00CD0C0C" w:rsidRDefault="00DA0D34" w:rsidP="00DA0D34">
            <w:pPr>
              <w:keepNext/>
              <w:keepLines/>
              <w:numPr>
                <w:ilvl w:val="0"/>
                <w:numId w:val="26"/>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A range of different assessment methods is used to provide a broad picture of pupils’ competences (knowledge, skills and attitudes).</w:t>
            </w:r>
          </w:p>
        </w:tc>
        <w:tc>
          <w:tcPr>
            <w:tcW w:w="4663" w:type="dxa"/>
          </w:tcPr>
          <w:p w14:paraId="125C23BC" w14:textId="77777777" w:rsidR="00D3638F" w:rsidRPr="00962722" w:rsidRDefault="00D3638F" w:rsidP="00D3638F">
            <w:pPr>
              <w:keepNext/>
              <w:keepLines/>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962722">
              <w:rPr>
                <w:rFonts w:eastAsia="Times New Roman" w:cs="Arial"/>
                <w:szCs w:val="22"/>
                <w:lang w:val="en-US"/>
              </w:rPr>
              <w:t xml:space="preserve">Teachers applied the school guidelines on assessment related to the learning objectives. School reports </w:t>
            </w:r>
            <w:r w:rsidR="00512B9E" w:rsidRPr="00962722">
              <w:rPr>
                <w:rFonts w:eastAsia="Times New Roman" w:cs="Arial"/>
                <w:szCs w:val="22"/>
                <w:lang w:val="en-US"/>
              </w:rPr>
              <w:t xml:space="preserve">are </w:t>
            </w:r>
            <w:r w:rsidRPr="00962722">
              <w:rPr>
                <w:rFonts w:eastAsia="Times New Roman" w:cs="Arial"/>
                <w:szCs w:val="22"/>
                <w:lang w:val="en-US"/>
              </w:rPr>
              <w:t>based on descriptive evaluation.</w:t>
            </w:r>
          </w:p>
          <w:p w14:paraId="73D39C17" w14:textId="77777777" w:rsidR="00D3638F" w:rsidRPr="00962722" w:rsidRDefault="00D3638F" w:rsidP="00BB0CAA">
            <w:pPr>
              <w:keepNext/>
              <w:keepLines/>
              <w:tabs>
                <w:tab w:val="center" w:pos="4153"/>
                <w:tab w:val="right" w:pos="8306"/>
              </w:tabs>
              <w:overflowPunct w:val="0"/>
              <w:autoSpaceDE w:val="0"/>
              <w:autoSpaceDN w:val="0"/>
              <w:adjustRightInd w:val="0"/>
              <w:spacing w:before="0" w:after="0" w:line="276" w:lineRule="auto"/>
              <w:ind w:left="360"/>
              <w:jc w:val="left"/>
              <w:textAlignment w:val="baseline"/>
              <w:rPr>
                <w:rFonts w:eastAsia="Times New Roman" w:cs="Arial"/>
                <w:kern w:val="16"/>
                <w:szCs w:val="22"/>
                <w:lang w:val="en-GB" w:eastAsia="zh-CN"/>
              </w:rPr>
            </w:pPr>
          </w:p>
          <w:p w14:paraId="1818126C" w14:textId="77777777" w:rsidR="00DA0D34" w:rsidRPr="00962722" w:rsidRDefault="00BB0CAA" w:rsidP="00D3638F">
            <w:pPr>
              <w:keepNext/>
              <w:keepLines/>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962722">
              <w:rPr>
                <w:rFonts w:eastAsia="Times New Roman" w:cs="Arial"/>
                <w:kern w:val="16"/>
                <w:szCs w:val="22"/>
                <w:lang w:val="en-GB" w:eastAsia="zh-CN"/>
              </w:rPr>
              <w:t xml:space="preserve">In Primary, the school has guidelines for assessment, setting the domains to be evaluated, the weight in the overall assessment and a description of the topics to be evaluated. </w:t>
            </w:r>
          </w:p>
          <w:p w14:paraId="6E877AA5" w14:textId="77777777" w:rsidR="00A12322" w:rsidRPr="00962722" w:rsidRDefault="00A12322" w:rsidP="00BB0CAA">
            <w:pPr>
              <w:keepNext/>
              <w:keepLines/>
              <w:tabs>
                <w:tab w:val="center" w:pos="4153"/>
                <w:tab w:val="right" w:pos="8306"/>
              </w:tabs>
              <w:overflowPunct w:val="0"/>
              <w:autoSpaceDE w:val="0"/>
              <w:autoSpaceDN w:val="0"/>
              <w:adjustRightInd w:val="0"/>
              <w:spacing w:before="0" w:after="0" w:line="276" w:lineRule="auto"/>
              <w:ind w:left="360"/>
              <w:jc w:val="left"/>
              <w:textAlignment w:val="baseline"/>
              <w:rPr>
                <w:rFonts w:eastAsia="Times New Roman" w:cs="Arial"/>
                <w:kern w:val="16"/>
                <w:szCs w:val="22"/>
                <w:lang w:val="en-GB" w:eastAsia="zh-CN"/>
              </w:rPr>
            </w:pPr>
          </w:p>
          <w:p w14:paraId="5E78FBBC" w14:textId="77777777" w:rsidR="00A12322" w:rsidRPr="00962722" w:rsidRDefault="00A12322" w:rsidP="00D3638F">
            <w:pPr>
              <w:keepNext/>
              <w:keepLines/>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r w:rsidRPr="00962722">
              <w:rPr>
                <w:rFonts w:eastAsia="Times New Roman" w:cs="Arial"/>
                <w:kern w:val="16"/>
                <w:szCs w:val="22"/>
                <w:lang w:val="en-GB" w:eastAsia="zh-CN"/>
              </w:rPr>
              <w:t>The new marking scale was not yet adopted and the evaluation in S1 is only descriptive.</w:t>
            </w:r>
          </w:p>
          <w:p w14:paraId="625E356F" w14:textId="77777777" w:rsidR="00BB0CAA" w:rsidRPr="00962722" w:rsidRDefault="00BB0CAA" w:rsidP="00BB0CAA">
            <w:pPr>
              <w:keepNext/>
              <w:keepLines/>
              <w:tabs>
                <w:tab w:val="center" w:pos="4153"/>
                <w:tab w:val="right" w:pos="8306"/>
              </w:tabs>
              <w:overflowPunct w:val="0"/>
              <w:autoSpaceDE w:val="0"/>
              <w:autoSpaceDN w:val="0"/>
              <w:adjustRightInd w:val="0"/>
              <w:spacing w:before="0" w:after="0" w:line="276" w:lineRule="auto"/>
              <w:ind w:left="360"/>
              <w:jc w:val="left"/>
              <w:textAlignment w:val="baseline"/>
              <w:rPr>
                <w:rFonts w:eastAsia="Times New Roman" w:cs="Arial"/>
                <w:kern w:val="16"/>
                <w:szCs w:val="22"/>
                <w:lang w:val="en-GB" w:eastAsia="zh-CN"/>
              </w:rPr>
            </w:pPr>
          </w:p>
          <w:p w14:paraId="5334D0DE" w14:textId="77777777" w:rsidR="00D3638F" w:rsidRPr="00962722" w:rsidRDefault="00825370" w:rsidP="00D3638F">
            <w:pPr>
              <w:keepNext/>
              <w:keepLines/>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color w:val="FF0000"/>
                <w:kern w:val="16"/>
                <w:szCs w:val="22"/>
                <w:lang w:val="en-GB" w:eastAsia="zh-CN"/>
              </w:rPr>
            </w:pPr>
            <w:r w:rsidRPr="00962722">
              <w:rPr>
                <w:rFonts w:eastAsia="Times New Roman" w:cs="Arial"/>
                <w:kern w:val="16"/>
                <w:szCs w:val="22"/>
                <w:lang w:val="en-GB" w:eastAsia="zh-CN"/>
              </w:rPr>
              <w:t>A range of different assessment methods is used – organization of the notebook</w:t>
            </w:r>
            <w:r w:rsidR="00D3638F" w:rsidRPr="00962722">
              <w:rPr>
                <w:rFonts w:eastAsia="Times New Roman" w:cs="Arial"/>
                <w:kern w:val="16"/>
                <w:szCs w:val="22"/>
                <w:lang w:val="en-GB" w:eastAsia="zh-CN"/>
              </w:rPr>
              <w:t>, homework, group work, oral presentations, portfolio, tests, etc. – also depending on the purpose</w:t>
            </w:r>
            <w:r w:rsidR="00316351" w:rsidRPr="00962722">
              <w:rPr>
                <w:rFonts w:eastAsia="Times New Roman" w:cs="Arial"/>
                <w:kern w:val="16"/>
                <w:szCs w:val="22"/>
                <w:lang w:val="en-GB" w:eastAsia="zh-CN"/>
              </w:rPr>
              <w:t>: diagnostic, formative</w:t>
            </w:r>
            <w:r w:rsidRPr="00962722">
              <w:rPr>
                <w:rFonts w:eastAsia="Times New Roman" w:cs="Arial"/>
                <w:kern w:val="16"/>
                <w:szCs w:val="22"/>
                <w:lang w:val="en-GB" w:eastAsia="zh-CN"/>
              </w:rPr>
              <w:t xml:space="preserve"> and summative</w:t>
            </w:r>
            <w:r w:rsidR="00D3638F" w:rsidRPr="00962722">
              <w:rPr>
                <w:rFonts w:eastAsia="Times New Roman" w:cs="Arial"/>
                <w:kern w:val="16"/>
                <w:szCs w:val="22"/>
                <w:lang w:val="en-GB" w:eastAsia="zh-CN"/>
              </w:rPr>
              <w:t xml:space="preserve">. </w:t>
            </w:r>
          </w:p>
          <w:p w14:paraId="2C3DC3EB" w14:textId="77777777" w:rsidR="003C7767" w:rsidRPr="00962722" w:rsidRDefault="003C7767" w:rsidP="00D3638F">
            <w:pPr>
              <w:keepNext/>
              <w:keepLines/>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Cs w:val="22"/>
                <w:lang w:val="en-GB" w:eastAsia="zh-CN"/>
              </w:rPr>
            </w:pPr>
          </w:p>
        </w:tc>
      </w:tr>
    </w:tbl>
    <w:p w14:paraId="6F0222BF" w14:textId="77777777" w:rsidR="002865CC" w:rsidRPr="00CD0C0C"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530"/>
        <w:gridCol w:w="4636"/>
      </w:tblGrid>
      <w:tr w:rsidR="00DA0D34" w:rsidRPr="00A44518" w14:paraId="3DB4A96F" w14:textId="77777777" w:rsidTr="00DA0D34">
        <w:tc>
          <w:tcPr>
            <w:tcW w:w="9166" w:type="dxa"/>
            <w:gridSpan w:val="2"/>
          </w:tcPr>
          <w:p w14:paraId="3FFBE608" w14:textId="77777777" w:rsidR="00DA0D34" w:rsidRPr="00CD0C0C" w:rsidRDefault="00DA0D34">
            <w:pPr>
              <w:spacing w:before="0" w:after="200" w:line="276" w:lineRule="auto"/>
              <w:jc w:val="left"/>
              <w:rPr>
                <w:rFonts w:cs="Arial"/>
                <w:lang w:val="en-US"/>
              </w:rPr>
            </w:pPr>
            <w:r w:rsidRPr="00CD0C0C">
              <w:rPr>
                <w:rFonts w:cs="Arial"/>
                <w:b/>
                <w:kern w:val="16"/>
                <w:sz w:val="24"/>
                <w:szCs w:val="24"/>
                <w:lang w:val="en-GB" w:eastAsia="zh-CN"/>
              </w:rPr>
              <w:t>VII.2 The European Schools´ assessment system is used</w:t>
            </w:r>
          </w:p>
        </w:tc>
      </w:tr>
      <w:tr w:rsidR="00DA0D34" w:rsidRPr="00A44518" w14:paraId="3BECD91E" w14:textId="77777777" w:rsidTr="00DA0D34">
        <w:tc>
          <w:tcPr>
            <w:tcW w:w="4530" w:type="dxa"/>
          </w:tcPr>
          <w:p w14:paraId="56D4C9B6" w14:textId="77777777" w:rsidR="00DA0D34" w:rsidRPr="00CD0C0C" w:rsidRDefault="00DA0D34" w:rsidP="00DA0D34">
            <w:pPr>
              <w:pStyle w:val="ListParagraph"/>
              <w:numPr>
                <w:ilvl w:val="0"/>
                <w:numId w:val="27"/>
              </w:numPr>
              <w:spacing w:line="276" w:lineRule="auto"/>
              <w:rPr>
                <w:rFonts w:cs="Arial"/>
                <w:kern w:val="16"/>
                <w:sz w:val="24"/>
                <w:szCs w:val="24"/>
                <w:lang w:val="en-GB" w:eastAsia="zh-CN"/>
              </w:rPr>
            </w:pPr>
            <w:r w:rsidRPr="00CD0C0C">
              <w:rPr>
                <w:rFonts w:cs="Arial"/>
                <w:kern w:val="16"/>
                <w:sz w:val="24"/>
                <w:szCs w:val="24"/>
                <w:lang w:val="en-GB" w:eastAsia="zh-CN"/>
              </w:rPr>
              <w:t>Record of child´s development, portfolio in Nursery cycle.</w:t>
            </w:r>
          </w:p>
          <w:p w14:paraId="3C4B2269" w14:textId="77777777" w:rsidR="00DA0D34" w:rsidRPr="00CD0C0C" w:rsidRDefault="00DA0D34" w:rsidP="00DA0D34">
            <w:pPr>
              <w:pStyle w:val="ListParagraph"/>
              <w:numPr>
                <w:ilvl w:val="0"/>
                <w:numId w:val="27"/>
              </w:numPr>
              <w:spacing w:line="276" w:lineRule="auto"/>
              <w:rPr>
                <w:rFonts w:cs="Arial"/>
                <w:kern w:val="16"/>
                <w:sz w:val="24"/>
                <w:szCs w:val="24"/>
                <w:lang w:val="en-GB" w:eastAsia="zh-CN"/>
              </w:rPr>
            </w:pPr>
            <w:r w:rsidRPr="00CD0C0C">
              <w:rPr>
                <w:rFonts w:cs="Arial"/>
                <w:kern w:val="16"/>
                <w:sz w:val="24"/>
                <w:szCs w:val="24"/>
                <w:lang w:val="en-GB" w:eastAsia="zh-CN"/>
              </w:rPr>
              <w:t>School report in Primary cycle and S1–5.</w:t>
            </w:r>
          </w:p>
          <w:p w14:paraId="2973E113" w14:textId="77777777" w:rsidR="00DA0D34" w:rsidRPr="00CD0C0C" w:rsidRDefault="00DA0D34" w:rsidP="00DA0D34">
            <w:pPr>
              <w:pStyle w:val="ListParagraph"/>
              <w:numPr>
                <w:ilvl w:val="0"/>
                <w:numId w:val="27"/>
              </w:numPr>
              <w:spacing w:line="276" w:lineRule="auto"/>
              <w:rPr>
                <w:rFonts w:cs="Arial"/>
                <w:kern w:val="16"/>
                <w:sz w:val="24"/>
                <w:szCs w:val="24"/>
                <w:lang w:val="en-GB" w:eastAsia="zh-CN"/>
              </w:rPr>
            </w:pPr>
            <w:r w:rsidRPr="00CD0C0C">
              <w:rPr>
                <w:rFonts w:cs="Arial"/>
                <w:kern w:val="16"/>
                <w:sz w:val="24"/>
                <w:szCs w:val="24"/>
                <w:lang w:val="en-GB" w:eastAsia="zh-CN"/>
              </w:rPr>
              <w:t>Harmonised tests and exams in S5.</w:t>
            </w:r>
          </w:p>
          <w:p w14:paraId="5D8E61F4" w14:textId="77777777" w:rsidR="00DA0D34" w:rsidRPr="00CD0C0C" w:rsidRDefault="00DA0D34" w:rsidP="00DA0D34">
            <w:pPr>
              <w:pStyle w:val="ListParagraph"/>
              <w:numPr>
                <w:ilvl w:val="0"/>
                <w:numId w:val="27"/>
              </w:numPr>
              <w:spacing w:before="0" w:after="200" w:line="276" w:lineRule="auto"/>
              <w:jc w:val="left"/>
              <w:rPr>
                <w:rFonts w:cs="Arial"/>
                <w:lang w:val="en-US"/>
              </w:rPr>
            </w:pPr>
            <w:r w:rsidRPr="00CD0C0C">
              <w:rPr>
                <w:rFonts w:cs="Arial"/>
                <w:kern w:val="16"/>
                <w:sz w:val="24"/>
                <w:szCs w:val="24"/>
                <w:lang w:val="en-GB" w:eastAsia="zh-CN"/>
              </w:rPr>
              <w:t>The European Schools´ marking system in S6–7.</w:t>
            </w:r>
          </w:p>
        </w:tc>
        <w:tc>
          <w:tcPr>
            <w:tcW w:w="4636" w:type="dxa"/>
          </w:tcPr>
          <w:p w14:paraId="3A50B57E" w14:textId="77777777" w:rsidR="00EC7EBA" w:rsidRPr="00CD0C0C" w:rsidRDefault="00E64B09">
            <w:pPr>
              <w:spacing w:before="0" w:after="200" w:line="276" w:lineRule="auto"/>
              <w:jc w:val="left"/>
              <w:rPr>
                <w:rFonts w:cs="Arial"/>
                <w:lang w:val="en-US"/>
              </w:rPr>
            </w:pPr>
            <w:r w:rsidRPr="00CD0C0C">
              <w:rPr>
                <w:rFonts w:cs="Arial"/>
                <w:lang w:val="en-US"/>
              </w:rPr>
              <w:t>The school does not provide the Nursery cycle.</w:t>
            </w:r>
          </w:p>
          <w:p w14:paraId="454F732C" w14:textId="15B184F2" w:rsidR="008C72DF" w:rsidRPr="00CD0C0C" w:rsidRDefault="008C72DF">
            <w:pPr>
              <w:spacing w:before="0" w:after="200" w:line="276" w:lineRule="auto"/>
              <w:jc w:val="left"/>
              <w:rPr>
                <w:rFonts w:cs="Arial"/>
                <w:lang w:val="en-US"/>
              </w:rPr>
            </w:pPr>
            <w:r w:rsidRPr="00CD0C0C">
              <w:rPr>
                <w:rFonts w:cs="Arial"/>
                <w:lang w:val="en-US"/>
              </w:rPr>
              <w:t xml:space="preserve">In Primary pupils are now organizing portfolios, with a collection of outputs, and the pupils, in general, have feedback on the written works and on the </w:t>
            </w:r>
            <w:r w:rsidR="001600CD" w:rsidRPr="00CD0C0C">
              <w:rPr>
                <w:rFonts w:cs="Arial"/>
                <w:lang w:val="en-US"/>
              </w:rPr>
              <w:t>Dalton Agenda.</w:t>
            </w:r>
          </w:p>
          <w:p w14:paraId="14023501" w14:textId="33491D04" w:rsidR="00EC7EBA" w:rsidRPr="00CD0C0C" w:rsidRDefault="00E64B09">
            <w:pPr>
              <w:spacing w:before="0" w:after="200" w:line="276" w:lineRule="auto"/>
              <w:jc w:val="left"/>
              <w:rPr>
                <w:rFonts w:cs="Arial"/>
                <w:lang w:val="en-US"/>
              </w:rPr>
            </w:pPr>
            <w:r w:rsidRPr="00CD0C0C">
              <w:rPr>
                <w:rFonts w:cs="Arial"/>
                <w:lang w:val="en-US"/>
              </w:rPr>
              <w:t>The organization of electronic portfolios is already underway, thus facilitating the acce</w:t>
            </w:r>
            <w:r w:rsidR="00EE6D41" w:rsidRPr="00CD0C0C">
              <w:rPr>
                <w:rFonts w:cs="Arial"/>
                <w:lang w:val="en-US"/>
              </w:rPr>
              <w:t xml:space="preserve">ss to it by pupils and parents even from home. </w:t>
            </w:r>
          </w:p>
          <w:p w14:paraId="33B82EEC" w14:textId="77777777" w:rsidR="00EC7EBA" w:rsidRPr="00CD0C0C" w:rsidRDefault="00C837B5">
            <w:pPr>
              <w:spacing w:before="0" w:after="200" w:line="276" w:lineRule="auto"/>
              <w:jc w:val="left"/>
              <w:rPr>
                <w:rFonts w:cs="Arial"/>
                <w:lang w:val="en-US"/>
              </w:rPr>
            </w:pPr>
            <w:r w:rsidRPr="00CD0C0C">
              <w:rPr>
                <w:rFonts w:cs="Arial"/>
                <w:lang w:val="en-US"/>
              </w:rPr>
              <w:t xml:space="preserve">At the school neither S5 nor S6-7 are taught. However, some training was the new marking scale was organized and provided by the secondary Luxembourgish inspector for the European School system. </w:t>
            </w:r>
          </w:p>
        </w:tc>
      </w:tr>
    </w:tbl>
    <w:p w14:paraId="08523562" w14:textId="77777777" w:rsidR="002865CC" w:rsidRPr="00CD0C0C" w:rsidRDefault="002865CC">
      <w:pPr>
        <w:spacing w:before="0" w:after="200" w:line="276" w:lineRule="auto"/>
        <w:jc w:val="left"/>
        <w:rPr>
          <w:rFonts w:cs="Arial"/>
          <w:lang w:val="en-US"/>
        </w:rPr>
      </w:pPr>
    </w:p>
    <w:p w14:paraId="54D6B024" w14:textId="77777777" w:rsidR="002865CC" w:rsidRPr="00CD0C0C"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380"/>
        <w:gridCol w:w="4786"/>
      </w:tblGrid>
      <w:tr w:rsidR="00DA0D34" w:rsidRPr="00A44518" w14:paraId="12B2BCFA" w14:textId="77777777" w:rsidTr="00DA0D34">
        <w:tc>
          <w:tcPr>
            <w:tcW w:w="9166" w:type="dxa"/>
            <w:gridSpan w:val="2"/>
          </w:tcPr>
          <w:p w14:paraId="4B30301E" w14:textId="77777777" w:rsidR="00DA0D34" w:rsidRPr="00CD0C0C" w:rsidRDefault="00DA0D34">
            <w:pPr>
              <w:spacing w:before="0" w:after="200" w:line="276" w:lineRule="auto"/>
              <w:jc w:val="left"/>
              <w:rPr>
                <w:rFonts w:cs="Arial"/>
                <w:lang w:val="en-US"/>
              </w:rPr>
            </w:pPr>
            <w:r w:rsidRPr="00CD0C0C">
              <w:rPr>
                <w:rFonts w:cs="Arial"/>
                <w:b/>
                <w:kern w:val="16"/>
                <w:sz w:val="24"/>
                <w:szCs w:val="24"/>
                <w:lang w:val="en-GB" w:eastAsia="zh-CN"/>
              </w:rPr>
              <w:t>VII.3 Assessment methods are valid, reliable and transparent</w:t>
            </w:r>
          </w:p>
        </w:tc>
      </w:tr>
      <w:tr w:rsidR="00DA0D34" w:rsidRPr="00A44518" w14:paraId="083B0923" w14:textId="77777777" w:rsidTr="00DA0D34">
        <w:tc>
          <w:tcPr>
            <w:tcW w:w="4380" w:type="dxa"/>
          </w:tcPr>
          <w:p w14:paraId="6E0880A2" w14:textId="77777777" w:rsidR="00DA0D34" w:rsidRPr="00CD0C0C"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Assessment is clearly related to the learning objectives.</w:t>
            </w:r>
          </w:p>
          <w:p w14:paraId="573BC16F" w14:textId="77777777" w:rsidR="00DA0D34" w:rsidRPr="00CD0C0C"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Information about learning objectives, assessment criteria, and time of assessment is available for pupils.</w:t>
            </w:r>
          </w:p>
          <w:p w14:paraId="2A789F75" w14:textId="77777777" w:rsidR="00DA0D34" w:rsidRPr="00CD0C0C"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Records of pupils’ progress are maintained.</w:t>
            </w:r>
          </w:p>
          <w:p w14:paraId="708A2710" w14:textId="77777777" w:rsidR="00DA0D34" w:rsidRPr="00CD0C0C" w:rsidRDefault="00DA0D34" w:rsidP="00DA0D34">
            <w:pPr>
              <w:keepNext/>
              <w:keepLines/>
              <w:numPr>
                <w:ilvl w:val="0"/>
                <w:numId w:val="28"/>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Pupils’ results are analysed.</w:t>
            </w:r>
          </w:p>
          <w:p w14:paraId="7F098FAA" w14:textId="77777777" w:rsidR="00DA0D34" w:rsidRPr="00CD0C0C" w:rsidRDefault="00DA0D34" w:rsidP="00DA0D34">
            <w:pPr>
              <w:pStyle w:val="ListParagraph"/>
              <w:numPr>
                <w:ilvl w:val="0"/>
                <w:numId w:val="28"/>
              </w:numPr>
              <w:spacing w:before="0" w:after="200" w:line="276" w:lineRule="auto"/>
              <w:jc w:val="left"/>
              <w:rPr>
                <w:rFonts w:cs="Arial"/>
                <w:lang w:val="en-US"/>
              </w:rPr>
            </w:pPr>
            <w:r w:rsidRPr="00CD0C0C">
              <w:rPr>
                <w:rFonts w:cs="Arial"/>
                <w:kern w:val="16"/>
                <w:sz w:val="24"/>
                <w:szCs w:val="24"/>
                <w:lang w:val="en-GB" w:eastAsia="zh-CN"/>
              </w:rPr>
              <w:t>Pupils’ attainments are communicated to their parents regularly.</w:t>
            </w:r>
          </w:p>
        </w:tc>
        <w:tc>
          <w:tcPr>
            <w:tcW w:w="4786" w:type="dxa"/>
          </w:tcPr>
          <w:p w14:paraId="2CD95A87" w14:textId="77777777" w:rsidR="005079B1" w:rsidRPr="00CD0C0C" w:rsidRDefault="005079B1" w:rsidP="00F151F2">
            <w:pPr>
              <w:rPr>
                <w:rFonts w:eastAsia="Times New Roman" w:cs="Arial"/>
                <w:lang w:val="en-US"/>
              </w:rPr>
            </w:pPr>
            <w:r w:rsidRPr="00CD0C0C">
              <w:rPr>
                <w:rFonts w:eastAsia="Times New Roman" w:cs="Arial"/>
                <w:lang w:val="en-US"/>
              </w:rPr>
              <w:t xml:space="preserve">The audit took place at an early stage of the school year and it was not possible to observe the assessment method actually implemented. The information that was collected has more to do with the assessment principles and planning. </w:t>
            </w:r>
          </w:p>
          <w:p w14:paraId="2972CAEE" w14:textId="255FD675" w:rsidR="005079B1" w:rsidRPr="00CD0C0C" w:rsidRDefault="00A32E6F" w:rsidP="005079B1">
            <w:pPr>
              <w:rPr>
                <w:rFonts w:cs="Arial"/>
                <w:lang w:val="en-US"/>
              </w:rPr>
            </w:pPr>
            <w:r w:rsidRPr="00CD0C0C">
              <w:rPr>
                <w:rFonts w:eastAsia="Times New Roman" w:cs="Arial"/>
                <w:lang w:val="en-US"/>
              </w:rPr>
              <w:t>There can be only one test per day, except in special circumstances.</w:t>
            </w:r>
            <w:r>
              <w:rPr>
                <w:rFonts w:eastAsia="Times New Roman" w:cs="Arial"/>
                <w:lang w:val="en-US"/>
              </w:rPr>
              <w:t xml:space="preserve">. </w:t>
            </w:r>
            <w:r w:rsidR="005079B1" w:rsidRPr="00CD0C0C">
              <w:rPr>
                <w:rFonts w:cs="Arial"/>
                <w:lang w:val="en-US"/>
              </w:rPr>
              <w:t>With</w:t>
            </w:r>
            <w:r>
              <w:rPr>
                <w:rFonts w:cs="Arial"/>
                <w:lang w:val="en-US"/>
              </w:rPr>
              <w:t xml:space="preserve"> </w:t>
            </w:r>
            <w:r w:rsidR="005079B1" w:rsidRPr="00CD0C0C">
              <w:rPr>
                <w:rFonts w:cs="Arial"/>
                <w:lang w:val="en-US"/>
              </w:rPr>
              <w:t xml:space="preserve">the school timebooklet, the school gathers the personal school records that document the commitment and the initiatives beyond simple school academic results. </w:t>
            </w:r>
          </w:p>
          <w:p w14:paraId="217E9581" w14:textId="77777777" w:rsidR="0014734F" w:rsidRDefault="005079B1" w:rsidP="0014734F">
            <w:pPr>
              <w:rPr>
                <w:rFonts w:eastAsia="Times New Roman" w:cs="Arial"/>
                <w:lang w:val="en-US"/>
              </w:rPr>
            </w:pPr>
            <w:r w:rsidRPr="00CD0C0C">
              <w:rPr>
                <w:rFonts w:eastAsia="Times New Roman" w:cs="Arial"/>
                <w:lang w:val="en-US"/>
              </w:rPr>
              <w:t xml:space="preserve">The written tests </w:t>
            </w:r>
            <w:r w:rsidR="00537F97" w:rsidRPr="00CD0C0C">
              <w:rPr>
                <w:rFonts w:eastAsia="Times New Roman" w:cs="Arial"/>
                <w:lang w:val="en-US"/>
              </w:rPr>
              <w:t xml:space="preserve">will be signed by the tutor or the headteacher, and by the parents </w:t>
            </w:r>
            <w:r w:rsidR="00A32E6F">
              <w:rPr>
                <w:rFonts w:eastAsia="Times New Roman" w:cs="Arial"/>
                <w:lang w:val="en-US"/>
              </w:rPr>
              <w:t>o</w:t>
            </w:r>
            <w:r w:rsidR="00537F97" w:rsidRPr="00A32E6F">
              <w:rPr>
                <w:rFonts w:eastAsia="Times New Roman" w:cs="Arial"/>
                <w:lang w:val="en-US"/>
              </w:rPr>
              <w:t>r</w:t>
            </w:r>
            <w:r w:rsidR="00537F97" w:rsidRPr="00CD0C0C">
              <w:rPr>
                <w:rFonts w:eastAsia="Times New Roman" w:cs="Arial"/>
                <w:lang w:val="en-US"/>
              </w:rPr>
              <w:t xml:space="preserve"> legal representatives.</w:t>
            </w:r>
          </w:p>
          <w:p w14:paraId="23D9FE26" w14:textId="77777777" w:rsidR="00AB0165" w:rsidRDefault="00AB0165" w:rsidP="0014734F">
            <w:pPr>
              <w:rPr>
                <w:rFonts w:eastAsia="Times New Roman" w:cs="Arial"/>
                <w:lang w:val="en-US"/>
              </w:rPr>
            </w:pPr>
          </w:p>
          <w:p w14:paraId="072A98F8" w14:textId="6EFE10DE" w:rsidR="00AB0165" w:rsidRPr="00CD0C0C" w:rsidRDefault="00AB0165" w:rsidP="0014734F">
            <w:pPr>
              <w:rPr>
                <w:rFonts w:eastAsia="Times New Roman" w:cs="Arial"/>
                <w:lang w:val="en-US"/>
              </w:rPr>
            </w:pPr>
          </w:p>
        </w:tc>
      </w:tr>
    </w:tbl>
    <w:p w14:paraId="5BDA292D" w14:textId="77777777" w:rsidR="002865CC" w:rsidRPr="00CD0C0C"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10"/>
        <w:gridCol w:w="4756"/>
      </w:tblGrid>
      <w:tr w:rsidR="00DA0D34" w:rsidRPr="00A44518" w14:paraId="2408B5CB" w14:textId="77777777" w:rsidTr="00DA0D34">
        <w:tc>
          <w:tcPr>
            <w:tcW w:w="9166" w:type="dxa"/>
            <w:gridSpan w:val="2"/>
          </w:tcPr>
          <w:p w14:paraId="5B6A9CA8" w14:textId="77777777" w:rsidR="00DA0D34" w:rsidRPr="00CD0C0C" w:rsidRDefault="00DA0D34">
            <w:pPr>
              <w:spacing w:before="0" w:after="200" w:line="276" w:lineRule="auto"/>
              <w:jc w:val="left"/>
              <w:rPr>
                <w:rFonts w:cs="Arial"/>
                <w:lang w:val="en-US"/>
              </w:rPr>
            </w:pPr>
            <w:r w:rsidRPr="00CD0C0C">
              <w:rPr>
                <w:rFonts w:cs="Arial"/>
                <w:b/>
                <w:kern w:val="16"/>
                <w:sz w:val="24"/>
                <w:szCs w:val="24"/>
                <w:lang w:val="en-GB" w:eastAsia="zh-CN"/>
              </w:rPr>
              <w:t>VII.4 Pupils develop the ability to assess their own work and that of their peers.</w:t>
            </w:r>
          </w:p>
        </w:tc>
      </w:tr>
      <w:tr w:rsidR="00DA0D34" w:rsidRPr="00A44518" w14:paraId="388429DD" w14:textId="77777777" w:rsidTr="00DA0D34">
        <w:tc>
          <w:tcPr>
            <w:tcW w:w="4410" w:type="dxa"/>
          </w:tcPr>
          <w:p w14:paraId="7D3301A3" w14:textId="77777777" w:rsidR="00DA0D34" w:rsidRPr="00CD0C0C" w:rsidRDefault="00DA0D34">
            <w:pPr>
              <w:spacing w:before="0" w:after="200" w:line="276" w:lineRule="auto"/>
              <w:jc w:val="left"/>
              <w:rPr>
                <w:rFonts w:cs="Arial"/>
                <w:lang w:val="en-US"/>
              </w:rPr>
            </w:pPr>
            <w:r w:rsidRPr="00CD0C0C">
              <w:rPr>
                <w:rFonts w:cs="Arial"/>
                <w:kern w:val="16"/>
                <w:sz w:val="24"/>
                <w:szCs w:val="24"/>
                <w:lang w:val="en-GB" w:eastAsia="zh-CN"/>
              </w:rPr>
              <w:t>There is evidence of self-assessment and peer assessment.</w:t>
            </w:r>
          </w:p>
        </w:tc>
        <w:tc>
          <w:tcPr>
            <w:tcW w:w="4756" w:type="dxa"/>
          </w:tcPr>
          <w:p w14:paraId="59AB9825" w14:textId="77777777" w:rsidR="00DA0D34" w:rsidRDefault="00537F97" w:rsidP="002E2324">
            <w:pPr>
              <w:spacing w:before="0" w:after="200" w:line="276" w:lineRule="auto"/>
              <w:jc w:val="left"/>
              <w:rPr>
                <w:rFonts w:cs="Arial"/>
                <w:lang w:val="en-US"/>
              </w:rPr>
            </w:pPr>
            <w:r w:rsidRPr="00CD0C0C">
              <w:rPr>
                <w:rFonts w:cs="Arial"/>
                <w:lang w:val="en-US"/>
              </w:rPr>
              <w:t>In Primary, some examples of</w:t>
            </w:r>
            <w:r w:rsidR="002E2324">
              <w:rPr>
                <w:rFonts w:cs="Arial"/>
                <w:lang w:val="en-US"/>
              </w:rPr>
              <w:t xml:space="preserve"> peer assessment where observed, while i</w:t>
            </w:r>
            <w:r w:rsidR="002D759A" w:rsidRPr="002E2324">
              <w:rPr>
                <w:rFonts w:cs="Arial"/>
                <w:lang w:val="en-US"/>
              </w:rPr>
              <w:t>n secondary</w:t>
            </w:r>
            <w:r w:rsidR="002E2324" w:rsidRPr="002E2324">
              <w:rPr>
                <w:rFonts w:cs="Arial"/>
                <w:lang w:val="en-US"/>
              </w:rPr>
              <w:t xml:space="preserve"> that was not so evident. </w:t>
            </w:r>
          </w:p>
          <w:p w14:paraId="144C2A58" w14:textId="77777777" w:rsidR="00AB0165" w:rsidRDefault="00AB0165" w:rsidP="002E2324">
            <w:pPr>
              <w:spacing w:before="0" w:after="200" w:line="276" w:lineRule="auto"/>
              <w:jc w:val="left"/>
              <w:rPr>
                <w:rFonts w:cs="Arial"/>
                <w:lang w:val="en-US"/>
              </w:rPr>
            </w:pPr>
          </w:p>
          <w:p w14:paraId="440A387B" w14:textId="77777777" w:rsidR="00AB0165" w:rsidRDefault="00AB0165" w:rsidP="002E2324">
            <w:pPr>
              <w:spacing w:before="0" w:after="200" w:line="276" w:lineRule="auto"/>
              <w:jc w:val="left"/>
              <w:rPr>
                <w:rFonts w:cs="Arial"/>
                <w:lang w:val="en-US"/>
              </w:rPr>
            </w:pPr>
          </w:p>
          <w:p w14:paraId="28D2C2B4" w14:textId="0E53E87A" w:rsidR="00AB0165" w:rsidRPr="00CD0C0C" w:rsidRDefault="00AB0165" w:rsidP="002E2324">
            <w:pPr>
              <w:spacing w:before="0" w:after="200" w:line="276" w:lineRule="auto"/>
              <w:jc w:val="left"/>
              <w:rPr>
                <w:rFonts w:cs="Arial"/>
                <w:lang w:val="en-US"/>
              </w:rPr>
            </w:pPr>
          </w:p>
        </w:tc>
      </w:tr>
    </w:tbl>
    <w:p w14:paraId="4146DF26" w14:textId="4D77D8BC" w:rsidR="002865CC" w:rsidRDefault="002865CC">
      <w:pPr>
        <w:spacing w:before="0" w:after="200" w:line="276" w:lineRule="auto"/>
        <w:jc w:val="left"/>
        <w:rPr>
          <w:rFonts w:cs="Arial"/>
          <w:lang w:val="en-US"/>
        </w:rPr>
      </w:pPr>
    </w:p>
    <w:p w14:paraId="09C29238" w14:textId="571CEE93" w:rsidR="00AB0165" w:rsidRDefault="00AB0165">
      <w:pPr>
        <w:spacing w:before="0" w:after="200" w:line="276" w:lineRule="auto"/>
        <w:jc w:val="left"/>
        <w:rPr>
          <w:rFonts w:cs="Arial"/>
          <w:lang w:val="en-US"/>
        </w:rPr>
      </w:pPr>
    </w:p>
    <w:p w14:paraId="0BF95BAA" w14:textId="48F8AD08" w:rsidR="00AB0165" w:rsidRDefault="00AB0165">
      <w:pPr>
        <w:spacing w:before="0" w:after="200" w:line="276" w:lineRule="auto"/>
        <w:jc w:val="left"/>
        <w:rPr>
          <w:rFonts w:cs="Arial"/>
          <w:lang w:val="en-US"/>
        </w:rPr>
      </w:pPr>
    </w:p>
    <w:p w14:paraId="0712F629" w14:textId="60E02756" w:rsidR="00AB0165" w:rsidRDefault="00AB0165">
      <w:pPr>
        <w:spacing w:before="0" w:after="200" w:line="276" w:lineRule="auto"/>
        <w:jc w:val="left"/>
        <w:rPr>
          <w:rFonts w:cs="Arial"/>
          <w:lang w:val="en-US"/>
        </w:rPr>
      </w:pPr>
    </w:p>
    <w:p w14:paraId="125209BA" w14:textId="64CD6938" w:rsidR="00AB0165" w:rsidRDefault="00AB0165">
      <w:pPr>
        <w:spacing w:before="0" w:after="200" w:line="276" w:lineRule="auto"/>
        <w:jc w:val="left"/>
        <w:rPr>
          <w:rFonts w:cs="Arial"/>
          <w:lang w:val="en-US"/>
        </w:rPr>
      </w:pPr>
    </w:p>
    <w:p w14:paraId="374A680E" w14:textId="10689588" w:rsidR="00AB0165" w:rsidRDefault="00AB0165">
      <w:pPr>
        <w:spacing w:before="0" w:after="200" w:line="276" w:lineRule="auto"/>
        <w:jc w:val="left"/>
        <w:rPr>
          <w:rFonts w:cs="Arial"/>
          <w:lang w:val="en-US"/>
        </w:rPr>
      </w:pPr>
    </w:p>
    <w:p w14:paraId="173D2F84" w14:textId="4C40982F" w:rsidR="00AB0165" w:rsidRDefault="00AB0165">
      <w:pPr>
        <w:spacing w:before="0" w:after="200" w:line="276" w:lineRule="auto"/>
        <w:jc w:val="left"/>
        <w:rPr>
          <w:rFonts w:cs="Arial"/>
          <w:lang w:val="en-US"/>
        </w:rPr>
      </w:pPr>
    </w:p>
    <w:p w14:paraId="651B1E2F" w14:textId="4088030D" w:rsidR="00AB0165" w:rsidRDefault="00AB0165">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70"/>
        <w:gridCol w:w="4696"/>
      </w:tblGrid>
      <w:tr w:rsidR="00DA0D34" w:rsidRPr="00CD0C0C" w14:paraId="2405F60C" w14:textId="77777777" w:rsidTr="00DA0D34">
        <w:tc>
          <w:tcPr>
            <w:tcW w:w="9166" w:type="dxa"/>
            <w:gridSpan w:val="2"/>
            <w:shd w:val="clear" w:color="auto" w:fill="BFBFBF" w:themeFill="background1" w:themeFillShade="BF"/>
          </w:tcPr>
          <w:p w14:paraId="56EB82CE" w14:textId="77777777" w:rsidR="00DA0D34" w:rsidRPr="00CD0C0C" w:rsidRDefault="00DA0D34">
            <w:pPr>
              <w:spacing w:before="0" w:after="200" w:line="276" w:lineRule="auto"/>
              <w:jc w:val="left"/>
              <w:rPr>
                <w:rFonts w:cs="Arial"/>
                <w:lang w:val="en-US"/>
              </w:rPr>
            </w:pPr>
            <w:r w:rsidRPr="00CD0C0C">
              <w:rPr>
                <w:rFonts w:cs="Arial"/>
                <w:b/>
                <w:sz w:val="24"/>
                <w:szCs w:val="24"/>
                <w:lang w:val="fr-BE" w:eastAsia="zh-CN"/>
              </w:rPr>
              <w:lastRenderedPageBreak/>
              <w:t>VIII. Educational Support</w:t>
            </w:r>
          </w:p>
        </w:tc>
      </w:tr>
      <w:tr w:rsidR="00DA0D34" w:rsidRPr="00A44518" w14:paraId="551D6CC9" w14:textId="77777777" w:rsidTr="00DA0D34">
        <w:tc>
          <w:tcPr>
            <w:tcW w:w="9166" w:type="dxa"/>
            <w:gridSpan w:val="2"/>
          </w:tcPr>
          <w:p w14:paraId="13BD02B4" w14:textId="77777777" w:rsidR="00DA0D34" w:rsidRPr="00CD0C0C" w:rsidRDefault="00DA0D34">
            <w:pPr>
              <w:spacing w:before="0" w:after="200" w:line="276" w:lineRule="auto"/>
              <w:jc w:val="left"/>
              <w:rPr>
                <w:rFonts w:cs="Arial"/>
                <w:lang w:val="en-US"/>
              </w:rPr>
            </w:pPr>
            <w:r w:rsidRPr="00CD0C0C">
              <w:rPr>
                <w:rFonts w:cs="Arial"/>
                <w:b/>
                <w:kern w:val="16"/>
                <w:sz w:val="24"/>
                <w:szCs w:val="24"/>
                <w:lang w:val="en-GB" w:eastAsia="zh-CN"/>
              </w:rPr>
              <w:t>VIII.1 Pupils individual needs are recognised and pupils get educational support</w:t>
            </w:r>
          </w:p>
        </w:tc>
      </w:tr>
      <w:tr w:rsidR="00DA0D34" w:rsidRPr="00A44518" w14:paraId="1DCA3D53" w14:textId="77777777" w:rsidTr="00DA0D34">
        <w:tc>
          <w:tcPr>
            <w:tcW w:w="4470" w:type="dxa"/>
          </w:tcPr>
          <w:p w14:paraId="64E33A1A" w14:textId="77777777" w:rsidR="00DA0D34" w:rsidRPr="00CD0C0C" w:rsidRDefault="00DA0D34"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CD0C0C">
              <w:rPr>
                <w:rFonts w:cs="Arial"/>
                <w:kern w:val="16"/>
                <w:sz w:val="24"/>
                <w:szCs w:val="24"/>
                <w:lang w:val="en-GB" w:eastAsia="zh-CN"/>
              </w:rPr>
              <w:t xml:space="preserve">School has guidelines on educational support.   </w:t>
            </w:r>
          </w:p>
          <w:p w14:paraId="7C38E48A" w14:textId="77777777" w:rsidR="00DA0D34" w:rsidRPr="00CD0C0C" w:rsidRDefault="00DA0D34"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CD0C0C">
              <w:rPr>
                <w:rFonts w:cs="Arial"/>
                <w:kern w:val="16"/>
                <w:sz w:val="24"/>
                <w:szCs w:val="24"/>
                <w:lang w:val="en-GB" w:eastAsia="zh-CN"/>
              </w:rPr>
              <w:t>There are harmonised procedures to identify pupils individual learning needs.</w:t>
            </w:r>
          </w:p>
          <w:p w14:paraId="2DA46DF5" w14:textId="77777777" w:rsidR="00DA0D34" w:rsidRPr="00CD0C0C" w:rsidRDefault="00DA0D34"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CD0C0C">
              <w:rPr>
                <w:rFonts w:cs="Arial"/>
                <w:kern w:val="16"/>
                <w:sz w:val="24"/>
                <w:szCs w:val="24"/>
                <w:lang w:val="en-GB" w:eastAsia="zh-CN"/>
              </w:rPr>
              <w:t>Pupils individual needs are appropriately supported.</w:t>
            </w:r>
          </w:p>
          <w:p w14:paraId="181B122B" w14:textId="77777777" w:rsidR="00DA0D34" w:rsidRPr="00CD0C0C" w:rsidRDefault="00DA0D34"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CD0C0C">
              <w:rPr>
                <w:rFonts w:cs="Arial"/>
                <w:kern w:val="16"/>
                <w:sz w:val="24"/>
                <w:szCs w:val="24"/>
                <w:lang w:val="en-GB" w:eastAsia="zh-CN"/>
              </w:rPr>
              <w:t>Pupils receive support in learning the language of the section into which they are integrated when needed.</w:t>
            </w:r>
          </w:p>
          <w:p w14:paraId="6194BE01" w14:textId="77777777" w:rsidR="00DA0D34" w:rsidRPr="00CD0C0C" w:rsidRDefault="00DA0D34" w:rsidP="00DA0D34">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CD0C0C">
              <w:rPr>
                <w:rFonts w:cs="Arial"/>
                <w:kern w:val="16"/>
                <w:sz w:val="24"/>
                <w:szCs w:val="24"/>
                <w:lang w:val="en-GB" w:eastAsia="zh-CN"/>
              </w:rPr>
              <w:t>ILPs (Individual Learning Plans) are compiled, reviewed and updated.</w:t>
            </w:r>
          </w:p>
          <w:p w14:paraId="224A2A05" w14:textId="77777777" w:rsidR="00DA0D34" w:rsidRPr="00CD0C0C" w:rsidRDefault="00DA0D34" w:rsidP="00DA0D34">
            <w:pPr>
              <w:pStyle w:val="ListParagraph"/>
              <w:numPr>
                <w:ilvl w:val="0"/>
                <w:numId w:val="29"/>
              </w:numPr>
              <w:spacing w:before="0" w:after="200" w:line="276" w:lineRule="auto"/>
              <w:jc w:val="left"/>
              <w:rPr>
                <w:rFonts w:cs="Arial"/>
                <w:lang w:val="en-US"/>
              </w:rPr>
            </w:pPr>
            <w:r w:rsidRPr="00CD0C0C">
              <w:rPr>
                <w:rFonts w:cs="Arial"/>
                <w:kern w:val="16"/>
                <w:sz w:val="24"/>
                <w:szCs w:val="24"/>
                <w:lang w:val="en-GB" w:eastAsia="zh-CN"/>
              </w:rPr>
              <w:t>Given support is monitored, progress and results are registered.</w:t>
            </w:r>
          </w:p>
        </w:tc>
        <w:tc>
          <w:tcPr>
            <w:tcW w:w="4696" w:type="dxa"/>
          </w:tcPr>
          <w:p w14:paraId="123ACCBF" w14:textId="77777777" w:rsidR="00532381" w:rsidRPr="00CD0C0C" w:rsidRDefault="00532381" w:rsidP="00532381">
            <w:pPr>
              <w:pStyle w:val="xmsonormal"/>
              <w:shd w:val="clear" w:color="auto" w:fill="FFFFFF"/>
              <w:spacing w:before="0" w:beforeAutospacing="0" w:after="0" w:afterAutospacing="0"/>
              <w:rPr>
                <w:rFonts w:ascii="Arial" w:hAnsi="Arial" w:cs="Arial"/>
                <w:sz w:val="22"/>
                <w:szCs w:val="22"/>
                <w:lang w:val="en-US"/>
              </w:rPr>
            </w:pPr>
            <w:r w:rsidRPr="00CD0C0C">
              <w:rPr>
                <w:rFonts w:ascii="Arial" w:hAnsi="Arial" w:cs="Arial"/>
                <w:sz w:val="22"/>
                <w:szCs w:val="22"/>
                <w:lang w:val="en-US"/>
              </w:rPr>
              <w:t xml:space="preserve">Though the school does not have guidelines for educational support. However, they follow national regulations on this matter while seeking to meet the needs of individual pupils. </w:t>
            </w:r>
          </w:p>
          <w:p w14:paraId="74CD8770" w14:textId="77777777" w:rsidR="004D585B" w:rsidRPr="00CD0C0C" w:rsidRDefault="00532381" w:rsidP="00532381">
            <w:pPr>
              <w:pStyle w:val="xmsonormal"/>
              <w:shd w:val="clear" w:color="auto" w:fill="FFFFFF"/>
              <w:spacing w:before="0" w:beforeAutospacing="0" w:after="0" w:afterAutospacing="0"/>
              <w:rPr>
                <w:rFonts w:ascii="Arial" w:hAnsi="Arial" w:cs="Arial"/>
                <w:sz w:val="22"/>
                <w:szCs w:val="22"/>
                <w:lang w:val="en-US"/>
              </w:rPr>
            </w:pPr>
            <w:r w:rsidRPr="00CD0C0C">
              <w:rPr>
                <w:rFonts w:ascii="Arial" w:hAnsi="Arial" w:cs="Arial"/>
                <w:sz w:val="22"/>
                <w:szCs w:val="22"/>
                <w:lang w:val="en-US"/>
              </w:rPr>
              <w:t>The teachers identify the pupils with individual learning needs, but there is no harmonized procedure.</w:t>
            </w:r>
          </w:p>
          <w:p w14:paraId="0BD1BB8B" w14:textId="77777777" w:rsidR="00532381" w:rsidRPr="00CD0C0C" w:rsidRDefault="00532381" w:rsidP="00532381">
            <w:pPr>
              <w:pStyle w:val="xmsonormal"/>
              <w:shd w:val="clear" w:color="auto" w:fill="FFFFFF"/>
              <w:spacing w:before="0" w:beforeAutospacing="0" w:after="0" w:afterAutospacing="0"/>
              <w:rPr>
                <w:rFonts w:ascii="Arial" w:hAnsi="Arial" w:cs="Arial"/>
                <w:sz w:val="22"/>
                <w:szCs w:val="22"/>
                <w:lang w:val="en-US"/>
              </w:rPr>
            </w:pPr>
          </w:p>
          <w:p w14:paraId="08146DAF" w14:textId="77777777" w:rsidR="00532381" w:rsidRPr="00CD0C0C" w:rsidRDefault="00532381" w:rsidP="00532381">
            <w:pPr>
              <w:pStyle w:val="xmsonormal"/>
              <w:shd w:val="clear" w:color="auto" w:fill="FFFFFF"/>
              <w:spacing w:before="0" w:beforeAutospacing="0" w:after="0" w:afterAutospacing="0"/>
              <w:rPr>
                <w:rFonts w:ascii="Arial" w:hAnsi="Arial" w:cs="Arial"/>
                <w:sz w:val="22"/>
                <w:szCs w:val="22"/>
                <w:lang w:val="en-US"/>
              </w:rPr>
            </w:pPr>
            <w:r w:rsidRPr="00CD0C0C">
              <w:rPr>
                <w:rFonts w:ascii="Arial" w:hAnsi="Arial" w:cs="Arial"/>
                <w:sz w:val="22"/>
                <w:szCs w:val="22"/>
                <w:lang w:val="en-US"/>
              </w:rPr>
              <w:t>Pupils</w:t>
            </w:r>
            <w:r w:rsidR="008A317F" w:rsidRPr="00CD0C0C">
              <w:rPr>
                <w:rFonts w:ascii="Arial" w:hAnsi="Arial" w:cs="Arial"/>
                <w:sz w:val="22"/>
                <w:szCs w:val="22"/>
                <w:lang w:val="en-US"/>
              </w:rPr>
              <w:t>,</w:t>
            </w:r>
            <w:r w:rsidRPr="00CD0C0C">
              <w:rPr>
                <w:rFonts w:ascii="Arial" w:hAnsi="Arial" w:cs="Arial"/>
                <w:sz w:val="22"/>
                <w:szCs w:val="22"/>
                <w:lang w:val="en-US"/>
              </w:rPr>
              <w:t xml:space="preserve"> who need it, have an individual learning plan</w:t>
            </w:r>
            <w:r w:rsidR="00284D54" w:rsidRPr="00CD0C0C">
              <w:rPr>
                <w:rFonts w:ascii="Arial" w:hAnsi="Arial" w:cs="Arial"/>
                <w:sz w:val="22"/>
                <w:szCs w:val="22"/>
                <w:lang w:val="en-US"/>
              </w:rPr>
              <w:t xml:space="preserve"> (ILP)</w:t>
            </w:r>
            <w:r w:rsidR="00ED6C13" w:rsidRPr="00CD0C0C">
              <w:rPr>
                <w:rFonts w:ascii="Arial" w:hAnsi="Arial" w:cs="Arial"/>
                <w:sz w:val="22"/>
                <w:szCs w:val="22"/>
                <w:lang w:val="en-US"/>
              </w:rPr>
              <w:t>, which is rather comprehensive and detailed.</w:t>
            </w:r>
            <w:r w:rsidR="004D585B" w:rsidRPr="00CD0C0C">
              <w:rPr>
                <w:rFonts w:ascii="Arial" w:hAnsi="Arial" w:cs="Arial"/>
                <w:sz w:val="22"/>
                <w:szCs w:val="22"/>
                <w:lang w:val="en-US"/>
              </w:rPr>
              <w:t xml:space="preserve"> The ILPs are reviewed are expected to be reviewed from time to time.</w:t>
            </w:r>
          </w:p>
          <w:p w14:paraId="12C0902B" w14:textId="77777777" w:rsidR="00532381" w:rsidRPr="00CD0C0C" w:rsidRDefault="00532381" w:rsidP="00532381">
            <w:pPr>
              <w:pStyle w:val="xmsonormal"/>
              <w:shd w:val="clear" w:color="auto" w:fill="FFFFFF"/>
              <w:spacing w:before="0" w:beforeAutospacing="0" w:after="0" w:afterAutospacing="0"/>
              <w:rPr>
                <w:rFonts w:ascii="Arial" w:hAnsi="Arial" w:cs="Arial"/>
                <w:sz w:val="22"/>
                <w:szCs w:val="22"/>
                <w:lang w:val="en-US"/>
              </w:rPr>
            </w:pPr>
          </w:p>
          <w:p w14:paraId="006780F1" w14:textId="77777777" w:rsidR="00EE6D41" w:rsidRPr="00CD0C0C" w:rsidRDefault="00284D54" w:rsidP="001E066B">
            <w:pPr>
              <w:pStyle w:val="xmsonormal"/>
              <w:shd w:val="clear" w:color="auto" w:fill="FFFFFF"/>
              <w:spacing w:before="0" w:beforeAutospacing="0" w:after="0" w:afterAutospacing="0"/>
              <w:rPr>
                <w:rFonts w:ascii="Arial" w:hAnsi="Arial" w:cs="Arial"/>
                <w:lang w:val="en-US"/>
              </w:rPr>
            </w:pPr>
            <w:r w:rsidRPr="00CD0C0C">
              <w:rPr>
                <w:rFonts w:ascii="Arial" w:eastAsia="MS Mincho" w:hAnsi="Arial" w:cs="Arial"/>
                <w:sz w:val="22"/>
                <w:szCs w:val="20"/>
                <w:lang w:val="en-US" w:eastAsia="fr-BE"/>
              </w:rPr>
              <w:t xml:space="preserve">The school service MESA also provides support to pupils who need a special assistance and when misbehavior affects the class work and the performance of the student. </w:t>
            </w:r>
          </w:p>
        </w:tc>
      </w:tr>
    </w:tbl>
    <w:p w14:paraId="729F4D3A" w14:textId="77777777" w:rsidR="002865CC" w:rsidRPr="00CD0C0C" w:rsidRDefault="002865CC">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10"/>
        <w:gridCol w:w="4756"/>
      </w:tblGrid>
      <w:tr w:rsidR="00DA0D34" w:rsidRPr="00A44518" w14:paraId="0B122F1E" w14:textId="77777777" w:rsidTr="00DA0D34">
        <w:tc>
          <w:tcPr>
            <w:tcW w:w="9166" w:type="dxa"/>
            <w:gridSpan w:val="2"/>
          </w:tcPr>
          <w:p w14:paraId="35F4CABB" w14:textId="77777777" w:rsidR="00DA0D34" w:rsidRPr="00CD0C0C" w:rsidRDefault="00DA0D34">
            <w:pPr>
              <w:spacing w:before="0" w:after="200" w:line="276" w:lineRule="auto"/>
              <w:jc w:val="left"/>
              <w:rPr>
                <w:rFonts w:cs="Arial"/>
                <w:lang w:val="en-US"/>
              </w:rPr>
            </w:pPr>
            <w:r w:rsidRPr="00CD0C0C">
              <w:rPr>
                <w:rFonts w:cs="Arial"/>
                <w:b/>
                <w:kern w:val="16"/>
                <w:sz w:val="24"/>
                <w:szCs w:val="24"/>
                <w:lang w:val="en-GB" w:eastAsia="zh-CN"/>
              </w:rPr>
              <w:t>VIII.2 Resources for educational support are in place</w:t>
            </w:r>
          </w:p>
        </w:tc>
      </w:tr>
      <w:tr w:rsidR="00DA0D34" w:rsidRPr="00A44518" w14:paraId="52BB6E1F" w14:textId="77777777" w:rsidTr="00DA0D34">
        <w:tc>
          <w:tcPr>
            <w:tcW w:w="4410" w:type="dxa"/>
          </w:tcPr>
          <w:p w14:paraId="53A65ACE" w14:textId="77777777" w:rsidR="00DA0D34" w:rsidRPr="00CD0C0C" w:rsidRDefault="00DA0D34" w:rsidP="00DA0D34">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CD0C0C">
              <w:rPr>
                <w:rFonts w:cs="Arial"/>
                <w:kern w:val="16"/>
                <w:sz w:val="24"/>
                <w:szCs w:val="24"/>
                <w:lang w:val="en-GB" w:eastAsia="zh-CN"/>
              </w:rPr>
              <w:t>Support materials are available (ICT, national materials etc.) and easy to access.</w:t>
            </w:r>
          </w:p>
          <w:p w14:paraId="2FF66090" w14:textId="77777777" w:rsidR="00DA0D34" w:rsidRPr="00CD0C0C" w:rsidRDefault="00DA0D34" w:rsidP="00DA0D34">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line="276" w:lineRule="auto"/>
              <w:jc w:val="left"/>
              <w:textAlignment w:val="baseline"/>
              <w:rPr>
                <w:rFonts w:cs="Arial"/>
                <w:b/>
                <w:kern w:val="16"/>
                <w:sz w:val="24"/>
                <w:szCs w:val="24"/>
                <w:lang w:val="en-GB" w:eastAsia="zh-CN"/>
              </w:rPr>
            </w:pPr>
            <w:r w:rsidRPr="00CD0C0C">
              <w:rPr>
                <w:rFonts w:cs="Arial"/>
                <w:kern w:val="16"/>
                <w:sz w:val="24"/>
                <w:szCs w:val="24"/>
                <w:lang w:val="en-GB" w:eastAsia="zh-CN"/>
              </w:rPr>
              <w:t>Time allocation of support is transparent and flexible.</w:t>
            </w:r>
          </w:p>
          <w:p w14:paraId="19E331FB" w14:textId="77777777" w:rsidR="00DA0D34" w:rsidRPr="00CD0C0C" w:rsidRDefault="00DA0D34" w:rsidP="00DA0D34">
            <w:pPr>
              <w:pStyle w:val="ListParagraph"/>
              <w:numPr>
                <w:ilvl w:val="0"/>
                <w:numId w:val="30"/>
              </w:numPr>
              <w:spacing w:before="0" w:after="200" w:line="276" w:lineRule="auto"/>
              <w:jc w:val="left"/>
              <w:rPr>
                <w:rFonts w:cs="Arial"/>
                <w:lang w:val="en-US"/>
              </w:rPr>
            </w:pPr>
            <w:r w:rsidRPr="00CD0C0C">
              <w:rPr>
                <w:rFonts w:cs="Arial"/>
                <w:kern w:val="16"/>
                <w:sz w:val="24"/>
                <w:szCs w:val="24"/>
                <w:lang w:val="en-GB" w:eastAsia="zh-CN"/>
              </w:rPr>
              <w:t>Relevant services for educational support are available.</w:t>
            </w:r>
          </w:p>
        </w:tc>
        <w:tc>
          <w:tcPr>
            <w:tcW w:w="4756" w:type="dxa"/>
          </w:tcPr>
          <w:p w14:paraId="3C013078" w14:textId="77777777" w:rsidR="00D15F11" w:rsidRPr="00CD0C0C" w:rsidRDefault="00D15F11" w:rsidP="00D15F11">
            <w:pPr>
              <w:spacing w:before="0" w:after="200" w:line="276" w:lineRule="auto"/>
              <w:jc w:val="left"/>
              <w:rPr>
                <w:rFonts w:cs="Arial"/>
                <w:lang w:val="en-US"/>
              </w:rPr>
            </w:pPr>
            <w:r w:rsidRPr="00CD0C0C">
              <w:rPr>
                <w:rFonts w:cs="Arial"/>
                <w:lang w:val="en-US"/>
              </w:rPr>
              <w:t>Educational Support</w:t>
            </w:r>
            <w:r w:rsidR="00494142" w:rsidRPr="00CD0C0C">
              <w:rPr>
                <w:rFonts w:cs="Arial"/>
                <w:lang w:val="en-US"/>
              </w:rPr>
              <w:t xml:space="preserve"> </w:t>
            </w:r>
            <w:r w:rsidRPr="00CD0C0C">
              <w:rPr>
                <w:rFonts w:cs="Arial"/>
                <w:lang w:val="en-US"/>
              </w:rPr>
              <w:t>and inclusion are issues of major co</w:t>
            </w:r>
            <w:r w:rsidR="00E66927" w:rsidRPr="00CD0C0C">
              <w:rPr>
                <w:rFonts w:cs="Arial"/>
                <w:lang w:val="en-US"/>
              </w:rPr>
              <w:t xml:space="preserve">ncern for the school, and some </w:t>
            </w:r>
            <w:r w:rsidRPr="00CD0C0C">
              <w:rPr>
                <w:rFonts w:cs="Arial"/>
                <w:lang w:val="en-US"/>
              </w:rPr>
              <w:t xml:space="preserve">material and human resources are already being allocated to </w:t>
            </w:r>
            <w:r w:rsidR="00E7709B" w:rsidRPr="00CD0C0C">
              <w:rPr>
                <w:rFonts w:cs="Arial"/>
                <w:lang w:val="en-US"/>
              </w:rPr>
              <w:t>it</w:t>
            </w:r>
            <w:r w:rsidRPr="00CD0C0C">
              <w:rPr>
                <w:rFonts w:cs="Arial"/>
                <w:lang w:val="en-US"/>
              </w:rPr>
              <w:t xml:space="preserve">. </w:t>
            </w:r>
          </w:p>
          <w:p w14:paraId="14AD2D9C" w14:textId="13104F05" w:rsidR="00DA0D34" w:rsidRPr="00CD0C0C" w:rsidRDefault="00E66927" w:rsidP="002E2324">
            <w:pPr>
              <w:spacing w:before="0" w:after="200" w:line="276" w:lineRule="auto"/>
              <w:jc w:val="left"/>
              <w:rPr>
                <w:rFonts w:cs="Arial"/>
                <w:lang w:val="en-US"/>
              </w:rPr>
            </w:pPr>
            <w:r w:rsidRPr="00CD0C0C">
              <w:rPr>
                <w:rFonts w:cs="Arial"/>
                <w:lang w:val="en-US"/>
              </w:rPr>
              <w:t xml:space="preserve">However, </w:t>
            </w:r>
            <w:r w:rsidR="00D15F11" w:rsidRPr="00CD0C0C">
              <w:rPr>
                <w:rFonts w:cs="Arial"/>
                <w:lang w:val="en-US"/>
              </w:rPr>
              <w:t>the school does not have a Psychologist, nor a nurse collaborating</w:t>
            </w:r>
            <w:r w:rsidRPr="00CD0C0C">
              <w:rPr>
                <w:rFonts w:cs="Arial"/>
                <w:lang w:val="en-US"/>
              </w:rPr>
              <w:t xml:space="preserve"> </w:t>
            </w:r>
            <w:r w:rsidR="00D15F11" w:rsidRPr="00CD0C0C">
              <w:rPr>
                <w:rFonts w:cs="Arial"/>
                <w:lang w:val="en-US"/>
              </w:rPr>
              <w:t>with the school</w:t>
            </w:r>
            <w:r w:rsidR="002E2324">
              <w:rPr>
                <w:rFonts w:cs="Arial"/>
                <w:lang w:val="en-US"/>
              </w:rPr>
              <w:t xml:space="preserve"> yet</w:t>
            </w:r>
            <w:r w:rsidR="00D15F11" w:rsidRPr="00CD0C0C">
              <w:rPr>
                <w:rFonts w:cs="Arial"/>
                <w:lang w:val="en-US"/>
              </w:rPr>
              <w:t xml:space="preserve">, which may turn to be a handicap in the organization and provision of Educational Support.  </w:t>
            </w:r>
          </w:p>
        </w:tc>
      </w:tr>
    </w:tbl>
    <w:p w14:paraId="7B7C7ACB" w14:textId="1C282AEB" w:rsidR="002865CC" w:rsidRDefault="002865CC">
      <w:pPr>
        <w:spacing w:before="0" w:after="200" w:line="276" w:lineRule="auto"/>
        <w:jc w:val="left"/>
        <w:rPr>
          <w:rFonts w:cs="Arial"/>
          <w:lang w:val="en-US"/>
        </w:rPr>
      </w:pPr>
    </w:p>
    <w:p w14:paraId="4C034593" w14:textId="798C1505" w:rsidR="00AB0165" w:rsidRDefault="00AB0165">
      <w:pPr>
        <w:spacing w:before="0" w:after="200" w:line="276" w:lineRule="auto"/>
        <w:jc w:val="left"/>
        <w:rPr>
          <w:rFonts w:cs="Arial"/>
          <w:lang w:val="en-US"/>
        </w:rPr>
      </w:pPr>
    </w:p>
    <w:p w14:paraId="0E0F6C69" w14:textId="0211ACA3" w:rsidR="00AB0165" w:rsidRDefault="00AB0165">
      <w:pPr>
        <w:spacing w:before="0" w:after="200" w:line="276" w:lineRule="auto"/>
        <w:jc w:val="left"/>
        <w:rPr>
          <w:rFonts w:cs="Arial"/>
          <w:lang w:val="en-US"/>
        </w:rPr>
      </w:pPr>
    </w:p>
    <w:p w14:paraId="7B18908D" w14:textId="77777777" w:rsidR="00AB0165" w:rsidRPr="00F46175" w:rsidRDefault="00AB0165">
      <w:pPr>
        <w:spacing w:before="0" w:after="200" w:line="276" w:lineRule="auto"/>
        <w:jc w:val="left"/>
        <w:rPr>
          <w:rFonts w:cs="Arial"/>
          <w:lang w:val="en-US"/>
        </w:rPr>
      </w:pPr>
    </w:p>
    <w:tbl>
      <w:tblPr>
        <w:tblStyle w:val="TableGrid"/>
        <w:tblW w:w="0" w:type="auto"/>
        <w:tblLook w:val="04A0" w:firstRow="1" w:lastRow="0" w:firstColumn="1" w:lastColumn="0" w:noHBand="0" w:noVBand="1"/>
      </w:tblPr>
      <w:tblGrid>
        <w:gridCol w:w="4455"/>
        <w:gridCol w:w="30"/>
        <w:gridCol w:w="4681"/>
      </w:tblGrid>
      <w:tr w:rsidR="00DA0D34" w:rsidRPr="00AB0165" w14:paraId="32336456" w14:textId="77777777" w:rsidTr="00DA0D34">
        <w:tc>
          <w:tcPr>
            <w:tcW w:w="9166" w:type="dxa"/>
            <w:gridSpan w:val="3"/>
            <w:shd w:val="clear" w:color="auto" w:fill="BFBFBF" w:themeFill="background1" w:themeFillShade="BF"/>
          </w:tcPr>
          <w:p w14:paraId="717FAE49" w14:textId="77777777" w:rsidR="00DA0D34" w:rsidRPr="00CD0C0C"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 w:val="24"/>
                <w:szCs w:val="24"/>
                <w:lang w:val="en-GB" w:eastAsia="zh-CN"/>
              </w:rPr>
            </w:pPr>
            <w:r w:rsidRPr="00CD0C0C">
              <w:rPr>
                <w:rFonts w:eastAsia="Times New Roman" w:cs="Arial"/>
                <w:b/>
                <w:kern w:val="16"/>
                <w:sz w:val="24"/>
                <w:szCs w:val="24"/>
                <w:lang w:val="en-GB" w:eastAsia="zh-CN"/>
              </w:rPr>
              <w:lastRenderedPageBreak/>
              <w:t>IX. Quality Assurance and development</w:t>
            </w:r>
          </w:p>
          <w:p w14:paraId="4A4E2021" w14:textId="77777777" w:rsidR="00DA0D34" w:rsidRPr="00CD0C0C"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 w:val="24"/>
                <w:szCs w:val="24"/>
                <w:lang w:val="en-GB" w:eastAsia="zh-CN"/>
              </w:rPr>
            </w:pPr>
          </w:p>
        </w:tc>
      </w:tr>
      <w:tr w:rsidR="00DA0D34" w:rsidRPr="00A44518" w14:paraId="3A7A5D43" w14:textId="77777777" w:rsidTr="00DA0D34">
        <w:tc>
          <w:tcPr>
            <w:tcW w:w="9166" w:type="dxa"/>
            <w:gridSpan w:val="3"/>
          </w:tcPr>
          <w:p w14:paraId="789D029E" w14:textId="77777777" w:rsidR="00DA0D34" w:rsidRPr="00CD0C0C" w:rsidRDefault="00DA0D34">
            <w:pPr>
              <w:spacing w:before="0" w:after="200" w:line="276" w:lineRule="auto"/>
              <w:jc w:val="left"/>
              <w:rPr>
                <w:rFonts w:cs="Arial"/>
                <w:b/>
                <w:lang w:val="en-US"/>
              </w:rPr>
            </w:pPr>
            <w:r w:rsidRPr="00CD0C0C">
              <w:rPr>
                <w:rFonts w:cs="Arial"/>
                <w:b/>
                <w:kern w:val="16"/>
                <w:sz w:val="24"/>
                <w:szCs w:val="24"/>
                <w:lang w:val="en-GB" w:eastAsia="zh-CN"/>
              </w:rPr>
              <w:t>IX.1 The school has described its vision and its areas of improvement in the school development plan or related document</w:t>
            </w:r>
          </w:p>
        </w:tc>
      </w:tr>
      <w:tr w:rsidR="00DA0D34" w:rsidRPr="00A44518" w14:paraId="56968077" w14:textId="77777777" w:rsidTr="00DA0D34">
        <w:tc>
          <w:tcPr>
            <w:tcW w:w="4455" w:type="dxa"/>
          </w:tcPr>
          <w:p w14:paraId="0358A28B" w14:textId="77777777" w:rsidR="00DA0D34" w:rsidRPr="00CD0C0C" w:rsidRDefault="00DA0D34"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 school has clearly stated its aims and objectives.</w:t>
            </w:r>
          </w:p>
          <w:p w14:paraId="7A6061BE" w14:textId="77777777" w:rsidR="00DA0D34" w:rsidRPr="00CD0C0C" w:rsidRDefault="00DA0D34"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 school development plan is compiled in consultation with the different stakeholders of the school.</w:t>
            </w:r>
          </w:p>
          <w:p w14:paraId="5E92BF84" w14:textId="77777777" w:rsidR="00DA0D34" w:rsidRPr="00CD0C0C" w:rsidRDefault="00DA0D34" w:rsidP="00DA0D34">
            <w:pPr>
              <w:keepNext/>
              <w:keepLines/>
              <w:numPr>
                <w:ilvl w:val="0"/>
                <w:numId w:val="31"/>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 development activities are linked to the objectives and to the short and long term plans on areas of improvement.</w:t>
            </w:r>
          </w:p>
          <w:p w14:paraId="3ECA10C8" w14:textId="77777777" w:rsidR="00DA0D34" w:rsidRPr="00CD0C0C" w:rsidRDefault="00DA0D34">
            <w:pPr>
              <w:spacing w:before="0" w:after="200" w:line="276" w:lineRule="auto"/>
              <w:jc w:val="left"/>
              <w:rPr>
                <w:rFonts w:cs="Arial"/>
                <w:lang w:val="en-GB"/>
              </w:rPr>
            </w:pPr>
          </w:p>
        </w:tc>
        <w:tc>
          <w:tcPr>
            <w:tcW w:w="4711" w:type="dxa"/>
            <w:gridSpan w:val="2"/>
          </w:tcPr>
          <w:p w14:paraId="68F29CB9" w14:textId="77777777" w:rsidR="00F151F2" w:rsidRPr="00CD0C0C" w:rsidRDefault="00F151F2" w:rsidP="00F151F2">
            <w:pPr>
              <w:spacing w:before="0" w:after="200" w:line="276" w:lineRule="auto"/>
              <w:jc w:val="left"/>
              <w:rPr>
                <w:rFonts w:cs="Arial"/>
                <w:lang w:val="en-US"/>
              </w:rPr>
            </w:pPr>
            <w:r w:rsidRPr="00CD0C0C">
              <w:rPr>
                <w:rFonts w:cs="Arial"/>
                <w:lang w:val="en-US"/>
              </w:rPr>
              <w:t>The school has stated its aims and objectives b</w:t>
            </w:r>
            <w:r w:rsidR="003C12E9" w:rsidRPr="00CD0C0C">
              <w:rPr>
                <w:rFonts w:cs="Arial"/>
                <w:lang w:val="en-US"/>
              </w:rPr>
              <w:t>ased on the political decisions, but t</w:t>
            </w:r>
            <w:r w:rsidRPr="00CD0C0C">
              <w:rPr>
                <w:rFonts w:cs="Arial"/>
                <w:lang w:val="en-US"/>
              </w:rPr>
              <w:t>he long term plan needs improvement.</w:t>
            </w:r>
          </w:p>
          <w:p w14:paraId="3E735DC4" w14:textId="77777777" w:rsidR="00DA0D34" w:rsidRPr="00CD0C0C" w:rsidRDefault="00F151F2" w:rsidP="00F151F2">
            <w:pPr>
              <w:spacing w:before="0" w:after="200" w:line="276" w:lineRule="auto"/>
              <w:jc w:val="left"/>
              <w:rPr>
                <w:rFonts w:eastAsia="Times New Roman" w:cs="Arial"/>
                <w:lang w:val="en-US"/>
              </w:rPr>
            </w:pPr>
            <w:r w:rsidRPr="00CD0C0C">
              <w:rPr>
                <w:rFonts w:eastAsia="Times New Roman" w:cs="Arial"/>
                <w:lang w:val="en-US"/>
              </w:rPr>
              <w:t xml:space="preserve">The management of the school will put substantial effort into developing a sound continuous policy for a </w:t>
            </w:r>
            <w:r w:rsidR="00FC0FAB" w:rsidRPr="00CD0C0C">
              <w:rPr>
                <w:rFonts w:eastAsia="Times New Roman" w:cs="Arial"/>
                <w:lang w:val="en-US"/>
              </w:rPr>
              <w:t>harmonized</w:t>
            </w:r>
            <w:r w:rsidRPr="00CD0C0C">
              <w:rPr>
                <w:rFonts w:eastAsia="Times New Roman" w:cs="Arial"/>
                <w:lang w:val="en-US"/>
              </w:rPr>
              <w:t xml:space="preserve"> approach on the basis of which the vision of the EIMLB will be linked to the regulations, the aims and the objectives of the European Schools.</w:t>
            </w:r>
          </w:p>
          <w:p w14:paraId="6AE10C01" w14:textId="25E91298" w:rsidR="00512B9E" w:rsidRPr="00CD0C0C" w:rsidRDefault="00512B9E" w:rsidP="00FC0FAB">
            <w:pPr>
              <w:rPr>
                <w:rFonts w:eastAsia="Times New Roman" w:cs="Arial"/>
                <w:lang w:val="en-US"/>
              </w:rPr>
            </w:pPr>
            <w:r w:rsidRPr="00CD0C0C">
              <w:rPr>
                <w:rFonts w:eastAsia="Times New Roman" w:cs="Arial"/>
                <w:lang w:val="en-US"/>
              </w:rPr>
              <w:t>In the field of teachers' competences, service training</w:t>
            </w:r>
            <w:r w:rsidR="003C12E9" w:rsidRPr="00CD0C0C">
              <w:rPr>
                <w:rFonts w:eastAsia="Times New Roman" w:cs="Arial"/>
                <w:lang w:val="en-US"/>
              </w:rPr>
              <w:t xml:space="preserve"> organised and run by the IFEN I</w:t>
            </w:r>
            <w:r w:rsidRPr="00CD0C0C">
              <w:rPr>
                <w:rFonts w:eastAsia="Times New Roman" w:cs="Arial"/>
                <w:lang w:val="en-US"/>
              </w:rPr>
              <w:t>nstitute de</w:t>
            </w:r>
            <w:r w:rsidR="003C12E9" w:rsidRPr="00CD0C0C">
              <w:rPr>
                <w:rFonts w:eastAsia="Times New Roman" w:cs="Arial"/>
                <w:lang w:val="en-US"/>
              </w:rPr>
              <w:t xml:space="preserve"> F</w:t>
            </w:r>
            <w:r w:rsidRPr="00CD0C0C">
              <w:rPr>
                <w:rFonts w:eastAsia="Times New Roman" w:cs="Arial"/>
                <w:lang w:val="en-US"/>
              </w:rPr>
              <w:t xml:space="preserve">ormation de l' </w:t>
            </w:r>
            <w:r w:rsidR="003C12E9" w:rsidRPr="00CD0C0C">
              <w:rPr>
                <w:rFonts w:eastAsia="Times New Roman" w:cs="Arial"/>
                <w:lang w:val="en-US"/>
              </w:rPr>
              <w:t>Education N</w:t>
            </w:r>
            <w:r w:rsidR="00FC0FAB" w:rsidRPr="00CD0C0C">
              <w:rPr>
                <w:rFonts w:eastAsia="Times New Roman" w:cs="Arial"/>
                <w:lang w:val="en-US"/>
              </w:rPr>
              <w:t xml:space="preserve">ationale. They should </w:t>
            </w:r>
            <w:r w:rsidRPr="00CD0C0C">
              <w:rPr>
                <w:rFonts w:eastAsia="Times New Roman" w:cs="Arial"/>
                <w:lang w:val="en-US"/>
              </w:rPr>
              <w:t>participate in service training courses organi</w:t>
            </w:r>
            <w:r w:rsidR="00FC0FAB" w:rsidRPr="00CD0C0C">
              <w:rPr>
                <w:rFonts w:eastAsia="Times New Roman" w:cs="Arial"/>
                <w:lang w:val="en-US"/>
              </w:rPr>
              <w:t>z</w:t>
            </w:r>
            <w:r w:rsidRPr="00CD0C0C">
              <w:rPr>
                <w:rFonts w:eastAsia="Times New Roman" w:cs="Arial"/>
                <w:lang w:val="en-US"/>
              </w:rPr>
              <w:t>ed within the framework of the ES system</w:t>
            </w:r>
            <w:r w:rsidR="002D759A" w:rsidRPr="002E2324">
              <w:rPr>
                <w:rFonts w:eastAsia="Times New Roman" w:cs="Arial"/>
                <w:lang w:val="en-US"/>
              </w:rPr>
              <w:t>, too</w:t>
            </w:r>
            <w:r w:rsidRPr="00CD0C0C">
              <w:rPr>
                <w:rFonts w:eastAsia="Times New Roman" w:cs="Arial"/>
                <w:lang w:val="en-US"/>
              </w:rPr>
              <w:t xml:space="preserve">. </w:t>
            </w:r>
          </w:p>
        </w:tc>
      </w:tr>
      <w:tr w:rsidR="00DA0D34" w:rsidRPr="00A44518" w14:paraId="5C11FFF2" w14:textId="77777777" w:rsidTr="00DA0D34">
        <w:tc>
          <w:tcPr>
            <w:tcW w:w="9166" w:type="dxa"/>
            <w:gridSpan w:val="3"/>
          </w:tcPr>
          <w:p w14:paraId="1FE468A8" w14:textId="77777777" w:rsidR="00DA0D34" w:rsidRPr="00CD0C0C" w:rsidRDefault="00DA0D34" w:rsidP="00DA0D34">
            <w:pPr>
              <w:keepNext/>
              <w:keepLines/>
              <w:tabs>
                <w:tab w:val="center" w:pos="4153"/>
                <w:tab w:val="right" w:pos="8306"/>
              </w:tabs>
              <w:overflowPunct w:val="0"/>
              <w:autoSpaceDE w:val="0"/>
              <w:autoSpaceDN w:val="0"/>
              <w:adjustRightInd w:val="0"/>
              <w:spacing w:before="0" w:after="0" w:line="276" w:lineRule="auto"/>
              <w:ind w:left="113"/>
              <w:jc w:val="left"/>
              <w:textAlignment w:val="baseline"/>
              <w:rPr>
                <w:rFonts w:eastAsia="Times New Roman" w:cs="Arial"/>
                <w:b/>
                <w:kern w:val="16"/>
                <w:sz w:val="24"/>
                <w:szCs w:val="24"/>
                <w:lang w:val="en-GB" w:eastAsia="zh-CN"/>
              </w:rPr>
            </w:pPr>
            <w:r w:rsidRPr="00CD0C0C">
              <w:rPr>
                <w:rFonts w:eastAsia="Times New Roman" w:cs="Arial"/>
                <w:b/>
                <w:kern w:val="16"/>
                <w:sz w:val="24"/>
                <w:szCs w:val="24"/>
                <w:shd w:val="clear" w:color="auto" w:fill="FFFFFF" w:themeFill="background1"/>
                <w:lang w:val="en-GB" w:eastAsia="zh-CN"/>
              </w:rPr>
              <w:t>IX.2 There is an integrated system of quality assurance and development</w:t>
            </w:r>
          </w:p>
          <w:p w14:paraId="188FB4A6" w14:textId="77777777" w:rsidR="00DA0D34" w:rsidRPr="00CD0C0C" w:rsidRDefault="00DA0D34">
            <w:pPr>
              <w:spacing w:before="0" w:after="200" w:line="276" w:lineRule="auto"/>
              <w:jc w:val="left"/>
              <w:rPr>
                <w:rFonts w:cs="Arial"/>
                <w:lang w:val="en-GB"/>
              </w:rPr>
            </w:pPr>
          </w:p>
        </w:tc>
      </w:tr>
      <w:tr w:rsidR="00DA0D34" w:rsidRPr="00A44518" w14:paraId="28C49B10" w14:textId="77777777" w:rsidTr="00DA0D34">
        <w:tc>
          <w:tcPr>
            <w:tcW w:w="4485" w:type="dxa"/>
            <w:gridSpan w:val="2"/>
          </w:tcPr>
          <w:p w14:paraId="3994D73B" w14:textId="77777777" w:rsidR="00DA0D34" w:rsidRPr="00CD0C0C"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There is systematic procedure for evaluation of progress and development (self-evaluation; Plan-Do-Check-Act).</w:t>
            </w:r>
          </w:p>
          <w:p w14:paraId="1E11D6FD" w14:textId="77777777" w:rsidR="00DA0D34" w:rsidRPr="00CD0C0C"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Different stakeholders (staff, pupils, parents) are involved in evaluation.</w:t>
            </w:r>
          </w:p>
          <w:p w14:paraId="2D71789C" w14:textId="77777777" w:rsidR="00DA0D34" w:rsidRPr="00CD0C0C" w:rsidRDefault="00DA0D34" w:rsidP="00DA0D34">
            <w:pPr>
              <w:keepNext/>
              <w:keepLines/>
              <w:numPr>
                <w:ilvl w:val="0"/>
                <w:numId w:val="32"/>
              </w:numPr>
              <w:tabs>
                <w:tab w:val="center" w:pos="4153"/>
                <w:tab w:val="right" w:pos="8306"/>
              </w:tabs>
              <w:overflowPunct w:val="0"/>
              <w:autoSpaceDE w:val="0"/>
              <w:autoSpaceDN w:val="0"/>
              <w:adjustRightInd w:val="0"/>
              <w:spacing w:before="0" w:after="0" w:line="276" w:lineRule="auto"/>
              <w:jc w:val="left"/>
              <w:textAlignment w:val="baseline"/>
              <w:rPr>
                <w:rFonts w:eastAsia="Times New Roman" w:cs="Arial"/>
                <w:kern w:val="16"/>
                <w:sz w:val="24"/>
                <w:szCs w:val="24"/>
                <w:lang w:val="en-GB" w:eastAsia="zh-CN"/>
              </w:rPr>
            </w:pPr>
            <w:r w:rsidRPr="00CD0C0C">
              <w:rPr>
                <w:rFonts w:eastAsia="Times New Roman" w:cs="Arial"/>
                <w:kern w:val="16"/>
                <w:sz w:val="24"/>
                <w:szCs w:val="24"/>
                <w:lang w:val="en-GB" w:eastAsia="zh-CN"/>
              </w:rPr>
              <w:t>The school takes part in external evaluations (including pedagogical monitoring of national authorities of host country).</w:t>
            </w:r>
          </w:p>
          <w:p w14:paraId="752CC432" w14:textId="77777777" w:rsidR="00DA0D34" w:rsidRPr="00CD0C0C" w:rsidRDefault="00DA0D34" w:rsidP="00DA0D34">
            <w:pPr>
              <w:pStyle w:val="ListParagraph"/>
              <w:numPr>
                <w:ilvl w:val="0"/>
                <w:numId w:val="32"/>
              </w:numPr>
              <w:spacing w:before="0" w:after="200" w:line="276" w:lineRule="auto"/>
              <w:jc w:val="left"/>
              <w:rPr>
                <w:rFonts w:cs="Arial"/>
                <w:lang w:val="en-US"/>
              </w:rPr>
            </w:pPr>
            <w:r w:rsidRPr="00CD0C0C">
              <w:rPr>
                <w:rFonts w:cs="Arial"/>
                <w:kern w:val="16"/>
                <w:sz w:val="24"/>
                <w:szCs w:val="24"/>
                <w:lang w:val="en-GB" w:eastAsia="zh-CN"/>
              </w:rPr>
              <w:t>Results of evaluations are communicated to the school community and key stakeholders.</w:t>
            </w:r>
          </w:p>
        </w:tc>
        <w:tc>
          <w:tcPr>
            <w:tcW w:w="4681" w:type="dxa"/>
          </w:tcPr>
          <w:p w14:paraId="516FB5F6" w14:textId="77777777" w:rsidR="00DA0D34" w:rsidRPr="00CD0C0C" w:rsidRDefault="009A6C81">
            <w:pPr>
              <w:spacing w:before="0" w:after="200" w:line="276" w:lineRule="auto"/>
              <w:jc w:val="left"/>
              <w:rPr>
                <w:rFonts w:cs="Arial"/>
                <w:lang w:val="en-US"/>
              </w:rPr>
            </w:pPr>
            <w:r w:rsidRPr="00CD0C0C">
              <w:rPr>
                <w:rFonts w:cs="Arial"/>
                <w:lang w:val="en-US"/>
              </w:rPr>
              <w:t>The school has a self-evaluation form to be applied every semester.</w:t>
            </w:r>
          </w:p>
          <w:p w14:paraId="45A48BB0" w14:textId="7976F835" w:rsidR="009A6C81" w:rsidRPr="00CD0C0C" w:rsidRDefault="009A6C81">
            <w:pPr>
              <w:spacing w:before="0" w:after="200" w:line="276" w:lineRule="auto"/>
              <w:jc w:val="left"/>
              <w:rPr>
                <w:rFonts w:cs="Arial"/>
                <w:lang w:val="en-US"/>
              </w:rPr>
            </w:pPr>
            <w:r w:rsidRPr="00CD0C0C">
              <w:rPr>
                <w:rFonts w:cs="Arial"/>
                <w:lang w:val="en-US"/>
              </w:rPr>
              <w:t>Different stakeholders are expected to take part in evaluation. So far, pupils participate in evaluation of their own learning. Parents are not involved</w:t>
            </w:r>
            <w:r w:rsidR="002E2324">
              <w:rPr>
                <w:rFonts w:cs="Arial"/>
                <w:lang w:val="en-US"/>
              </w:rPr>
              <w:t xml:space="preserve"> yet</w:t>
            </w:r>
            <w:r w:rsidRPr="00CD0C0C">
              <w:rPr>
                <w:rFonts w:cs="Arial"/>
                <w:lang w:val="en-US"/>
              </w:rPr>
              <w:t>.</w:t>
            </w:r>
          </w:p>
          <w:p w14:paraId="548FB94D" w14:textId="77777777" w:rsidR="009A6C81" w:rsidRPr="00CD0C0C" w:rsidRDefault="00CB1F69">
            <w:pPr>
              <w:spacing w:before="0" w:after="200" w:line="276" w:lineRule="auto"/>
              <w:jc w:val="left"/>
              <w:rPr>
                <w:rFonts w:cs="Arial"/>
                <w:lang w:val="en-US"/>
              </w:rPr>
            </w:pPr>
            <w:r w:rsidRPr="00CD0C0C">
              <w:rPr>
                <w:rFonts w:cs="Arial"/>
                <w:lang w:val="en-US"/>
              </w:rPr>
              <w:t>There is a national agency in charge of quality assurance. Every year the school is informed about the outcomes of its evaluation, which are the basis of the school development plan.</w:t>
            </w:r>
          </w:p>
        </w:tc>
      </w:tr>
    </w:tbl>
    <w:p w14:paraId="197D715B" w14:textId="1FFF76AA" w:rsidR="002865CC" w:rsidRPr="00A44518" w:rsidRDefault="002865CC">
      <w:pPr>
        <w:spacing w:before="0" w:after="200" w:line="276" w:lineRule="auto"/>
        <w:jc w:val="left"/>
        <w:rPr>
          <w:rFonts w:cs="Arial"/>
          <w:b/>
          <w:u w:val="single"/>
          <w:lang w:val="en-US"/>
        </w:rPr>
      </w:pPr>
    </w:p>
    <w:p w14:paraId="26782888" w14:textId="5FC6A325" w:rsidR="00A44518" w:rsidRDefault="00A44518">
      <w:pPr>
        <w:spacing w:before="0" w:after="200" w:line="276" w:lineRule="auto"/>
        <w:jc w:val="left"/>
        <w:rPr>
          <w:rFonts w:cs="Arial"/>
          <w:b/>
          <w:u w:val="single"/>
          <w:lang w:val="en-US"/>
        </w:rPr>
      </w:pPr>
      <w:r w:rsidRPr="00A44518">
        <w:rPr>
          <w:rFonts w:cs="Arial"/>
          <w:b/>
          <w:u w:val="single"/>
          <w:lang w:val="en-US"/>
        </w:rPr>
        <w:t>Opinion of the Joint Board of Inspectors</w:t>
      </w:r>
    </w:p>
    <w:p w14:paraId="3EAE6C17" w14:textId="77777777" w:rsidR="00A44518" w:rsidRPr="00743C69" w:rsidRDefault="00A44518" w:rsidP="00A44518">
      <w:pPr>
        <w:autoSpaceDE w:val="0"/>
        <w:autoSpaceDN w:val="0"/>
        <w:rPr>
          <w:rFonts w:cs="Arial"/>
          <w:b/>
          <w:color w:val="000000" w:themeColor="text1"/>
          <w:sz w:val="24"/>
          <w:szCs w:val="24"/>
          <w:lang w:val="en-GB"/>
        </w:rPr>
      </w:pPr>
      <w:r>
        <w:rPr>
          <w:rFonts w:cs="Arial"/>
          <w:b/>
          <w:bCs/>
          <w:color w:val="000000" w:themeColor="text1"/>
          <w:sz w:val="24"/>
          <w:szCs w:val="24"/>
          <w:lang w:val="en-GB"/>
        </w:rPr>
        <w:t xml:space="preserve">The JBI expressed a favourable opinion on the Report on the Audit conducted from 26 to 29 November </w:t>
      </w:r>
      <w:r w:rsidRPr="00743C69">
        <w:rPr>
          <w:rFonts w:cs="Arial"/>
          <w:b/>
          <w:bCs/>
          <w:color w:val="000000" w:themeColor="text1"/>
          <w:sz w:val="24"/>
          <w:szCs w:val="24"/>
          <w:lang w:val="en-GB"/>
        </w:rPr>
        <w:t>2018. I</w:t>
      </w:r>
      <w:r>
        <w:rPr>
          <w:rFonts w:cs="Arial"/>
          <w:b/>
          <w:bCs/>
          <w:color w:val="000000" w:themeColor="text1"/>
          <w:sz w:val="24"/>
          <w:szCs w:val="24"/>
          <w:lang w:val="en-GB"/>
        </w:rPr>
        <w:t>t recommended that the</w:t>
      </w:r>
      <w:r w:rsidRPr="00743C69">
        <w:rPr>
          <w:rFonts w:cs="Arial"/>
          <w:b/>
          <w:bCs/>
          <w:color w:val="000000" w:themeColor="text1"/>
          <w:sz w:val="24"/>
          <w:szCs w:val="24"/>
          <w:lang w:val="en-GB"/>
        </w:rPr>
        <w:t xml:space="preserve"> </w:t>
      </w:r>
      <w:r>
        <w:rPr>
          <w:rFonts w:cs="Arial"/>
          <w:b/>
          <w:bCs/>
          <w:color w:val="000000" w:themeColor="text1"/>
          <w:sz w:val="24"/>
          <w:szCs w:val="24"/>
          <w:lang w:val="en-GB"/>
        </w:rPr>
        <w:t>BoG approve it and mandate the Secretary-General to renew the Accreditation Agreement covering the nursery cycle up to</w:t>
      </w:r>
      <w:r w:rsidRPr="00743C69">
        <w:rPr>
          <w:rFonts w:cs="Arial"/>
          <w:b/>
          <w:bCs/>
          <w:color w:val="000000" w:themeColor="text1"/>
          <w:sz w:val="24"/>
          <w:szCs w:val="24"/>
          <w:lang w:val="en-GB"/>
        </w:rPr>
        <w:t xml:space="preserve"> S5</w:t>
      </w:r>
      <w:r>
        <w:rPr>
          <w:rFonts w:cs="Arial"/>
          <w:b/>
          <w:bCs/>
          <w:color w:val="000000" w:themeColor="text1"/>
          <w:sz w:val="24"/>
          <w:szCs w:val="24"/>
          <w:lang w:val="en-GB"/>
        </w:rPr>
        <w:t xml:space="preserve">. </w:t>
      </w:r>
      <w:r w:rsidRPr="00743C69">
        <w:rPr>
          <w:rFonts w:cs="Arial"/>
          <w:b/>
          <w:bCs/>
          <w:color w:val="000000" w:themeColor="text1"/>
          <w:sz w:val="24"/>
          <w:szCs w:val="24"/>
          <w:lang w:val="en-GB"/>
        </w:rPr>
        <w:t xml:space="preserve"> </w:t>
      </w:r>
    </w:p>
    <w:p w14:paraId="7C7280E7" w14:textId="1C748CE8" w:rsidR="00743983" w:rsidRPr="00CD0C0C" w:rsidRDefault="00743983" w:rsidP="00F2633D">
      <w:pPr>
        <w:spacing w:before="0" w:after="200" w:line="276" w:lineRule="auto"/>
        <w:jc w:val="left"/>
        <w:rPr>
          <w:rFonts w:cs="Arial"/>
          <w:lang w:val="en-US"/>
        </w:rPr>
      </w:pPr>
      <w:bookmarkStart w:id="4" w:name="_GoBack"/>
      <w:bookmarkEnd w:id="4"/>
    </w:p>
    <w:sectPr w:rsidR="00743983" w:rsidRPr="00CD0C0C" w:rsidSect="003A407C">
      <w:footerReference w:type="default" r:id="rId18"/>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BB97B" w16cid:durableId="1FEB3CBF"/>
  <w16cid:commentId w16cid:paraId="649ABEC0" w16cid:durableId="1FEB3CC0"/>
  <w16cid:commentId w16cid:paraId="2FD2D97C" w16cid:durableId="1FEB3CC1"/>
  <w16cid:commentId w16cid:paraId="156894B8" w16cid:durableId="1FEB3CC2"/>
  <w16cid:commentId w16cid:paraId="2DEAE68E" w16cid:durableId="1FEB3CC3"/>
  <w16cid:commentId w16cid:paraId="49D0D64E" w16cid:durableId="1FEB3CC4"/>
  <w16cid:commentId w16cid:paraId="115A0F9C" w16cid:durableId="1FEB3CC5"/>
  <w16cid:commentId w16cid:paraId="6E64A192" w16cid:durableId="1FEB3CC6"/>
  <w16cid:commentId w16cid:paraId="40FB4876" w16cid:durableId="1FEB3CC7"/>
  <w16cid:commentId w16cid:paraId="61B7DDAB" w16cid:durableId="1FEB3CC8"/>
  <w16cid:commentId w16cid:paraId="1585939C" w16cid:durableId="1FEB3CC9"/>
  <w16cid:commentId w16cid:paraId="5F91E625" w16cid:durableId="1FEB3CCA"/>
  <w16cid:commentId w16cid:paraId="1A501C31" w16cid:durableId="1FEB3CCB"/>
  <w16cid:commentId w16cid:paraId="6B6A20D2" w16cid:durableId="1FEB3CCC"/>
  <w16cid:commentId w16cid:paraId="0C2160F3" w16cid:durableId="1FEB3CCD"/>
  <w16cid:commentId w16cid:paraId="6FA175AB" w16cid:durableId="1FEB3C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1150" w14:textId="77777777" w:rsidR="003A407C" w:rsidRDefault="003A407C" w:rsidP="003A407C">
      <w:pPr>
        <w:spacing w:before="0" w:after="0"/>
      </w:pPr>
      <w:r>
        <w:separator/>
      </w:r>
    </w:p>
  </w:endnote>
  <w:endnote w:type="continuationSeparator" w:id="0">
    <w:p w14:paraId="2C21706C" w14:textId="77777777" w:rsidR="003A407C" w:rsidRDefault="003A407C" w:rsidP="003A40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891342"/>
      <w:docPartObj>
        <w:docPartGallery w:val="Page Numbers (Bottom of Page)"/>
        <w:docPartUnique/>
      </w:docPartObj>
    </w:sdtPr>
    <w:sdtEndPr>
      <w:rPr>
        <w:noProof/>
        <w:sz w:val="18"/>
        <w:szCs w:val="18"/>
      </w:rPr>
    </w:sdtEndPr>
    <w:sdtContent>
      <w:p w14:paraId="0ACA13AB" w14:textId="06373805" w:rsidR="003A407C" w:rsidRPr="003A407C" w:rsidRDefault="009D0C72" w:rsidP="003A407C">
        <w:pPr>
          <w:pStyle w:val="Footer"/>
          <w:pBdr>
            <w:top w:val="single" w:sz="4" w:space="1" w:color="auto"/>
          </w:pBdr>
          <w:rPr>
            <w:sz w:val="18"/>
            <w:szCs w:val="18"/>
          </w:rPr>
        </w:pPr>
        <w:r>
          <w:rPr>
            <w:sz w:val="18"/>
            <w:szCs w:val="18"/>
          </w:rPr>
          <w:t>2019-01-D-39-en-2</w:t>
        </w:r>
        <w:r w:rsidR="003A407C">
          <w:rPr>
            <w:sz w:val="18"/>
            <w:szCs w:val="18"/>
          </w:rPr>
          <w:tab/>
        </w:r>
        <w:r w:rsidR="003A407C">
          <w:rPr>
            <w:sz w:val="18"/>
            <w:szCs w:val="18"/>
          </w:rPr>
          <w:tab/>
        </w:r>
        <w:r w:rsidR="003A407C" w:rsidRPr="003A407C">
          <w:rPr>
            <w:sz w:val="18"/>
            <w:szCs w:val="18"/>
          </w:rPr>
          <w:fldChar w:fldCharType="begin"/>
        </w:r>
        <w:r w:rsidR="003A407C" w:rsidRPr="003A407C">
          <w:rPr>
            <w:sz w:val="18"/>
            <w:szCs w:val="18"/>
          </w:rPr>
          <w:instrText xml:space="preserve"> PAGE   \* MERGEFORMAT </w:instrText>
        </w:r>
        <w:r w:rsidR="003A407C" w:rsidRPr="003A407C">
          <w:rPr>
            <w:sz w:val="18"/>
            <w:szCs w:val="18"/>
          </w:rPr>
          <w:fldChar w:fldCharType="separate"/>
        </w:r>
        <w:r w:rsidR="00A44518">
          <w:rPr>
            <w:noProof/>
            <w:sz w:val="18"/>
            <w:szCs w:val="18"/>
          </w:rPr>
          <w:t>28</w:t>
        </w:r>
        <w:r w:rsidR="003A407C" w:rsidRPr="003A407C">
          <w:rPr>
            <w:noProof/>
            <w:sz w:val="18"/>
            <w:szCs w:val="18"/>
          </w:rPr>
          <w:fldChar w:fldCharType="end"/>
        </w:r>
      </w:p>
    </w:sdtContent>
  </w:sdt>
  <w:p w14:paraId="16A3C9EF" w14:textId="77777777" w:rsidR="003A407C" w:rsidRDefault="003A40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350E3" w14:textId="77777777" w:rsidR="003A407C" w:rsidRDefault="003A407C" w:rsidP="003A407C">
      <w:pPr>
        <w:spacing w:before="0" w:after="0"/>
      </w:pPr>
      <w:r>
        <w:separator/>
      </w:r>
    </w:p>
  </w:footnote>
  <w:footnote w:type="continuationSeparator" w:id="0">
    <w:p w14:paraId="1DB7E928" w14:textId="77777777" w:rsidR="003A407C" w:rsidRDefault="003A407C" w:rsidP="003A407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47238DA"/>
    <w:multiLevelType w:val="hybridMultilevel"/>
    <w:tmpl w:val="96C69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ABA0B71"/>
    <w:multiLevelType w:val="hybridMultilevel"/>
    <w:tmpl w:val="28743224"/>
    <w:lvl w:ilvl="0" w:tplc="0816000B">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8" w15:restartNumberingAfterBreak="0">
    <w:nsid w:val="1BD60E78"/>
    <w:multiLevelType w:val="hybridMultilevel"/>
    <w:tmpl w:val="7A22E7A4"/>
    <w:lvl w:ilvl="0" w:tplc="AC22037E">
      <w:start w:val="2"/>
      <w:numFmt w:val="bullet"/>
      <w:lvlText w:val="-"/>
      <w:lvlJc w:val="left"/>
      <w:pPr>
        <w:ind w:left="360" w:hanging="360"/>
      </w:pPr>
      <w:rPr>
        <w:rFonts w:ascii="Calibri" w:eastAsiaTheme="minorHAnsi" w:hAnsi="Calibri" w:cstheme="minorBidi" w:hint="default"/>
        <w:sz w:val="28"/>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9" w15:restartNumberingAfterBreak="0">
    <w:nsid w:val="1BFE0A13"/>
    <w:multiLevelType w:val="hybridMultilevel"/>
    <w:tmpl w:val="6FACB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C46C6D"/>
    <w:multiLevelType w:val="hybridMultilevel"/>
    <w:tmpl w:val="AFB8C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25D22648"/>
    <w:multiLevelType w:val="hybridMultilevel"/>
    <w:tmpl w:val="1BA621F6"/>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DE02816"/>
    <w:multiLevelType w:val="hybridMultilevel"/>
    <w:tmpl w:val="05222E40"/>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F4400D2"/>
    <w:multiLevelType w:val="hybridMultilevel"/>
    <w:tmpl w:val="8812B2E8"/>
    <w:lvl w:ilvl="0" w:tplc="040B0001">
      <w:start w:val="1"/>
      <w:numFmt w:val="bullet"/>
      <w:lvlText w:val=""/>
      <w:lvlJc w:val="left"/>
      <w:pPr>
        <w:ind w:left="1440" w:hanging="360"/>
      </w:pPr>
      <w:rPr>
        <w:rFonts w:ascii="Symbol" w:hAnsi="Symbol" w:hint="default"/>
      </w:rPr>
    </w:lvl>
    <w:lvl w:ilvl="1" w:tplc="E4DC55E4">
      <w:start w:val="1"/>
      <w:numFmt w:val="bullet"/>
      <w:lvlText w:val="o"/>
      <w:lvlJc w:val="left"/>
      <w:pPr>
        <w:ind w:left="2160" w:hanging="360"/>
      </w:pPr>
      <w:rPr>
        <w:rFonts w:ascii="Courier New" w:hAnsi="Courier New" w:cs="Courier New" w:hint="default"/>
        <w:color w:val="auto"/>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A4222B9"/>
    <w:multiLevelType w:val="hybridMultilevel"/>
    <w:tmpl w:val="90F22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5623C6"/>
    <w:multiLevelType w:val="hybridMultilevel"/>
    <w:tmpl w:val="59F4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4" w15:restartNumberingAfterBreak="0">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9596E6D"/>
    <w:multiLevelType w:val="hybridMultilevel"/>
    <w:tmpl w:val="1988D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638074DD"/>
    <w:multiLevelType w:val="hybridMultilevel"/>
    <w:tmpl w:val="33E07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8B52F6B"/>
    <w:multiLevelType w:val="multilevel"/>
    <w:tmpl w:val="9A4E13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F121AB"/>
    <w:multiLevelType w:val="hybridMultilevel"/>
    <w:tmpl w:val="77601192"/>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8" w15:restartNumberingAfterBreak="0">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5FE56D7"/>
    <w:multiLevelType w:val="hybridMultilevel"/>
    <w:tmpl w:val="6EC297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7DE47603"/>
    <w:multiLevelType w:val="hybridMultilevel"/>
    <w:tmpl w:val="0AE65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3"/>
  </w:num>
  <w:num w:numId="4">
    <w:abstractNumId w:val="29"/>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20"/>
  </w:num>
  <w:num w:numId="8">
    <w:abstractNumId w:val="19"/>
  </w:num>
  <w:num w:numId="9">
    <w:abstractNumId w:val="30"/>
  </w:num>
  <w:num w:numId="10">
    <w:abstractNumId w:val="41"/>
  </w:num>
  <w:num w:numId="11">
    <w:abstractNumId w:val="28"/>
  </w:num>
  <w:num w:numId="12">
    <w:abstractNumId w:val="32"/>
  </w:num>
  <w:num w:numId="13">
    <w:abstractNumId w:val="40"/>
  </w:num>
  <w:num w:numId="14">
    <w:abstractNumId w:val="26"/>
  </w:num>
  <w:num w:numId="15">
    <w:abstractNumId w:val="3"/>
  </w:num>
  <w:num w:numId="16">
    <w:abstractNumId w:val="11"/>
  </w:num>
  <w:num w:numId="17">
    <w:abstractNumId w:val="38"/>
  </w:num>
  <w:num w:numId="18">
    <w:abstractNumId w:val="25"/>
  </w:num>
  <w:num w:numId="19">
    <w:abstractNumId w:val="1"/>
  </w:num>
  <w:num w:numId="20">
    <w:abstractNumId w:val="27"/>
  </w:num>
  <w:num w:numId="21">
    <w:abstractNumId w:val="16"/>
  </w:num>
  <w:num w:numId="22">
    <w:abstractNumId w:val="6"/>
  </w:num>
  <w:num w:numId="23">
    <w:abstractNumId w:val="21"/>
  </w:num>
  <w:num w:numId="24">
    <w:abstractNumId w:val="35"/>
  </w:num>
  <w:num w:numId="25">
    <w:abstractNumId w:val="10"/>
  </w:num>
  <w:num w:numId="26">
    <w:abstractNumId w:val="2"/>
  </w:num>
  <w:num w:numId="27">
    <w:abstractNumId w:val="13"/>
  </w:num>
  <w:num w:numId="28">
    <w:abstractNumId w:val="31"/>
  </w:num>
  <w:num w:numId="29">
    <w:abstractNumId w:val="4"/>
  </w:num>
  <w:num w:numId="30">
    <w:abstractNumId w:val="24"/>
  </w:num>
  <w:num w:numId="31">
    <w:abstractNumId w:val="22"/>
  </w:num>
  <w:num w:numId="32">
    <w:abstractNumId w:val="5"/>
  </w:num>
  <w:num w:numId="33">
    <w:abstractNumId w:val="18"/>
  </w:num>
  <w:num w:numId="34">
    <w:abstractNumId w:val="17"/>
  </w:num>
  <w:num w:numId="35">
    <w:abstractNumId w:val="9"/>
  </w:num>
  <w:num w:numId="36">
    <w:abstractNumId w:val="7"/>
  </w:num>
  <w:num w:numId="37">
    <w:abstractNumId w:val="33"/>
  </w:num>
  <w:num w:numId="38">
    <w:abstractNumId w:val="8"/>
  </w:num>
  <w:num w:numId="39">
    <w:abstractNumId w:val="12"/>
  </w:num>
  <w:num w:numId="40">
    <w:abstractNumId w:val="34"/>
  </w:num>
  <w:num w:numId="41">
    <w:abstractNumId w:val="14"/>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76D"/>
    <w:rsid w:val="00016312"/>
    <w:rsid w:val="00027CEC"/>
    <w:rsid w:val="000344E1"/>
    <w:rsid w:val="0003509A"/>
    <w:rsid w:val="0003620F"/>
    <w:rsid w:val="00046F02"/>
    <w:rsid w:val="00070AD3"/>
    <w:rsid w:val="00071FCB"/>
    <w:rsid w:val="000804F7"/>
    <w:rsid w:val="00086AB0"/>
    <w:rsid w:val="00092A62"/>
    <w:rsid w:val="000A73ED"/>
    <w:rsid w:val="000A7F53"/>
    <w:rsid w:val="000B0EA4"/>
    <w:rsid w:val="000B516E"/>
    <w:rsid w:val="000B7DD9"/>
    <w:rsid w:val="000C580B"/>
    <w:rsid w:val="000C7F52"/>
    <w:rsid w:val="000E1FFB"/>
    <w:rsid w:val="000E6D9D"/>
    <w:rsid w:val="000E736F"/>
    <w:rsid w:val="000F3F00"/>
    <w:rsid w:val="001330AD"/>
    <w:rsid w:val="00136818"/>
    <w:rsid w:val="00140F7D"/>
    <w:rsid w:val="00141E0B"/>
    <w:rsid w:val="00142808"/>
    <w:rsid w:val="00144E93"/>
    <w:rsid w:val="00146BE1"/>
    <w:rsid w:val="00146D54"/>
    <w:rsid w:val="0014734F"/>
    <w:rsid w:val="00147F5A"/>
    <w:rsid w:val="00151550"/>
    <w:rsid w:val="0015480E"/>
    <w:rsid w:val="001600CD"/>
    <w:rsid w:val="00172660"/>
    <w:rsid w:val="00176E13"/>
    <w:rsid w:val="00186E1D"/>
    <w:rsid w:val="00190621"/>
    <w:rsid w:val="00192EC5"/>
    <w:rsid w:val="001A7507"/>
    <w:rsid w:val="001B2F34"/>
    <w:rsid w:val="001B3DA7"/>
    <w:rsid w:val="001B6AFE"/>
    <w:rsid w:val="001B74D6"/>
    <w:rsid w:val="001E066B"/>
    <w:rsid w:val="001E1C9E"/>
    <w:rsid w:val="001E32D9"/>
    <w:rsid w:val="001E65E5"/>
    <w:rsid w:val="001F2BC9"/>
    <w:rsid w:val="001F5925"/>
    <w:rsid w:val="001F5BF0"/>
    <w:rsid w:val="001F62F0"/>
    <w:rsid w:val="0021106E"/>
    <w:rsid w:val="002150A2"/>
    <w:rsid w:val="00220AA8"/>
    <w:rsid w:val="002411C6"/>
    <w:rsid w:val="00242032"/>
    <w:rsid w:val="00253EEC"/>
    <w:rsid w:val="00266965"/>
    <w:rsid w:val="00284D54"/>
    <w:rsid w:val="002865CC"/>
    <w:rsid w:val="00292968"/>
    <w:rsid w:val="002A0C06"/>
    <w:rsid w:val="002A450D"/>
    <w:rsid w:val="002B3A29"/>
    <w:rsid w:val="002D7495"/>
    <w:rsid w:val="002D759A"/>
    <w:rsid w:val="002E2324"/>
    <w:rsid w:val="002F1AEB"/>
    <w:rsid w:val="00300F91"/>
    <w:rsid w:val="00303D8E"/>
    <w:rsid w:val="003157A2"/>
    <w:rsid w:val="00316351"/>
    <w:rsid w:val="003259BF"/>
    <w:rsid w:val="00326652"/>
    <w:rsid w:val="00330FA0"/>
    <w:rsid w:val="003323EB"/>
    <w:rsid w:val="0033324B"/>
    <w:rsid w:val="0034144F"/>
    <w:rsid w:val="00367E88"/>
    <w:rsid w:val="0037307C"/>
    <w:rsid w:val="003762C4"/>
    <w:rsid w:val="0038726B"/>
    <w:rsid w:val="003872B6"/>
    <w:rsid w:val="00392990"/>
    <w:rsid w:val="00396B59"/>
    <w:rsid w:val="003A407C"/>
    <w:rsid w:val="003C12E9"/>
    <w:rsid w:val="003C7767"/>
    <w:rsid w:val="003D3872"/>
    <w:rsid w:val="003D5DC0"/>
    <w:rsid w:val="003E340E"/>
    <w:rsid w:val="003E3D75"/>
    <w:rsid w:val="003E6F47"/>
    <w:rsid w:val="003F45DB"/>
    <w:rsid w:val="00434D8A"/>
    <w:rsid w:val="0044249D"/>
    <w:rsid w:val="004539F2"/>
    <w:rsid w:val="0045714A"/>
    <w:rsid w:val="00460793"/>
    <w:rsid w:val="00481AE2"/>
    <w:rsid w:val="00484C65"/>
    <w:rsid w:val="004901ED"/>
    <w:rsid w:val="00494142"/>
    <w:rsid w:val="00495E4B"/>
    <w:rsid w:val="004A227E"/>
    <w:rsid w:val="004A75A2"/>
    <w:rsid w:val="004C44D9"/>
    <w:rsid w:val="004D1ECD"/>
    <w:rsid w:val="004D585B"/>
    <w:rsid w:val="004E3FFC"/>
    <w:rsid w:val="004E4ACF"/>
    <w:rsid w:val="004F1429"/>
    <w:rsid w:val="0050272D"/>
    <w:rsid w:val="0050376D"/>
    <w:rsid w:val="005079B1"/>
    <w:rsid w:val="0051157C"/>
    <w:rsid w:val="00512B9E"/>
    <w:rsid w:val="00513788"/>
    <w:rsid w:val="00513910"/>
    <w:rsid w:val="005243FA"/>
    <w:rsid w:val="00532381"/>
    <w:rsid w:val="00537F97"/>
    <w:rsid w:val="005415A2"/>
    <w:rsid w:val="005454EB"/>
    <w:rsid w:val="00556C05"/>
    <w:rsid w:val="00576D56"/>
    <w:rsid w:val="00577982"/>
    <w:rsid w:val="00582DF9"/>
    <w:rsid w:val="005B3B53"/>
    <w:rsid w:val="005C0A14"/>
    <w:rsid w:val="005C1F15"/>
    <w:rsid w:val="005C6E4D"/>
    <w:rsid w:val="005D4596"/>
    <w:rsid w:val="005D5E46"/>
    <w:rsid w:val="005E2D7C"/>
    <w:rsid w:val="00603E7C"/>
    <w:rsid w:val="006109B3"/>
    <w:rsid w:val="00623908"/>
    <w:rsid w:val="00623F48"/>
    <w:rsid w:val="0064648E"/>
    <w:rsid w:val="00651206"/>
    <w:rsid w:val="006523F7"/>
    <w:rsid w:val="00652B14"/>
    <w:rsid w:val="006614D0"/>
    <w:rsid w:val="006702F7"/>
    <w:rsid w:val="00671CAA"/>
    <w:rsid w:val="00685345"/>
    <w:rsid w:val="006B3860"/>
    <w:rsid w:val="006C47B4"/>
    <w:rsid w:val="006C7955"/>
    <w:rsid w:val="006D2962"/>
    <w:rsid w:val="006F5A42"/>
    <w:rsid w:val="00701629"/>
    <w:rsid w:val="007022EC"/>
    <w:rsid w:val="00703D9C"/>
    <w:rsid w:val="00732854"/>
    <w:rsid w:val="00741898"/>
    <w:rsid w:val="007423AC"/>
    <w:rsid w:val="00743983"/>
    <w:rsid w:val="007510E0"/>
    <w:rsid w:val="00753153"/>
    <w:rsid w:val="007608BA"/>
    <w:rsid w:val="0076266C"/>
    <w:rsid w:val="007721F0"/>
    <w:rsid w:val="00777995"/>
    <w:rsid w:val="00781916"/>
    <w:rsid w:val="00790045"/>
    <w:rsid w:val="007940DA"/>
    <w:rsid w:val="00795505"/>
    <w:rsid w:val="007B2D33"/>
    <w:rsid w:val="007E3117"/>
    <w:rsid w:val="007E6502"/>
    <w:rsid w:val="008029F3"/>
    <w:rsid w:val="00822EE9"/>
    <w:rsid w:val="00825370"/>
    <w:rsid w:val="00851B22"/>
    <w:rsid w:val="00854980"/>
    <w:rsid w:val="008678FD"/>
    <w:rsid w:val="00873895"/>
    <w:rsid w:val="00874441"/>
    <w:rsid w:val="00882CA6"/>
    <w:rsid w:val="00895EE2"/>
    <w:rsid w:val="008A2739"/>
    <w:rsid w:val="008A317F"/>
    <w:rsid w:val="008A5558"/>
    <w:rsid w:val="008B0D24"/>
    <w:rsid w:val="008B0D4E"/>
    <w:rsid w:val="008C3D36"/>
    <w:rsid w:val="008C72DF"/>
    <w:rsid w:val="008D2556"/>
    <w:rsid w:val="008D7A87"/>
    <w:rsid w:val="008E628F"/>
    <w:rsid w:val="00906847"/>
    <w:rsid w:val="009116A3"/>
    <w:rsid w:val="0091347D"/>
    <w:rsid w:val="009217BB"/>
    <w:rsid w:val="00923E37"/>
    <w:rsid w:val="00927C18"/>
    <w:rsid w:val="009348F0"/>
    <w:rsid w:val="00956707"/>
    <w:rsid w:val="00962722"/>
    <w:rsid w:val="00964227"/>
    <w:rsid w:val="009667EC"/>
    <w:rsid w:val="00975110"/>
    <w:rsid w:val="009839ED"/>
    <w:rsid w:val="00985328"/>
    <w:rsid w:val="00985449"/>
    <w:rsid w:val="009A6C81"/>
    <w:rsid w:val="009B5860"/>
    <w:rsid w:val="009C616C"/>
    <w:rsid w:val="009D0C72"/>
    <w:rsid w:val="009E1808"/>
    <w:rsid w:val="009E6434"/>
    <w:rsid w:val="00A12322"/>
    <w:rsid w:val="00A16A2C"/>
    <w:rsid w:val="00A177DD"/>
    <w:rsid w:val="00A32E6F"/>
    <w:rsid w:val="00A44518"/>
    <w:rsid w:val="00A45186"/>
    <w:rsid w:val="00A56E6C"/>
    <w:rsid w:val="00A77093"/>
    <w:rsid w:val="00A80115"/>
    <w:rsid w:val="00A87A2A"/>
    <w:rsid w:val="00A955BA"/>
    <w:rsid w:val="00AB0165"/>
    <w:rsid w:val="00AC7FFD"/>
    <w:rsid w:val="00AF420A"/>
    <w:rsid w:val="00B03682"/>
    <w:rsid w:val="00B073B5"/>
    <w:rsid w:val="00B46B85"/>
    <w:rsid w:val="00B50327"/>
    <w:rsid w:val="00B65E73"/>
    <w:rsid w:val="00B66DC5"/>
    <w:rsid w:val="00BA2EDA"/>
    <w:rsid w:val="00BB0B9E"/>
    <w:rsid w:val="00BB0CAA"/>
    <w:rsid w:val="00BD0658"/>
    <w:rsid w:val="00BE47B4"/>
    <w:rsid w:val="00BE77CF"/>
    <w:rsid w:val="00C00161"/>
    <w:rsid w:val="00C01FBE"/>
    <w:rsid w:val="00C04A57"/>
    <w:rsid w:val="00C1059B"/>
    <w:rsid w:val="00C10D92"/>
    <w:rsid w:val="00C1542F"/>
    <w:rsid w:val="00C15D56"/>
    <w:rsid w:val="00C20EA9"/>
    <w:rsid w:val="00C32A68"/>
    <w:rsid w:val="00C34EFE"/>
    <w:rsid w:val="00C36EBA"/>
    <w:rsid w:val="00C464AE"/>
    <w:rsid w:val="00C62910"/>
    <w:rsid w:val="00C728D9"/>
    <w:rsid w:val="00C837B5"/>
    <w:rsid w:val="00C8791E"/>
    <w:rsid w:val="00C97710"/>
    <w:rsid w:val="00CA000D"/>
    <w:rsid w:val="00CA12CF"/>
    <w:rsid w:val="00CA52BB"/>
    <w:rsid w:val="00CB1F69"/>
    <w:rsid w:val="00CB6A37"/>
    <w:rsid w:val="00CB7147"/>
    <w:rsid w:val="00CC261F"/>
    <w:rsid w:val="00CD0C0C"/>
    <w:rsid w:val="00CD3AF8"/>
    <w:rsid w:val="00CE5A6C"/>
    <w:rsid w:val="00CE7BD1"/>
    <w:rsid w:val="00D15F11"/>
    <w:rsid w:val="00D258B7"/>
    <w:rsid w:val="00D27D99"/>
    <w:rsid w:val="00D3638F"/>
    <w:rsid w:val="00D52CBE"/>
    <w:rsid w:val="00D53FEF"/>
    <w:rsid w:val="00D62B7A"/>
    <w:rsid w:val="00D64684"/>
    <w:rsid w:val="00DA0D34"/>
    <w:rsid w:val="00DB5DD4"/>
    <w:rsid w:val="00DC51E3"/>
    <w:rsid w:val="00DD2D8F"/>
    <w:rsid w:val="00DE2EC0"/>
    <w:rsid w:val="00DE5773"/>
    <w:rsid w:val="00DF57DA"/>
    <w:rsid w:val="00DF6091"/>
    <w:rsid w:val="00E01D8E"/>
    <w:rsid w:val="00E07B71"/>
    <w:rsid w:val="00E07D27"/>
    <w:rsid w:val="00E102E5"/>
    <w:rsid w:val="00E13707"/>
    <w:rsid w:val="00E25C86"/>
    <w:rsid w:val="00E27176"/>
    <w:rsid w:val="00E27795"/>
    <w:rsid w:val="00E3174B"/>
    <w:rsid w:val="00E41A54"/>
    <w:rsid w:val="00E43AF4"/>
    <w:rsid w:val="00E50B3A"/>
    <w:rsid w:val="00E554B6"/>
    <w:rsid w:val="00E64B09"/>
    <w:rsid w:val="00E66927"/>
    <w:rsid w:val="00E7709B"/>
    <w:rsid w:val="00E80D4F"/>
    <w:rsid w:val="00E8644E"/>
    <w:rsid w:val="00EA525E"/>
    <w:rsid w:val="00EB4E35"/>
    <w:rsid w:val="00EB7512"/>
    <w:rsid w:val="00EC0808"/>
    <w:rsid w:val="00EC12F3"/>
    <w:rsid w:val="00EC359D"/>
    <w:rsid w:val="00EC7EBA"/>
    <w:rsid w:val="00ED2A09"/>
    <w:rsid w:val="00ED417B"/>
    <w:rsid w:val="00ED6C13"/>
    <w:rsid w:val="00EE2DEE"/>
    <w:rsid w:val="00EE6D41"/>
    <w:rsid w:val="00EF5892"/>
    <w:rsid w:val="00EF676A"/>
    <w:rsid w:val="00F151F2"/>
    <w:rsid w:val="00F1565E"/>
    <w:rsid w:val="00F2633D"/>
    <w:rsid w:val="00F30B4B"/>
    <w:rsid w:val="00F33FA6"/>
    <w:rsid w:val="00F46175"/>
    <w:rsid w:val="00F5026F"/>
    <w:rsid w:val="00F714AC"/>
    <w:rsid w:val="00F75634"/>
    <w:rsid w:val="00F9684D"/>
    <w:rsid w:val="00FC0FAB"/>
    <w:rsid w:val="00FD5715"/>
    <w:rsid w:val="00FD5F62"/>
    <w:rsid w:val="00FE73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7CA91"/>
  <w15:docId w15:val="{8FAA5DA6-49A4-439D-9E83-E82A5F3A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76D"/>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50376D"/>
    <w:pPr>
      <w:keepNext/>
      <w:numPr>
        <w:numId w:val="5"/>
      </w:numPr>
      <w:spacing w:before="240" w:after="240"/>
      <w:jc w:val="center"/>
      <w:outlineLvl w:val="0"/>
    </w:pPr>
    <w:rPr>
      <w:rFonts w:eastAsia="Times New Roman"/>
      <w:sz w:val="32"/>
      <w:szCs w:val="32"/>
      <w:u w:val="thick"/>
      <w:lang w:val="en-GB"/>
    </w:rPr>
  </w:style>
  <w:style w:type="paragraph" w:styleId="Heading2">
    <w:name w:val="heading 2"/>
    <w:basedOn w:val="Normal"/>
    <w:next w:val="Normal"/>
    <w:link w:val="Heading2Char"/>
    <w:uiPriority w:val="9"/>
    <w:semiHidden/>
    <w:unhideWhenUsed/>
    <w:qFormat/>
    <w:rsid w:val="005D5E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Hyperlink">
    <w:name w:val="Hyperlink"/>
    <w:basedOn w:val="DefaultParagraphFont"/>
    <w:uiPriority w:val="99"/>
    <w:unhideWhenUsed/>
    <w:rsid w:val="0050376D"/>
    <w:rPr>
      <w:color w:val="0000FF"/>
      <w:u w:val="single"/>
    </w:rPr>
  </w:style>
  <w:style w:type="paragraph" w:styleId="TOC1">
    <w:name w:val="toc 1"/>
    <w:basedOn w:val="Normal"/>
    <w:next w:val="Normal"/>
    <w:autoRedefine/>
    <w:uiPriority w:val="39"/>
    <w:unhideWhenUsed/>
    <w:rsid w:val="003A407C"/>
    <w:pPr>
      <w:keepNext/>
      <w:keepLines/>
      <w:tabs>
        <w:tab w:val="right" w:leader="dot" w:pos="8789"/>
      </w:tabs>
      <w:spacing w:before="240"/>
      <w:ind w:left="483" w:right="237" w:hanging="483"/>
    </w:pPr>
    <w:rPr>
      <w:rFonts w:eastAsia="Times New Roman"/>
      <w:caps/>
    </w:rPr>
  </w:style>
  <w:style w:type="character" w:customStyle="1" w:styleId="Heading1Char">
    <w:name w:val="Heading 1 Char"/>
    <w:aliases w:val="Heading 1-PS Char"/>
    <w:basedOn w:val="DefaultParagraphFont"/>
    <w:link w:val="Heading1"/>
    <w:rsid w:val="0050376D"/>
    <w:rPr>
      <w:rFonts w:ascii="Arial" w:eastAsia="Times New Roman" w:hAnsi="Arial" w:cs="Times New Roman"/>
      <w:sz w:val="32"/>
      <w:szCs w:val="32"/>
      <w:u w:val="thick"/>
      <w:lang w:val="en-GB" w:eastAsia="fr-BE"/>
    </w:rPr>
  </w:style>
  <w:style w:type="table" w:styleId="TableGrid">
    <w:name w:val="Table Grid"/>
    <w:basedOn w:val="Table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character" w:customStyle="1" w:styleId="HeaderChar">
    <w:name w:val="Header Char"/>
    <w:basedOn w:val="DefaultParagraphFont"/>
    <w:link w:val="Header"/>
    <w:uiPriority w:val="99"/>
    <w:rsid w:val="0050376D"/>
    <w:rPr>
      <w:rFonts w:ascii="Arial" w:eastAsia="MS Mincho" w:hAnsi="Arial" w:cs="Times New Roman"/>
      <w:szCs w:val="20"/>
      <w:lang w:val="fr-FR" w:eastAsia="fr-BE"/>
    </w:rPr>
  </w:style>
  <w:style w:type="paragraph" w:styleId="BodyText">
    <w:name w:val="Body Text"/>
    <w:basedOn w:val="Normal"/>
    <w:link w:val="BodyTextChar"/>
    <w:unhideWhenUsed/>
    <w:rsid w:val="00172660"/>
    <w:rPr>
      <w:rFonts w:eastAsia="Times New Roman"/>
    </w:rPr>
  </w:style>
  <w:style w:type="character" w:customStyle="1" w:styleId="BodyTextChar">
    <w:name w:val="Body Text Char"/>
    <w:basedOn w:val="DefaultParagraphFont"/>
    <w:link w:val="BodyText"/>
    <w:rsid w:val="00172660"/>
    <w:rPr>
      <w:rFonts w:ascii="Arial" w:eastAsia="Times New Roman" w:hAnsi="Arial" w:cs="Times New Roman"/>
      <w:szCs w:val="20"/>
      <w:lang w:val="fr-FR" w:eastAsia="fr-BE"/>
    </w:rPr>
  </w:style>
  <w:style w:type="paragraph" w:styleId="FootnoteText">
    <w:name w:val="footnote text"/>
    <w:basedOn w:val="Normal"/>
    <w:link w:val="FootnoteTextChar"/>
    <w:unhideWhenUsed/>
    <w:rsid w:val="00172660"/>
    <w:pPr>
      <w:ind w:left="357" w:hanging="357"/>
    </w:pPr>
    <w:rPr>
      <w:rFonts w:eastAsia="Times New Roman"/>
      <w:sz w:val="20"/>
    </w:rPr>
  </w:style>
  <w:style w:type="character" w:customStyle="1" w:styleId="FootnoteTextChar">
    <w:name w:val="Footnote Text Char"/>
    <w:basedOn w:val="DefaultParagraphFont"/>
    <w:link w:val="FootnoteText"/>
    <w:rsid w:val="00172660"/>
    <w:rPr>
      <w:rFonts w:ascii="Arial" w:eastAsia="Times New Roman" w:hAnsi="Arial" w:cs="Times New Roman"/>
      <w:sz w:val="20"/>
      <w:szCs w:val="20"/>
      <w:lang w:val="fr-FR" w:eastAsia="fr-BE"/>
    </w:rPr>
  </w:style>
  <w:style w:type="character" w:styleId="CommentReference">
    <w:name w:val="annotation reference"/>
    <w:basedOn w:val="DefaultParagraphFont"/>
    <w:uiPriority w:val="99"/>
    <w:semiHidden/>
    <w:unhideWhenUsed/>
    <w:rsid w:val="00854980"/>
    <w:rPr>
      <w:sz w:val="16"/>
      <w:szCs w:val="16"/>
    </w:rPr>
  </w:style>
  <w:style w:type="paragraph" w:styleId="CommentText">
    <w:name w:val="annotation text"/>
    <w:basedOn w:val="Normal"/>
    <w:link w:val="CommentTextChar"/>
    <w:uiPriority w:val="99"/>
    <w:semiHidden/>
    <w:unhideWhenUsed/>
    <w:rsid w:val="00854980"/>
    <w:rPr>
      <w:sz w:val="20"/>
    </w:rPr>
  </w:style>
  <w:style w:type="character" w:customStyle="1" w:styleId="CommentTextChar">
    <w:name w:val="Comment Text Char"/>
    <w:basedOn w:val="DefaultParagraphFont"/>
    <w:link w:val="CommentText"/>
    <w:uiPriority w:val="99"/>
    <w:semiHidden/>
    <w:rsid w:val="00854980"/>
    <w:rPr>
      <w:rFonts w:ascii="Arial" w:eastAsia="MS Mincho" w:hAnsi="Arial" w:cs="Times New Roman"/>
      <w:sz w:val="20"/>
      <w:szCs w:val="20"/>
      <w:lang w:val="fr-FR" w:eastAsia="fr-BE"/>
    </w:rPr>
  </w:style>
  <w:style w:type="paragraph" w:styleId="CommentSubject">
    <w:name w:val="annotation subject"/>
    <w:basedOn w:val="CommentText"/>
    <w:next w:val="CommentText"/>
    <w:link w:val="CommentSubjectChar"/>
    <w:uiPriority w:val="99"/>
    <w:semiHidden/>
    <w:unhideWhenUsed/>
    <w:rsid w:val="00854980"/>
    <w:rPr>
      <w:b/>
      <w:bCs/>
    </w:rPr>
  </w:style>
  <w:style w:type="character" w:customStyle="1" w:styleId="CommentSubjectChar">
    <w:name w:val="Comment Subject Char"/>
    <w:basedOn w:val="CommentTextChar"/>
    <w:link w:val="CommentSubject"/>
    <w:uiPriority w:val="99"/>
    <w:semiHidden/>
    <w:rsid w:val="00854980"/>
    <w:rPr>
      <w:rFonts w:ascii="Arial" w:eastAsia="MS Mincho" w:hAnsi="Arial" w:cs="Times New Roman"/>
      <w:b/>
      <w:bCs/>
      <w:sz w:val="20"/>
      <w:szCs w:val="20"/>
      <w:lang w:val="fr-FR" w:eastAsia="fr-BE"/>
    </w:rPr>
  </w:style>
  <w:style w:type="paragraph" w:customStyle="1" w:styleId="xmsonormal">
    <w:name w:val="x_msonormal"/>
    <w:basedOn w:val="Normal"/>
    <w:rsid w:val="00532381"/>
    <w:pPr>
      <w:spacing w:before="100" w:beforeAutospacing="1" w:after="100" w:afterAutospacing="1"/>
      <w:jc w:val="left"/>
    </w:pPr>
    <w:rPr>
      <w:rFonts w:ascii="Times New Roman" w:eastAsia="Times New Roman" w:hAnsi="Times New Roman"/>
      <w:sz w:val="24"/>
      <w:szCs w:val="24"/>
      <w:lang w:val="pt-PT" w:eastAsia="pt-PT"/>
    </w:rPr>
  </w:style>
  <w:style w:type="character" w:customStyle="1" w:styleId="Heading2Char">
    <w:name w:val="Heading 2 Char"/>
    <w:basedOn w:val="DefaultParagraphFont"/>
    <w:link w:val="Heading2"/>
    <w:uiPriority w:val="9"/>
    <w:semiHidden/>
    <w:rsid w:val="005D5E46"/>
    <w:rPr>
      <w:rFonts w:asciiTheme="majorHAnsi" w:eastAsiaTheme="majorEastAsia" w:hAnsiTheme="majorHAnsi" w:cstheme="majorBidi"/>
      <w:b/>
      <w:bCs/>
      <w:color w:val="4F81BD" w:themeColor="accent1"/>
      <w:sz w:val="26"/>
      <w:szCs w:val="26"/>
      <w:lang w:val="fr-FR" w:eastAsia="fr-BE"/>
    </w:rPr>
  </w:style>
  <w:style w:type="paragraph" w:styleId="Footer">
    <w:name w:val="footer"/>
    <w:basedOn w:val="Normal"/>
    <w:link w:val="FooterChar"/>
    <w:uiPriority w:val="99"/>
    <w:unhideWhenUsed/>
    <w:rsid w:val="003A407C"/>
    <w:pPr>
      <w:tabs>
        <w:tab w:val="center" w:pos="4680"/>
        <w:tab w:val="right" w:pos="9360"/>
      </w:tabs>
      <w:spacing w:before="0" w:after="0"/>
    </w:pPr>
  </w:style>
  <w:style w:type="character" w:customStyle="1" w:styleId="FooterChar">
    <w:name w:val="Footer Char"/>
    <w:basedOn w:val="DefaultParagraphFont"/>
    <w:link w:val="Footer"/>
    <w:uiPriority w:val="99"/>
    <w:rsid w:val="003A407C"/>
    <w:rPr>
      <w:rFonts w:ascii="Arial" w:eastAsia="MS Mincho" w:hAnsi="Arial" w:cs="Times New Roman"/>
      <w:szCs w:val="20"/>
      <w:lang w:val="fr-FR" w:eastAsia="fr-BE"/>
    </w:rPr>
  </w:style>
  <w:style w:type="paragraph" w:styleId="Title">
    <w:name w:val="Title"/>
    <w:basedOn w:val="Normal"/>
    <w:next w:val="Normal"/>
    <w:link w:val="TitleChar"/>
    <w:uiPriority w:val="10"/>
    <w:qFormat/>
    <w:rsid w:val="009D0C72"/>
    <w:pPr>
      <w:pBdr>
        <w:bottom w:val="single" w:sz="8" w:space="4" w:color="4F81BD" w:themeColor="accent1"/>
      </w:pBdr>
      <w:spacing w:before="0" w:after="300"/>
      <w:contextualSpacing/>
      <w:jc w:val="left"/>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9D0C72"/>
    <w:rPr>
      <w:rFonts w:asciiTheme="majorHAnsi" w:eastAsiaTheme="majorEastAsia" w:hAnsiTheme="majorHAnsi" w:cstheme="majorBidi"/>
      <w:color w:val="17365D" w:themeColor="text2" w:themeShade="BF"/>
      <w:spacing w:val="5"/>
      <w:kern w:val="28"/>
      <w:sz w:val="52"/>
      <w:szCs w:val="52"/>
      <w:lang w:val="fr-FR"/>
    </w:rPr>
  </w:style>
  <w:style w:type="paragraph" w:customStyle="1" w:styleId="SubTitle1">
    <w:name w:val="SubTitle1"/>
    <w:basedOn w:val="Normal"/>
    <w:rsid w:val="009D0C72"/>
    <w:pPr>
      <w:spacing w:before="0" w:after="720"/>
    </w:pPr>
    <w:rPr>
      <w:rFonts w:eastAsia="Time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027563">
      <w:bodyDiv w:val="1"/>
      <w:marLeft w:val="0"/>
      <w:marRight w:val="0"/>
      <w:marTop w:val="0"/>
      <w:marBottom w:val="0"/>
      <w:divBdr>
        <w:top w:val="none" w:sz="0" w:space="0" w:color="auto"/>
        <w:left w:val="none" w:sz="0" w:space="0" w:color="auto"/>
        <w:bottom w:val="none" w:sz="0" w:space="0" w:color="auto"/>
        <w:right w:val="none" w:sz="0" w:space="0" w:color="auto"/>
      </w:divBdr>
    </w:div>
    <w:div w:id="17207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Bsgpcs\secretariat\ECOLES%20AGREEES\R&#232;glement%20EEA\Annex%20to%20the%20doc.%202013-01-D-64.doc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file:///\\Bsgpcs\secretariat\ECOLES%20AGREEES\R&#232;glement%20EEA\Annex%20to%20the%20doc.%202013-01-D-64.docx" TargetMode="External"/><Relationship Id="rId17" Type="http://schemas.openxmlformats.org/officeDocument/2006/relationships/hyperlink" Target="mailto:Camille.weyrich@eimlb.lu" TargetMode="External"/><Relationship Id="rId2" Type="http://schemas.openxmlformats.org/officeDocument/2006/relationships/customXml" Target="../customXml/item2.xml"/><Relationship Id="rId16" Type="http://schemas.openxmlformats.org/officeDocument/2006/relationships/hyperlink" Target="mailto:viviane.rhein@men.l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Bsgpcs\secretariat\ECOLES%20AGREEES\R&#232;glement%20EEA\Annex%20to%20the%20doc.%202013-01-D-64.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Bsgpcs\secretariat\ECOLES%20AGREEES\R&#232;glement%20EEA\Annex%20to%20the%20doc.%202013-01-D-64.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FDF09483508441A229934B2D3D82F1" ma:contentTypeVersion="9" ma:contentTypeDescription="Create a new document." ma:contentTypeScope="" ma:versionID="9269e9d836643dfd19bc98a116a122dd">
  <xsd:schema xmlns:xsd="http://www.w3.org/2001/XMLSchema" xmlns:xs="http://www.w3.org/2001/XMLSchema" xmlns:p="http://schemas.microsoft.com/office/2006/metadata/properties" xmlns:ns2="b59995d7-0af2-4976-b403-f80acb60c6cb" xmlns:ns3="3f477334-6d05-42d8-97fa-5c99fd7f1007" targetNamespace="http://schemas.microsoft.com/office/2006/metadata/properties" ma:root="true" ma:fieldsID="daa67e2c505db8be43463eae57c402c1" ns2:_="" ns3:_="">
    <xsd:import namespace="b59995d7-0af2-4976-b403-f80acb60c6cb"/>
    <xsd:import namespace="3f477334-6d05-42d8-97fa-5c99fd7f10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995d7-0af2-4976-b403-f80acb60c6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77334-6d05-42d8-97fa-5c99fd7f10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70C8B-A07C-46BE-A5F6-3E863A1D5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995d7-0af2-4976-b403-f80acb60c6cb"/>
    <ds:schemaRef ds:uri="3f477334-6d05-42d8-97fa-5c99fd7f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D9E9B-36C2-4E09-82D7-BF73C23078CE}">
  <ds:schemaRefs>
    <ds:schemaRef ds:uri="http://purl.org/dc/elements/1.1/"/>
    <ds:schemaRef ds:uri="3f477334-6d05-42d8-97fa-5c99fd7f1007"/>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59995d7-0af2-4976-b403-f80acb60c6cb"/>
    <ds:schemaRef ds:uri="http://www.w3.org/XML/1998/namespace"/>
  </ds:schemaRefs>
</ds:datastoreItem>
</file>

<file path=customXml/itemProps3.xml><?xml version="1.0" encoding="utf-8"?>
<ds:datastoreItem xmlns:ds="http://schemas.openxmlformats.org/officeDocument/2006/customXml" ds:itemID="{07311F72-DB65-4F49-BCDB-4313407A4D37}">
  <ds:schemaRefs>
    <ds:schemaRef ds:uri="http://schemas.microsoft.com/sharepoint/v3/contenttype/forms"/>
  </ds:schemaRefs>
</ds:datastoreItem>
</file>

<file path=customXml/itemProps4.xml><?xml version="1.0" encoding="utf-8"?>
<ds:datastoreItem xmlns:ds="http://schemas.openxmlformats.org/officeDocument/2006/customXml" ds:itemID="{2EECFF81-36E0-4364-8073-A5814EDD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6649</Words>
  <Characters>37904</Characters>
  <Application>Microsoft Office Word</Application>
  <DocSecurity>0</DocSecurity>
  <Lines>315</Lines>
  <Paragraphs>88</Paragraphs>
  <ScaleCrop>false</ScaleCrop>
  <HeadingPairs>
    <vt:vector size="10" baseType="variant">
      <vt:variant>
        <vt:lpstr>Title</vt:lpstr>
      </vt:variant>
      <vt:variant>
        <vt:i4>1</vt:i4>
      </vt:variant>
      <vt:variant>
        <vt:lpstr>Título</vt:lpstr>
      </vt:variant>
      <vt:variant>
        <vt:i4>1</vt:i4>
      </vt:variant>
      <vt:variant>
        <vt:lpstr>Títulos</vt:lpstr>
      </vt:variant>
      <vt:variant>
        <vt:i4>6</vt:i4>
      </vt:variant>
      <vt:variant>
        <vt:lpstr>Titre</vt:lpstr>
      </vt:variant>
      <vt:variant>
        <vt:i4>1</vt:i4>
      </vt:variant>
      <vt:variant>
        <vt:lpstr>Titres</vt:lpstr>
      </vt:variant>
      <vt:variant>
        <vt:i4>6</vt:i4>
      </vt:variant>
    </vt:vector>
  </HeadingPairs>
  <TitlesOfParts>
    <vt:vector size="15" baseType="lpstr">
      <vt:lpstr/>
      <vt:lpstr/>
      <vt:lpstr>General information</vt:lpstr>
      <vt:lpstr>        Lesson observations in all the language sections and of different subjects</vt:lpstr>
      <vt:lpstr>        Analysis of relevant documents: mention all the documents forwarded by the schoo</vt:lpstr>
      <vt:lpstr>3. Summary of main findings, recommendations</vt:lpstr>
      <vt:lpstr>4. Final conclusion </vt:lpstr>
      <vt:lpstr>5. Findings</vt:lpstr>
      <vt:lpstr/>
      <vt:lpstr>General information</vt:lpstr>
      <vt:lpstr>        Lesson observations in all the language sections and of different subjects</vt:lpstr>
      <vt:lpstr>        Analysis of relevant documents: mention all the documents forwarded by the schoo</vt:lpstr>
      <vt:lpstr>3. Summary of main findings, recommendations</vt:lpstr>
      <vt:lpstr>4. Final conclusion </vt:lpstr>
      <vt:lpstr>5. Findings</vt:lpstr>
    </vt:vector>
  </TitlesOfParts>
  <Company/>
  <LinksUpToDate>false</LinksUpToDate>
  <CharactersWithSpaces>44465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DAFOS Wayra</dc:creator>
  <cp:lastModifiedBy>DAFOS Wayra (OSG)</cp:lastModifiedBy>
  <cp:revision>2</cp:revision>
  <cp:lastPrinted>2018-11-29T12:35:00Z</cp:lastPrinted>
  <dcterms:created xsi:type="dcterms:W3CDTF">2019-02-22T14:18:00Z</dcterms:created>
  <dcterms:modified xsi:type="dcterms:W3CDTF">2019-02-22T14:18:00Z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0x010100EBFDF09483508441A229934B2D3D82F1</vt:lpwstr>
  </property>
</Properties>
</file>