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DE73C0" w:rsidRPr="008C669C" w:rsidTr="00C50E8A">
        <w:trPr>
          <w:trHeight w:val="1440"/>
        </w:trPr>
        <w:tc>
          <w:tcPr>
            <w:tcW w:w="5103" w:type="dxa"/>
            <w:tcBorders>
              <w:top w:val="nil"/>
              <w:left w:val="nil"/>
              <w:bottom w:val="nil"/>
              <w:right w:val="nil"/>
            </w:tcBorders>
          </w:tcPr>
          <w:p w:rsidR="00DE73C0" w:rsidRPr="008C669C" w:rsidRDefault="00DE73C0" w:rsidP="00C50E8A">
            <w:pPr>
              <w:rPr>
                <w:rFonts w:eastAsia="Times New Roman"/>
                <w:lang w:val="en-GB" w:eastAsia="fr-FR"/>
              </w:rPr>
            </w:pPr>
            <w:r w:rsidRPr="008C669C">
              <w:rPr>
                <w:rFonts w:eastAsia="Times New Roman"/>
                <w:noProof/>
                <w:sz w:val="20"/>
                <w:lang w:val="en-US"/>
              </w:rPr>
              <w:drawing>
                <wp:inline distT="0" distB="0" distL="0" distR="0" wp14:anchorId="142D0A69" wp14:editId="1EF52BEC">
                  <wp:extent cx="2385060" cy="1021080"/>
                  <wp:effectExtent l="0" t="0" r="0" b="7620"/>
                  <wp:docPr id="1" name="Picture 1"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4366" w:type="dxa"/>
            <w:tcBorders>
              <w:top w:val="nil"/>
              <w:left w:val="nil"/>
              <w:bottom w:val="nil"/>
              <w:right w:val="nil"/>
            </w:tcBorders>
          </w:tcPr>
          <w:p w:rsidR="00DE73C0" w:rsidRPr="008C669C" w:rsidRDefault="00DE73C0" w:rsidP="00C50E8A">
            <w:pPr>
              <w:widowControl w:val="0"/>
              <w:spacing w:after="0"/>
              <w:ind w:right="85"/>
              <w:rPr>
                <w:rFonts w:eastAsia="Times New Roman"/>
                <w:b/>
                <w:snapToGrid w:val="0"/>
                <w:sz w:val="24"/>
                <w:lang w:val="en-GB"/>
              </w:rPr>
            </w:pPr>
          </w:p>
          <w:p w:rsidR="00DE73C0" w:rsidRPr="008C669C" w:rsidRDefault="00DE73C0" w:rsidP="00C50E8A">
            <w:pPr>
              <w:widowControl w:val="0"/>
              <w:spacing w:after="0"/>
              <w:ind w:right="85"/>
              <w:rPr>
                <w:rFonts w:eastAsia="Times New Roman"/>
                <w:b/>
                <w:snapToGrid w:val="0"/>
                <w:color w:val="0033CC"/>
                <w:sz w:val="24"/>
                <w:lang w:val="en-GB"/>
              </w:rPr>
            </w:pPr>
            <w:proofErr w:type="spellStart"/>
            <w:r w:rsidRPr="008C669C">
              <w:rPr>
                <w:rFonts w:eastAsia="Times New Roman"/>
                <w:b/>
                <w:snapToGrid w:val="0"/>
                <w:color w:val="0033CC"/>
                <w:sz w:val="24"/>
                <w:lang w:val="en-GB"/>
              </w:rPr>
              <w:t>Schola</w:t>
            </w:r>
            <w:proofErr w:type="spellEnd"/>
            <w:r w:rsidRPr="008C669C">
              <w:rPr>
                <w:rFonts w:eastAsia="Times New Roman"/>
                <w:b/>
                <w:snapToGrid w:val="0"/>
                <w:color w:val="0033CC"/>
                <w:sz w:val="24"/>
                <w:lang w:val="en-GB"/>
              </w:rPr>
              <w:t xml:space="preserve"> </w:t>
            </w:r>
            <w:proofErr w:type="spellStart"/>
            <w:r w:rsidRPr="008C669C">
              <w:rPr>
                <w:rFonts w:eastAsia="Times New Roman"/>
                <w:b/>
                <w:snapToGrid w:val="0"/>
                <w:color w:val="0033CC"/>
                <w:sz w:val="24"/>
                <w:lang w:val="en-GB"/>
              </w:rPr>
              <w:t>Europaea</w:t>
            </w:r>
            <w:proofErr w:type="spellEnd"/>
          </w:p>
          <w:p w:rsidR="00DE73C0" w:rsidRPr="008C669C" w:rsidRDefault="00DE73C0" w:rsidP="00C50E8A">
            <w:pPr>
              <w:rPr>
                <w:rFonts w:eastAsia="Times New Roman"/>
                <w:color w:val="3366FF"/>
                <w:lang w:val="en-GB"/>
              </w:rPr>
            </w:pPr>
          </w:p>
          <w:p w:rsidR="00DE73C0" w:rsidRPr="008C669C" w:rsidRDefault="00DE73C0" w:rsidP="00C50E8A">
            <w:pPr>
              <w:widowControl w:val="0"/>
              <w:spacing w:after="0"/>
              <w:ind w:right="85"/>
              <w:rPr>
                <w:rFonts w:eastAsia="Times New Roman"/>
                <w:snapToGrid w:val="0"/>
                <w:color w:val="3366FF"/>
                <w:sz w:val="16"/>
                <w:lang w:val="en-GB"/>
              </w:rPr>
            </w:pPr>
            <w:r w:rsidRPr="008C669C">
              <w:rPr>
                <w:rFonts w:eastAsia="Times New Roman"/>
                <w:snapToGrid w:val="0"/>
                <w:color w:val="3366FF"/>
                <w:sz w:val="16"/>
                <w:lang w:val="en-GB"/>
              </w:rPr>
              <w:t>Office of the Secretary-General</w:t>
            </w:r>
          </w:p>
          <w:p w:rsidR="00DE73C0" w:rsidRPr="008C669C" w:rsidRDefault="00DE73C0" w:rsidP="00C50E8A">
            <w:pPr>
              <w:widowControl w:val="0"/>
              <w:spacing w:after="0"/>
              <w:ind w:right="85"/>
              <w:rPr>
                <w:rFonts w:eastAsia="Times New Roman"/>
                <w:snapToGrid w:val="0"/>
                <w:color w:val="3366FF"/>
                <w:sz w:val="16"/>
                <w:lang w:val="en-GB"/>
              </w:rPr>
            </w:pPr>
            <w:r w:rsidRPr="008C669C">
              <w:rPr>
                <w:rFonts w:eastAsia="Times New Roman"/>
                <w:snapToGrid w:val="0"/>
                <w:color w:val="3366FF"/>
                <w:sz w:val="16"/>
                <w:lang w:val="en-GB"/>
              </w:rPr>
              <w:t>General Secretariat</w:t>
            </w:r>
          </w:p>
          <w:p w:rsidR="00DE73C0" w:rsidRPr="008C669C" w:rsidRDefault="00DE73C0" w:rsidP="00C50E8A">
            <w:pPr>
              <w:spacing w:after="0"/>
              <w:ind w:right="85"/>
              <w:rPr>
                <w:rFonts w:eastAsia="Times New Roman"/>
                <w:snapToGrid w:val="0"/>
                <w:sz w:val="16"/>
                <w:lang w:val="en-GB"/>
              </w:rPr>
            </w:pPr>
          </w:p>
        </w:tc>
      </w:tr>
    </w:tbl>
    <w:p w:rsidR="00DE73C0" w:rsidRDefault="00DE73C0" w:rsidP="004A3615">
      <w:pPr>
        <w:spacing w:after="0"/>
        <w:jc w:val="left"/>
        <w:rPr>
          <w:rFonts w:eastAsia="Times New Roman" w:cs="Arial"/>
          <w:b/>
          <w:bCs/>
          <w:lang w:val="en-US" w:eastAsia="fr-FR"/>
        </w:rPr>
      </w:pPr>
    </w:p>
    <w:p w:rsidR="00E768F5" w:rsidRPr="00E35AE7" w:rsidRDefault="00C34ECF" w:rsidP="004A3615">
      <w:pPr>
        <w:spacing w:after="0"/>
        <w:jc w:val="left"/>
        <w:rPr>
          <w:rFonts w:eastAsia="Times New Roman" w:cs="Arial"/>
          <w:b/>
          <w:lang w:val="en-US" w:eastAsia="fr-FR"/>
        </w:rPr>
      </w:pPr>
      <w:r w:rsidRPr="00E35AE7">
        <w:rPr>
          <w:rFonts w:eastAsia="Times New Roman" w:cs="Arial"/>
          <w:b/>
          <w:bCs/>
          <w:lang w:val="en-US" w:eastAsia="fr-FR"/>
        </w:rPr>
        <w:t>Ref</w:t>
      </w:r>
      <w:proofErr w:type="gramStart"/>
      <w:r w:rsidRPr="00E35AE7">
        <w:rPr>
          <w:rFonts w:eastAsia="Times New Roman" w:cs="Arial"/>
          <w:b/>
          <w:bCs/>
          <w:lang w:val="en-US" w:eastAsia="fr-FR"/>
        </w:rPr>
        <w:t>. :</w:t>
      </w:r>
      <w:proofErr w:type="gramEnd"/>
      <w:r w:rsidRPr="00E35AE7">
        <w:rPr>
          <w:rFonts w:eastAsia="Times New Roman" w:cs="Arial"/>
          <w:b/>
          <w:bCs/>
          <w:lang w:val="en-US" w:eastAsia="fr-FR"/>
        </w:rPr>
        <w:t xml:space="preserve"> 2018-12-D-28</w:t>
      </w:r>
      <w:r w:rsidR="00DE73C0">
        <w:rPr>
          <w:rFonts w:eastAsia="Times New Roman" w:cs="Arial"/>
          <w:b/>
          <w:bCs/>
          <w:lang w:val="en-US" w:eastAsia="fr-FR"/>
        </w:rPr>
        <w:t>-en-2</w:t>
      </w:r>
    </w:p>
    <w:p w:rsidR="00E768F5" w:rsidRPr="001A5E2D" w:rsidRDefault="00E768F5" w:rsidP="004A3615">
      <w:pPr>
        <w:spacing w:after="0"/>
        <w:jc w:val="left"/>
        <w:rPr>
          <w:rFonts w:eastAsia="Times New Roman" w:cs="Arial"/>
          <w:b/>
          <w:lang w:val="en-GB" w:eastAsia="fr-FR"/>
        </w:rPr>
      </w:pPr>
      <w:r w:rsidRPr="001A5E2D">
        <w:rPr>
          <w:rFonts w:eastAsia="Times New Roman" w:cs="Arial"/>
          <w:b/>
          <w:bCs/>
          <w:lang w:val="en-GB" w:eastAsia="fr-FR"/>
        </w:rPr>
        <w:t xml:space="preserve">Orig.: </w:t>
      </w:r>
      <w:r w:rsidRPr="001A5E2D">
        <w:rPr>
          <w:rFonts w:eastAsia="Times New Roman" w:cs="Arial"/>
          <w:b/>
          <w:bCs/>
          <w:color w:val="000000"/>
          <w:lang w:val="en-GB" w:eastAsia="fr-FR"/>
        </w:rPr>
        <w:t>EN</w:t>
      </w:r>
    </w:p>
    <w:p w:rsidR="00C34ECF" w:rsidRDefault="00C34ECF" w:rsidP="00C34ECF">
      <w:pPr>
        <w:rPr>
          <w:rFonts w:cs="Arial"/>
          <w:lang w:val="en-GB"/>
        </w:rPr>
      </w:pPr>
    </w:p>
    <w:p w:rsidR="00C34ECF" w:rsidRDefault="00C34ECF" w:rsidP="00C34ECF">
      <w:pPr>
        <w:rPr>
          <w:rFonts w:cs="Arial"/>
          <w:lang w:val="en-GB"/>
        </w:rPr>
      </w:pPr>
      <w:bookmarkStart w:id="0" w:name="_GoBack"/>
      <w:bookmarkEnd w:id="0"/>
    </w:p>
    <w:p w:rsidR="00C34ECF" w:rsidRDefault="00C34ECF" w:rsidP="00C34ECF">
      <w:pPr>
        <w:rPr>
          <w:rFonts w:cs="Arial"/>
          <w:lang w:val="en-GB"/>
        </w:rPr>
      </w:pPr>
    </w:p>
    <w:p w:rsidR="00C34ECF" w:rsidRDefault="00C34ECF" w:rsidP="00C34ECF">
      <w:pPr>
        <w:rPr>
          <w:rFonts w:cs="Arial"/>
          <w:lang w:val="en-GB"/>
        </w:rPr>
      </w:pPr>
    </w:p>
    <w:p w:rsidR="00C34ECF" w:rsidRDefault="00C34ECF" w:rsidP="00C34ECF">
      <w:pPr>
        <w:rPr>
          <w:rFonts w:cs="Arial"/>
          <w:lang w:val="en-GB"/>
        </w:rPr>
      </w:pPr>
    </w:p>
    <w:p w:rsidR="00C34ECF" w:rsidRDefault="00C34ECF" w:rsidP="00C34ECF">
      <w:pPr>
        <w:rPr>
          <w:rFonts w:cs="Arial"/>
          <w:lang w:val="en-GB"/>
        </w:rPr>
      </w:pPr>
    </w:p>
    <w:p w:rsidR="00C34ECF" w:rsidRDefault="00C34ECF" w:rsidP="00C34ECF">
      <w:pPr>
        <w:rPr>
          <w:rFonts w:cs="Arial"/>
          <w:lang w:val="en-GB"/>
        </w:rPr>
      </w:pPr>
    </w:p>
    <w:p w:rsidR="00C34ECF" w:rsidRPr="00DE73C0" w:rsidRDefault="00C34ECF" w:rsidP="00DE73C0">
      <w:pPr>
        <w:pStyle w:val="Title"/>
        <w:rPr>
          <w:rFonts w:ascii="Arial" w:eastAsia="Times New Roman" w:hAnsi="Arial" w:cs="Times New Roman"/>
          <w:b/>
          <w:bCs/>
          <w:color w:val="003399"/>
          <w:spacing w:val="0"/>
          <w:sz w:val="40"/>
          <w:szCs w:val="40"/>
          <w:lang w:val="fr-BE" w:eastAsia="fr-FR"/>
        </w:rPr>
      </w:pPr>
      <w:r w:rsidRPr="00DE73C0">
        <w:rPr>
          <w:rFonts w:ascii="Arial" w:eastAsia="Times New Roman" w:hAnsi="Arial" w:cs="Times New Roman"/>
          <w:b/>
          <w:bCs/>
          <w:color w:val="003399"/>
          <w:spacing w:val="0"/>
          <w:sz w:val="40"/>
          <w:szCs w:val="40"/>
          <w:lang w:val="fr-BE" w:eastAsia="fr-FR"/>
        </w:rPr>
        <w:t>Audit R</w:t>
      </w:r>
      <w:r w:rsidR="004422A3" w:rsidRPr="00DE73C0">
        <w:rPr>
          <w:rFonts w:ascii="Arial" w:eastAsia="Times New Roman" w:hAnsi="Arial" w:cs="Times New Roman"/>
          <w:b/>
          <w:bCs/>
          <w:color w:val="003399"/>
          <w:spacing w:val="0"/>
          <w:sz w:val="40"/>
          <w:szCs w:val="40"/>
          <w:lang w:val="fr-BE" w:eastAsia="fr-FR"/>
        </w:rPr>
        <w:t>eport</w:t>
      </w:r>
      <w:r w:rsidRPr="00DE73C0">
        <w:rPr>
          <w:rFonts w:ascii="Arial" w:eastAsia="Times New Roman" w:hAnsi="Arial" w:cs="Times New Roman"/>
          <w:b/>
          <w:bCs/>
          <w:color w:val="003399"/>
          <w:spacing w:val="0"/>
          <w:sz w:val="40"/>
          <w:szCs w:val="40"/>
          <w:lang w:val="fr-BE" w:eastAsia="fr-FR"/>
        </w:rPr>
        <w:t xml:space="preserve"> - International School Edward Steichen </w:t>
      </w:r>
      <w:proofErr w:type="spellStart"/>
      <w:r w:rsidRPr="00DE73C0">
        <w:rPr>
          <w:rFonts w:ascii="Arial" w:eastAsia="Times New Roman" w:hAnsi="Arial" w:cs="Times New Roman"/>
          <w:b/>
          <w:bCs/>
          <w:color w:val="003399"/>
          <w:spacing w:val="0"/>
          <w:sz w:val="40"/>
          <w:szCs w:val="40"/>
          <w:lang w:val="fr-BE" w:eastAsia="fr-FR"/>
        </w:rPr>
        <w:t>Clervaux</w:t>
      </w:r>
      <w:proofErr w:type="spellEnd"/>
    </w:p>
    <w:p w:rsidR="00DE73C0" w:rsidRPr="008C669C" w:rsidRDefault="00DE73C0" w:rsidP="00DE73C0">
      <w:pPr>
        <w:pStyle w:val="SubTitle1"/>
        <w:overflowPunct w:val="0"/>
        <w:autoSpaceDE w:val="0"/>
        <w:autoSpaceDN w:val="0"/>
        <w:adjustRightInd w:val="0"/>
        <w:spacing w:after="1080" w:line="260" w:lineRule="exact"/>
        <w:textAlignment w:val="baseline"/>
        <w:rPr>
          <w:bCs/>
          <w:color w:val="3D98D1"/>
          <w:sz w:val="28"/>
          <w:szCs w:val="28"/>
          <w:lang w:eastAsia="fr-FR"/>
        </w:rPr>
      </w:pPr>
      <w:r>
        <w:rPr>
          <w:bCs/>
          <w:color w:val="3D98D1"/>
          <w:sz w:val="28"/>
          <w:szCs w:val="28"/>
          <w:lang w:eastAsia="fr-FR"/>
        </w:rPr>
        <w:t>Board of Governors</w:t>
      </w:r>
      <w:r w:rsidRPr="008C669C">
        <w:rPr>
          <w:color w:val="3D98D1"/>
          <w:lang w:eastAsia="ar-SA"/>
        </w:rPr>
        <w:t xml:space="preserve"> </w:t>
      </w:r>
    </w:p>
    <w:p w:rsidR="00DE73C0" w:rsidRPr="008C669C" w:rsidRDefault="00DE73C0" w:rsidP="00DE73C0">
      <w:pPr>
        <w:pBdr>
          <w:bottom w:val="single" w:sz="4" w:space="1" w:color="auto"/>
        </w:pBdr>
        <w:overflowPunct w:val="0"/>
        <w:autoSpaceDE w:val="0"/>
        <w:autoSpaceDN w:val="0"/>
        <w:adjustRightInd w:val="0"/>
        <w:spacing w:after="1080" w:line="260" w:lineRule="exact"/>
        <w:textAlignment w:val="baseline"/>
        <w:rPr>
          <w:rFonts w:eastAsia="Times"/>
          <w:b/>
          <w:bCs/>
          <w:color w:val="3D98D1"/>
          <w:sz w:val="28"/>
          <w:szCs w:val="28"/>
          <w:lang w:val="en-GB" w:eastAsia="fr-FR"/>
        </w:rPr>
      </w:pPr>
      <w:r>
        <w:rPr>
          <w:rFonts w:eastAsia="Times"/>
          <w:b/>
          <w:bCs/>
          <w:color w:val="3D98D1"/>
          <w:sz w:val="28"/>
          <w:szCs w:val="28"/>
          <w:lang w:val="en-GB" w:eastAsia="fr-FR"/>
        </w:rPr>
        <w:t>Meeting on 9-12 April 2019 – Athens (Greece)</w:t>
      </w:r>
    </w:p>
    <w:p w:rsidR="004422A3" w:rsidRPr="00DE73C0" w:rsidRDefault="004422A3" w:rsidP="00C34ECF">
      <w:pPr>
        <w:rPr>
          <w:rFonts w:cs="Arial"/>
          <w:b/>
          <w:sz w:val="44"/>
          <w:szCs w:val="44"/>
          <w:u w:val="single"/>
          <w:lang w:val="en-GB"/>
        </w:rPr>
      </w:pPr>
    </w:p>
    <w:p w:rsidR="00E768F5" w:rsidRPr="001A5E2D" w:rsidRDefault="00E768F5" w:rsidP="004A3615">
      <w:pPr>
        <w:spacing w:before="0" w:after="0"/>
        <w:jc w:val="left"/>
        <w:rPr>
          <w:rFonts w:cs="Arial"/>
          <w:szCs w:val="22"/>
          <w:lang w:val="en-GB"/>
        </w:rPr>
      </w:pPr>
      <w:r w:rsidRPr="001A5E2D">
        <w:rPr>
          <w:rFonts w:cs="Arial"/>
          <w:szCs w:val="22"/>
          <w:lang w:val="en-GB"/>
        </w:rPr>
        <w:br w:type="page"/>
      </w:r>
    </w:p>
    <w:p w:rsidR="00E768F5" w:rsidRPr="001A5E2D" w:rsidRDefault="00E768F5" w:rsidP="004A3615">
      <w:pPr>
        <w:jc w:val="left"/>
        <w:rPr>
          <w:rFonts w:cs="Arial"/>
          <w:sz w:val="24"/>
          <w:szCs w:val="24"/>
          <w:lang w:val="en-GB"/>
        </w:rPr>
      </w:pPr>
      <w:r w:rsidRPr="001A5E2D">
        <w:rPr>
          <w:rFonts w:cs="Arial"/>
          <w:b/>
          <w:bCs/>
          <w:sz w:val="24"/>
          <w:szCs w:val="24"/>
          <w:lang w:val="en-GB"/>
        </w:rPr>
        <w:lastRenderedPageBreak/>
        <w:t>TABLE OF CONTENTS</w:t>
      </w:r>
    </w:p>
    <w:p w:rsidR="00673A3C" w:rsidRDefault="00E768F5">
      <w:pPr>
        <w:pStyle w:val="TOC1"/>
        <w:rPr>
          <w:rFonts w:asciiTheme="minorHAnsi" w:eastAsiaTheme="minorEastAsia" w:hAnsiTheme="minorHAnsi" w:cstheme="minorBidi"/>
          <w:caps w:val="0"/>
          <w:noProof/>
          <w:szCs w:val="22"/>
          <w:lang w:val="nl-NL" w:eastAsia="nl-NL"/>
        </w:rPr>
      </w:pPr>
      <w:r w:rsidRPr="001A5E2D">
        <w:rPr>
          <w:rFonts w:cs="Arial"/>
          <w:szCs w:val="24"/>
          <w:lang w:val="en-GB"/>
        </w:rPr>
        <w:fldChar w:fldCharType="begin"/>
      </w:r>
      <w:r w:rsidRPr="001A5E2D">
        <w:rPr>
          <w:rFonts w:cs="Arial"/>
          <w:szCs w:val="24"/>
          <w:lang w:val="en-GB"/>
        </w:rPr>
        <w:instrText xml:space="preserve"> TOC \o "1-3" \h \z </w:instrText>
      </w:r>
      <w:r w:rsidRPr="001A5E2D">
        <w:rPr>
          <w:rFonts w:cs="Arial"/>
          <w:szCs w:val="24"/>
          <w:lang w:val="en-GB"/>
        </w:rPr>
        <w:fldChar w:fldCharType="separate"/>
      </w:r>
      <w:hyperlink w:anchor="_Toc531356224" w:history="1">
        <w:r w:rsidR="00673A3C" w:rsidRPr="00970DFC">
          <w:rPr>
            <w:rStyle w:val="Hyperlink"/>
            <w:noProof/>
            <w:lang w:val="en-GB"/>
          </w:rPr>
          <w:t>I.</w:t>
        </w:r>
        <w:r w:rsidR="00673A3C">
          <w:rPr>
            <w:rFonts w:asciiTheme="minorHAnsi" w:eastAsiaTheme="minorEastAsia" w:hAnsiTheme="minorHAnsi" w:cstheme="minorBidi"/>
            <w:caps w:val="0"/>
            <w:noProof/>
            <w:szCs w:val="22"/>
            <w:lang w:val="nl-NL" w:eastAsia="nl-NL"/>
          </w:rPr>
          <w:tab/>
        </w:r>
        <w:r w:rsidR="00673A3C" w:rsidRPr="00970DFC">
          <w:rPr>
            <w:rStyle w:val="Hyperlink"/>
            <w:noProof/>
            <w:lang w:val="en-GB"/>
          </w:rPr>
          <w:t>General information</w:t>
        </w:r>
        <w:r w:rsidR="00673A3C">
          <w:rPr>
            <w:noProof/>
            <w:webHidden/>
          </w:rPr>
          <w:tab/>
        </w:r>
        <w:r w:rsidR="00673A3C">
          <w:rPr>
            <w:noProof/>
            <w:webHidden/>
          </w:rPr>
          <w:fldChar w:fldCharType="begin"/>
        </w:r>
        <w:r w:rsidR="00673A3C">
          <w:rPr>
            <w:noProof/>
            <w:webHidden/>
          </w:rPr>
          <w:instrText xml:space="preserve"> PAGEREF _Toc531356224 \h </w:instrText>
        </w:r>
        <w:r w:rsidR="00673A3C">
          <w:rPr>
            <w:noProof/>
            <w:webHidden/>
          </w:rPr>
        </w:r>
        <w:r w:rsidR="00673A3C">
          <w:rPr>
            <w:noProof/>
            <w:webHidden/>
          </w:rPr>
          <w:fldChar w:fldCharType="separate"/>
        </w:r>
        <w:r w:rsidR="00DE73C0">
          <w:rPr>
            <w:noProof/>
            <w:webHidden/>
          </w:rPr>
          <w:t>3</w:t>
        </w:r>
        <w:r w:rsidR="00673A3C">
          <w:rPr>
            <w:noProof/>
            <w:webHidden/>
          </w:rPr>
          <w:fldChar w:fldCharType="end"/>
        </w:r>
      </w:hyperlink>
    </w:p>
    <w:p w:rsidR="00673A3C" w:rsidRDefault="00DE73C0">
      <w:pPr>
        <w:pStyle w:val="TOC1"/>
        <w:rPr>
          <w:rFonts w:asciiTheme="minorHAnsi" w:eastAsiaTheme="minorEastAsia" w:hAnsiTheme="minorHAnsi" w:cstheme="minorBidi"/>
          <w:caps w:val="0"/>
          <w:noProof/>
          <w:szCs w:val="22"/>
          <w:lang w:val="nl-NL" w:eastAsia="nl-NL"/>
        </w:rPr>
      </w:pPr>
      <w:hyperlink w:anchor="_Toc531356225" w:history="1">
        <w:r w:rsidR="00673A3C" w:rsidRPr="00970DFC">
          <w:rPr>
            <w:rStyle w:val="Hyperlink"/>
            <w:noProof/>
            <w:lang w:val="en-GB"/>
          </w:rPr>
          <w:t>II.</w:t>
        </w:r>
        <w:r w:rsidR="00673A3C">
          <w:rPr>
            <w:rFonts w:asciiTheme="minorHAnsi" w:eastAsiaTheme="minorEastAsia" w:hAnsiTheme="minorHAnsi" w:cstheme="minorBidi"/>
            <w:caps w:val="0"/>
            <w:noProof/>
            <w:szCs w:val="22"/>
            <w:lang w:val="nl-NL" w:eastAsia="nl-NL"/>
          </w:rPr>
          <w:tab/>
        </w:r>
        <w:r w:rsidR="00673A3C" w:rsidRPr="00970DFC">
          <w:rPr>
            <w:rStyle w:val="Hyperlink"/>
            <w:noProof/>
            <w:lang w:val="en-GB"/>
          </w:rPr>
          <w:t>Methodology of the audit</w:t>
        </w:r>
        <w:r w:rsidR="00673A3C">
          <w:rPr>
            <w:noProof/>
            <w:webHidden/>
          </w:rPr>
          <w:tab/>
        </w:r>
        <w:r w:rsidR="00673A3C">
          <w:rPr>
            <w:noProof/>
            <w:webHidden/>
          </w:rPr>
          <w:fldChar w:fldCharType="begin"/>
        </w:r>
        <w:r w:rsidR="00673A3C">
          <w:rPr>
            <w:noProof/>
            <w:webHidden/>
          </w:rPr>
          <w:instrText xml:space="preserve"> PAGEREF _Toc531356225 \h </w:instrText>
        </w:r>
        <w:r w:rsidR="00673A3C">
          <w:rPr>
            <w:noProof/>
            <w:webHidden/>
          </w:rPr>
        </w:r>
        <w:r w:rsidR="00673A3C">
          <w:rPr>
            <w:noProof/>
            <w:webHidden/>
          </w:rPr>
          <w:fldChar w:fldCharType="separate"/>
        </w:r>
        <w:r>
          <w:rPr>
            <w:noProof/>
            <w:webHidden/>
          </w:rPr>
          <w:t>6</w:t>
        </w:r>
        <w:r w:rsidR="00673A3C">
          <w:rPr>
            <w:noProof/>
            <w:webHidden/>
          </w:rPr>
          <w:fldChar w:fldCharType="end"/>
        </w:r>
      </w:hyperlink>
    </w:p>
    <w:p w:rsidR="00673A3C" w:rsidRDefault="00DE73C0">
      <w:pPr>
        <w:pStyle w:val="TOC1"/>
        <w:rPr>
          <w:rFonts w:asciiTheme="minorHAnsi" w:eastAsiaTheme="minorEastAsia" w:hAnsiTheme="minorHAnsi" w:cstheme="minorBidi"/>
          <w:caps w:val="0"/>
          <w:noProof/>
          <w:szCs w:val="22"/>
          <w:lang w:val="nl-NL" w:eastAsia="nl-NL"/>
        </w:rPr>
      </w:pPr>
      <w:hyperlink w:anchor="_Toc531356226" w:history="1">
        <w:r w:rsidR="00673A3C" w:rsidRPr="00970DFC">
          <w:rPr>
            <w:rStyle w:val="Hyperlink"/>
            <w:noProof/>
            <w:lang w:val="en-GB"/>
          </w:rPr>
          <w:t>III.</w:t>
        </w:r>
        <w:r w:rsidR="00673A3C">
          <w:rPr>
            <w:rFonts w:asciiTheme="minorHAnsi" w:eastAsiaTheme="minorEastAsia" w:hAnsiTheme="minorHAnsi" w:cstheme="minorBidi"/>
            <w:caps w:val="0"/>
            <w:noProof/>
            <w:szCs w:val="22"/>
            <w:lang w:val="nl-NL" w:eastAsia="nl-NL"/>
          </w:rPr>
          <w:tab/>
        </w:r>
        <w:r w:rsidR="00673A3C" w:rsidRPr="00970DFC">
          <w:rPr>
            <w:rStyle w:val="Hyperlink"/>
            <w:noProof/>
            <w:lang w:val="en-GB"/>
          </w:rPr>
          <w:t>Summary of main findings, recommendations</w:t>
        </w:r>
        <w:r w:rsidR="00673A3C">
          <w:rPr>
            <w:noProof/>
            <w:webHidden/>
          </w:rPr>
          <w:tab/>
        </w:r>
        <w:r w:rsidR="00673A3C">
          <w:rPr>
            <w:noProof/>
            <w:webHidden/>
          </w:rPr>
          <w:fldChar w:fldCharType="begin"/>
        </w:r>
        <w:r w:rsidR="00673A3C">
          <w:rPr>
            <w:noProof/>
            <w:webHidden/>
          </w:rPr>
          <w:instrText xml:space="preserve"> PAGEREF _Toc531356226 \h </w:instrText>
        </w:r>
        <w:r w:rsidR="00673A3C">
          <w:rPr>
            <w:noProof/>
            <w:webHidden/>
          </w:rPr>
        </w:r>
        <w:r w:rsidR="00673A3C">
          <w:rPr>
            <w:noProof/>
            <w:webHidden/>
          </w:rPr>
          <w:fldChar w:fldCharType="separate"/>
        </w:r>
        <w:r>
          <w:rPr>
            <w:noProof/>
            <w:webHidden/>
          </w:rPr>
          <w:t>8</w:t>
        </w:r>
        <w:r w:rsidR="00673A3C">
          <w:rPr>
            <w:noProof/>
            <w:webHidden/>
          </w:rPr>
          <w:fldChar w:fldCharType="end"/>
        </w:r>
      </w:hyperlink>
    </w:p>
    <w:p w:rsidR="00673A3C" w:rsidRDefault="00DE73C0">
      <w:pPr>
        <w:pStyle w:val="TOC1"/>
        <w:rPr>
          <w:rFonts w:asciiTheme="minorHAnsi" w:eastAsiaTheme="minorEastAsia" w:hAnsiTheme="minorHAnsi" w:cstheme="minorBidi"/>
          <w:caps w:val="0"/>
          <w:noProof/>
          <w:szCs w:val="22"/>
          <w:lang w:val="nl-NL" w:eastAsia="nl-NL"/>
        </w:rPr>
      </w:pPr>
      <w:hyperlink w:anchor="_Toc531356227" w:history="1">
        <w:r w:rsidR="00673A3C" w:rsidRPr="00970DFC">
          <w:rPr>
            <w:rStyle w:val="Hyperlink"/>
            <w:noProof/>
            <w:lang w:val="en-GB"/>
          </w:rPr>
          <w:t>IV.</w:t>
        </w:r>
        <w:r w:rsidR="00673A3C">
          <w:rPr>
            <w:rFonts w:asciiTheme="minorHAnsi" w:eastAsiaTheme="minorEastAsia" w:hAnsiTheme="minorHAnsi" w:cstheme="minorBidi"/>
            <w:caps w:val="0"/>
            <w:noProof/>
            <w:szCs w:val="22"/>
            <w:lang w:val="nl-NL" w:eastAsia="nl-NL"/>
          </w:rPr>
          <w:tab/>
        </w:r>
        <w:r w:rsidR="00673A3C" w:rsidRPr="00970DFC">
          <w:rPr>
            <w:rStyle w:val="Hyperlink"/>
            <w:noProof/>
            <w:lang w:val="en-GB"/>
          </w:rPr>
          <w:t>Final conclusion</w:t>
        </w:r>
        <w:r w:rsidR="00673A3C">
          <w:rPr>
            <w:noProof/>
            <w:webHidden/>
          </w:rPr>
          <w:tab/>
        </w:r>
        <w:r w:rsidR="00673A3C">
          <w:rPr>
            <w:noProof/>
            <w:webHidden/>
          </w:rPr>
          <w:fldChar w:fldCharType="begin"/>
        </w:r>
        <w:r w:rsidR="00673A3C">
          <w:rPr>
            <w:noProof/>
            <w:webHidden/>
          </w:rPr>
          <w:instrText xml:space="preserve"> PAGEREF _Toc531356227 \h </w:instrText>
        </w:r>
        <w:r w:rsidR="00673A3C">
          <w:rPr>
            <w:noProof/>
            <w:webHidden/>
          </w:rPr>
        </w:r>
        <w:r w:rsidR="00673A3C">
          <w:rPr>
            <w:noProof/>
            <w:webHidden/>
          </w:rPr>
          <w:fldChar w:fldCharType="separate"/>
        </w:r>
        <w:r>
          <w:rPr>
            <w:noProof/>
            <w:webHidden/>
          </w:rPr>
          <w:t>9</w:t>
        </w:r>
        <w:r w:rsidR="00673A3C">
          <w:rPr>
            <w:noProof/>
            <w:webHidden/>
          </w:rPr>
          <w:fldChar w:fldCharType="end"/>
        </w:r>
      </w:hyperlink>
    </w:p>
    <w:p w:rsidR="00673A3C" w:rsidRDefault="00DE73C0">
      <w:pPr>
        <w:pStyle w:val="TOC1"/>
        <w:rPr>
          <w:rFonts w:asciiTheme="minorHAnsi" w:eastAsiaTheme="minorEastAsia" w:hAnsiTheme="minorHAnsi" w:cstheme="minorBidi"/>
          <w:caps w:val="0"/>
          <w:noProof/>
          <w:szCs w:val="22"/>
          <w:lang w:val="nl-NL" w:eastAsia="nl-NL"/>
        </w:rPr>
      </w:pPr>
      <w:hyperlink w:anchor="_Toc531356228" w:history="1">
        <w:r w:rsidR="00673A3C" w:rsidRPr="00970DFC">
          <w:rPr>
            <w:rStyle w:val="Hyperlink"/>
            <w:noProof/>
            <w:lang w:val="en-GB"/>
          </w:rPr>
          <w:t>V.</w:t>
        </w:r>
        <w:r w:rsidR="00673A3C">
          <w:rPr>
            <w:rFonts w:asciiTheme="minorHAnsi" w:eastAsiaTheme="minorEastAsia" w:hAnsiTheme="minorHAnsi" w:cstheme="minorBidi"/>
            <w:caps w:val="0"/>
            <w:noProof/>
            <w:szCs w:val="22"/>
            <w:lang w:val="nl-NL" w:eastAsia="nl-NL"/>
          </w:rPr>
          <w:tab/>
        </w:r>
        <w:r w:rsidR="00673A3C" w:rsidRPr="00970DFC">
          <w:rPr>
            <w:rStyle w:val="Hyperlink"/>
            <w:noProof/>
            <w:lang w:val="en-GB"/>
          </w:rPr>
          <w:t>Findings</w:t>
        </w:r>
        <w:r w:rsidR="00673A3C">
          <w:rPr>
            <w:noProof/>
            <w:webHidden/>
          </w:rPr>
          <w:tab/>
        </w:r>
        <w:r w:rsidR="00673A3C">
          <w:rPr>
            <w:noProof/>
            <w:webHidden/>
          </w:rPr>
          <w:fldChar w:fldCharType="begin"/>
        </w:r>
        <w:r w:rsidR="00673A3C">
          <w:rPr>
            <w:noProof/>
            <w:webHidden/>
          </w:rPr>
          <w:instrText xml:space="preserve"> PAGEREF _Toc531356228 \h </w:instrText>
        </w:r>
        <w:r w:rsidR="00673A3C">
          <w:rPr>
            <w:noProof/>
            <w:webHidden/>
          </w:rPr>
        </w:r>
        <w:r w:rsidR="00673A3C">
          <w:rPr>
            <w:noProof/>
            <w:webHidden/>
          </w:rPr>
          <w:fldChar w:fldCharType="separate"/>
        </w:r>
        <w:r>
          <w:rPr>
            <w:noProof/>
            <w:webHidden/>
          </w:rPr>
          <w:t>10</w:t>
        </w:r>
        <w:r w:rsidR="00673A3C">
          <w:rPr>
            <w:noProof/>
            <w:webHidden/>
          </w:rPr>
          <w:fldChar w:fldCharType="end"/>
        </w:r>
      </w:hyperlink>
    </w:p>
    <w:p w:rsidR="00E768F5" w:rsidRPr="001A5E2D" w:rsidRDefault="00E768F5" w:rsidP="004A3615">
      <w:pPr>
        <w:jc w:val="left"/>
        <w:rPr>
          <w:rFonts w:cs="Arial"/>
          <w:lang w:val="en-GB"/>
        </w:rPr>
      </w:pPr>
      <w:r w:rsidRPr="001A5E2D">
        <w:rPr>
          <w:rFonts w:cs="Arial"/>
          <w:szCs w:val="24"/>
          <w:lang w:val="en-GB"/>
        </w:rPr>
        <w:fldChar w:fldCharType="end"/>
      </w:r>
    </w:p>
    <w:p w:rsidR="00E768F5" w:rsidRPr="001A5E2D" w:rsidRDefault="00E768F5" w:rsidP="004A3615">
      <w:pPr>
        <w:spacing w:before="0" w:after="0"/>
        <w:jc w:val="left"/>
        <w:rPr>
          <w:rFonts w:cs="Arial"/>
          <w:lang w:val="en-GB"/>
        </w:rPr>
      </w:pPr>
      <w:r w:rsidRPr="001A5E2D">
        <w:rPr>
          <w:rFonts w:cs="Arial"/>
          <w:lang w:val="en-GB"/>
        </w:rPr>
        <w:br w:type="page"/>
      </w:r>
    </w:p>
    <w:p w:rsidR="00E768F5" w:rsidRPr="001A5E2D" w:rsidRDefault="00E768F5" w:rsidP="004422A3">
      <w:pPr>
        <w:pStyle w:val="Heading1"/>
        <w:spacing w:before="0" w:after="0"/>
        <w:jc w:val="left"/>
        <w:rPr>
          <w:u w:val="single"/>
          <w:lang w:val="en-GB"/>
        </w:rPr>
      </w:pPr>
      <w:bookmarkStart w:id="1" w:name="_Toc531356224"/>
      <w:r w:rsidRPr="001A5E2D">
        <w:rPr>
          <w:lang w:val="en-GB"/>
        </w:rPr>
        <w:lastRenderedPageBreak/>
        <w:t>I.</w:t>
      </w:r>
      <w:r w:rsidRPr="001A5E2D">
        <w:rPr>
          <w:lang w:val="en-GB"/>
        </w:rPr>
        <w:tab/>
      </w:r>
      <w:r w:rsidRPr="001A5E2D">
        <w:rPr>
          <w:u w:val="single"/>
          <w:lang w:val="en-GB"/>
        </w:rPr>
        <w:t>General information</w:t>
      </w:r>
      <w:bookmarkEnd w:id="1"/>
    </w:p>
    <w:p w:rsidR="00A45E13" w:rsidRPr="001A5E2D" w:rsidRDefault="00A45E13" w:rsidP="004422A3">
      <w:pPr>
        <w:spacing w:before="0" w:after="0"/>
        <w:jc w:val="left"/>
        <w:rPr>
          <w:lang w:val="en-GB"/>
        </w:rPr>
      </w:pPr>
    </w:p>
    <w:p w:rsidR="00E768F5" w:rsidRPr="001A5E2D" w:rsidRDefault="00E768F5" w:rsidP="004422A3">
      <w:pPr>
        <w:spacing w:before="0" w:after="0"/>
        <w:jc w:val="left"/>
        <w:rPr>
          <w:sz w:val="24"/>
          <w:szCs w:val="24"/>
          <w:u w:val="single"/>
          <w:lang w:val="en-GB"/>
        </w:rPr>
      </w:pPr>
      <w:r w:rsidRPr="001A5E2D">
        <w:rPr>
          <w:sz w:val="24"/>
          <w:szCs w:val="24"/>
          <w:lang w:val="en-GB"/>
        </w:rPr>
        <w:t>A.</w:t>
      </w:r>
      <w:r w:rsidR="0058020E" w:rsidRPr="001A5E2D">
        <w:rPr>
          <w:sz w:val="24"/>
          <w:szCs w:val="24"/>
          <w:lang w:val="en-GB"/>
        </w:rPr>
        <w:tab/>
      </w:r>
      <w:r w:rsidRPr="001A5E2D">
        <w:rPr>
          <w:sz w:val="24"/>
          <w:szCs w:val="24"/>
          <w:u w:val="single"/>
          <w:lang w:val="en-GB"/>
        </w:rPr>
        <w:t>Current audit</w:t>
      </w:r>
    </w:p>
    <w:p w:rsidR="00E768F5" w:rsidRPr="001A5E2D" w:rsidRDefault="00E768F5" w:rsidP="004422A3">
      <w:pPr>
        <w:spacing w:before="0" w:after="0"/>
        <w:jc w:val="left"/>
        <w:rPr>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7308"/>
      </w:tblGrid>
      <w:tr w:rsidR="00E768F5" w:rsidRPr="00DE73C0" w:rsidTr="004422A3">
        <w:tc>
          <w:tcPr>
            <w:tcW w:w="1764" w:type="dxa"/>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Aim of audit</w:t>
            </w:r>
          </w:p>
        </w:tc>
        <w:tc>
          <w:tcPr>
            <w:tcW w:w="7308" w:type="dxa"/>
            <w:tcBorders>
              <w:top w:val="single" w:sz="4" w:space="0" w:color="auto"/>
              <w:left w:val="single" w:sz="4" w:space="0" w:color="auto"/>
              <w:bottom w:val="single" w:sz="4" w:space="0" w:color="auto"/>
              <w:right w:val="single" w:sz="4" w:space="0" w:color="auto"/>
            </w:tcBorders>
          </w:tcPr>
          <w:p w:rsidR="00D2427E" w:rsidRDefault="00DE73C0" w:rsidP="00C34ECF">
            <w:pPr>
              <w:spacing w:before="0" w:after="0"/>
              <w:jc w:val="left"/>
              <w:rPr>
                <w:rFonts w:cs="Arial"/>
                <w:szCs w:val="22"/>
                <w:lang w:val="en-GB"/>
              </w:rPr>
            </w:pPr>
            <w:r>
              <w:rPr>
                <w:rFonts w:cs="Arial"/>
                <w:szCs w:val="22"/>
                <w:lang w:val="en-GB"/>
              </w:rPr>
              <w:t>First Audit before a s</w:t>
            </w:r>
            <w:r>
              <w:rPr>
                <w:rFonts w:eastAsia="Times New Roman" w:cs="Arial"/>
                <w:bCs/>
                <w:szCs w:val="22"/>
                <w:lang w:val="en-GB" w:eastAsia="zh-CN"/>
              </w:rPr>
              <w:t>ignature</w:t>
            </w:r>
            <w:r w:rsidR="00D2427E" w:rsidRPr="001A5E2D">
              <w:rPr>
                <w:rFonts w:eastAsia="Times New Roman" w:cs="Arial"/>
                <w:bCs/>
                <w:szCs w:val="22"/>
                <w:lang w:val="en-GB" w:eastAsia="zh-CN"/>
              </w:rPr>
              <w:t xml:space="preserve"> of the A</w:t>
            </w:r>
            <w:r w:rsidR="004422A3" w:rsidRPr="001A5E2D">
              <w:rPr>
                <w:rFonts w:eastAsia="Times New Roman" w:cs="Arial"/>
                <w:bCs/>
                <w:szCs w:val="22"/>
                <w:lang w:val="en-GB" w:eastAsia="zh-CN"/>
              </w:rPr>
              <w:t xml:space="preserve">ccreditation </w:t>
            </w:r>
            <w:r w:rsidR="00D2427E" w:rsidRPr="001A5E2D">
              <w:rPr>
                <w:rFonts w:eastAsia="Times New Roman" w:cs="Arial"/>
                <w:bCs/>
                <w:szCs w:val="22"/>
                <w:lang w:val="en-GB" w:eastAsia="zh-CN"/>
              </w:rPr>
              <w:t>A</w:t>
            </w:r>
            <w:r w:rsidR="004422A3" w:rsidRPr="001A5E2D">
              <w:rPr>
                <w:rFonts w:eastAsia="Times New Roman" w:cs="Arial"/>
                <w:bCs/>
                <w:szCs w:val="22"/>
                <w:lang w:val="en-GB" w:eastAsia="zh-CN"/>
              </w:rPr>
              <w:t>greement</w:t>
            </w:r>
            <w:r w:rsidR="00D2427E" w:rsidRPr="001A5E2D">
              <w:rPr>
                <w:rFonts w:eastAsia="Times New Roman" w:cs="Arial"/>
                <w:bCs/>
                <w:szCs w:val="22"/>
                <w:lang w:val="en-GB" w:eastAsia="zh-CN"/>
              </w:rPr>
              <w:t xml:space="preserve"> for the </w:t>
            </w:r>
            <w:r>
              <w:rPr>
                <w:rFonts w:eastAsia="Times New Roman" w:cs="Arial"/>
                <w:bCs/>
                <w:szCs w:val="22"/>
                <w:lang w:val="en-GB" w:eastAsia="zh-CN"/>
              </w:rPr>
              <w:t xml:space="preserve">Nursery, Primary and </w:t>
            </w:r>
            <w:r w:rsidR="00D2427E" w:rsidRPr="001A5E2D">
              <w:rPr>
                <w:rFonts w:eastAsia="Times New Roman" w:cs="Arial"/>
                <w:bCs/>
                <w:szCs w:val="22"/>
                <w:lang w:val="en-GB" w:eastAsia="zh-CN"/>
              </w:rPr>
              <w:t>Secondary Cycle</w:t>
            </w:r>
            <w:r>
              <w:rPr>
                <w:rFonts w:eastAsia="Times New Roman" w:cs="Arial"/>
                <w:bCs/>
                <w:szCs w:val="22"/>
                <w:lang w:val="en-GB" w:eastAsia="zh-CN"/>
              </w:rPr>
              <w:t>s</w:t>
            </w:r>
            <w:r w:rsidR="00D2427E" w:rsidRPr="001A5E2D">
              <w:rPr>
                <w:rFonts w:eastAsia="Times New Roman" w:cs="Arial"/>
                <w:bCs/>
                <w:szCs w:val="22"/>
                <w:lang w:val="en-GB" w:eastAsia="zh-CN"/>
              </w:rPr>
              <w:t xml:space="preserve"> (S1-S5).</w:t>
            </w:r>
            <w:r w:rsidR="00C34ECF">
              <w:rPr>
                <w:rFonts w:eastAsia="Times New Roman" w:cs="Arial"/>
                <w:bCs/>
                <w:szCs w:val="22"/>
                <w:lang w:val="en-GB" w:eastAsia="zh-CN"/>
              </w:rPr>
              <w:t xml:space="preserve"> </w:t>
            </w:r>
          </w:p>
          <w:p w:rsidR="00C34ECF" w:rsidRPr="001A5E2D" w:rsidRDefault="00C34ECF" w:rsidP="00C34ECF">
            <w:pPr>
              <w:spacing w:before="0" w:after="0"/>
              <w:jc w:val="left"/>
              <w:rPr>
                <w:rFonts w:cs="Arial"/>
                <w:szCs w:val="22"/>
                <w:lang w:val="en-GB"/>
              </w:rPr>
            </w:pPr>
          </w:p>
        </w:tc>
      </w:tr>
      <w:tr w:rsidR="004422A3" w:rsidRPr="00DE73C0" w:rsidTr="004422A3">
        <w:tc>
          <w:tcPr>
            <w:tcW w:w="1764" w:type="dxa"/>
            <w:tcBorders>
              <w:top w:val="single" w:sz="4" w:space="0" w:color="auto"/>
              <w:left w:val="single" w:sz="4" w:space="0" w:color="auto"/>
              <w:bottom w:val="single" w:sz="4" w:space="0" w:color="auto"/>
              <w:right w:val="single" w:sz="4" w:space="0" w:color="auto"/>
            </w:tcBorders>
            <w:hideMark/>
          </w:tcPr>
          <w:p w:rsidR="004422A3" w:rsidRPr="001A5E2D" w:rsidRDefault="004422A3"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Inspectors</w:t>
            </w:r>
          </w:p>
        </w:tc>
        <w:tc>
          <w:tcPr>
            <w:tcW w:w="7308" w:type="dxa"/>
            <w:tcBorders>
              <w:top w:val="single" w:sz="4" w:space="0" w:color="auto"/>
              <w:left w:val="single" w:sz="4" w:space="0" w:color="auto"/>
              <w:bottom w:val="single" w:sz="4" w:space="0" w:color="auto"/>
              <w:right w:val="single" w:sz="4" w:space="0" w:color="auto"/>
            </w:tcBorders>
          </w:tcPr>
          <w:p w:rsidR="004422A3" w:rsidRPr="001A5E2D" w:rsidRDefault="004422A3"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Ms Linde van den Bosch</w:t>
            </w:r>
          </w:p>
          <w:p w:rsidR="004422A3" w:rsidRPr="001A5E2D" w:rsidRDefault="004422A3"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Mr George Mifsud</w:t>
            </w:r>
          </w:p>
        </w:tc>
      </w:tr>
      <w:tr w:rsidR="004422A3" w:rsidRPr="001A5E2D" w:rsidTr="004422A3">
        <w:tc>
          <w:tcPr>
            <w:tcW w:w="1764" w:type="dxa"/>
            <w:tcBorders>
              <w:top w:val="single" w:sz="4" w:space="0" w:color="auto"/>
              <w:left w:val="single" w:sz="4" w:space="0" w:color="auto"/>
              <w:bottom w:val="single" w:sz="4" w:space="0" w:color="auto"/>
              <w:right w:val="single" w:sz="4" w:space="0" w:color="auto"/>
            </w:tcBorders>
            <w:hideMark/>
          </w:tcPr>
          <w:p w:rsidR="004422A3" w:rsidRPr="001A5E2D" w:rsidRDefault="004422A3"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Dates of audit</w:t>
            </w:r>
          </w:p>
        </w:tc>
        <w:tc>
          <w:tcPr>
            <w:tcW w:w="7308" w:type="dxa"/>
            <w:tcBorders>
              <w:top w:val="single" w:sz="4" w:space="0" w:color="auto"/>
              <w:left w:val="single" w:sz="4" w:space="0" w:color="auto"/>
              <w:bottom w:val="single" w:sz="4" w:space="0" w:color="auto"/>
              <w:right w:val="single" w:sz="4" w:space="0" w:color="auto"/>
            </w:tcBorders>
          </w:tcPr>
          <w:p w:rsidR="004422A3" w:rsidRDefault="004422A3"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26 – 29 November 2018</w:t>
            </w:r>
          </w:p>
          <w:p w:rsidR="00C34ECF" w:rsidRPr="001A5E2D" w:rsidRDefault="00C34ECF" w:rsidP="004422A3">
            <w:pPr>
              <w:spacing w:before="0" w:after="0" w:line="276" w:lineRule="auto"/>
              <w:jc w:val="left"/>
              <w:rPr>
                <w:rFonts w:eastAsia="Times New Roman" w:cs="Arial"/>
                <w:bCs/>
                <w:szCs w:val="22"/>
                <w:lang w:val="en-GB" w:eastAsia="zh-CN"/>
              </w:rPr>
            </w:pPr>
          </w:p>
        </w:tc>
      </w:tr>
    </w:tbl>
    <w:p w:rsidR="00E768F5" w:rsidRPr="001A5E2D" w:rsidRDefault="00E768F5" w:rsidP="004422A3">
      <w:pPr>
        <w:spacing w:before="0" w:after="0"/>
        <w:jc w:val="left"/>
        <w:rPr>
          <w:lang w:val="en-GB"/>
        </w:rPr>
      </w:pPr>
    </w:p>
    <w:p w:rsidR="00E768F5" w:rsidRPr="001A5E2D" w:rsidRDefault="00E768F5" w:rsidP="004422A3">
      <w:pPr>
        <w:spacing w:before="0" w:after="0"/>
        <w:jc w:val="left"/>
        <w:rPr>
          <w:sz w:val="24"/>
          <w:szCs w:val="24"/>
          <w:u w:val="single"/>
          <w:lang w:val="en-GB"/>
        </w:rPr>
      </w:pPr>
      <w:r w:rsidRPr="001A5E2D">
        <w:rPr>
          <w:sz w:val="24"/>
          <w:szCs w:val="24"/>
          <w:lang w:val="en-GB"/>
        </w:rPr>
        <w:t>B.</w:t>
      </w:r>
      <w:r w:rsidR="0058020E" w:rsidRPr="001A5E2D">
        <w:rPr>
          <w:sz w:val="24"/>
          <w:szCs w:val="24"/>
          <w:lang w:val="en-GB"/>
        </w:rPr>
        <w:tab/>
      </w:r>
      <w:r w:rsidRPr="001A5E2D">
        <w:rPr>
          <w:sz w:val="24"/>
          <w:szCs w:val="24"/>
          <w:u w:val="single"/>
          <w:lang w:val="en-GB"/>
        </w:rPr>
        <w:t>General information about the school</w:t>
      </w:r>
    </w:p>
    <w:p w:rsidR="00E768F5" w:rsidRPr="001A5E2D" w:rsidRDefault="00E768F5" w:rsidP="004422A3">
      <w:pPr>
        <w:spacing w:before="0" w:after="0"/>
        <w:jc w:val="left"/>
        <w:rPr>
          <w:u w:val="single"/>
          <w:lang w:val="en-GB"/>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1776"/>
        <w:gridCol w:w="593"/>
        <w:gridCol w:w="81"/>
        <w:gridCol w:w="1103"/>
        <w:gridCol w:w="711"/>
        <w:gridCol w:w="474"/>
        <w:gridCol w:w="592"/>
        <w:gridCol w:w="1813"/>
        <w:gridCol w:w="9"/>
      </w:tblGrid>
      <w:tr w:rsidR="004422A3" w:rsidRPr="001A5E2D" w:rsidTr="00673A3C">
        <w:trPr>
          <w:gridAfter w:val="1"/>
          <w:wAfter w:w="9" w:type="dxa"/>
        </w:trPr>
        <w:tc>
          <w:tcPr>
            <w:tcW w:w="1929" w:type="dxa"/>
            <w:tcBorders>
              <w:top w:val="single" w:sz="4" w:space="0" w:color="auto"/>
              <w:left w:val="single" w:sz="4" w:space="0" w:color="auto"/>
              <w:bottom w:val="single" w:sz="4" w:space="0" w:color="auto"/>
              <w:right w:val="single" w:sz="4" w:space="0" w:color="auto"/>
            </w:tcBorders>
            <w:hideMark/>
          </w:tcPr>
          <w:p w:rsidR="004422A3" w:rsidRPr="001A5E2D" w:rsidRDefault="004422A3" w:rsidP="004422A3">
            <w:pPr>
              <w:spacing w:before="0" w:after="0" w:line="276" w:lineRule="auto"/>
              <w:jc w:val="left"/>
              <w:rPr>
                <w:rFonts w:eastAsia="Times New Roman" w:cs="Arial"/>
                <w:szCs w:val="22"/>
                <w:lang w:val="en-GB" w:eastAsia="sv-SE"/>
              </w:rPr>
            </w:pPr>
            <w:r w:rsidRPr="001A5E2D">
              <w:rPr>
                <w:rFonts w:eastAsia="Times New Roman" w:cs="Arial"/>
                <w:szCs w:val="22"/>
                <w:lang w:val="en-GB" w:eastAsia="zh-CN"/>
              </w:rPr>
              <w:t>Name of the school</w:t>
            </w:r>
          </w:p>
        </w:tc>
        <w:tc>
          <w:tcPr>
            <w:tcW w:w="2450" w:type="dxa"/>
            <w:gridSpan w:val="3"/>
            <w:tcBorders>
              <w:top w:val="single" w:sz="4" w:space="0" w:color="auto"/>
              <w:left w:val="single" w:sz="4" w:space="0" w:color="auto"/>
              <w:bottom w:val="single" w:sz="4" w:space="0" w:color="auto"/>
              <w:right w:val="single" w:sz="4" w:space="0" w:color="auto"/>
            </w:tcBorders>
          </w:tcPr>
          <w:p w:rsidR="004422A3" w:rsidRPr="001A5E2D" w:rsidRDefault="004422A3" w:rsidP="004422A3">
            <w:pPr>
              <w:spacing w:before="0" w:after="0" w:line="276" w:lineRule="auto"/>
              <w:jc w:val="left"/>
              <w:rPr>
                <w:rFonts w:eastAsia="Times New Roman" w:cs="Arial"/>
                <w:szCs w:val="22"/>
                <w:lang w:val="en-GB" w:eastAsia="sv-SE"/>
              </w:rPr>
            </w:pPr>
            <w:proofErr w:type="spellStart"/>
            <w:r w:rsidRPr="001A5E2D">
              <w:rPr>
                <w:rFonts w:eastAsia="Times New Roman" w:cs="Arial"/>
                <w:szCs w:val="22"/>
                <w:lang w:val="en-GB" w:eastAsia="sv-SE"/>
              </w:rPr>
              <w:t>École</w:t>
            </w:r>
            <w:proofErr w:type="spellEnd"/>
            <w:r w:rsidRPr="001A5E2D">
              <w:rPr>
                <w:rFonts w:eastAsia="Times New Roman" w:cs="Arial"/>
                <w:szCs w:val="22"/>
                <w:lang w:val="en-GB" w:eastAsia="sv-SE"/>
              </w:rPr>
              <w:t xml:space="preserve"> Internationale Edward Steichen </w:t>
            </w:r>
            <w:proofErr w:type="spellStart"/>
            <w:r w:rsidRPr="001A5E2D">
              <w:rPr>
                <w:rFonts w:eastAsia="Times New Roman" w:cs="Arial"/>
                <w:szCs w:val="22"/>
                <w:lang w:val="en-GB" w:eastAsia="sv-SE"/>
              </w:rPr>
              <w:t>Clervaux</w:t>
            </w:r>
            <w:proofErr w:type="spellEnd"/>
          </w:p>
          <w:p w:rsidR="004422A3" w:rsidRPr="001A5E2D" w:rsidRDefault="004422A3" w:rsidP="004422A3">
            <w:pPr>
              <w:spacing w:before="0" w:after="0" w:line="276" w:lineRule="auto"/>
              <w:jc w:val="left"/>
              <w:rPr>
                <w:rFonts w:eastAsia="Times New Roman" w:cs="Arial"/>
                <w:szCs w:val="22"/>
                <w:lang w:val="en-GB" w:eastAsia="sv-SE"/>
              </w:rPr>
            </w:pPr>
            <w:r w:rsidRPr="001A5E2D">
              <w:rPr>
                <w:rFonts w:eastAsia="Times New Roman" w:cs="Arial"/>
                <w:szCs w:val="22"/>
                <w:lang w:val="en-GB" w:eastAsia="sv-SE"/>
              </w:rPr>
              <w:t>(</w:t>
            </w:r>
            <w:proofErr w:type="spellStart"/>
            <w:r w:rsidRPr="001A5E2D">
              <w:rPr>
                <w:rFonts w:eastAsia="Times New Roman" w:cs="Arial"/>
                <w:szCs w:val="22"/>
                <w:lang w:val="en-GB" w:eastAsia="sv-SE"/>
              </w:rPr>
              <w:t>Lycée</w:t>
            </w:r>
            <w:proofErr w:type="spellEnd"/>
            <w:r w:rsidRPr="001A5E2D">
              <w:rPr>
                <w:rFonts w:eastAsia="Times New Roman" w:cs="Arial"/>
                <w:szCs w:val="22"/>
                <w:lang w:val="en-GB" w:eastAsia="sv-SE"/>
              </w:rPr>
              <w:t xml:space="preserve"> Edward Steichen </w:t>
            </w:r>
            <w:proofErr w:type="spellStart"/>
            <w:r w:rsidRPr="001A5E2D">
              <w:rPr>
                <w:rFonts w:eastAsia="Times New Roman" w:cs="Arial"/>
                <w:szCs w:val="22"/>
                <w:lang w:val="en-GB" w:eastAsia="sv-SE"/>
              </w:rPr>
              <w:t>Clervaux</w:t>
            </w:r>
            <w:proofErr w:type="spellEnd"/>
            <w:r w:rsidRPr="001A5E2D">
              <w:rPr>
                <w:rFonts w:eastAsia="Times New Roman" w:cs="Arial"/>
                <w:szCs w:val="22"/>
                <w:lang w:val="en-GB" w:eastAsia="sv-SE"/>
              </w:rPr>
              <w:t>)</w:t>
            </w:r>
          </w:p>
        </w:tc>
        <w:tc>
          <w:tcPr>
            <w:tcW w:w="1814" w:type="dxa"/>
            <w:gridSpan w:val="2"/>
            <w:tcBorders>
              <w:top w:val="single" w:sz="4" w:space="0" w:color="auto"/>
              <w:left w:val="single" w:sz="4" w:space="0" w:color="auto"/>
              <w:bottom w:val="single" w:sz="4" w:space="0" w:color="auto"/>
              <w:right w:val="single" w:sz="4" w:space="0" w:color="auto"/>
            </w:tcBorders>
            <w:hideMark/>
          </w:tcPr>
          <w:p w:rsidR="004422A3" w:rsidRPr="001A5E2D" w:rsidRDefault="004422A3" w:rsidP="004422A3">
            <w:pPr>
              <w:spacing w:before="0" w:after="0" w:line="276" w:lineRule="auto"/>
              <w:jc w:val="left"/>
              <w:rPr>
                <w:rFonts w:eastAsia="Times New Roman" w:cs="Arial"/>
                <w:szCs w:val="22"/>
                <w:lang w:val="en-GB" w:eastAsia="zh-CN"/>
              </w:rPr>
            </w:pPr>
            <w:r w:rsidRPr="001A5E2D">
              <w:rPr>
                <w:rFonts w:eastAsia="Times New Roman" w:cs="Arial"/>
                <w:szCs w:val="22"/>
                <w:lang w:val="en-GB" w:eastAsia="zh-CN"/>
              </w:rPr>
              <w:t>Organization</w:t>
            </w:r>
          </w:p>
          <w:p w:rsidR="004422A3" w:rsidRPr="001A5E2D" w:rsidRDefault="004422A3" w:rsidP="004422A3">
            <w:pPr>
              <w:spacing w:before="0" w:after="0" w:line="276" w:lineRule="auto"/>
              <w:jc w:val="left"/>
              <w:rPr>
                <w:rFonts w:eastAsia="Times New Roman" w:cs="Arial"/>
                <w:szCs w:val="22"/>
                <w:lang w:val="en-GB" w:eastAsia="zh-CN"/>
              </w:rPr>
            </w:pPr>
            <w:r w:rsidRPr="001A5E2D">
              <w:rPr>
                <w:rFonts w:eastAsia="Times New Roman" w:cs="Arial"/>
                <w:szCs w:val="22"/>
                <w:lang w:val="en-GB" w:eastAsia="zh-CN"/>
              </w:rPr>
              <w:t>(School provider)</w:t>
            </w:r>
          </w:p>
        </w:tc>
        <w:tc>
          <w:tcPr>
            <w:tcW w:w="2879" w:type="dxa"/>
            <w:gridSpan w:val="3"/>
            <w:tcBorders>
              <w:top w:val="single" w:sz="4" w:space="0" w:color="auto"/>
              <w:left w:val="single" w:sz="4" w:space="0" w:color="auto"/>
              <w:bottom w:val="single" w:sz="4" w:space="0" w:color="auto"/>
              <w:right w:val="single" w:sz="4" w:space="0" w:color="auto"/>
            </w:tcBorders>
          </w:tcPr>
          <w:p w:rsidR="004422A3" w:rsidRPr="00C34ECF" w:rsidRDefault="004422A3" w:rsidP="004422A3">
            <w:pPr>
              <w:spacing w:before="0" w:after="0" w:line="276" w:lineRule="auto"/>
              <w:jc w:val="left"/>
              <w:rPr>
                <w:rFonts w:eastAsia="Times New Roman" w:cs="Arial"/>
                <w:bCs/>
                <w:szCs w:val="22"/>
                <w:lang w:val="fr-BE" w:eastAsia="sv-SE"/>
              </w:rPr>
            </w:pPr>
            <w:r w:rsidRPr="00C34ECF">
              <w:rPr>
                <w:rFonts w:eastAsia="Times New Roman" w:cs="Arial"/>
                <w:bCs/>
                <w:szCs w:val="22"/>
                <w:lang w:val="fr-BE" w:eastAsia="sv-SE"/>
              </w:rPr>
              <w:t>Ministère de l’Éducation nationale, de l’Enfance et de la Jeunesse</w:t>
            </w:r>
          </w:p>
        </w:tc>
      </w:tr>
      <w:tr w:rsidR="004422A3" w:rsidRPr="001A5E2D" w:rsidTr="00673A3C">
        <w:trPr>
          <w:gridAfter w:val="1"/>
          <w:wAfter w:w="9" w:type="dxa"/>
          <w:trHeight w:val="451"/>
        </w:trPr>
        <w:tc>
          <w:tcPr>
            <w:tcW w:w="1929" w:type="dxa"/>
            <w:tcBorders>
              <w:top w:val="single" w:sz="4" w:space="0" w:color="auto"/>
              <w:left w:val="single" w:sz="4" w:space="0" w:color="auto"/>
              <w:bottom w:val="single" w:sz="4" w:space="0" w:color="auto"/>
              <w:right w:val="single" w:sz="4" w:space="0" w:color="auto"/>
            </w:tcBorders>
            <w:hideMark/>
          </w:tcPr>
          <w:p w:rsidR="004422A3" w:rsidRPr="001A5E2D" w:rsidRDefault="004422A3" w:rsidP="004422A3">
            <w:pPr>
              <w:spacing w:before="0" w:after="0" w:line="276" w:lineRule="auto"/>
              <w:jc w:val="left"/>
              <w:rPr>
                <w:rFonts w:eastAsia="Times New Roman" w:cs="Arial"/>
                <w:szCs w:val="22"/>
                <w:lang w:val="en-GB" w:eastAsia="sv-SE"/>
              </w:rPr>
            </w:pPr>
            <w:r w:rsidRPr="001A5E2D">
              <w:rPr>
                <w:rFonts w:eastAsia="Times New Roman" w:cs="Arial"/>
                <w:szCs w:val="22"/>
                <w:lang w:val="en-GB" w:eastAsia="zh-CN"/>
              </w:rPr>
              <w:t xml:space="preserve">Street address </w:t>
            </w:r>
          </w:p>
        </w:tc>
        <w:tc>
          <w:tcPr>
            <w:tcW w:w="2450" w:type="dxa"/>
            <w:gridSpan w:val="3"/>
            <w:tcBorders>
              <w:top w:val="single" w:sz="4" w:space="0" w:color="auto"/>
              <w:left w:val="single" w:sz="4" w:space="0" w:color="auto"/>
              <w:bottom w:val="single" w:sz="4" w:space="0" w:color="auto"/>
              <w:right w:val="single" w:sz="4" w:space="0" w:color="auto"/>
            </w:tcBorders>
          </w:tcPr>
          <w:p w:rsidR="004422A3" w:rsidRPr="001A5E2D" w:rsidRDefault="004422A3" w:rsidP="004422A3">
            <w:pPr>
              <w:spacing w:before="0" w:after="0" w:line="276" w:lineRule="auto"/>
              <w:jc w:val="left"/>
              <w:rPr>
                <w:rFonts w:eastAsia="Times New Roman" w:cs="Arial"/>
                <w:bCs/>
                <w:szCs w:val="22"/>
                <w:lang w:val="en-GB" w:eastAsia="sv-SE"/>
              </w:rPr>
            </w:pPr>
            <w:r w:rsidRPr="001A5E2D">
              <w:rPr>
                <w:rFonts w:eastAsia="Times New Roman" w:cs="Arial"/>
                <w:bCs/>
                <w:szCs w:val="22"/>
                <w:lang w:val="en-GB" w:eastAsia="sv-SE"/>
              </w:rPr>
              <w:t>1, rue Edward Steichen</w:t>
            </w:r>
          </w:p>
          <w:p w:rsidR="004422A3" w:rsidRPr="001A5E2D" w:rsidRDefault="004422A3" w:rsidP="004422A3">
            <w:pPr>
              <w:spacing w:before="0" w:after="0" w:line="276" w:lineRule="auto"/>
              <w:jc w:val="left"/>
              <w:rPr>
                <w:rFonts w:eastAsia="Times New Roman" w:cs="Arial"/>
                <w:bCs/>
                <w:szCs w:val="22"/>
                <w:lang w:val="en-GB" w:eastAsia="sv-SE"/>
              </w:rPr>
            </w:pPr>
            <w:r w:rsidRPr="001A5E2D">
              <w:rPr>
                <w:rFonts w:eastAsia="Times New Roman" w:cs="Arial"/>
                <w:bCs/>
                <w:szCs w:val="22"/>
                <w:lang w:val="en-GB" w:eastAsia="sv-SE"/>
              </w:rPr>
              <w:t xml:space="preserve">L-9707 </w:t>
            </w:r>
            <w:proofErr w:type="spellStart"/>
            <w:r w:rsidRPr="001A5E2D">
              <w:rPr>
                <w:rFonts w:eastAsia="Times New Roman" w:cs="Arial"/>
                <w:bCs/>
                <w:szCs w:val="22"/>
                <w:lang w:val="en-GB" w:eastAsia="sv-SE"/>
              </w:rPr>
              <w:t>Clervaux</w:t>
            </w:r>
            <w:proofErr w:type="spellEnd"/>
          </w:p>
        </w:tc>
        <w:tc>
          <w:tcPr>
            <w:tcW w:w="1814" w:type="dxa"/>
            <w:gridSpan w:val="2"/>
            <w:tcBorders>
              <w:top w:val="single" w:sz="4" w:space="0" w:color="auto"/>
              <w:left w:val="single" w:sz="4" w:space="0" w:color="auto"/>
              <w:bottom w:val="single" w:sz="4" w:space="0" w:color="auto"/>
              <w:right w:val="single" w:sz="4" w:space="0" w:color="auto"/>
            </w:tcBorders>
            <w:hideMark/>
          </w:tcPr>
          <w:p w:rsidR="004422A3" w:rsidRPr="001A5E2D" w:rsidRDefault="004422A3" w:rsidP="004422A3">
            <w:pPr>
              <w:spacing w:before="0" w:after="0" w:line="276" w:lineRule="auto"/>
              <w:jc w:val="left"/>
              <w:rPr>
                <w:rFonts w:eastAsia="Times New Roman" w:cs="Arial"/>
                <w:szCs w:val="22"/>
                <w:lang w:val="en-GB" w:eastAsia="sv-SE"/>
              </w:rPr>
            </w:pPr>
            <w:r w:rsidRPr="001A5E2D">
              <w:rPr>
                <w:rFonts w:eastAsia="Times New Roman" w:cs="Arial"/>
                <w:szCs w:val="22"/>
                <w:lang w:val="en-GB" w:eastAsia="zh-CN"/>
              </w:rPr>
              <w:t>Postal address</w:t>
            </w:r>
          </w:p>
        </w:tc>
        <w:tc>
          <w:tcPr>
            <w:tcW w:w="2879" w:type="dxa"/>
            <w:gridSpan w:val="3"/>
            <w:tcBorders>
              <w:top w:val="single" w:sz="4" w:space="0" w:color="auto"/>
              <w:left w:val="single" w:sz="4" w:space="0" w:color="auto"/>
              <w:bottom w:val="single" w:sz="4" w:space="0" w:color="auto"/>
              <w:right w:val="single" w:sz="4" w:space="0" w:color="auto"/>
            </w:tcBorders>
          </w:tcPr>
          <w:p w:rsidR="004422A3" w:rsidRPr="001A5E2D" w:rsidRDefault="004422A3" w:rsidP="004422A3">
            <w:pPr>
              <w:spacing w:before="0" w:after="0" w:line="276" w:lineRule="auto"/>
              <w:jc w:val="left"/>
              <w:rPr>
                <w:rFonts w:eastAsia="Times New Roman" w:cs="Arial"/>
                <w:bCs/>
                <w:szCs w:val="22"/>
                <w:lang w:val="en-GB" w:eastAsia="sv-SE"/>
              </w:rPr>
            </w:pPr>
            <w:r w:rsidRPr="001A5E2D">
              <w:rPr>
                <w:rFonts w:eastAsia="Times New Roman" w:cs="Arial"/>
                <w:bCs/>
                <w:szCs w:val="22"/>
                <w:lang w:val="en-GB" w:eastAsia="sv-SE"/>
              </w:rPr>
              <w:t xml:space="preserve">29, rue </w:t>
            </w:r>
            <w:proofErr w:type="spellStart"/>
            <w:r w:rsidRPr="001A5E2D">
              <w:rPr>
                <w:rFonts w:eastAsia="Times New Roman" w:cs="Arial"/>
                <w:bCs/>
                <w:szCs w:val="22"/>
                <w:lang w:val="en-GB" w:eastAsia="sv-SE"/>
              </w:rPr>
              <w:t>Aldringen</w:t>
            </w:r>
            <w:proofErr w:type="spellEnd"/>
          </w:p>
          <w:p w:rsidR="004422A3" w:rsidRPr="001A5E2D" w:rsidRDefault="004422A3" w:rsidP="004422A3">
            <w:pPr>
              <w:spacing w:before="0" w:after="0" w:line="276" w:lineRule="auto"/>
              <w:jc w:val="left"/>
              <w:rPr>
                <w:rFonts w:eastAsia="Times New Roman" w:cs="Arial"/>
                <w:bCs/>
                <w:szCs w:val="22"/>
                <w:lang w:val="en-GB" w:eastAsia="sv-SE"/>
              </w:rPr>
            </w:pPr>
            <w:r w:rsidRPr="001A5E2D">
              <w:rPr>
                <w:rFonts w:eastAsia="Times New Roman" w:cs="Arial"/>
                <w:bCs/>
                <w:szCs w:val="22"/>
                <w:lang w:val="en-GB" w:eastAsia="sv-SE"/>
              </w:rPr>
              <w:t>L-2926 Luxembourg</w:t>
            </w:r>
          </w:p>
        </w:tc>
      </w:tr>
      <w:tr w:rsidR="004422A3" w:rsidRPr="001A5E2D" w:rsidTr="00673A3C">
        <w:trPr>
          <w:gridAfter w:val="1"/>
          <w:wAfter w:w="9" w:type="dxa"/>
          <w:trHeight w:val="193"/>
        </w:trPr>
        <w:tc>
          <w:tcPr>
            <w:tcW w:w="1929" w:type="dxa"/>
            <w:vMerge w:val="restart"/>
            <w:tcBorders>
              <w:top w:val="single" w:sz="4" w:space="0" w:color="auto"/>
              <w:left w:val="single" w:sz="4" w:space="0" w:color="auto"/>
              <w:bottom w:val="single" w:sz="4" w:space="0" w:color="auto"/>
              <w:right w:val="single" w:sz="4" w:space="0" w:color="auto"/>
            </w:tcBorders>
            <w:hideMark/>
          </w:tcPr>
          <w:p w:rsidR="004422A3" w:rsidRPr="001A5E2D" w:rsidRDefault="004422A3" w:rsidP="004422A3">
            <w:pPr>
              <w:spacing w:before="0" w:after="0" w:line="276" w:lineRule="auto"/>
              <w:jc w:val="left"/>
              <w:rPr>
                <w:rFonts w:eastAsia="Times New Roman" w:cs="Arial"/>
                <w:szCs w:val="22"/>
                <w:lang w:val="en-GB" w:eastAsia="sv-SE"/>
              </w:rPr>
            </w:pPr>
            <w:r w:rsidRPr="001A5E2D">
              <w:rPr>
                <w:rFonts w:eastAsia="Times New Roman" w:cs="Arial"/>
                <w:szCs w:val="22"/>
                <w:lang w:val="en-GB" w:eastAsia="zh-CN"/>
              </w:rPr>
              <w:t xml:space="preserve">Postal address </w:t>
            </w:r>
          </w:p>
        </w:tc>
        <w:tc>
          <w:tcPr>
            <w:tcW w:w="2450" w:type="dxa"/>
            <w:gridSpan w:val="3"/>
            <w:vMerge w:val="restart"/>
            <w:tcBorders>
              <w:top w:val="single" w:sz="4" w:space="0" w:color="auto"/>
              <w:left w:val="single" w:sz="4" w:space="0" w:color="auto"/>
              <w:bottom w:val="single" w:sz="4" w:space="0" w:color="auto"/>
              <w:right w:val="single" w:sz="4" w:space="0" w:color="auto"/>
            </w:tcBorders>
          </w:tcPr>
          <w:p w:rsidR="004422A3" w:rsidRPr="001A5E2D" w:rsidRDefault="004422A3" w:rsidP="004422A3">
            <w:pPr>
              <w:spacing w:before="0" w:after="0" w:line="276" w:lineRule="auto"/>
              <w:jc w:val="left"/>
              <w:rPr>
                <w:rFonts w:eastAsia="Times New Roman" w:cs="Arial"/>
                <w:bCs/>
                <w:szCs w:val="22"/>
                <w:lang w:val="en-GB" w:eastAsia="sv-SE"/>
              </w:rPr>
            </w:pPr>
            <w:r w:rsidRPr="001A5E2D">
              <w:rPr>
                <w:rFonts w:eastAsia="Times New Roman" w:cs="Arial"/>
                <w:bCs/>
                <w:szCs w:val="22"/>
                <w:lang w:val="en-GB" w:eastAsia="sv-SE"/>
              </w:rPr>
              <w:t>1, rue Edward Steichen</w:t>
            </w:r>
          </w:p>
          <w:p w:rsidR="004422A3" w:rsidRPr="001A5E2D" w:rsidRDefault="004422A3" w:rsidP="004422A3">
            <w:pPr>
              <w:spacing w:before="0" w:after="0" w:line="276" w:lineRule="auto"/>
              <w:jc w:val="left"/>
              <w:rPr>
                <w:rFonts w:eastAsia="Times New Roman" w:cs="Arial"/>
                <w:bCs/>
                <w:szCs w:val="22"/>
                <w:lang w:val="en-GB" w:eastAsia="sv-SE"/>
              </w:rPr>
            </w:pPr>
            <w:r w:rsidRPr="001A5E2D">
              <w:rPr>
                <w:rFonts w:eastAsia="Times New Roman" w:cs="Arial"/>
                <w:bCs/>
                <w:szCs w:val="22"/>
                <w:lang w:val="en-GB" w:eastAsia="sv-SE"/>
              </w:rPr>
              <w:t xml:space="preserve">L-9707 </w:t>
            </w:r>
            <w:proofErr w:type="spellStart"/>
            <w:r w:rsidRPr="001A5E2D">
              <w:rPr>
                <w:rFonts w:eastAsia="Times New Roman" w:cs="Arial"/>
                <w:bCs/>
                <w:szCs w:val="22"/>
                <w:lang w:val="en-GB" w:eastAsia="sv-SE"/>
              </w:rPr>
              <w:t>Clervaux</w:t>
            </w:r>
            <w:proofErr w:type="spellEnd"/>
          </w:p>
        </w:tc>
        <w:tc>
          <w:tcPr>
            <w:tcW w:w="1814" w:type="dxa"/>
            <w:gridSpan w:val="2"/>
            <w:tcBorders>
              <w:top w:val="single" w:sz="4" w:space="0" w:color="auto"/>
              <w:left w:val="single" w:sz="4" w:space="0" w:color="auto"/>
              <w:bottom w:val="single" w:sz="4" w:space="0" w:color="auto"/>
              <w:right w:val="single" w:sz="4" w:space="0" w:color="auto"/>
            </w:tcBorders>
            <w:hideMark/>
          </w:tcPr>
          <w:p w:rsidR="004422A3" w:rsidRPr="001A5E2D" w:rsidRDefault="004422A3" w:rsidP="004422A3">
            <w:pPr>
              <w:spacing w:before="0" w:after="0" w:line="276" w:lineRule="auto"/>
              <w:jc w:val="left"/>
              <w:rPr>
                <w:rFonts w:eastAsia="Times New Roman" w:cs="Arial"/>
                <w:szCs w:val="22"/>
                <w:lang w:val="en-GB" w:eastAsia="sv-SE"/>
              </w:rPr>
            </w:pPr>
            <w:r w:rsidRPr="001A5E2D">
              <w:rPr>
                <w:rFonts w:eastAsia="Times New Roman" w:cs="Arial"/>
                <w:szCs w:val="22"/>
                <w:lang w:val="en-GB" w:eastAsia="zh-CN"/>
              </w:rPr>
              <w:t>Telephone</w:t>
            </w:r>
          </w:p>
        </w:tc>
        <w:tc>
          <w:tcPr>
            <w:tcW w:w="2879" w:type="dxa"/>
            <w:gridSpan w:val="3"/>
            <w:tcBorders>
              <w:top w:val="single" w:sz="4" w:space="0" w:color="auto"/>
              <w:left w:val="single" w:sz="4" w:space="0" w:color="auto"/>
              <w:bottom w:val="single" w:sz="4" w:space="0" w:color="auto"/>
              <w:right w:val="single" w:sz="4" w:space="0" w:color="auto"/>
            </w:tcBorders>
          </w:tcPr>
          <w:p w:rsidR="004422A3" w:rsidRPr="001A5E2D" w:rsidRDefault="004422A3" w:rsidP="004422A3">
            <w:pPr>
              <w:spacing w:before="0" w:after="0" w:line="276" w:lineRule="auto"/>
              <w:jc w:val="left"/>
              <w:rPr>
                <w:rFonts w:eastAsia="Times New Roman" w:cs="Arial"/>
                <w:bCs/>
                <w:szCs w:val="22"/>
                <w:lang w:val="en-GB" w:eastAsia="sv-SE"/>
              </w:rPr>
            </w:pPr>
            <w:r w:rsidRPr="001A5E2D">
              <w:rPr>
                <w:rFonts w:eastAsia="Times New Roman" w:cs="Arial"/>
                <w:bCs/>
                <w:szCs w:val="22"/>
                <w:lang w:val="en-GB" w:eastAsia="sv-SE"/>
              </w:rPr>
              <w:t>+352 247-85131</w:t>
            </w:r>
          </w:p>
        </w:tc>
      </w:tr>
      <w:tr w:rsidR="004422A3" w:rsidRPr="001A5E2D" w:rsidTr="00673A3C">
        <w:trPr>
          <w:gridAfter w:val="1"/>
          <w:wAfter w:w="9" w:type="dxa"/>
          <w:trHeight w:val="193"/>
        </w:trPr>
        <w:tc>
          <w:tcPr>
            <w:tcW w:w="1929" w:type="dxa"/>
            <w:vMerge/>
            <w:tcBorders>
              <w:top w:val="single" w:sz="4" w:space="0" w:color="auto"/>
              <w:left w:val="single" w:sz="4" w:space="0" w:color="auto"/>
              <w:bottom w:val="single" w:sz="4" w:space="0" w:color="auto"/>
              <w:right w:val="single" w:sz="4" w:space="0" w:color="auto"/>
            </w:tcBorders>
            <w:vAlign w:val="center"/>
            <w:hideMark/>
          </w:tcPr>
          <w:p w:rsidR="004422A3" w:rsidRPr="001A5E2D" w:rsidRDefault="004422A3" w:rsidP="004422A3">
            <w:pPr>
              <w:spacing w:before="0" w:after="0"/>
              <w:jc w:val="left"/>
              <w:rPr>
                <w:rFonts w:eastAsia="Times New Roman" w:cs="Arial"/>
                <w:szCs w:val="22"/>
                <w:lang w:val="en-GB" w:eastAsia="sv-SE"/>
              </w:rPr>
            </w:pPr>
          </w:p>
        </w:tc>
        <w:tc>
          <w:tcPr>
            <w:tcW w:w="2450" w:type="dxa"/>
            <w:gridSpan w:val="3"/>
            <w:vMerge/>
            <w:tcBorders>
              <w:top w:val="single" w:sz="4" w:space="0" w:color="auto"/>
              <w:left w:val="single" w:sz="4" w:space="0" w:color="auto"/>
              <w:bottom w:val="single" w:sz="4" w:space="0" w:color="auto"/>
              <w:right w:val="single" w:sz="4" w:space="0" w:color="auto"/>
            </w:tcBorders>
            <w:vAlign w:val="center"/>
          </w:tcPr>
          <w:p w:rsidR="004422A3" w:rsidRPr="001A5E2D" w:rsidRDefault="004422A3" w:rsidP="004422A3">
            <w:pPr>
              <w:spacing w:before="0" w:after="0"/>
              <w:jc w:val="left"/>
              <w:rPr>
                <w:rFonts w:cs="Arial"/>
                <w:szCs w:val="22"/>
                <w:lang w:val="en-GB" w:eastAsia="sv-SE"/>
              </w:rPr>
            </w:pPr>
          </w:p>
        </w:tc>
        <w:tc>
          <w:tcPr>
            <w:tcW w:w="1814" w:type="dxa"/>
            <w:gridSpan w:val="2"/>
            <w:tcBorders>
              <w:top w:val="single" w:sz="4" w:space="0" w:color="auto"/>
              <w:left w:val="single" w:sz="4" w:space="0" w:color="auto"/>
              <w:bottom w:val="single" w:sz="4" w:space="0" w:color="auto"/>
              <w:right w:val="single" w:sz="4" w:space="0" w:color="auto"/>
            </w:tcBorders>
            <w:hideMark/>
          </w:tcPr>
          <w:p w:rsidR="004422A3" w:rsidRPr="001A5E2D" w:rsidRDefault="004422A3" w:rsidP="004422A3">
            <w:pPr>
              <w:spacing w:before="0" w:after="0" w:line="276" w:lineRule="auto"/>
              <w:jc w:val="left"/>
              <w:rPr>
                <w:rFonts w:eastAsia="Times New Roman" w:cs="Arial"/>
                <w:szCs w:val="22"/>
                <w:lang w:val="en-GB" w:eastAsia="sv-SE"/>
              </w:rPr>
            </w:pPr>
            <w:r w:rsidRPr="001A5E2D">
              <w:rPr>
                <w:rFonts w:eastAsia="Times New Roman" w:cs="Arial"/>
                <w:szCs w:val="22"/>
                <w:lang w:val="en-GB" w:eastAsia="zh-CN"/>
              </w:rPr>
              <w:t>Contact person</w:t>
            </w:r>
          </w:p>
        </w:tc>
        <w:tc>
          <w:tcPr>
            <w:tcW w:w="2879" w:type="dxa"/>
            <w:gridSpan w:val="3"/>
            <w:tcBorders>
              <w:top w:val="single" w:sz="4" w:space="0" w:color="auto"/>
              <w:left w:val="single" w:sz="4" w:space="0" w:color="auto"/>
              <w:bottom w:val="single" w:sz="4" w:space="0" w:color="auto"/>
              <w:right w:val="single" w:sz="4" w:space="0" w:color="auto"/>
            </w:tcBorders>
          </w:tcPr>
          <w:p w:rsidR="004422A3" w:rsidRPr="001A5E2D" w:rsidRDefault="004422A3" w:rsidP="004422A3">
            <w:pPr>
              <w:spacing w:before="0" w:after="0" w:line="276" w:lineRule="auto"/>
              <w:jc w:val="left"/>
              <w:rPr>
                <w:rFonts w:eastAsia="Times New Roman" w:cs="Arial"/>
                <w:bCs/>
                <w:szCs w:val="22"/>
                <w:lang w:val="en-GB" w:eastAsia="sv-SE"/>
              </w:rPr>
            </w:pPr>
            <w:r w:rsidRPr="001A5E2D">
              <w:rPr>
                <w:rFonts w:eastAsia="Times New Roman" w:cs="Arial"/>
                <w:bCs/>
                <w:szCs w:val="22"/>
                <w:lang w:val="en-GB" w:eastAsia="sv-SE"/>
              </w:rPr>
              <w:t xml:space="preserve">Madame Viviane </w:t>
            </w:r>
            <w:proofErr w:type="spellStart"/>
            <w:r w:rsidRPr="001A5E2D">
              <w:rPr>
                <w:rFonts w:eastAsia="Times New Roman" w:cs="Arial"/>
                <w:bCs/>
                <w:szCs w:val="22"/>
                <w:lang w:val="en-GB" w:eastAsia="sv-SE"/>
              </w:rPr>
              <w:t>Rhein</w:t>
            </w:r>
            <w:proofErr w:type="spellEnd"/>
          </w:p>
        </w:tc>
      </w:tr>
      <w:tr w:rsidR="004422A3" w:rsidRPr="001A5E2D" w:rsidTr="00673A3C">
        <w:trPr>
          <w:gridAfter w:val="1"/>
          <w:wAfter w:w="9" w:type="dxa"/>
          <w:trHeight w:val="304"/>
        </w:trPr>
        <w:tc>
          <w:tcPr>
            <w:tcW w:w="1929" w:type="dxa"/>
            <w:tcBorders>
              <w:top w:val="single" w:sz="4" w:space="0" w:color="auto"/>
              <w:left w:val="single" w:sz="4" w:space="0" w:color="auto"/>
              <w:bottom w:val="single" w:sz="4" w:space="0" w:color="auto"/>
              <w:right w:val="single" w:sz="4" w:space="0" w:color="auto"/>
            </w:tcBorders>
            <w:hideMark/>
          </w:tcPr>
          <w:p w:rsidR="004422A3" w:rsidRPr="001A5E2D" w:rsidRDefault="004422A3" w:rsidP="004422A3">
            <w:pPr>
              <w:spacing w:before="0" w:after="0" w:line="276" w:lineRule="auto"/>
              <w:jc w:val="left"/>
              <w:rPr>
                <w:rFonts w:eastAsia="Times New Roman" w:cs="Arial"/>
                <w:szCs w:val="22"/>
                <w:lang w:val="en-GB" w:eastAsia="sv-SE"/>
              </w:rPr>
            </w:pPr>
            <w:r w:rsidRPr="001A5E2D">
              <w:rPr>
                <w:rFonts w:eastAsia="Times New Roman" w:cs="Arial"/>
                <w:szCs w:val="22"/>
                <w:lang w:val="en-GB" w:eastAsia="zh-CN"/>
              </w:rPr>
              <w:t>Telephone</w:t>
            </w:r>
          </w:p>
        </w:tc>
        <w:tc>
          <w:tcPr>
            <w:tcW w:w="2450" w:type="dxa"/>
            <w:gridSpan w:val="3"/>
            <w:tcBorders>
              <w:top w:val="single" w:sz="4" w:space="0" w:color="auto"/>
              <w:left w:val="single" w:sz="4" w:space="0" w:color="auto"/>
              <w:bottom w:val="single" w:sz="4" w:space="0" w:color="auto"/>
              <w:right w:val="single" w:sz="4" w:space="0" w:color="auto"/>
            </w:tcBorders>
          </w:tcPr>
          <w:p w:rsidR="004422A3" w:rsidRPr="001A5E2D" w:rsidRDefault="004422A3" w:rsidP="004422A3">
            <w:pPr>
              <w:spacing w:before="0" w:after="0" w:line="276" w:lineRule="auto"/>
              <w:jc w:val="left"/>
              <w:rPr>
                <w:rFonts w:eastAsia="Times New Roman" w:cs="Arial"/>
                <w:bCs/>
                <w:szCs w:val="22"/>
                <w:lang w:val="en-GB" w:eastAsia="sv-SE"/>
              </w:rPr>
            </w:pPr>
            <w:r w:rsidRPr="001A5E2D">
              <w:rPr>
                <w:rFonts w:eastAsia="Times New Roman" w:cs="Arial"/>
                <w:bCs/>
                <w:szCs w:val="22"/>
                <w:lang w:val="en-GB" w:eastAsia="sv-SE"/>
              </w:rPr>
              <w:t>+352 206 007-1</w:t>
            </w:r>
          </w:p>
        </w:tc>
        <w:tc>
          <w:tcPr>
            <w:tcW w:w="1814" w:type="dxa"/>
            <w:gridSpan w:val="2"/>
            <w:vMerge w:val="restart"/>
            <w:tcBorders>
              <w:top w:val="single" w:sz="4" w:space="0" w:color="auto"/>
              <w:left w:val="single" w:sz="4" w:space="0" w:color="auto"/>
              <w:bottom w:val="single" w:sz="4" w:space="0" w:color="auto"/>
              <w:right w:val="single" w:sz="4" w:space="0" w:color="auto"/>
            </w:tcBorders>
            <w:hideMark/>
          </w:tcPr>
          <w:p w:rsidR="004422A3" w:rsidRPr="001A5E2D" w:rsidRDefault="004422A3" w:rsidP="004422A3">
            <w:pPr>
              <w:spacing w:before="0" w:after="0" w:line="276" w:lineRule="auto"/>
              <w:jc w:val="left"/>
              <w:rPr>
                <w:rFonts w:eastAsia="Times New Roman" w:cs="Arial"/>
                <w:szCs w:val="22"/>
                <w:lang w:val="en-GB" w:eastAsia="sv-SE"/>
              </w:rPr>
            </w:pPr>
            <w:r w:rsidRPr="001A5E2D">
              <w:rPr>
                <w:rFonts w:eastAsia="Times New Roman" w:cs="Arial"/>
                <w:szCs w:val="22"/>
                <w:lang w:val="en-GB" w:eastAsia="zh-CN"/>
              </w:rPr>
              <w:t>E-mail</w:t>
            </w:r>
          </w:p>
        </w:tc>
        <w:tc>
          <w:tcPr>
            <w:tcW w:w="2879" w:type="dxa"/>
            <w:gridSpan w:val="3"/>
            <w:vMerge w:val="restart"/>
            <w:tcBorders>
              <w:top w:val="single" w:sz="4" w:space="0" w:color="auto"/>
              <w:left w:val="single" w:sz="4" w:space="0" w:color="auto"/>
              <w:bottom w:val="single" w:sz="4" w:space="0" w:color="auto"/>
              <w:right w:val="single" w:sz="4" w:space="0" w:color="auto"/>
            </w:tcBorders>
          </w:tcPr>
          <w:p w:rsidR="004422A3" w:rsidRPr="001A5E2D" w:rsidRDefault="00DE73C0" w:rsidP="004422A3">
            <w:pPr>
              <w:spacing w:before="0" w:after="0" w:line="276" w:lineRule="auto"/>
              <w:jc w:val="left"/>
              <w:rPr>
                <w:rFonts w:eastAsia="Times New Roman" w:cs="Arial"/>
                <w:bCs/>
                <w:szCs w:val="22"/>
                <w:lang w:val="en-GB" w:eastAsia="sv-SE"/>
              </w:rPr>
            </w:pPr>
            <w:hyperlink r:id="rId9" w:history="1">
              <w:r w:rsidR="004422A3" w:rsidRPr="001A5E2D">
                <w:rPr>
                  <w:rStyle w:val="Hyperlink"/>
                  <w:rFonts w:eastAsia="Times New Roman" w:cs="Arial"/>
                  <w:bCs/>
                  <w:szCs w:val="22"/>
                  <w:lang w:val="en-GB" w:eastAsia="sv-SE"/>
                </w:rPr>
                <w:t>viviane.rhein@men.lu</w:t>
              </w:r>
            </w:hyperlink>
            <w:r w:rsidR="004422A3" w:rsidRPr="001A5E2D">
              <w:rPr>
                <w:rFonts w:eastAsia="Times New Roman" w:cs="Arial"/>
                <w:bCs/>
                <w:szCs w:val="22"/>
                <w:lang w:val="en-GB" w:eastAsia="sv-SE"/>
              </w:rPr>
              <w:t xml:space="preserve"> </w:t>
            </w:r>
          </w:p>
          <w:p w:rsidR="004422A3" w:rsidRPr="001A5E2D" w:rsidRDefault="004422A3" w:rsidP="004422A3">
            <w:pPr>
              <w:spacing w:before="0" w:after="0" w:line="276" w:lineRule="auto"/>
              <w:jc w:val="left"/>
              <w:rPr>
                <w:rFonts w:eastAsia="Times New Roman" w:cs="Arial"/>
                <w:bCs/>
                <w:szCs w:val="22"/>
                <w:lang w:val="en-GB" w:eastAsia="sv-SE"/>
              </w:rPr>
            </w:pPr>
          </w:p>
        </w:tc>
      </w:tr>
      <w:tr w:rsidR="004422A3" w:rsidRPr="001A5E2D" w:rsidTr="00673A3C">
        <w:trPr>
          <w:gridAfter w:val="1"/>
          <w:wAfter w:w="9" w:type="dxa"/>
          <w:trHeight w:val="459"/>
        </w:trPr>
        <w:tc>
          <w:tcPr>
            <w:tcW w:w="1929" w:type="dxa"/>
            <w:tcBorders>
              <w:top w:val="single" w:sz="4" w:space="0" w:color="auto"/>
              <w:left w:val="single" w:sz="4" w:space="0" w:color="auto"/>
              <w:bottom w:val="single" w:sz="4" w:space="0" w:color="auto"/>
              <w:right w:val="single" w:sz="4" w:space="0" w:color="auto"/>
            </w:tcBorders>
            <w:hideMark/>
          </w:tcPr>
          <w:p w:rsidR="004422A3" w:rsidRPr="001A5E2D" w:rsidRDefault="004422A3" w:rsidP="004422A3">
            <w:pPr>
              <w:spacing w:before="0" w:after="0" w:line="276" w:lineRule="auto"/>
              <w:jc w:val="left"/>
              <w:rPr>
                <w:rFonts w:eastAsia="Times New Roman" w:cs="Arial"/>
                <w:szCs w:val="22"/>
                <w:lang w:val="en-GB" w:eastAsia="sv-SE"/>
              </w:rPr>
            </w:pPr>
            <w:r w:rsidRPr="001A5E2D">
              <w:rPr>
                <w:rFonts w:eastAsia="Times New Roman" w:cs="Arial"/>
                <w:szCs w:val="22"/>
                <w:lang w:val="en-GB" w:eastAsia="zh-CN"/>
              </w:rPr>
              <w:t>Contact person</w:t>
            </w:r>
          </w:p>
        </w:tc>
        <w:tc>
          <w:tcPr>
            <w:tcW w:w="2450" w:type="dxa"/>
            <w:gridSpan w:val="3"/>
            <w:tcBorders>
              <w:top w:val="single" w:sz="4" w:space="0" w:color="auto"/>
              <w:left w:val="single" w:sz="4" w:space="0" w:color="auto"/>
              <w:bottom w:val="single" w:sz="4" w:space="0" w:color="auto"/>
              <w:right w:val="single" w:sz="4" w:space="0" w:color="auto"/>
            </w:tcBorders>
          </w:tcPr>
          <w:p w:rsidR="004422A3" w:rsidRPr="001A5E2D" w:rsidRDefault="004422A3" w:rsidP="004422A3">
            <w:pPr>
              <w:spacing w:before="0" w:after="0" w:line="276" w:lineRule="auto"/>
              <w:jc w:val="left"/>
              <w:rPr>
                <w:rFonts w:eastAsia="Times New Roman" w:cs="Arial"/>
                <w:bCs/>
                <w:szCs w:val="22"/>
                <w:lang w:val="en-GB" w:eastAsia="sv-SE"/>
              </w:rPr>
            </w:pPr>
            <w:r w:rsidRPr="001A5E2D">
              <w:rPr>
                <w:rFonts w:eastAsia="Times New Roman" w:cs="Arial"/>
                <w:bCs/>
                <w:szCs w:val="22"/>
                <w:lang w:val="en-GB" w:eastAsia="sv-SE"/>
              </w:rPr>
              <w:t xml:space="preserve">Mr. Jean </w:t>
            </w:r>
            <w:proofErr w:type="spellStart"/>
            <w:r w:rsidRPr="001A5E2D">
              <w:rPr>
                <w:rFonts w:eastAsia="Times New Roman" w:cs="Arial"/>
                <w:bCs/>
                <w:szCs w:val="22"/>
                <w:lang w:val="en-GB" w:eastAsia="sv-SE"/>
              </w:rPr>
              <w:t>Billa</w:t>
            </w:r>
            <w:proofErr w:type="spellEnd"/>
          </w:p>
        </w:tc>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4422A3" w:rsidRPr="001A5E2D" w:rsidRDefault="004422A3" w:rsidP="004422A3">
            <w:pPr>
              <w:spacing w:before="0" w:after="0"/>
              <w:jc w:val="left"/>
              <w:rPr>
                <w:rFonts w:eastAsia="Times New Roman" w:cs="Arial"/>
                <w:szCs w:val="22"/>
                <w:lang w:val="en-GB" w:eastAsia="sv-SE"/>
              </w:rPr>
            </w:pPr>
          </w:p>
        </w:tc>
        <w:tc>
          <w:tcPr>
            <w:tcW w:w="2879" w:type="dxa"/>
            <w:gridSpan w:val="3"/>
            <w:vMerge/>
            <w:tcBorders>
              <w:top w:val="single" w:sz="4" w:space="0" w:color="auto"/>
              <w:left w:val="single" w:sz="4" w:space="0" w:color="auto"/>
              <w:bottom w:val="single" w:sz="4" w:space="0" w:color="auto"/>
              <w:right w:val="single" w:sz="4" w:space="0" w:color="auto"/>
            </w:tcBorders>
            <w:vAlign w:val="center"/>
            <w:hideMark/>
          </w:tcPr>
          <w:p w:rsidR="004422A3" w:rsidRPr="001A5E2D" w:rsidRDefault="004422A3" w:rsidP="004422A3">
            <w:pPr>
              <w:spacing w:before="0" w:after="0"/>
              <w:jc w:val="left"/>
              <w:rPr>
                <w:rFonts w:eastAsia="Times New Roman" w:cs="Arial"/>
                <w:bCs/>
                <w:szCs w:val="22"/>
                <w:lang w:val="en-GB" w:eastAsia="sv-SE"/>
              </w:rPr>
            </w:pPr>
          </w:p>
        </w:tc>
      </w:tr>
      <w:tr w:rsidR="004422A3" w:rsidRPr="001A5E2D" w:rsidTr="00673A3C">
        <w:trPr>
          <w:gridAfter w:val="1"/>
          <w:wAfter w:w="9" w:type="dxa"/>
        </w:trPr>
        <w:tc>
          <w:tcPr>
            <w:tcW w:w="1929" w:type="dxa"/>
            <w:tcBorders>
              <w:top w:val="single" w:sz="4" w:space="0" w:color="auto"/>
              <w:left w:val="single" w:sz="4" w:space="0" w:color="auto"/>
              <w:bottom w:val="single" w:sz="4" w:space="0" w:color="auto"/>
              <w:right w:val="single" w:sz="4" w:space="0" w:color="auto"/>
            </w:tcBorders>
            <w:hideMark/>
          </w:tcPr>
          <w:p w:rsidR="004422A3" w:rsidRPr="001A5E2D" w:rsidRDefault="004422A3" w:rsidP="004422A3">
            <w:pPr>
              <w:spacing w:before="0" w:after="0" w:line="276" w:lineRule="auto"/>
              <w:jc w:val="left"/>
              <w:rPr>
                <w:rFonts w:eastAsia="Times New Roman" w:cs="Arial"/>
                <w:szCs w:val="22"/>
                <w:lang w:val="en-GB" w:eastAsia="sv-SE"/>
              </w:rPr>
            </w:pPr>
            <w:r w:rsidRPr="001A5E2D">
              <w:rPr>
                <w:rFonts w:eastAsia="Times New Roman" w:cs="Arial"/>
                <w:szCs w:val="22"/>
                <w:lang w:val="en-GB" w:eastAsia="zh-CN"/>
              </w:rPr>
              <w:t>Telephone</w:t>
            </w:r>
          </w:p>
        </w:tc>
        <w:tc>
          <w:tcPr>
            <w:tcW w:w="2450" w:type="dxa"/>
            <w:gridSpan w:val="3"/>
            <w:tcBorders>
              <w:top w:val="single" w:sz="4" w:space="0" w:color="auto"/>
              <w:left w:val="single" w:sz="4" w:space="0" w:color="auto"/>
              <w:bottom w:val="single" w:sz="4" w:space="0" w:color="auto"/>
              <w:right w:val="single" w:sz="4" w:space="0" w:color="auto"/>
            </w:tcBorders>
          </w:tcPr>
          <w:p w:rsidR="004422A3" w:rsidRPr="001A5E2D" w:rsidRDefault="004422A3" w:rsidP="004422A3">
            <w:pPr>
              <w:spacing w:before="0" w:after="0" w:line="276" w:lineRule="auto"/>
              <w:jc w:val="left"/>
              <w:rPr>
                <w:rFonts w:eastAsia="Times New Roman" w:cs="Arial"/>
                <w:bCs/>
                <w:szCs w:val="22"/>
                <w:lang w:val="en-GB" w:eastAsia="sv-SE"/>
              </w:rPr>
            </w:pPr>
            <w:r w:rsidRPr="001A5E2D">
              <w:rPr>
                <w:rFonts w:eastAsia="Times New Roman" w:cs="Arial"/>
                <w:bCs/>
                <w:szCs w:val="22"/>
                <w:lang w:val="en-GB" w:eastAsia="sv-SE"/>
              </w:rPr>
              <w:t>+352 206 007-1</w:t>
            </w:r>
          </w:p>
        </w:tc>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4422A3" w:rsidRPr="001A5E2D" w:rsidRDefault="004422A3" w:rsidP="004422A3">
            <w:pPr>
              <w:spacing w:before="0" w:after="0"/>
              <w:jc w:val="left"/>
              <w:rPr>
                <w:rFonts w:eastAsia="Times New Roman" w:cs="Arial"/>
                <w:szCs w:val="22"/>
                <w:lang w:val="en-GB" w:eastAsia="sv-SE"/>
              </w:rPr>
            </w:pPr>
          </w:p>
        </w:tc>
        <w:tc>
          <w:tcPr>
            <w:tcW w:w="2879" w:type="dxa"/>
            <w:gridSpan w:val="3"/>
            <w:vMerge/>
            <w:tcBorders>
              <w:top w:val="single" w:sz="4" w:space="0" w:color="auto"/>
              <w:left w:val="single" w:sz="4" w:space="0" w:color="auto"/>
              <w:bottom w:val="single" w:sz="4" w:space="0" w:color="auto"/>
              <w:right w:val="single" w:sz="4" w:space="0" w:color="auto"/>
            </w:tcBorders>
            <w:vAlign w:val="center"/>
            <w:hideMark/>
          </w:tcPr>
          <w:p w:rsidR="004422A3" w:rsidRPr="001A5E2D" w:rsidRDefault="004422A3" w:rsidP="004422A3">
            <w:pPr>
              <w:spacing w:before="0" w:after="0"/>
              <w:jc w:val="left"/>
              <w:rPr>
                <w:rFonts w:eastAsia="Times New Roman" w:cs="Arial"/>
                <w:bCs/>
                <w:szCs w:val="22"/>
                <w:lang w:val="en-GB" w:eastAsia="sv-SE"/>
              </w:rPr>
            </w:pPr>
          </w:p>
        </w:tc>
      </w:tr>
      <w:tr w:rsidR="004422A3" w:rsidRPr="001A5E2D" w:rsidTr="00673A3C">
        <w:trPr>
          <w:gridAfter w:val="1"/>
          <w:wAfter w:w="9" w:type="dxa"/>
          <w:trHeight w:val="389"/>
        </w:trPr>
        <w:tc>
          <w:tcPr>
            <w:tcW w:w="1929" w:type="dxa"/>
            <w:tcBorders>
              <w:top w:val="single" w:sz="4" w:space="0" w:color="auto"/>
              <w:left w:val="single" w:sz="4" w:space="0" w:color="auto"/>
              <w:bottom w:val="single" w:sz="4" w:space="0" w:color="auto"/>
              <w:right w:val="single" w:sz="4" w:space="0" w:color="auto"/>
            </w:tcBorders>
            <w:hideMark/>
          </w:tcPr>
          <w:p w:rsidR="004422A3" w:rsidRPr="001A5E2D" w:rsidRDefault="004422A3" w:rsidP="004422A3">
            <w:pPr>
              <w:spacing w:before="0" w:after="0" w:line="276" w:lineRule="auto"/>
              <w:jc w:val="left"/>
              <w:rPr>
                <w:rFonts w:eastAsia="Times New Roman" w:cs="Arial"/>
                <w:szCs w:val="22"/>
                <w:lang w:val="en-GB" w:eastAsia="sv-SE"/>
              </w:rPr>
            </w:pPr>
            <w:r w:rsidRPr="001A5E2D">
              <w:rPr>
                <w:rFonts w:eastAsia="Times New Roman" w:cs="Arial"/>
                <w:szCs w:val="22"/>
                <w:lang w:val="en-GB" w:eastAsia="zh-CN"/>
              </w:rPr>
              <w:t>E-mail</w:t>
            </w:r>
          </w:p>
        </w:tc>
        <w:tc>
          <w:tcPr>
            <w:tcW w:w="2450" w:type="dxa"/>
            <w:gridSpan w:val="3"/>
            <w:tcBorders>
              <w:top w:val="single" w:sz="4" w:space="0" w:color="auto"/>
              <w:left w:val="single" w:sz="4" w:space="0" w:color="auto"/>
              <w:bottom w:val="single" w:sz="4" w:space="0" w:color="auto"/>
              <w:right w:val="single" w:sz="4" w:space="0" w:color="auto"/>
            </w:tcBorders>
          </w:tcPr>
          <w:p w:rsidR="004422A3" w:rsidRPr="001A5E2D" w:rsidRDefault="00DE73C0" w:rsidP="004422A3">
            <w:pPr>
              <w:spacing w:before="0" w:after="0" w:line="276" w:lineRule="auto"/>
              <w:jc w:val="left"/>
              <w:rPr>
                <w:rFonts w:eastAsia="Times New Roman" w:cs="Arial"/>
                <w:bCs/>
                <w:szCs w:val="22"/>
                <w:lang w:val="en-GB" w:eastAsia="sv-SE"/>
              </w:rPr>
            </w:pPr>
            <w:hyperlink r:id="rId10" w:history="1">
              <w:r w:rsidR="004422A3" w:rsidRPr="001A5E2D">
                <w:rPr>
                  <w:rStyle w:val="Hyperlink"/>
                  <w:rFonts w:eastAsia="Times New Roman" w:cs="Arial"/>
                  <w:bCs/>
                  <w:szCs w:val="22"/>
                  <w:lang w:val="en-GB" w:eastAsia="sv-SE"/>
                </w:rPr>
                <w:t>jean.billa@lesc.lu</w:t>
              </w:r>
            </w:hyperlink>
            <w:r w:rsidR="004422A3" w:rsidRPr="001A5E2D">
              <w:rPr>
                <w:rFonts w:eastAsia="Times New Roman" w:cs="Arial"/>
                <w:bCs/>
                <w:szCs w:val="22"/>
                <w:lang w:val="en-GB" w:eastAsia="sv-SE"/>
              </w:rPr>
              <w:t xml:space="preserve"> </w:t>
            </w:r>
          </w:p>
        </w:tc>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4422A3" w:rsidRPr="001A5E2D" w:rsidRDefault="004422A3" w:rsidP="004422A3">
            <w:pPr>
              <w:spacing w:before="0" w:after="0"/>
              <w:jc w:val="left"/>
              <w:rPr>
                <w:rFonts w:eastAsia="Times New Roman" w:cs="Arial"/>
                <w:szCs w:val="22"/>
                <w:lang w:val="en-GB" w:eastAsia="sv-SE"/>
              </w:rPr>
            </w:pPr>
          </w:p>
        </w:tc>
        <w:tc>
          <w:tcPr>
            <w:tcW w:w="2879" w:type="dxa"/>
            <w:gridSpan w:val="3"/>
            <w:vMerge/>
            <w:tcBorders>
              <w:top w:val="single" w:sz="4" w:space="0" w:color="auto"/>
              <w:left w:val="single" w:sz="4" w:space="0" w:color="auto"/>
              <w:bottom w:val="single" w:sz="4" w:space="0" w:color="auto"/>
              <w:right w:val="single" w:sz="4" w:space="0" w:color="auto"/>
            </w:tcBorders>
            <w:vAlign w:val="center"/>
            <w:hideMark/>
          </w:tcPr>
          <w:p w:rsidR="004422A3" w:rsidRPr="001A5E2D" w:rsidRDefault="004422A3" w:rsidP="004422A3">
            <w:pPr>
              <w:spacing w:before="0" w:after="0"/>
              <w:jc w:val="left"/>
              <w:rPr>
                <w:rFonts w:eastAsia="Times New Roman" w:cs="Arial"/>
                <w:bCs/>
                <w:szCs w:val="22"/>
                <w:lang w:val="en-GB" w:eastAsia="sv-SE"/>
              </w:rPr>
            </w:pPr>
          </w:p>
        </w:tc>
      </w:tr>
      <w:tr w:rsidR="004422A3" w:rsidRPr="001A5E2D" w:rsidTr="00673A3C">
        <w:trPr>
          <w:gridAfter w:val="1"/>
          <w:wAfter w:w="9" w:type="dxa"/>
          <w:trHeight w:val="370"/>
        </w:trPr>
        <w:tc>
          <w:tcPr>
            <w:tcW w:w="1929" w:type="dxa"/>
            <w:tcBorders>
              <w:top w:val="single" w:sz="4" w:space="0" w:color="auto"/>
              <w:left w:val="single" w:sz="4" w:space="0" w:color="auto"/>
              <w:bottom w:val="single" w:sz="4" w:space="0" w:color="auto"/>
              <w:right w:val="single" w:sz="4" w:space="0" w:color="auto"/>
            </w:tcBorders>
            <w:hideMark/>
          </w:tcPr>
          <w:p w:rsidR="004422A3" w:rsidRPr="001A5E2D" w:rsidRDefault="004422A3" w:rsidP="004422A3">
            <w:pPr>
              <w:spacing w:before="0" w:after="0" w:line="276" w:lineRule="auto"/>
              <w:jc w:val="left"/>
              <w:rPr>
                <w:rFonts w:eastAsia="Times New Roman" w:cs="Arial"/>
                <w:szCs w:val="22"/>
                <w:lang w:val="en-GB" w:eastAsia="sv-SE"/>
              </w:rPr>
            </w:pPr>
            <w:r w:rsidRPr="001A5E2D">
              <w:rPr>
                <w:rFonts w:eastAsia="Times New Roman" w:cs="Arial"/>
                <w:szCs w:val="22"/>
                <w:lang w:val="en-GB" w:eastAsia="zh-CN"/>
              </w:rPr>
              <w:t>Website</w:t>
            </w:r>
          </w:p>
        </w:tc>
        <w:tc>
          <w:tcPr>
            <w:tcW w:w="2450" w:type="dxa"/>
            <w:gridSpan w:val="3"/>
            <w:tcBorders>
              <w:top w:val="single" w:sz="4" w:space="0" w:color="auto"/>
              <w:left w:val="single" w:sz="4" w:space="0" w:color="auto"/>
              <w:bottom w:val="single" w:sz="4" w:space="0" w:color="auto"/>
              <w:right w:val="single" w:sz="4" w:space="0" w:color="auto"/>
            </w:tcBorders>
          </w:tcPr>
          <w:p w:rsidR="004422A3" w:rsidRPr="001A5E2D" w:rsidRDefault="00DE73C0" w:rsidP="004422A3">
            <w:pPr>
              <w:spacing w:before="0" w:after="0" w:line="276" w:lineRule="auto"/>
              <w:jc w:val="left"/>
              <w:rPr>
                <w:rFonts w:eastAsia="Times New Roman" w:cs="Arial"/>
                <w:bCs/>
                <w:szCs w:val="22"/>
                <w:lang w:val="en-GB" w:eastAsia="sv-SE"/>
              </w:rPr>
            </w:pPr>
            <w:hyperlink r:id="rId11" w:history="1">
              <w:r w:rsidR="004422A3" w:rsidRPr="001A5E2D">
                <w:rPr>
                  <w:rStyle w:val="Hyperlink"/>
                  <w:rFonts w:eastAsia="Times New Roman" w:cs="Arial"/>
                  <w:bCs/>
                  <w:szCs w:val="22"/>
                  <w:lang w:val="en-GB" w:eastAsia="sv-SE"/>
                </w:rPr>
                <w:t>www.lesc.lu</w:t>
              </w:r>
            </w:hyperlink>
            <w:r w:rsidR="004422A3" w:rsidRPr="001A5E2D">
              <w:rPr>
                <w:rFonts w:eastAsia="Times New Roman" w:cs="Arial"/>
                <w:bCs/>
                <w:szCs w:val="22"/>
                <w:lang w:val="en-GB" w:eastAsia="sv-SE"/>
              </w:rPr>
              <w:t xml:space="preserve"> </w:t>
            </w:r>
          </w:p>
        </w:tc>
        <w:tc>
          <w:tcPr>
            <w:tcW w:w="1814" w:type="dxa"/>
            <w:gridSpan w:val="2"/>
            <w:vMerge/>
            <w:tcBorders>
              <w:top w:val="single" w:sz="4" w:space="0" w:color="auto"/>
              <w:left w:val="single" w:sz="4" w:space="0" w:color="auto"/>
              <w:bottom w:val="single" w:sz="4" w:space="0" w:color="auto"/>
              <w:right w:val="single" w:sz="4" w:space="0" w:color="auto"/>
            </w:tcBorders>
            <w:hideMark/>
          </w:tcPr>
          <w:p w:rsidR="004422A3" w:rsidRPr="001A5E2D" w:rsidRDefault="004422A3" w:rsidP="004422A3">
            <w:pPr>
              <w:spacing w:before="0" w:after="0"/>
              <w:jc w:val="left"/>
              <w:rPr>
                <w:rFonts w:eastAsia="Times New Roman" w:cs="Arial"/>
                <w:szCs w:val="22"/>
                <w:lang w:val="en-GB" w:eastAsia="sv-SE"/>
              </w:rPr>
            </w:pPr>
          </w:p>
        </w:tc>
        <w:tc>
          <w:tcPr>
            <w:tcW w:w="2879" w:type="dxa"/>
            <w:gridSpan w:val="3"/>
            <w:vMerge/>
            <w:tcBorders>
              <w:top w:val="single" w:sz="4" w:space="0" w:color="auto"/>
              <w:left w:val="single" w:sz="4" w:space="0" w:color="auto"/>
              <w:bottom w:val="single" w:sz="4" w:space="0" w:color="auto"/>
              <w:right w:val="single" w:sz="4" w:space="0" w:color="auto"/>
            </w:tcBorders>
            <w:hideMark/>
          </w:tcPr>
          <w:p w:rsidR="004422A3" w:rsidRPr="001A5E2D" w:rsidRDefault="004422A3" w:rsidP="004422A3">
            <w:pPr>
              <w:spacing w:before="0" w:after="0"/>
              <w:jc w:val="left"/>
              <w:rPr>
                <w:rFonts w:eastAsia="Times New Roman" w:cs="Arial"/>
                <w:bCs/>
                <w:szCs w:val="22"/>
                <w:lang w:val="en-GB" w:eastAsia="sv-SE"/>
              </w:rPr>
            </w:pPr>
          </w:p>
        </w:tc>
      </w:tr>
      <w:tr w:rsidR="00E768F5" w:rsidRPr="00DE73C0" w:rsidTr="00673A3C">
        <w:tc>
          <w:tcPr>
            <w:tcW w:w="1929" w:type="dxa"/>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Legal status of the school (independent / public funding of school etc.)</w:t>
            </w:r>
          </w:p>
        </w:tc>
        <w:tc>
          <w:tcPr>
            <w:tcW w:w="7152" w:type="dxa"/>
            <w:gridSpan w:val="9"/>
            <w:tcBorders>
              <w:top w:val="single" w:sz="4" w:space="0" w:color="auto"/>
              <w:left w:val="single" w:sz="4" w:space="0" w:color="auto"/>
              <w:bottom w:val="single" w:sz="4" w:space="0" w:color="auto"/>
              <w:right w:val="single" w:sz="4" w:space="0" w:color="auto"/>
            </w:tcBorders>
          </w:tcPr>
          <w:p w:rsidR="00E768F5" w:rsidRPr="001A5E2D" w:rsidRDefault="004422A3" w:rsidP="004422A3">
            <w:pPr>
              <w:spacing w:before="0" w:after="0"/>
              <w:jc w:val="left"/>
              <w:rPr>
                <w:rFonts w:cs="Arial"/>
                <w:szCs w:val="22"/>
                <w:lang w:val="en-GB"/>
              </w:rPr>
            </w:pPr>
            <w:r w:rsidRPr="001A5E2D">
              <w:rPr>
                <w:rFonts w:cs="Arial"/>
                <w:szCs w:val="22"/>
                <w:lang w:val="en-GB"/>
              </w:rPr>
              <w:t>Public school financed by the Luxembourgish Government.</w:t>
            </w:r>
          </w:p>
        </w:tc>
      </w:tr>
      <w:tr w:rsidR="00E768F5" w:rsidRPr="00DE73C0" w:rsidTr="00673A3C">
        <w:tc>
          <w:tcPr>
            <w:tcW w:w="1929" w:type="dxa"/>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Reason for the introduction of European schooling</w:t>
            </w:r>
          </w:p>
        </w:tc>
        <w:tc>
          <w:tcPr>
            <w:tcW w:w="7152" w:type="dxa"/>
            <w:gridSpan w:val="9"/>
            <w:tcBorders>
              <w:top w:val="single" w:sz="4" w:space="0" w:color="auto"/>
              <w:left w:val="single" w:sz="4" w:space="0" w:color="auto"/>
              <w:bottom w:val="single" w:sz="4" w:space="0" w:color="auto"/>
              <w:right w:val="single" w:sz="4" w:space="0" w:color="auto"/>
            </w:tcBorders>
          </w:tcPr>
          <w:p w:rsidR="004422A3" w:rsidRPr="001A5E2D" w:rsidRDefault="004422A3" w:rsidP="004422A3">
            <w:pPr>
              <w:spacing w:before="0" w:after="0"/>
              <w:jc w:val="left"/>
              <w:rPr>
                <w:rFonts w:cs="Arial"/>
                <w:szCs w:val="22"/>
                <w:lang w:val="en-GB"/>
              </w:rPr>
            </w:pPr>
            <w:r w:rsidRPr="001A5E2D">
              <w:rPr>
                <w:rFonts w:cs="Arial"/>
                <w:szCs w:val="22"/>
                <w:lang w:val="en-GB"/>
              </w:rPr>
              <w:t>The government of the Grand Duchy of Luxembourg has been</w:t>
            </w:r>
          </w:p>
          <w:p w:rsidR="004422A3" w:rsidRPr="001A5E2D" w:rsidRDefault="004422A3" w:rsidP="004422A3">
            <w:pPr>
              <w:spacing w:before="0" w:after="0"/>
              <w:jc w:val="left"/>
              <w:rPr>
                <w:rFonts w:cs="Arial"/>
                <w:szCs w:val="22"/>
                <w:lang w:val="en-GB"/>
              </w:rPr>
            </w:pPr>
            <w:r w:rsidRPr="001A5E2D">
              <w:rPr>
                <w:rFonts w:cs="Arial"/>
                <w:szCs w:val="22"/>
                <w:lang w:val="en-GB"/>
              </w:rPr>
              <w:t>setting up three new Accredited European Schools for the academic</w:t>
            </w:r>
          </w:p>
          <w:p w:rsidR="004422A3" w:rsidRPr="001A5E2D" w:rsidRDefault="004422A3" w:rsidP="004422A3">
            <w:pPr>
              <w:spacing w:before="0" w:after="0"/>
              <w:jc w:val="left"/>
              <w:rPr>
                <w:rFonts w:cs="Arial"/>
                <w:szCs w:val="22"/>
                <w:lang w:val="en-GB"/>
              </w:rPr>
            </w:pPr>
            <w:r w:rsidRPr="001A5E2D">
              <w:rPr>
                <w:rFonts w:cs="Arial"/>
                <w:szCs w:val="22"/>
                <w:lang w:val="en-GB"/>
              </w:rPr>
              <w:t>year 2018-2019 with the objective of enlarging and diversifying the</w:t>
            </w:r>
          </w:p>
          <w:p w:rsidR="004422A3" w:rsidRPr="001A5E2D" w:rsidRDefault="004422A3" w:rsidP="004422A3">
            <w:pPr>
              <w:spacing w:before="0" w:after="0"/>
              <w:jc w:val="left"/>
              <w:rPr>
                <w:rFonts w:cs="Arial"/>
                <w:szCs w:val="22"/>
                <w:lang w:val="en-GB"/>
              </w:rPr>
            </w:pPr>
            <w:proofErr w:type="gramStart"/>
            <w:r w:rsidRPr="001A5E2D">
              <w:rPr>
                <w:rFonts w:cs="Arial"/>
                <w:szCs w:val="22"/>
                <w:lang w:val="en-GB"/>
              </w:rPr>
              <w:t>state-run</w:t>
            </w:r>
            <w:proofErr w:type="gramEnd"/>
            <w:r w:rsidRPr="001A5E2D">
              <w:rPr>
                <w:rFonts w:cs="Arial"/>
                <w:szCs w:val="22"/>
                <w:lang w:val="en-GB"/>
              </w:rPr>
              <w:t xml:space="preserve"> school offer.</w:t>
            </w:r>
          </w:p>
          <w:p w:rsidR="004422A3" w:rsidRPr="001A5E2D" w:rsidRDefault="004422A3" w:rsidP="004422A3">
            <w:pPr>
              <w:spacing w:before="0" w:after="0"/>
              <w:jc w:val="left"/>
              <w:rPr>
                <w:rFonts w:cs="Arial"/>
                <w:szCs w:val="22"/>
                <w:lang w:val="en-GB"/>
              </w:rPr>
            </w:pPr>
          </w:p>
          <w:p w:rsidR="004422A3" w:rsidRPr="001A5E2D" w:rsidRDefault="004422A3" w:rsidP="004422A3">
            <w:pPr>
              <w:spacing w:before="0" w:after="0"/>
              <w:jc w:val="left"/>
              <w:rPr>
                <w:rFonts w:cs="Arial"/>
                <w:szCs w:val="22"/>
                <w:lang w:val="en-GB"/>
              </w:rPr>
            </w:pPr>
            <w:r w:rsidRPr="001A5E2D">
              <w:rPr>
                <w:rFonts w:cs="Arial"/>
                <w:szCs w:val="22"/>
                <w:lang w:val="en-GB"/>
              </w:rPr>
              <w:t>As the historical seat of European institutions and numerous</w:t>
            </w:r>
          </w:p>
          <w:p w:rsidR="004422A3" w:rsidRPr="001A5E2D" w:rsidRDefault="004422A3" w:rsidP="004422A3">
            <w:pPr>
              <w:spacing w:before="0" w:after="0"/>
              <w:jc w:val="left"/>
              <w:rPr>
                <w:rFonts w:cs="Arial"/>
                <w:szCs w:val="22"/>
                <w:lang w:val="en-GB"/>
              </w:rPr>
            </w:pPr>
            <w:r w:rsidRPr="001A5E2D">
              <w:rPr>
                <w:rFonts w:cs="Arial"/>
                <w:szCs w:val="22"/>
                <w:lang w:val="en-GB"/>
              </w:rPr>
              <w:t>international financial, industrial and commercial enterprises and</w:t>
            </w:r>
          </w:p>
          <w:p w:rsidR="004422A3" w:rsidRPr="001A5E2D" w:rsidRDefault="004422A3" w:rsidP="004422A3">
            <w:pPr>
              <w:spacing w:before="0" w:after="0"/>
              <w:jc w:val="left"/>
              <w:rPr>
                <w:rFonts w:cs="Arial"/>
                <w:szCs w:val="22"/>
                <w:lang w:val="en-GB"/>
              </w:rPr>
            </w:pPr>
            <w:r w:rsidRPr="001A5E2D">
              <w:rPr>
                <w:rFonts w:cs="Arial"/>
                <w:szCs w:val="22"/>
                <w:lang w:val="en-GB"/>
              </w:rPr>
              <w:t>organisations, the Grand Duchy thus aims to respond to the needs</w:t>
            </w:r>
          </w:p>
          <w:p w:rsidR="004422A3" w:rsidRPr="001A5E2D" w:rsidRDefault="004422A3" w:rsidP="004422A3">
            <w:pPr>
              <w:spacing w:before="0" w:after="0"/>
              <w:jc w:val="left"/>
              <w:rPr>
                <w:rFonts w:cs="Arial"/>
                <w:szCs w:val="22"/>
                <w:lang w:val="en-GB"/>
              </w:rPr>
            </w:pPr>
            <w:proofErr w:type="gramStart"/>
            <w:r w:rsidRPr="001A5E2D">
              <w:rPr>
                <w:rFonts w:cs="Arial"/>
                <w:szCs w:val="22"/>
                <w:lang w:val="en-GB"/>
              </w:rPr>
              <w:t>and</w:t>
            </w:r>
            <w:proofErr w:type="gramEnd"/>
            <w:r w:rsidRPr="001A5E2D">
              <w:rPr>
                <w:rFonts w:cs="Arial"/>
                <w:szCs w:val="22"/>
                <w:lang w:val="en-GB"/>
              </w:rPr>
              <w:t xml:space="preserve"> wishes of parents from different backgrounds and origins.</w:t>
            </w:r>
          </w:p>
          <w:p w:rsidR="004422A3" w:rsidRPr="001A5E2D" w:rsidRDefault="004422A3" w:rsidP="004422A3">
            <w:pPr>
              <w:spacing w:before="0" w:after="0"/>
              <w:jc w:val="left"/>
              <w:rPr>
                <w:rFonts w:cs="Arial"/>
                <w:szCs w:val="22"/>
                <w:lang w:val="en-GB"/>
              </w:rPr>
            </w:pPr>
          </w:p>
          <w:p w:rsidR="004422A3" w:rsidRPr="001A5E2D" w:rsidRDefault="00480868" w:rsidP="004422A3">
            <w:pPr>
              <w:spacing w:before="0" w:after="0"/>
              <w:jc w:val="left"/>
              <w:rPr>
                <w:rFonts w:cs="Arial"/>
                <w:szCs w:val="22"/>
                <w:lang w:val="en-GB"/>
              </w:rPr>
            </w:pPr>
            <w:r w:rsidRPr="001A5E2D">
              <w:rPr>
                <w:rFonts w:cs="Arial"/>
                <w:szCs w:val="22"/>
                <w:lang w:val="en-GB"/>
              </w:rPr>
              <w:t>T</w:t>
            </w:r>
            <w:r w:rsidR="004422A3" w:rsidRPr="001A5E2D">
              <w:rPr>
                <w:rFonts w:cs="Arial"/>
                <w:szCs w:val="22"/>
                <w:lang w:val="en-GB"/>
              </w:rPr>
              <w:t>he entirety of the international and European</w:t>
            </w:r>
            <w:r w:rsidRPr="001A5E2D">
              <w:rPr>
                <w:rFonts w:cs="Arial"/>
                <w:szCs w:val="22"/>
                <w:lang w:val="en-GB"/>
              </w:rPr>
              <w:t xml:space="preserve"> </w:t>
            </w:r>
            <w:r w:rsidR="004422A3" w:rsidRPr="001A5E2D">
              <w:rPr>
                <w:rFonts w:cs="Arial"/>
                <w:szCs w:val="22"/>
                <w:lang w:val="en-GB"/>
              </w:rPr>
              <w:t>school offer is concentrated in Luxembourg City and its</w:t>
            </w:r>
            <w:r w:rsidRPr="001A5E2D">
              <w:rPr>
                <w:rFonts w:cs="Arial"/>
                <w:szCs w:val="22"/>
                <w:lang w:val="en-GB"/>
              </w:rPr>
              <w:t xml:space="preserve"> </w:t>
            </w:r>
            <w:r w:rsidR="004422A3" w:rsidRPr="001A5E2D">
              <w:rPr>
                <w:rFonts w:cs="Arial"/>
                <w:szCs w:val="22"/>
                <w:lang w:val="en-GB"/>
              </w:rPr>
              <w:t>surroundings (the urban agglomerations of the centre and the south</w:t>
            </w:r>
            <w:r w:rsidRPr="001A5E2D">
              <w:rPr>
                <w:rFonts w:cs="Arial"/>
                <w:szCs w:val="22"/>
                <w:lang w:val="en-GB"/>
              </w:rPr>
              <w:t xml:space="preserve"> </w:t>
            </w:r>
            <w:r w:rsidR="004422A3" w:rsidRPr="001A5E2D">
              <w:rPr>
                <w:rFonts w:cs="Arial"/>
                <w:szCs w:val="22"/>
                <w:lang w:val="en-GB"/>
              </w:rPr>
              <w:t xml:space="preserve">of the country). Hitherto no </w:t>
            </w:r>
            <w:r w:rsidR="004422A3" w:rsidRPr="001A5E2D">
              <w:rPr>
                <w:rFonts w:cs="Arial"/>
                <w:szCs w:val="22"/>
                <w:lang w:val="en-GB"/>
              </w:rPr>
              <w:lastRenderedPageBreak/>
              <w:t>adequate school offer is being provided</w:t>
            </w:r>
            <w:r w:rsidRPr="001A5E2D">
              <w:rPr>
                <w:rFonts w:cs="Arial"/>
                <w:szCs w:val="22"/>
                <w:lang w:val="en-GB"/>
              </w:rPr>
              <w:t xml:space="preserve"> </w:t>
            </w:r>
            <w:r w:rsidR="004422A3" w:rsidRPr="001A5E2D">
              <w:rPr>
                <w:rFonts w:cs="Arial"/>
                <w:szCs w:val="22"/>
                <w:lang w:val="en-GB"/>
              </w:rPr>
              <w:t>to children of foreign nationals outside of the capital and its absence</w:t>
            </w:r>
            <w:r w:rsidRPr="001A5E2D">
              <w:rPr>
                <w:rFonts w:cs="Arial"/>
                <w:szCs w:val="22"/>
                <w:lang w:val="en-GB"/>
              </w:rPr>
              <w:t xml:space="preserve"> </w:t>
            </w:r>
            <w:r w:rsidR="004422A3" w:rsidRPr="001A5E2D">
              <w:rPr>
                <w:rFonts w:cs="Arial"/>
                <w:szCs w:val="22"/>
                <w:lang w:val="en-GB"/>
              </w:rPr>
              <w:t>was sorely felt in the northern agglomeration given the linguistic</w:t>
            </w:r>
            <w:r w:rsidRPr="001A5E2D">
              <w:rPr>
                <w:rFonts w:cs="Arial"/>
                <w:szCs w:val="22"/>
                <w:lang w:val="en-GB"/>
              </w:rPr>
              <w:t xml:space="preserve"> </w:t>
            </w:r>
            <w:r w:rsidR="004422A3" w:rsidRPr="001A5E2D">
              <w:rPr>
                <w:rFonts w:cs="Arial"/>
                <w:szCs w:val="22"/>
                <w:lang w:val="en-GB"/>
              </w:rPr>
              <w:t>situation of the student population in this area.</w:t>
            </w:r>
          </w:p>
          <w:p w:rsidR="004422A3" w:rsidRPr="001A5E2D" w:rsidRDefault="004422A3" w:rsidP="004422A3">
            <w:pPr>
              <w:spacing w:before="0" w:after="0"/>
              <w:jc w:val="left"/>
              <w:rPr>
                <w:rFonts w:cs="Arial"/>
                <w:szCs w:val="22"/>
                <w:lang w:val="en-GB"/>
              </w:rPr>
            </w:pPr>
          </w:p>
          <w:p w:rsidR="004422A3" w:rsidRPr="001A5E2D" w:rsidRDefault="004422A3" w:rsidP="004422A3">
            <w:pPr>
              <w:spacing w:before="0" w:after="0"/>
              <w:jc w:val="left"/>
              <w:rPr>
                <w:rFonts w:cs="Arial"/>
                <w:szCs w:val="22"/>
                <w:lang w:val="en-GB"/>
              </w:rPr>
            </w:pPr>
            <w:r w:rsidRPr="001A5E2D">
              <w:rPr>
                <w:rFonts w:cs="Arial"/>
                <w:szCs w:val="22"/>
                <w:lang w:val="en-GB"/>
              </w:rPr>
              <w:t>In order to widen, diversify and increase the availability of state-run</w:t>
            </w:r>
          </w:p>
          <w:p w:rsidR="004422A3" w:rsidRPr="001A5E2D" w:rsidRDefault="004422A3" w:rsidP="004422A3">
            <w:pPr>
              <w:spacing w:before="0" w:after="0"/>
              <w:jc w:val="left"/>
              <w:rPr>
                <w:rFonts w:cs="Arial"/>
                <w:szCs w:val="22"/>
                <w:lang w:val="en-GB"/>
              </w:rPr>
            </w:pPr>
            <w:r w:rsidRPr="001A5E2D">
              <w:rPr>
                <w:rFonts w:cs="Arial"/>
                <w:szCs w:val="22"/>
                <w:lang w:val="en-GB"/>
              </w:rPr>
              <w:t>public education by means of multicultural, multilingual and</w:t>
            </w:r>
          </w:p>
          <w:p w:rsidR="004422A3" w:rsidRPr="001A5E2D" w:rsidRDefault="004422A3" w:rsidP="004422A3">
            <w:pPr>
              <w:spacing w:before="0" w:after="0"/>
              <w:jc w:val="left"/>
              <w:rPr>
                <w:rFonts w:cs="Arial"/>
                <w:szCs w:val="22"/>
                <w:lang w:val="en-GB"/>
              </w:rPr>
            </w:pPr>
            <w:r w:rsidRPr="001A5E2D">
              <w:rPr>
                <w:rFonts w:cs="Arial"/>
                <w:szCs w:val="22"/>
                <w:lang w:val="en-GB"/>
              </w:rPr>
              <w:t>European education, it has therefore been planned to set up an</w:t>
            </w:r>
          </w:p>
          <w:p w:rsidR="004422A3" w:rsidRPr="001A5E2D" w:rsidRDefault="004422A3" w:rsidP="004422A3">
            <w:pPr>
              <w:spacing w:before="0" w:after="0"/>
              <w:jc w:val="left"/>
              <w:rPr>
                <w:rFonts w:cs="Arial"/>
                <w:szCs w:val="22"/>
                <w:lang w:val="en-GB"/>
              </w:rPr>
            </w:pPr>
            <w:r w:rsidRPr="001A5E2D">
              <w:rPr>
                <w:rFonts w:cs="Arial"/>
                <w:szCs w:val="22"/>
                <w:lang w:val="en-GB"/>
              </w:rPr>
              <w:t xml:space="preserve">Accredited European School in </w:t>
            </w:r>
            <w:proofErr w:type="spellStart"/>
            <w:r w:rsidRPr="001A5E2D">
              <w:rPr>
                <w:rFonts w:cs="Arial"/>
                <w:szCs w:val="22"/>
                <w:lang w:val="en-GB"/>
              </w:rPr>
              <w:t>Clervaux</w:t>
            </w:r>
            <w:proofErr w:type="spellEnd"/>
            <w:r w:rsidRPr="001A5E2D">
              <w:rPr>
                <w:rFonts w:cs="Arial"/>
                <w:szCs w:val="22"/>
                <w:lang w:val="en-GB"/>
              </w:rPr>
              <w:t>. The municipality of</w:t>
            </w:r>
          </w:p>
          <w:p w:rsidR="004422A3" w:rsidRPr="001A5E2D" w:rsidRDefault="004422A3" w:rsidP="004422A3">
            <w:pPr>
              <w:spacing w:before="0" w:after="0"/>
              <w:jc w:val="left"/>
              <w:rPr>
                <w:rFonts w:cs="Arial"/>
                <w:szCs w:val="22"/>
                <w:lang w:val="en-GB"/>
              </w:rPr>
            </w:pPr>
            <w:proofErr w:type="spellStart"/>
            <w:r w:rsidRPr="001A5E2D">
              <w:rPr>
                <w:rFonts w:cs="Arial"/>
                <w:szCs w:val="22"/>
                <w:lang w:val="en-GB"/>
              </w:rPr>
              <w:t>Clervaux</w:t>
            </w:r>
            <w:proofErr w:type="spellEnd"/>
            <w:r w:rsidRPr="001A5E2D">
              <w:rPr>
                <w:rFonts w:cs="Arial"/>
                <w:szCs w:val="22"/>
                <w:lang w:val="en-GB"/>
              </w:rPr>
              <w:t>, situated in the north of the Grand Duchy in the canton of</w:t>
            </w:r>
          </w:p>
          <w:p w:rsidR="004422A3" w:rsidRPr="001A5E2D" w:rsidRDefault="004422A3" w:rsidP="004422A3">
            <w:pPr>
              <w:spacing w:before="0" w:after="0"/>
              <w:jc w:val="left"/>
              <w:rPr>
                <w:rFonts w:cs="Arial"/>
                <w:szCs w:val="22"/>
                <w:lang w:val="en-GB"/>
              </w:rPr>
            </w:pPr>
            <w:r w:rsidRPr="001A5E2D">
              <w:rPr>
                <w:rFonts w:cs="Arial"/>
                <w:szCs w:val="22"/>
                <w:lang w:val="en-GB"/>
              </w:rPr>
              <w:t>the same name, is the second-largest municipality of the country by</w:t>
            </w:r>
          </w:p>
          <w:p w:rsidR="004422A3" w:rsidRPr="001A5E2D" w:rsidRDefault="004422A3" w:rsidP="004422A3">
            <w:pPr>
              <w:spacing w:before="0" w:after="0"/>
              <w:jc w:val="left"/>
              <w:rPr>
                <w:rFonts w:cs="Arial"/>
                <w:szCs w:val="22"/>
                <w:lang w:val="en-GB"/>
              </w:rPr>
            </w:pPr>
            <w:proofErr w:type="gramStart"/>
            <w:r w:rsidRPr="001A5E2D">
              <w:rPr>
                <w:rFonts w:cs="Arial"/>
                <w:szCs w:val="22"/>
                <w:lang w:val="en-GB"/>
              </w:rPr>
              <w:t>area</w:t>
            </w:r>
            <w:proofErr w:type="gramEnd"/>
            <w:r w:rsidRPr="001A5E2D">
              <w:rPr>
                <w:rFonts w:cs="Arial"/>
                <w:szCs w:val="22"/>
                <w:lang w:val="en-GB"/>
              </w:rPr>
              <w:t xml:space="preserve">. Located 25 minutes north of the </w:t>
            </w:r>
            <w:proofErr w:type="spellStart"/>
            <w:r w:rsidRPr="001A5E2D">
              <w:rPr>
                <w:rFonts w:cs="Arial"/>
                <w:i/>
                <w:szCs w:val="22"/>
                <w:lang w:val="en-GB"/>
              </w:rPr>
              <w:t>Nordstad</w:t>
            </w:r>
            <w:proofErr w:type="spellEnd"/>
            <w:r w:rsidRPr="001A5E2D">
              <w:rPr>
                <w:rFonts w:cs="Arial"/>
                <w:szCs w:val="22"/>
                <w:lang w:val="en-GB"/>
              </w:rPr>
              <w:t>, the economic</w:t>
            </w:r>
          </w:p>
          <w:p w:rsidR="004422A3" w:rsidRPr="001A5E2D" w:rsidRDefault="00673A3C" w:rsidP="004422A3">
            <w:pPr>
              <w:spacing w:before="0" w:after="0"/>
              <w:jc w:val="left"/>
              <w:rPr>
                <w:rFonts w:cs="Arial"/>
                <w:szCs w:val="22"/>
                <w:lang w:val="en-GB"/>
              </w:rPr>
            </w:pPr>
            <w:r w:rsidRPr="001A5E2D">
              <w:rPr>
                <w:rFonts w:cs="Arial"/>
                <w:szCs w:val="22"/>
                <w:lang w:val="en-GB"/>
              </w:rPr>
              <w:t>centre</w:t>
            </w:r>
            <w:r w:rsidR="004422A3" w:rsidRPr="001A5E2D">
              <w:rPr>
                <w:rFonts w:cs="Arial"/>
                <w:szCs w:val="22"/>
                <w:lang w:val="en-GB"/>
              </w:rPr>
              <w:t xml:space="preserve"> of Luxembourg’s north, the municipality of </w:t>
            </w:r>
            <w:proofErr w:type="spellStart"/>
            <w:r w:rsidR="004422A3" w:rsidRPr="001A5E2D">
              <w:rPr>
                <w:rFonts w:cs="Arial"/>
                <w:szCs w:val="22"/>
                <w:lang w:val="en-GB"/>
              </w:rPr>
              <w:t>Clervaux</w:t>
            </w:r>
            <w:proofErr w:type="spellEnd"/>
            <w:r w:rsidR="004422A3" w:rsidRPr="001A5E2D">
              <w:rPr>
                <w:rFonts w:cs="Arial"/>
                <w:szCs w:val="22"/>
                <w:lang w:val="en-GB"/>
              </w:rPr>
              <w:t xml:space="preserve"> sits at</w:t>
            </w:r>
          </w:p>
          <w:p w:rsidR="004422A3" w:rsidRPr="001A5E2D" w:rsidRDefault="004422A3" w:rsidP="004422A3">
            <w:pPr>
              <w:spacing w:before="0" w:after="0"/>
              <w:jc w:val="left"/>
              <w:rPr>
                <w:rFonts w:cs="Arial"/>
                <w:szCs w:val="22"/>
                <w:lang w:val="en-GB"/>
              </w:rPr>
            </w:pPr>
            <w:r w:rsidRPr="001A5E2D">
              <w:rPr>
                <w:rFonts w:cs="Arial"/>
                <w:szCs w:val="22"/>
                <w:lang w:val="en-GB"/>
              </w:rPr>
              <w:t>a crossroads of several major roadways, including the axis</w:t>
            </w:r>
          </w:p>
          <w:p w:rsidR="004422A3" w:rsidRPr="001A5E2D" w:rsidRDefault="004422A3" w:rsidP="004422A3">
            <w:pPr>
              <w:spacing w:before="0" w:after="0"/>
              <w:jc w:val="left"/>
              <w:rPr>
                <w:rFonts w:cs="Arial"/>
                <w:szCs w:val="22"/>
                <w:lang w:val="en-GB"/>
              </w:rPr>
            </w:pPr>
            <w:r w:rsidRPr="001A5E2D">
              <w:rPr>
                <w:rFonts w:cs="Arial"/>
                <w:szCs w:val="22"/>
                <w:lang w:val="en-GB"/>
              </w:rPr>
              <w:t xml:space="preserve">Luxembourg City to </w:t>
            </w:r>
            <w:proofErr w:type="spellStart"/>
            <w:r w:rsidRPr="001A5E2D">
              <w:rPr>
                <w:rFonts w:cs="Arial"/>
                <w:szCs w:val="22"/>
                <w:lang w:val="en-GB"/>
              </w:rPr>
              <w:t>Ettelbrück</w:t>
            </w:r>
            <w:proofErr w:type="spellEnd"/>
            <w:r w:rsidRPr="001A5E2D">
              <w:rPr>
                <w:rFonts w:cs="Arial"/>
                <w:szCs w:val="22"/>
                <w:lang w:val="en-GB"/>
              </w:rPr>
              <w:t xml:space="preserve"> / </w:t>
            </w:r>
            <w:proofErr w:type="spellStart"/>
            <w:r w:rsidRPr="001A5E2D">
              <w:rPr>
                <w:rFonts w:cs="Arial"/>
                <w:szCs w:val="22"/>
                <w:lang w:val="en-GB"/>
              </w:rPr>
              <w:t>Diekirch</w:t>
            </w:r>
            <w:proofErr w:type="spellEnd"/>
            <w:r w:rsidRPr="001A5E2D">
              <w:rPr>
                <w:rFonts w:cs="Arial"/>
                <w:szCs w:val="22"/>
                <w:lang w:val="en-GB"/>
              </w:rPr>
              <w:t xml:space="preserve"> to Belgium. The school</w:t>
            </w:r>
          </w:p>
          <w:p w:rsidR="004422A3" w:rsidRPr="001A5E2D" w:rsidRDefault="004422A3" w:rsidP="004422A3">
            <w:pPr>
              <w:spacing w:before="0" w:after="0"/>
              <w:jc w:val="left"/>
              <w:rPr>
                <w:rFonts w:cs="Arial"/>
                <w:szCs w:val="22"/>
                <w:lang w:val="en-GB"/>
              </w:rPr>
            </w:pPr>
            <w:r w:rsidRPr="001A5E2D">
              <w:rPr>
                <w:rFonts w:cs="Arial"/>
                <w:szCs w:val="22"/>
                <w:lang w:val="en-GB"/>
              </w:rPr>
              <w:t>is built next to the railway line connecting Luxembourg City to</w:t>
            </w:r>
          </w:p>
          <w:p w:rsidR="004422A3" w:rsidRPr="001A5E2D" w:rsidRDefault="004422A3" w:rsidP="004422A3">
            <w:pPr>
              <w:spacing w:before="0" w:after="0"/>
              <w:jc w:val="left"/>
              <w:rPr>
                <w:rFonts w:cs="Arial"/>
                <w:szCs w:val="22"/>
                <w:lang w:val="en-GB"/>
              </w:rPr>
            </w:pPr>
            <w:r w:rsidRPr="001A5E2D">
              <w:rPr>
                <w:rFonts w:cs="Arial"/>
                <w:szCs w:val="22"/>
                <w:lang w:val="en-GB"/>
              </w:rPr>
              <w:t>Liège.</w:t>
            </w:r>
          </w:p>
          <w:p w:rsidR="004422A3" w:rsidRPr="001A5E2D" w:rsidRDefault="004422A3" w:rsidP="004422A3">
            <w:pPr>
              <w:spacing w:before="0" w:after="0"/>
              <w:jc w:val="left"/>
              <w:rPr>
                <w:rFonts w:cs="Arial"/>
                <w:szCs w:val="22"/>
                <w:lang w:val="en-GB"/>
              </w:rPr>
            </w:pPr>
          </w:p>
          <w:p w:rsidR="004422A3" w:rsidRPr="001A5E2D" w:rsidRDefault="004422A3" w:rsidP="004422A3">
            <w:pPr>
              <w:spacing w:before="0" w:after="0"/>
              <w:jc w:val="left"/>
              <w:rPr>
                <w:rFonts w:cs="Arial"/>
                <w:szCs w:val="22"/>
                <w:lang w:val="en-GB"/>
              </w:rPr>
            </w:pPr>
            <w:r w:rsidRPr="001A5E2D">
              <w:rPr>
                <w:rFonts w:cs="Arial"/>
                <w:szCs w:val="22"/>
                <w:lang w:val="en-GB"/>
              </w:rPr>
              <w:t>The European School also intends to target those inhabitants of</w:t>
            </w:r>
            <w:r w:rsidR="00480868" w:rsidRPr="001A5E2D">
              <w:rPr>
                <w:rFonts w:cs="Arial"/>
                <w:szCs w:val="22"/>
                <w:lang w:val="en-GB"/>
              </w:rPr>
              <w:t xml:space="preserve"> the</w:t>
            </w:r>
          </w:p>
          <w:p w:rsidR="004422A3" w:rsidRPr="001A5E2D" w:rsidRDefault="004422A3" w:rsidP="004422A3">
            <w:pPr>
              <w:spacing w:before="0" w:after="0"/>
              <w:jc w:val="left"/>
              <w:rPr>
                <w:rFonts w:cs="Arial"/>
                <w:szCs w:val="22"/>
                <w:lang w:val="en-GB"/>
              </w:rPr>
            </w:pPr>
            <w:r w:rsidRPr="001A5E2D">
              <w:rPr>
                <w:rFonts w:cs="Arial"/>
                <w:szCs w:val="22"/>
                <w:lang w:val="en-GB"/>
              </w:rPr>
              <w:t xml:space="preserve">region who have not </w:t>
            </w:r>
            <w:r w:rsidR="00B93015" w:rsidRPr="001A5E2D">
              <w:rPr>
                <w:rFonts w:cs="Arial"/>
                <w:szCs w:val="22"/>
                <w:lang w:val="en-GB"/>
              </w:rPr>
              <w:t>necessarily</w:t>
            </w:r>
            <w:r w:rsidRPr="001A5E2D">
              <w:rPr>
                <w:rFonts w:cs="Arial"/>
                <w:szCs w:val="22"/>
                <w:lang w:val="en-GB"/>
              </w:rPr>
              <w:t xml:space="preserve"> been exposed to a multilingual</w:t>
            </w:r>
          </w:p>
          <w:p w:rsidR="004422A3" w:rsidRPr="001A5E2D" w:rsidRDefault="004422A3" w:rsidP="004422A3">
            <w:pPr>
              <w:spacing w:before="0" w:after="0"/>
              <w:jc w:val="left"/>
              <w:rPr>
                <w:rFonts w:cs="Arial"/>
                <w:szCs w:val="22"/>
                <w:lang w:val="en-GB"/>
              </w:rPr>
            </w:pPr>
            <w:r w:rsidRPr="001A5E2D">
              <w:rPr>
                <w:rFonts w:cs="Arial"/>
                <w:szCs w:val="22"/>
                <w:lang w:val="en-GB"/>
              </w:rPr>
              <w:t>experience previously, but who want their child to experience a</w:t>
            </w:r>
          </w:p>
          <w:p w:rsidR="00E768F5" w:rsidRPr="001A5E2D" w:rsidRDefault="004422A3" w:rsidP="004422A3">
            <w:pPr>
              <w:spacing w:before="0" w:after="0"/>
              <w:jc w:val="left"/>
              <w:rPr>
                <w:rFonts w:cs="Arial"/>
                <w:szCs w:val="22"/>
                <w:lang w:val="en-GB"/>
              </w:rPr>
            </w:pPr>
            <w:proofErr w:type="gramStart"/>
            <w:r w:rsidRPr="001A5E2D">
              <w:rPr>
                <w:rFonts w:cs="Arial"/>
                <w:szCs w:val="22"/>
                <w:lang w:val="en-GB"/>
              </w:rPr>
              <w:t>linguistically</w:t>
            </w:r>
            <w:proofErr w:type="gramEnd"/>
            <w:r w:rsidRPr="001A5E2D">
              <w:rPr>
                <w:rFonts w:cs="Arial"/>
                <w:szCs w:val="22"/>
                <w:lang w:val="en-GB"/>
              </w:rPr>
              <w:t xml:space="preserve"> and culturally rich and diverse education.</w:t>
            </w:r>
          </w:p>
        </w:tc>
      </w:tr>
      <w:tr w:rsidR="00E768F5" w:rsidRPr="001A5E2D" w:rsidTr="00673A3C">
        <w:tc>
          <w:tcPr>
            <w:tcW w:w="1929" w:type="dxa"/>
            <w:tcBorders>
              <w:top w:val="single" w:sz="4" w:space="0" w:color="auto"/>
              <w:left w:val="single" w:sz="4" w:space="0" w:color="auto"/>
              <w:bottom w:val="single" w:sz="4" w:space="0" w:color="auto"/>
              <w:right w:val="single" w:sz="4" w:space="0" w:color="auto"/>
            </w:tcBorders>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lastRenderedPageBreak/>
              <w:t>Language sections</w:t>
            </w:r>
          </w:p>
          <w:p w:rsidR="00E768F5" w:rsidRPr="001A5E2D" w:rsidRDefault="00E768F5" w:rsidP="004422A3">
            <w:pPr>
              <w:spacing w:before="0" w:after="0" w:line="276" w:lineRule="auto"/>
              <w:jc w:val="left"/>
              <w:rPr>
                <w:rFonts w:eastAsia="Times New Roman" w:cs="Arial"/>
                <w:bCs/>
                <w:szCs w:val="22"/>
                <w:lang w:val="en-GB" w:eastAsia="zh-CN"/>
              </w:rPr>
            </w:pPr>
          </w:p>
        </w:tc>
        <w:tc>
          <w:tcPr>
            <w:tcW w:w="1776" w:type="dxa"/>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jc w:val="left"/>
              <w:rPr>
                <w:rFonts w:cs="Arial"/>
                <w:szCs w:val="22"/>
                <w:lang w:val="en-GB"/>
              </w:rPr>
            </w:pPr>
            <w:r w:rsidRPr="001A5E2D">
              <w:rPr>
                <w:rFonts w:cs="Arial"/>
                <w:szCs w:val="22"/>
                <w:lang w:val="en-GB"/>
              </w:rPr>
              <w:t xml:space="preserve">Nursery </w:t>
            </w:r>
          </w:p>
          <w:p w:rsidR="00E768F5" w:rsidRPr="001A5E2D" w:rsidRDefault="00E768F5" w:rsidP="004422A3">
            <w:pPr>
              <w:spacing w:before="0" w:after="0"/>
              <w:jc w:val="left"/>
              <w:rPr>
                <w:rFonts w:cs="Arial"/>
                <w:szCs w:val="22"/>
                <w:lang w:val="en-GB"/>
              </w:rPr>
            </w:pPr>
          </w:p>
          <w:p w:rsidR="00E768F5" w:rsidRPr="001A5E2D" w:rsidRDefault="00E768F5" w:rsidP="004422A3">
            <w:pPr>
              <w:spacing w:before="0" w:after="0"/>
              <w:jc w:val="left"/>
              <w:rPr>
                <w:rFonts w:cs="Arial"/>
                <w:szCs w:val="22"/>
                <w:lang w:val="en-GB"/>
              </w:rPr>
            </w:pPr>
          </w:p>
          <w:p w:rsidR="00E768F5" w:rsidRPr="001A5E2D" w:rsidRDefault="00E768F5" w:rsidP="004422A3">
            <w:pPr>
              <w:spacing w:before="0" w:after="0"/>
              <w:jc w:val="left"/>
              <w:rPr>
                <w:rFonts w:cs="Arial"/>
                <w:szCs w:val="22"/>
                <w:lang w:val="en-GB"/>
              </w:rPr>
            </w:pPr>
          </w:p>
          <w:p w:rsidR="00E768F5" w:rsidRPr="001A5E2D" w:rsidRDefault="00E768F5" w:rsidP="004422A3">
            <w:pPr>
              <w:spacing w:before="0" w:after="0"/>
              <w:jc w:val="left"/>
              <w:rPr>
                <w:rFonts w:cs="Arial"/>
                <w:szCs w:val="22"/>
                <w:lang w:val="en-GB"/>
              </w:rPr>
            </w:pPr>
          </w:p>
        </w:tc>
        <w:tc>
          <w:tcPr>
            <w:tcW w:w="1777" w:type="dxa"/>
            <w:gridSpan w:val="3"/>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jc w:val="left"/>
              <w:rPr>
                <w:rFonts w:cs="Arial"/>
                <w:szCs w:val="22"/>
                <w:lang w:val="en-GB"/>
              </w:rPr>
            </w:pPr>
            <w:r w:rsidRPr="001A5E2D">
              <w:rPr>
                <w:rFonts w:cs="Arial"/>
                <w:szCs w:val="22"/>
                <w:lang w:val="en-GB"/>
              </w:rPr>
              <w:t xml:space="preserve">Primary </w:t>
            </w:r>
          </w:p>
          <w:p w:rsidR="00E768F5" w:rsidRPr="001A5E2D" w:rsidRDefault="00E768F5" w:rsidP="004422A3">
            <w:pPr>
              <w:spacing w:before="0" w:after="0"/>
              <w:jc w:val="left"/>
              <w:rPr>
                <w:rFonts w:cs="Arial"/>
                <w:szCs w:val="22"/>
                <w:lang w:val="en-GB"/>
              </w:rPr>
            </w:pPr>
          </w:p>
        </w:tc>
        <w:tc>
          <w:tcPr>
            <w:tcW w:w="1777" w:type="dxa"/>
            <w:gridSpan w:val="3"/>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jc w:val="left"/>
              <w:rPr>
                <w:rFonts w:cs="Arial"/>
                <w:szCs w:val="22"/>
                <w:lang w:val="en-GB"/>
              </w:rPr>
            </w:pPr>
            <w:r w:rsidRPr="001A5E2D">
              <w:rPr>
                <w:rFonts w:cs="Arial"/>
                <w:szCs w:val="22"/>
                <w:lang w:val="en-GB"/>
              </w:rPr>
              <w:t>Secondary</w:t>
            </w:r>
          </w:p>
          <w:p w:rsidR="00E768F5" w:rsidRPr="001A5E2D" w:rsidRDefault="004422A3" w:rsidP="004422A3">
            <w:pPr>
              <w:spacing w:before="0" w:after="0"/>
              <w:jc w:val="left"/>
              <w:rPr>
                <w:rFonts w:cs="Arial"/>
                <w:szCs w:val="22"/>
                <w:lang w:val="en-GB"/>
              </w:rPr>
            </w:pPr>
            <w:r w:rsidRPr="001A5E2D">
              <w:rPr>
                <w:rFonts w:cs="Arial"/>
                <w:szCs w:val="22"/>
                <w:lang w:val="en-GB"/>
              </w:rPr>
              <w:t>FR, DE</w:t>
            </w:r>
          </w:p>
        </w:tc>
        <w:tc>
          <w:tcPr>
            <w:tcW w:w="1822" w:type="dxa"/>
            <w:gridSpan w:val="2"/>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jc w:val="left"/>
              <w:rPr>
                <w:rFonts w:cs="Arial"/>
                <w:szCs w:val="22"/>
                <w:lang w:val="en-GB"/>
              </w:rPr>
            </w:pPr>
            <w:r w:rsidRPr="001A5E2D">
              <w:rPr>
                <w:rFonts w:cs="Arial"/>
                <w:szCs w:val="22"/>
                <w:lang w:val="en-GB"/>
              </w:rPr>
              <w:t>Total number of different language sections</w:t>
            </w:r>
            <w:r w:rsidR="00480868" w:rsidRPr="001A5E2D">
              <w:rPr>
                <w:rFonts w:cs="Arial"/>
                <w:szCs w:val="22"/>
                <w:lang w:val="en-GB"/>
              </w:rPr>
              <w:t>:</w:t>
            </w:r>
          </w:p>
          <w:p w:rsidR="00E768F5" w:rsidRPr="001A5E2D" w:rsidRDefault="00E768F5" w:rsidP="00480868">
            <w:pPr>
              <w:spacing w:before="0" w:after="0"/>
              <w:jc w:val="left"/>
              <w:rPr>
                <w:rFonts w:cs="Arial"/>
                <w:szCs w:val="22"/>
                <w:lang w:val="en-GB"/>
              </w:rPr>
            </w:pPr>
            <w:r w:rsidRPr="001A5E2D">
              <w:rPr>
                <w:rFonts w:cs="Arial"/>
                <w:szCs w:val="22"/>
                <w:lang w:val="en-GB"/>
              </w:rPr>
              <w:t>2</w:t>
            </w:r>
          </w:p>
        </w:tc>
      </w:tr>
      <w:tr w:rsidR="00E768F5" w:rsidRPr="001A5E2D" w:rsidTr="00673A3C">
        <w:trPr>
          <w:trHeight w:val="231"/>
        </w:trPr>
        <w:tc>
          <w:tcPr>
            <w:tcW w:w="1929" w:type="dxa"/>
            <w:vMerge w:val="restart"/>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Number of classes</w:t>
            </w:r>
          </w:p>
        </w:tc>
        <w:tc>
          <w:tcPr>
            <w:tcW w:w="1776" w:type="dxa"/>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Nursery</w:t>
            </w:r>
          </w:p>
        </w:tc>
        <w:tc>
          <w:tcPr>
            <w:tcW w:w="1777" w:type="dxa"/>
            <w:gridSpan w:val="3"/>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Primary</w:t>
            </w:r>
          </w:p>
        </w:tc>
        <w:tc>
          <w:tcPr>
            <w:tcW w:w="1777" w:type="dxa"/>
            <w:gridSpan w:val="3"/>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Secondary</w:t>
            </w:r>
          </w:p>
        </w:tc>
        <w:tc>
          <w:tcPr>
            <w:tcW w:w="1822" w:type="dxa"/>
            <w:gridSpan w:val="2"/>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Total</w:t>
            </w:r>
          </w:p>
        </w:tc>
      </w:tr>
      <w:tr w:rsidR="00E768F5" w:rsidRPr="001A5E2D" w:rsidTr="00673A3C">
        <w:trPr>
          <w:trHeight w:val="285"/>
        </w:trPr>
        <w:tc>
          <w:tcPr>
            <w:tcW w:w="1929" w:type="dxa"/>
            <w:vMerge/>
            <w:tcBorders>
              <w:top w:val="single" w:sz="4" w:space="0" w:color="auto"/>
              <w:left w:val="single" w:sz="4" w:space="0" w:color="auto"/>
              <w:bottom w:val="single" w:sz="4" w:space="0" w:color="auto"/>
              <w:right w:val="single" w:sz="4" w:space="0" w:color="auto"/>
            </w:tcBorders>
            <w:vAlign w:val="center"/>
            <w:hideMark/>
          </w:tcPr>
          <w:p w:rsidR="00E768F5" w:rsidRPr="001A5E2D" w:rsidRDefault="00E768F5" w:rsidP="004422A3">
            <w:pPr>
              <w:spacing w:before="0" w:after="0"/>
              <w:jc w:val="left"/>
              <w:rPr>
                <w:rFonts w:eastAsia="Times New Roman" w:cs="Arial"/>
                <w:bCs/>
                <w:szCs w:val="22"/>
                <w:lang w:val="en-GB" w:eastAsia="zh-CN"/>
              </w:rPr>
            </w:pPr>
          </w:p>
        </w:tc>
        <w:tc>
          <w:tcPr>
            <w:tcW w:w="1776" w:type="dxa"/>
            <w:tcBorders>
              <w:top w:val="single" w:sz="4" w:space="0" w:color="auto"/>
              <w:left w:val="single" w:sz="4" w:space="0" w:color="auto"/>
              <w:bottom w:val="single" w:sz="4" w:space="0" w:color="auto"/>
              <w:right w:val="single" w:sz="4" w:space="0" w:color="auto"/>
            </w:tcBorders>
          </w:tcPr>
          <w:p w:rsidR="00E768F5" w:rsidRPr="001A5E2D" w:rsidRDefault="00E768F5" w:rsidP="004422A3">
            <w:pPr>
              <w:spacing w:before="0" w:after="0"/>
              <w:jc w:val="left"/>
              <w:rPr>
                <w:rFonts w:cs="Arial"/>
                <w:szCs w:val="22"/>
                <w:lang w:val="en-GB"/>
              </w:rPr>
            </w:pPr>
          </w:p>
        </w:tc>
        <w:tc>
          <w:tcPr>
            <w:tcW w:w="1777" w:type="dxa"/>
            <w:gridSpan w:val="3"/>
            <w:tcBorders>
              <w:top w:val="single" w:sz="4" w:space="0" w:color="auto"/>
              <w:left w:val="single" w:sz="4" w:space="0" w:color="auto"/>
              <w:bottom w:val="single" w:sz="4" w:space="0" w:color="auto"/>
              <w:right w:val="single" w:sz="4" w:space="0" w:color="auto"/>
            </w:tcBorders>
          </w:tcPr>
          <w:p w:rsidR="00E768F5" w:rsidRPr="001A5E2D" w:rsidRDefault="00E768F5" w:rsidP="004422A3">
            <w:pPr>
              <w:spacing w:before="0" w:after="0"/>
              <w:jc w:val="left"/>
              <w:rPr>
                <w:rFonts w:cs="Arial"/>
                <w:szCs w:val="22"/>
                <w:lang w:val="en-GB"/>
              </w:rPr>
            </w:pPr>
          </w:p>
        </w:tc>
        <w:tc>
          <w:tcPr>
            <w:tcW w:w="1777" w:type="dxa"/>
            <w:gridSpan w:val="3"/>
            <w:tcBorders>
              <w:top w:val="single" w:sz="4" w:space="0" w:color="auto"/>
              <w:left w:val="single" w:sz="4" w:space="0" w:color="auto"/>
              <w:bottom w:val="single" w:sz="4" w:space="0" w:color="auto"/>
              <w:right w:val="single" w:sz="4" w:space="0" w:color="auto"/>
            </w:tcBorders>
          </w:tcPr>
          <w:p w:rsidR="00E768F5" w:rsidRPr="001A5E2D" w:rsidRDefault="00E768F5" w:rsidP="004422A3">
            <w:pPr>
              <w:spacing w:before="0" w:after="0"/>
              <w:jc w:val="left"/>
              <w:rPr>
                <w:rFonts w:cs="Arial"/>
                <w:szCs w:val="22"/>
                <w:lang w:val="en-GB"/>
              </w:rPr>
            </w:pPr>
            <w:r w:rsidRPr="001A5E2D">
              <w:rPr>
                <w:rFonts w:cs="Arial"/>
                <w:szCs w:val="22"/>
                <w:lang w:val="en-GB"/>
              </w:rPr>
              <w:t>2</w:t>
            </w:r>
          </w:p>
        </w:tc>
        <w:tc>
          <w:tcPr>
            <w:tcW w:w="1822" w:type="dxa"/>
            <w:gridSpan w:val="2"/>
            <w:tcBorders>
              <w:top w:val="single" w:sz="4" w:space="0" w:color="auto"/>
              <w:left w:val="single" w:sz="4" w:space="0" w:color="auto"/>
              <w:bottom w:val="single" w:sz="4" w:space="0" w:color="auto"/>
              <w:right w:val="single" w:sz="4" w:space="0" w:color="auto"/>
            </w:tcBorders>
          </w:tcPr>
          <w:p w:rsidR="00E768F5" w:rsidRPr="001A5E2D" w:rsidRDefault="00E768F5" w:rsidP="004422A3">
            <w:pPr>
              <w:spacing w:before="0" w:after="0"/>
              <w:jc w:val="left"/>
              <w:rPr>
                <w:rFonts w:cs="Arial"/>
                <w:szCs w:val="22"/>
                <w:lang w:val="en-GB"/>
              </w:rPr>
            </w:pPr>
            <w:r w:rsidRPr="001A5E2D">
              <w:rPr>
                <w:rFonts w:cs="Arial"/>
                <w:szCs w:val="22"/>
                <w:lang w:val="en-GB"/>
              </w:rPr>
              <w:t>2</w:t>
            </w:r>
          </w:p>
        </w:tc>
      </w:tr>
      <w:tr w:rsidR="00E768F5" w:rsidRPr="001A5E2D" w:rsidTr="00673A3C">
        <w:tc>
          <w:tcPr>
            <w:tcW w:w="1929" w:type="dxa"/>
            <w:vMerge w:val="restart"/>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Number of pupils</w:t>
            </w:r>
          </w:p>
        </w:tc>
        <w:tc>
          <w:tcPr>
            <w:tcW w:w="1776" w:type="dxa"/>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Nursery</w:t>
            </w:r>
          </w:p>
        </w:tc>
        <w:tc>
          <w:tcPr>
            <w:tcW w:w="1777" w:type="dxa"/>
            <w:gridSpan w:val="3"/>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Primary</w:t>
            </w:r>
          </w:p>
        </w:tc>
        <w:tc>
          <w:tcPr>
            <w:tcW w:w="1777" w:type="dxa"/>
            <w:gridSpan w:val="3"/>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Secondary</w:t>
            </w:r>
          </w:p>
        </w:tc>
        <w:tc>
          <w:tcPr>
            <w:tcW w:w="1822" w:type="dxa"/>
            <w:gridSpan w:val="2"/>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Total</w:t>
            </w:r>
          </w:p>
        </w:tc>
      </w:tr>
      <w:tr w:rsidR="00E768F5" w:rsidRPr="001A5E2D" w:rsidTr="00673A3C">
        <w:tc>
          <w:tcPr>
            <w:tcW w:w="1929" w:type="dxa"/>
            <w:vMerge/>
            <w:tcBorders>
              <w:top w:val="single" w:sz="4" w:space="0" w:color="auto"/>
              <w:left w:val="single" w:sz="4" w:space="0" w:color="auto"/>
              <w:bottom w:val="single" w:sz="4" w:space="0" w:color="auto"/>
              <w:right w:val="single" w:sz="4" w:space="0" w:color="auto"/>
            </w:tcBorders>
            <w:vAlign w:val="center"/>
            <w:hideMark/>
          </w:tcPr>
          <w:p w:rsidR="00E768F5" w:rsidRPr="001A5E2D" w:rsidRDefault="00E768F5" w:rsidP="004422A3">
            <w:pPr>
              <w:spacing w:before="0" w:after="0"/>
              <w:jc w:val="left"/>
              <w:rPr>
                <w:rFonts w:eastAsia="Times New Roman" w:cs="Arial"/>
                <w:bCs/>
                <w:szCs w:val="22"/>
                <w:lang w:val="en-GB" w:eastAsia="zh-CN"/>
              </w:rPr>
            </w:pPr>
          </w:p>
        </w:tc>
        <w:tc>
          <w:tcPr>
            <w:tcW w:w="1776" w:type="dxa"/>
            <w:tcBorders>
              <w:top w:val="single" w:sz="4" w:space="0" w:color="auto"/>
              <w:left w:val="single" w:sz="4" w:space="0" w:color="auto"/>
              <w:bottom w:val="single" w:sz="4" w:space="0" w:color="auto"/>
              <w:right w:val="single" w:sz="4" w:space="0" w:color="auto"/>
            </w:tcBorders>
          </w:tcPr>
          <w:p w:rsidR="00E768F5" w:rsidRPr="001A5E2D" w:rsidRDefault="00E768F5" w:rsidP="004422A3">
            <w:pPr>
              <w:spacing w:before="0" w:after="0"/>
              <w:jc w:val="left"/>
              <w:rPr>
                <w:rFonts w:cs="Arial"/>
                <w:szCs w:val="22"/>
                <w:lang w:val="en-GB"/>
              </w:rPr>
            </w:pPr>
          </w:p>
        </w:tc>
        <w:tc>
          <w:tcPr>
            <w:tcW w:w="1777" w:type="dxa"/>
            <w:gridSpan w:val="3"/>
            <w:tcBorders>
              <w:top w:val="single" w:sz="4" w:space="0" w:color="auto"/>
              <w:left w:val="single" w:sz="4" w:space="0" w:color="auto"/>
              <w:bottom w:val="single" w:sz="4" w:space="0" w:color="auto"/>
              <w:right w:val="single" w:sz="4" w:space="0" w:color="auto"/>
            </w:tcBorders>
          </w:tcPr>
          <w:p w:rsidR="00E768F5" w:rsidRPr="001A5E2D" w:rsidRDefault="00E768F5" w:rsidP="004422A3">
            <w:pPr>
              <w:spacing w:before="0" w:after="0"/>
              <w:jc w:val="left"/>
              <w:rPr>
                <w:rFonts w:cs="Arial"/>
                <w:szCs w:val="22"/>
                <w:lang w:val="en-GB"/>
              </w:rPr>
            </w:pPr>
          </w:p>
        </w:tc>
        <w:tc>
          <w:tcPr>
            <w:tcW w:w="1777" w:type="dxa"/>
            <w:gridSpan w:val="3"/>
            <w:tcBorders>
              <w:top w:val="single" w:sz="4" w:space="0" w:color="auto"/>
              <w:left w:val="single" w:sz="4" w:space="0" w:color="auto"/>
              <w:bottom w:val="single" w:sz="4" w:space="0" w:color="auto"/>
              <w:right w:val="single" w:sz="4" w:space="0" w:color="auto"/>
            </w:tcBorders>
          </w:tcPr>
          <w:p w:rsidR="00480868" w:rsidRPr="001A5E2D" w:rsidRDefault="004422A3" w:rsidP="004422A3">
            <w:pPr>
              <w:spacing w:before="0" w:after="0"/>
              <w:jc w:val="left"/>
              <w:rPr>
                <w:rFonts w:cs="Arial"/>
                <w:szCs w:val="22"/>
                <w:lang w:val="en-GB"/>
              </w:rPr>
            </w:pPr>
            <w:r w:rsidRPr="001A5E2D">
              <w:rPr>
                <w:rFonts w:cs="Arial"/>
                <w:szCs w:val="22"/>
                <w:lang w:val="en-GB"/>
              </w:rPr>
              <w:t xml:space="preserve">30 </w:t>
            </w:r>
          </w:p>
          <w:p w:rsidR="00E768F5" w:rsidRPr="001A5E2D" w:rsidRDefault="004422A3" w:rsidP="004422A3">
            <w:pPr>
              <w:spacing w:before="0" w:after="0"/>
              <w:jc w:val="left"/>
              <w:rPr>
                <w:rFonts w:cs="Arial"/>
                <w:szCs w:val="22"/>
                <w:lang w:val="en-GB"/>
              </w:rPr>
            </w:pPr>
            <w:r w:rsidRPr="001A5E2D">
              <w:rPr>
                <w:rFonts w:cs="Arial"/>
                <w:szCs w:val="22"/>
                <w:lang w:val="en-GB"/>
              </w:rPr>
              <w:t>(16 FR</w:t>
            </w:r>
            <w:r w:rsidR="00480868" w:rsidRPr="001A5E2D">
              <w:rPr>
                <w:rFonts w:cs="Arial"/>
                <w:szCs w:val="22"/>
                <w:lang w:val="en-GB"/>
              </w:rPr>
              <w:t>, 1</w:t>
            </w:r>
            <w:r w:rsidRPr="001A5E2D">
              <w:rPr>
                <w:rFonts w:cs="Arial"/>
                <w:szCs w:val="22"/>
                <w:lang w:val="en-GB"/>
              </w:rPr>
              <w:t>4 DE)</w:t>
            </w:r>
          </w:p>
        </w:tc>
        <w:tc>
          <w:tcPr>
            <w:tcW w:w="1822" w:type="dxa"/>
            <w:gridSpan w:val="2"/>
            <w:tcBorders>
              <w:top w:val="single" w:sz="4" w:space="0" w:color="auto"/>
              <w:left w:val="single" w:sz="4" w:space="0" w:color="auto"/>
              <w:bottom w:val="single" w:sz="4" w:space="0" w:color="auto"/>
              <w:right w:val="single" w:sz="4" w:space="0" w:color="auto"/>
            </w:tcBorders>
          </w:tcPr>
          <w:p w:rsidR="00E768F5" w:rsidRPr="001A5E2D" w:rsidRDefault="004422A3" w:rsidP="004422A3">
            <w:pPr>
              <w:spacing w:before="0" w:after="0"/>
              <w:jc w:val="left"/>
              <w:rPr>
                <w:rFonts w:cs="Arial"/>
                <w:szCs w:val="22"/>
                <w:lang w:val="en-GB"/>
              </w:rPr>
            </w:pPr>
            <w:r w:rsidRPr="001A5E2D">
              <w:rPr>
                <w:rFonts w:cs="Arial"/>
                <w:szCs w:val="22"/>
                <w:lang w:val="en-GB"/>
              </w:rPr>
              <w:t>30</w:t>
            </w:r>
          </w:p>
        </w:tc>
      </w:tr>
      <w:tr w:rsidR="00E768F5" w:rsidRPr="001A5E2D" w:rsidTr="00673A3C">
        <w:tc>
          <w:tcPr>
            <w:tcW w:w="1929" w:type="dxa"/>
            <w:vMerge w:val="restart"/>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Number and (%) of Category 1 pupils</w:t>
            </w:r>
          </w:p>
        </w:tc>
        <w:tc>
          <w:tcPr>
            <w:tcW w:w="1776" w:type="dxa"/>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Nursery</w:t>
            </w:r>
          </w:p>
        </w:tc>
        <w:tc>
          <w:tcPr>
            <w:tcW w:w="1777" w:type="dxa"/>
            <w:gridSpan w:val="3"/>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Primary</w:t>
            </w:r>
          </w:p>
        </w:tc>
        <w:tc>
          <w:tcPr>
            <w:tcW w:w="1777" w:type="dxa"/>
            <w:gridSpan w:val="3"/>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Secondary</w:t>
            </w:r>
          </w:p>
        </w:tc>
        <w:tc>
          <w:tcPr>
            <w:tcW w:w="1822" w:type="dxa"/>
            <w:gridSpan w:val="2"/>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Total</w:t>
            </w:r>
          </w:p>
        </w:tc>
      </w:tr>
      <w:tr w:rsidR="00E768F5" w:rsidRPr="001A5E2D" w:rsidTr="00673A3C">
        <w:tc>
          <w:tcPr>
            <w:tcW w:w="1929" w:type="dxa"/>
            <w:vMerge/>
            <w:tcBorders>
              <w:top w:val="single" w:sz="4" w:space="0" w:color="auto"/>
              <w:left w:val="single" w:sz="4" w:space="0" w:color="auto"/>
              <w:bottom w:val="single" w:sz="4" w:space="0" w:color="auto"/>
              <w:right w:val="single" w:sz="4" w:space="0" w:color="auto"/>
            </w:tcBorders>
            <w:vAlign w:val="center"/>
            <w:hideMark/>
          </w:tcPr>
          <w:p w:rsidR="00E768F5" w:rsidRPr="001A5E2D" w:rsidRDefault="00E768F5" w:rsidP="004422A3">
            <w:pPr>
              <w:spacing w:before="0" w:after="0"/>
              <w:jc w:val="left"/>
              <w:rPr>
                <w:rFonts w:eastAsia="Times New Roman" w:cs="Arial"/>
                <w:bCs/>
                <w:szCs w:val="22"/>
                <w:lang w:val="en-GB" w:eastAsia="zh-CN"/>
              </w:rPr>
            </w:pPr>
          </w:p>
        </w:tc>
        <w:tc>
          <w:tcPr>
            <w:tcW w:w="1776" w:type="dxa"/>
            <w:tcBorders>
              <w:top w:val="single" w:sz="4" w:space="0" w:color="auto"/>
              <w:left w:val="single" w:sz="4" w:space="0" w:color="auto"/>
              <w:bottom w:val="single" w:sz="4" w:space="0" w:color="auto"/>
              <w:right w:val="single" w:sz="4" w:space="0" w:color="auto"/>
            </w:tcBorders>
          </w:tcPr>
          <w:p w:rsidR="00E768F5" w:rsidRPr="001A5E2D" w:rsidRDefault="00E768F5" w:rsidP="004422A3">
            <w:pPr>
              <w:spacing w:before="0" w:after="0"/>
              <w:jc w:val="left"/>
              <w:rPr>
                <w:rFonts w:cs="Arial"/>
                <w:szCs w:val="22"/>
                <w:lang w:val="en-GB"/>
              </w:rPr>
            </w:pPr>
          </w:p>
        </w:tc>
        <w:tc>
          <w:tcPr>
            <w:tcW w:w="1777" w:type="dxa"/>
            <w:gridSpan w:val="3"/>
            <w:tcBorders>
              <w:top w:val="single" w:sz="4" w:space="0" w:color="auto"/>
              <w:left w:val="single" w:sz="4" w:space="0" w:color="auto"/>
              <w:bottom w:val="single" w:sz="4" w:space="0" w:color="auto"/>
              <w:right w:val="single" w:sz="4" w:space="0" w:color="auto"/>
            </w:tcBorders>
          </w:tcPr>
          <w:p w:rsidR="00E768F5" w:rsidRPr="001A5E2D" w:rsidRDefault="00E768F5" w:rsidP="004422A3">
            <w:pPr>
              <w:spacing w:before="0" w:after="0"/>
              <w:jc w:val="left"/>
              <w:rPr>
                <w:rFonts w:cs="Arial"/>
                <w:szCs w:val="22"/>
                <w:lang w:val="en-GB"/>
              </w:rPr>
            </w:pPr>
          </w:p>
        </w:tc>
        <w:tc>
          <w:tcPr>
            <w:tcW w:w="1777" w:type="dxa"/>
            <w:gridSpan w:val="3"/>
            <w:tcBorders>
              <w:top w:val="single" w:sz="4" w:space="0" w:color="auto"/>
              <w:left w:val="single" w:sz="4" w:space="0" w:color="auto"/>
              <w:bottom w:val="single" w:sz="4" w:space="0" w:color="auto"/>
              <w:right w:val="single" w:sz="4" w:space="0" w:color="auto"/>
            </w:tcBorders>
          </w:tcPr>
          <w:p w:rsidR="00E768F5" w:rsidRPr="001A5E2D" w:rsidRDefault="004422A3" w:rsidP="004422A3">
            <w:pPr>
              <w:spacing w:before="0" w:after="0"/>
              <w:jc w:val="left"/>
              <w:rPr>
                <w:rFonts w:cs="Arial"/>
                <w:szCs w:val="22"/>
                <w:lang w:val="en-GB"/>
              </w:rPr>
            </w:pPr>
            <w:r w:rsidRPr="001A5E2D">
              <w:rPr>
                <w:rFonts w:cs="Arial"/>
                <w:szCs w:val="22"/>
                <w:lang w:val="en-GB"/>
              </w:rPr>
              <w:t>0</w:t>
            </w:r>
            <w:r w:rsidR="00E768F5" w:rsidRPr="001A5E2D">
              <w:rPr>
                <w:rFonts w:cs="Arial"/>
                <w:szCs w:val="22"/>
                <w:lang w:val="en-GB"/>
              </w:rPr>
              <w:t xml:space="preserve"> </w:t>
            </w:r>
          </w:p>
        </w:tc>
        <w:tc>
          <w:tcPr>
            <w:tcW w:w="1822" w:type="dxa"/>
            <w:gridSpan w:val="2"/>
            <w:tcBorders>
              <w:top w:val="single" w:sz="4" w:space="0" w:color="auto"/>
              <w:left w:val="single" w:sz="4" w:space="0" w:color="auto"/>
              <w:bottom w:val="single" w:sz="4" w:space="0" w:color="auto"/>
              <w:right w:val="single" w:sz="4" w:space="0" w:color="auto"/>
            </w:tcBorders>
          </w:tcPr>
          <w:p w:rsidR="00E768F5" w:rsidRPr="001A5E2D" w:rsidRDefault="004422A3" w:rsidP="004422A3">
            <w:pPr>
              <w:spacing w:before="0" w:after="0"/>
              <w:jc w:val="left"/>
              <w:rPr>
                <w:rFonts w:cs="Arial"/>
                <w:szCs w:val="22"/>
                <w:lang w:val="en-GB"/>
              </w:rPr>
            </w:pPr>
            <w:r w:rsidRPr="001A5E2D">
              <w:rPr>
                <w:rFonts w:cs="Arial"/>
                <w:szCs w:val="22"/>
                <w:lang w:val="en-GB"/>
              </w:rPr>
              <w:t>0</w:t>
            </w:r>
          </w:p>
        </w:tc>
      </w:tr>
      <w:tr w:rsidR="00E768F5" w:rsidRPr="001A5E2D" w:rsidTr="00673A3C">
        <w:tc>
          <w:tcPr>
            <w:tcW w:w="1929" w:type="dxa"/>
            <w:vMerge w:val="restart"/>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Number and (%) of SWALS pupils</w:t>
            </w:r>
          </w:p>
        </w:tc>
        <w:tc>
          <w:tcPr>
            <w:tcW w:w="1776" w:type="dxa"/>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Nursery</w:t>
            </w:r>
          </w:p>
        </w:tc>
        <w:tc>
          <w:tcPr>
            <w:tcW w:w="1777" w:type="dxa"/>
            <w:gridSpan w:val="3"/>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Primary</w:t>
            </w:r>
          </w:p>
        </w:tc>
        <w:tc>
          <w:tcPr>
            <w:tcW w:w="1777" w:type="dxa"/>
            <w:gridSpan w:val="3"/>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Secondary</w:t>
            </w:r>
          </w:p>
        </w:tc>
        <w:tc>
          <w:tcPr>
            <w:tcW w:w="1822" w:type="dxa"/>
            <w:gridSpan w:val="2"/>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Total</w:t>
            </w:r>
          </w:p>
        </w:tc>
      </w:tr>
      <w:tr w:rsidR="00E768F5" w:rsidRPr="001A5E2D" w:rsidTr="00DE73C0">
        <w:tc>
          <w:tcPr>
            <w:tcW w:w="1929" w:type="dxa"/>
            <w:vMerge/>
            <w:tcBorders>
              <w:top w:val="single" w:sz="4" w:space="0" w:color="auto"/>
              <w:left w:val="single" w:sz="4" w:space="0" w:color="auto"/>
              <w:bottom w:val="single" w:sz="4" w:space="0" w:color="auto"/>
              <w:right w:val="single" w:sz="4" w:space="0" w:color="auto"/>
            </w:tcBorders>
            <w:vAlign w:val="center"/>
            <w:hideMark/>
          </w:tcPr>
          <w:p w:rsidR="00E768F5" w:rsidRPr="001A5E2D" w:rsidRDefault="00E768F5" w:rsidP="004422A3">
            <w:pPr>
              <w:spacing w:before="0" w:after="0"/>
              <w:jc w:val="left"/>
              <w:rPr>
                <w:rFonts w:eastAsia="Times New Roman" w:cs="Arial"/>
                <w:bCs/>
                <w:szCs w:val="22"/>
                <w:lang w:val="en-GB" w:eastAsia="zh-CN"/>
              </w:rPr>
            </w:pPr>
          </w:p>
        </w:tc>
        <w:tc>
          <w:tcPr>
            <w:tcW w:w="1776" w:type="dxa"/>
            <w:tcBorders>
              <w:top w:val="single" w:sz="4" w:space="0" w:color="auto"/>
              <w:left w:val="single" w:sz="4" w:space="0" w:color="auto"/>
              <w:bottom w:val="single" w:sz="4" w:space="0" w:color="auto"/>
              <w:right w:val="single" w:sz="4" w:space="0" w:color="auto"/>
            </w:tcBorders>
          </w:tcPr>
          <w:p w:rsidR="00E768F5" w:rsidRPr="001A5E2D" w:rsidRDefault="00E768F5" w:rsidP="004422A3">
            <w:pPr>
              <w:spacing w:before="0" w:after="0"/>
              <w:jc w:val="left"/>
              <w:rPr>
                <w:rFonts w:cs="Arial"/>
                <w:szCs w:val="22"/>
                <w:lang w:val="en-GB"/>
              </w:rPr>
            </w:pPr>
          </w:p>
        </w:tc>
        <w:tc>
          <w:tcPr>
            <w:tcW w:w="1777" w:type="dxa"/>
            <w:gridSpan w:val="3"/>
            <w:tcBorders>
              <w:top w:val="single" w:sz="4" w:space="0" w:color="auto"/>
              <w:left w:val="single" w:sz="4" w:space="0" w:color="auto"/>
              <w:bottom w:val="single" w:sz="4" w:space="0" w:color="auto"/>
              <w:right w:val="single" w:sz="4" w:space="0" w:color="auto"/>
            </w:tcBorders>
          </w:tcPr>
          <w:p w:rsidR="00E768F5" w:rsidRPr="001A5E2D" w:rsidRDefault="00E768F5" w:rsidP="004422A3">
            <w:pPr>
              <w:spacing w:before="0" w:after="0"/>
              <w:jc w:val="left"/>
              <w:rPr>
                <w:rFonts w:cs="Arial"/>
                <w:szCs w:val="22"/>
                <w:lang w:val="en-GB"/>
              </w:rPr>
            </w:pPr>
          </w:p>
        </w:tc>
        <w:tc>
          <w:tcPr>
            <w:tcW w:w="1777" w:type="dxa"/>
            <w:gridSpan w:val="3"/>
            <w:tcBorders>
              <w:top w:val="single" w:sz="4" w:space="0" w:color="auto"/>
              <w:left w:val="single" w:sz="4" w:space="0" w:color="auto"/>
              <w:bottom w:val="single" w:sz="4" w:space="0" w:color="auto"/>
              <w:right w:val="single" w:sz="4" w:space="0" w:color="auto"/>
            </w:tcBorders>
          </w:tcPr>
          <w:p w:rsidR="00E768F5" w:rsidRPr="001A5E2D" w:rsidRDefault="004422A3" w:rsidP="004422A3">
            <w:pPr>
              <w:spacing w:before="0" w:after="0"/>
              <w:jc w:val="left"/>
              <w:rPr>
                <w:rFonts w:cs="Arial"/>
                <w:szCs w:val="22"/>
                <w:lang w:val="en-GB"/>
              </w:rPr>
            </w:pPr>
            <w:r w:rsidRPr="001A5E2D">
              <w:rPr>
                <w:rFonts w:cs="Arial"/>
                <w:szCs w:val="22"/>
                <w:lang w:val="en-GB"/>
              </w:rPr>
              <w:t>0</w:t>
            </w:r>
          </w:p>
        </w:tc>
        <w:tc>
          <w:tcPr>
            <w:tcW w:w="1822" w:type="dxa"/>
            <w:gridSpan w:val="2"/>
            <w:tcBorders>
              <w:top w:val="single" w:sz="4" w:space="0" w:color="auto"/>
              <w:left w:val="single" w:sz="4" w:space="0" w:color="auto"/>
              <w:bottom w:val="single" w:sz="4" w:space="0" w:color="auto"/>
              <w:right w:val="single" w:sz="4" w:space="0" w:color="auto"/>
            </w:tcBorders>
          </w:tcPr>
          <w:p w:rsidR="00E768F5" w:rsidRPr="001A5E2D" w:rsidRDefault="004422A3" w:rsidP="004422A3">
            <w:pPr>
              <w:spacing w:before="0" w:after="0"/>
              <w:jc w:val="left"/>
              <w:rPr>
                <w:rFonts w:cs="Arial"/>
                <w:szCs w:val="22"/>
                <w:lang w:val="en-GB"/>
              </w:rPr>
            </w:pPr>
            <w:r w:rsidRPr="001A5E2D">
              <w:rPr>
                <w:rFonts w:cs="Arial"/>
                <w:szCs w:val="22"/>
                <w:lang w:val="en-GB"/>
              </w:rPr>
              <w:t>0</w:t>
            </w:r>
          </w:p>
        </w:tc>
      </w:tr>
      <w:tr w:rsidR="00E768F5" w:rsidRPr="00DE73C0" w:rsidTr="00DE73C0">
        <w:trPr>
          <w:trHeight w:val="503"/>
        </w:trPr>
        <w:tc>
          <w:tcPr>
            <w:tcW w:w="1929" w:type="dxa"/>
            <w:vMerge w:val="restart"/>
            <w:tcBorders>
              <w:top w:val="single" w:sz="4" w:space="0" w:color="auto"/>
              <w:left w:val="single" w:sz="4" w:space="0" w:color="auto"/>
              <w:bottom w:val="single" w:sz="4" w:space="0" w:color="auto"/>
              <w:right w:val="single" w:sz="4" w:space="0" w:color="auto"/>
            </w:tcBorders>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 xml:space="preserve">L1 taught in the school </w:t>
            </w:r>
          </w:p>
          <w:p w:rsidR="00E768F5" w:rsidRPr="001A5E2D" w:rsidRDefault="00E768F5" w:rsidP="004422A3">
            <w:pPr>
              <w:spacing w:before="0" w:after="0" w:line="276" w:lineRule="auto"/>
              <w:jc w:val="left"/>
              <w:rPr>
                <w:rFonts w:eastAsia="Times New Roman" w:cs="Arial"/>
                <w:bCs/>
                <w:szCs w:val="22"/>
                <w:lang w:val="en-GB" w:eastAsia="zh-CN"/>
              </w:rPr>
            </w:pPr>
          </w:p>
        </w:tc>
        <w:tc>
          <w:tcPr>
            <w:tcW w:w="1776" w:type="dxa"/>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 xml:space="preserve">Nursery </w:t>
            </w:r>
          </w:p>
          <w:p w:rsidR="00E768F5" w:rsidRPr="001A5E2D" w:rsidRDefault="00E768F5" w:rsidP="004422A3">
            <w:pPr>
              <w:spacing w:before="0" w:after="0" w:line="276" w:lineRule="auto"/>
              <w:jc w:val="left"/>
              <w:rPr>
                <w:rFonts w:eastAsia="Times New Roman" w:cs="Arial"/>
                <w:bCs/>
                <w:szCs w:val="22"/>
                <w:lang w:val="en-GB" w:eastAsia="zh-CN"/>
              </w:rPr>
            </w:pPr>
          </w:p>
        </w:tc>
        <w:tc>
          <w:tcPr>
            <w:tcW w:w="1777" w:type="dxa"/>
            <w:gridSpan w:val="3"/>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Primary</w:t>
            </w:r>
          </w:p>
          <w:p w:rsidR="00E768F5" w:rsidRPr="001A5E2D" w:rsidRDefault="00E768F5" w:rsidP="004422A3">
            <w:pPr>
              <w:spacing w:before="0" w:after="0" w:line="276" w:lineRule="auto"/>
              <w:ind w:left="357" w:hanging="357"/>
              <w:jc w:val="left"/>
              <w:rPr>
                <w:rFonts w:eastAsia="Times New Roman" w:cs="Arial"/>
                <w:bCs/>
                <w:szCs w:val="22"/>
                <w:lang w:val="en-GB" w:eastAsia="zh-CN"/>
              </w:rPr>
            </w:pPr>
          </w:p>
        </w:tc>
        <w:tc>
          <w:tcPr>
            <w:tcW w:w="1777" w:type="dxa"/>
            <w:gridSpan w:val="3"/>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Secondary</w:t>
            </w:r>
          </w:p>
          <w:p w:rsidR="00E768F5" w:rsidRPr="001A5E2D" w:rsidRDefault="00E768F5" w:rsidP="004422A3">
            <w:pPr>
              <w:spacing w:before="0" w:after="0" w:line="276" w:lineRule="auto"/>
              <w:jc w:val="left"/>
              <w:rPr>
                <w:rFonts w:eastAsia="Times New Roman" w:cs="Arial"/>
                <w:bCs/>
                <w:szCs w:val="22"/>
                <w:lang w:val="en-GB" w:eastAsia="zh-CN"/>
              </w:rPr>
            </w:pPr>
          </w:p>
        </w:tc>
        <w:tc>
          <w:tcPr>
            <w:tcW w:w="1822" w:type="dxa"/>
            <w:gridSpan w:val="2"/>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Total number of different L1 taught in school</w:t>
            </w:r>
          </w:p>
        </w:tc>
      </w:tr>
      <w:tr w:rsidR="00E768F5" w:rsidRPr="001A5E2D" w:rsidTr="00DE73C0">
        <w:trPr>
          <w:trHeight w:val="557"/>
        </w:trPr>
        <w:tc>
          <w:tcPr>
            <w:tcW w:w="1929" w:type="dxa"/>
            <w:vMerge/>
            <w:tcBorders>
              <w:top w:val="single" w:sz="4" w:space="0" w:color="auto"/>
              <w:left w:val="single" w:sz="4" w:space="0" w:color="auto"/>
              <w:bottom w:val="single" w:sz="4" w:space="0" w:color="auto"/>
              <w:right w:val="single" w:sz="4" w:space="0" w:color="auto"/>
            </w:tcBorders>
            <w:vAlign w:val="center"/>
            <w:hideMark/>
          </w:tcPr>
          <w:p w:rsidR="00E768F5" w:rsidRPr="001A5E2D" w:rsidRDefault="00E768F5" w:rsidP="004422A3">
            <w:pPr>
              <w:spacing w:before="0" w:after="0"/>
              <w:jc w:val="left"/>
              <w:rPr>
                <w:rFonts w:eastAsia="Times New Roman" w:cs="Arial"/>
                <w:bCs/>
                <w:szCs w:val="22"/>
                <w:lang w:val="en-GB" w:eastAsia="zh-CN"/>
              </w:rPr>
            </w:pPr>
          </w:p>
        </w:tc>
        <w:tc>
          <w:tcPr>
            <w:tcW w:w="1776" w:type="dxa"/>
            <w:tcBorders>
              <w:top w:val="single" w:sz="4" w:space="0" w:color="auto"/>
              <w:left w:val="single" w:sz="4" w:space="0" w:color="auto"/>
              <w:bottom w:val="single" w:sz="4" w:space="0" w:color="auto"/>
              <w:right w:val="single" w:sz="4" w:space="0" w:color="auto"/>
            </w:tcBorders>
          </w:tcPr>
          <w:p w:rsidR="00E768F5" w:rsidRPr="001A5E2D" w:rsidRDefault="00E768F5" w:rsidP="004422A3">
            <w:pPr>
              <w:spacing w:before="0" w:after="0"/>
              <w:jc w:val="left"/>
              <w:rPr>
                <w:rFonts w:cs="Arial"/>
                <w:szCs w:val="22"/>
                <w:lang w:val="en-GB"/>
              </w:rPr>
            </w:pPr>
          </w:p>
        </w:tc>
        <w:tc>
          <w:tcPr>
            <w:tcW w:w="1777" w:type="dxa"/>
            <w:gridSpan w:val="3"/>
            <w:tcBorders>
              <w:top w:val="single" w:sz="4" w:space="0" w:color="auto"/>
              <w:left w:val="single" w:sz="4" w:space="0" w:color="auto"/>
              <w:bottom w:val="single" w:sz="4" w:space="0" w:color="auto"/>
              <w:right w:val="single" w:sz="4" w:space="0" w:color="auto"/>
            </w:tcBorders>
          </w:tcPr>
          <w:p w:rsidR="00E768F5" w:rsidRPr="001A5E2D" w:rsidRDefault="00E768F5" w:rsidP="004422A3">
            <w:pPr>
              <w:spacing w:before="0" w:after="0"/>
              <w:jc w:val="left"/>
              <w:rPr>
                <w:rFonts w:cs="Arial"/>
                <w:szCs w:val="22"/>
                <w:lang w:val="en-GB"/>
              </w:rPr>
            </w:pPr>
          </w:p>
        </w:tc>
        <w:tc>
          <w:tcPr>
            <w:tcW w:w="1777" w:type="dxa"/>
            <w:gridSpan w:val="3"/>
            <w:tcBorders>
              <w:top w:val="single" w:sz="4" w:space="0" w:color="auto"/>
              <w:left w:val="single" w:sz="4" w:space="0" w:color="auto"/>
              <w:bottom w:val="single" w:sz="4" w:space="0" w:color="auto"/>
              <w:right w:val="single" w:sz="4" w:space="0" w:color="auto"/>
            </w:tcBorders>
          </w:tcPr>
          <w:p w:rsidR="00E768F5" w:rsidRPr="001A5E2D" w:rsidRDefault="004422A3" w:rsidP="004422A3">
            <w:pPr>
              <w:spacing w:before="0" w:after="0"/>
              <w:jc w:val="left"/>
              <w:rPr>
                <w:rFonts w:cs="Arial"/>
                <w:szCs w:val="22"/>
                <w:lang w:val="en-GB"/>
              </w:rPr>
            </w:pPr>
            <w:r w:rsidRPr="001A5E2D">
              <w:rPr>
                <w:rFonts w:cs="Arial"/>
                <w:szCs w:val="22"/>
                <w:lang w:val="en-GB"/>
              </w:rPr>
              <w:t>FR</w:t>
            </w:r>
            <w:r w:rsidR="00E768F5" w:rsidRPr="001A5E2D">
              <w:rPr>
                <w:rFonts w:cs="Arial"/>
                <w:szCs w:val="22"/>
                <w:lang w:val="en-GB"/>
              </w:rPr>
              <w:t xml:space="preserve">, </w:t>
            </w:r>
            <w:r w:rsidRPr="001A5E2D">
              <w:rPr>
                <w:rFonts w:cs="Arial"/>
                <w:szCs w:val="22"/>
                <w:lang w:val="en-GB"/>
              </w:rPr>
              <w:t>D</w:t>
            </w:r>
            <w:r w:rsidR="00E768F5" w:rsidRPr="001A5E2D">
              <w:rPr>
                <w:rFonts w:cs="Arial"/>
                <w:szCs w:val="22"/>
                <w:lang w:val="en-GB"/>
              </w:rPr>
              <w:t xml:space="preserve">E </w:t>
            </w:r>
          </w:p>
        </w:tc>
        <w:tc>
          <w:tcPr>
            <w:tcW w:w="1822" w:type="dxa"/>
            <w:gridSpan w:val="2"/>
            <w:tcBorders>
              <w:top w:val="single" w:sz="4" w:space="0" w:color="auto"/>
              <w:left w:val="single" w:sz="4" w:space="0" w:color="auto"/>
              <w:bottom w:val="single" w:sz="4" w:space="0" w:color="auto"/>
              <w:right w:val="single" w:sz="4" w:space="0" w:color="auto"/>
            </w:tcBorders>
          </w:tcPr>
          <w:p w:rsidR="00E768F5" w:rsidRPr="001A5E2D" w:rsidRDefault="00E768F5" w:rsidP="004422A3">
            <w:pPr>
              <w:spacing w:before="0" w:after="0"/>
              <w:jc w:val="left"/>
              <w:rPr>
                <w:rFonts w:cs="Arial"/>
                <w:szCs w:val="22"/>
                <w:lang w:val="en-GB"/>
              </w:rPr>
            </w:pPr>
            <w:r w:rsidRPr="001A5E2D">
              <w:rPr>
                <w:rFonts w:cs="Arial"/>
                <w:szCs w:val="22"/>
                <w:lang w:val="en-GB"/>
              </w:rPr>
              <w:t>2</w:t>
            </w:r>
          </w:p>
        </w:tc>
      </w:tr>
      <w:tr w:rsidR="00E768F5" w:rsidRPr="001A5E2D" w:rsidTr="00DE73C0">
        <w:trPr>
          <w:trHeight w:val="1090"/>
        </w:trPr>
        <w:tc>
          <w:tcPr>
            <w:tcW w:w="1929" w:type="dxa"/>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Subjects taught in L2 in S 3-5</w:t>
            </w:r>
            <w:r w:rsidRPr="001A5E2D">
              <w:rPr>
                <w:rFonts w:eastAsia="Times New Roman" w:cs="Arial"/>
                <w:bCs/>
                <w:color w:val="FF0000"/>
                <w:szCs w:val="22"/>
                <w:lang w:val="en-GB" w:eastAsia="zh-CN"/>
              </w:rPr>
              <w:t xml:space="preserve"> </w:t>
            </w:r>
          </w:p>
        </w:tc>
        <w:tc>
          <w:tcPr>
            <w:tcW w:w="7152" w:type="dxa"/>
            <w:gridSpan w:val="9"/>
            <w:tcBorders>
              <w:top w:val="single" w:sz="4" w:space="0" w:color="auto"/>
              <w:left w:val="single" w:sz="4" w:space="0" w:color="auto"/>
              <w:bottom w:val="single" w:sz="4" w:space="0" w:color="auto"/>
              <w:right w:val="single" w:sz="4" w:space="0" w:color="auto"/>
            </w:tcBorders>
          </w:tcPr>
          <w:p w:rsidR="004422A3" w:rsidRPr="001A5E2D" w:rsidRDefault="004422A3" w:rsidP="004422A3">
            <w:pPr>
              <w:spacing w:before="0" w:after="0"/>
              <w:jc w:val="left"/>
              <w:rPr>
                <w:rFonts w:cs="Arial"/>
                <w:szCs w:val="22"/>
                <w:lang w:val="en-GB"/>
              </w:rPr>
            </w:pPr>
            <w:proofErr w:type="spellStart"/>
            <w:r w:rsidRPr="001A5E2D">
              <w:rPr>
                <w:rFonts w:cs="Arial"/>
                <w:szCs w:val="22"/>
                <w:lang w:val="en-GB"/>
              </w:rPr>
              <w:t>Seulement</w:t>
            </w:r>
            <w:proofErr w:type="spellEnd"/>
            <w:r w:rsidRPr="001A5E2D">
              <w:rPr>
                <w:rFonts w:cs="Arial"/>
                <w:szCs w:val="22"/>
                <w:lang w:val="en-GB"/>
              </w:rPr>
              <w:t xml:space="preserve"> classes S1 </w:t>
            </w:r>
            <w:proofErr w:type="spellStart"/>
            <w:r w:rsidR="00480868" w:rsidRPr="001A5E2D">
              <w:rPr>
                <w:rFonts w:cs="Arial"/>
                <w:szCs w:val="22"/>
                <w:lang w:val="en-GB"/>
              </w:rPr>
              <w:t>e</w:t>
            </w:r>
            <w:r w:rsidRPr="001A5E2D">
              <w:rPr>
                <w:rFonts w:cs="Arial"/>
                <w:szCs w:val="22"/>
                <w:lang w:val="en-GB"/>
              </w:rPr>
              <w:t>n</w:t>
            </w:r>
            <w:proofErr w:type="spellEnd"/>
            <w:r w:rsidRPr="001A5E2D">
              <w:rPr>
                <w:rFonts w:cs="Arial"/>
                <w:szCs w:val="22"/>
                <w:lang w:val="en-GB"/>
              </w:rPr>
              <w:t xml:space="preserve"> 2018-2019.</w:t>
            </w:r>
          </w:p>
          <w:p w:rsidR="00E768F5" w:rsidRPr="001A5E2D" w:rsidRDefault="00E768F5" w:rsidP="004422A3">
            <w:pPr>
              <w:spacing w:before="0" w:after="0"/>
              <w:jc w:val="left"/>
              <w:rPr>
                <w:rFonts w:cs="Arial"/>
                <w:szCs w:val="22"/>
                <w:lang w:val="en-GB"/>
              </w:rPr>
            </w:pPr>
          </w:p>
        </w:tc>
      </w:tr>
      <w:tr w:rsidR="00E768F5" w:rsidRPr="001A5E2D" w:rsidTr="00DE73C0">
        <w:trPr>
          <w:trHeight w:val="563"/>
        </w:trPr>
        <w:tc>
          <w:tcPr>
            <w:tcW w:w="1929" w:type="dxa"/>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ind w:hanging="357"/>
              <w:jc w:val="left"/>
              <w:rPr>
                <w:rFonts w:eastAsia="Times New Roman" w:cs="Arial"/>
                <w:bCs/>
                <w:szCs w:val="22"/>
                <w:lang w:val="en-GB" w:eastAsia="zh-CN"/>
              </w:rPr>
            </w:pPr>
            <w:r w:rsidRPr="001A5E2D">
              <w:rPr>
                <w:rFonts w:eastAsia="Times New Roman" w:cs="Arial"/>
                <w:bCs/>
                <w:color w:val="FF0000"/>
                <w:szCs w:val="22"/>
                <w:lang w:val="en-GB" w:eastAsia="zh-CN"/>
              </w:rPr>
              <w:t>S</w:t>
            </w:r>
            <w:r w:rsidR="0069577B" w:rsidRPr="001A5E2D">
              <w:rPr>
                <w:rFonts w:eastAsia="Times New Roman" w:cs="Arial"/>
                <w:bCs/>
                <w:color w:val="FF0000"/>
                <w:szCs w:val="22"/>
                <w:lang w:val="en-GB" w:eastAsia="zh-CN"/>
              </w:rPr>
              <w:t xml:space="preserve"> </w:t>
            </w:r>
            <w:r w:rsidRPr="001A5E2D">
              <w:rPr>
                <w:rFonts w:eastAsia="Times New Roman" w:cs="Arial"/>
                <w:bCs/>
                <w:szCs w:val="22"/>
                <w:lang w:val="en-GB" w:eastAsia="zh-CN"/>
              </w:rPr>
              <w:t>Subjects taught in L2 in S 6-7</w:t>
            </w:r>
          </w:p>
        </w:tc>
        <w:tc>
          <w:tcPr>
            <w:tcW w:w="7152" w:type="dxa"/>
            <w:gridSpan w:val="9"/>
            <w:tcBorders>
              <w:top w:val="single" w:sz="4" w:space="0" w:color="auto"/>
              <w:left w:val="single" w:sz="4" w:space="0" w:color="auto"/>
              <w:bottom w:val="single" w:sz="4" w:space="0" w:color="auto"/>
              <w:right w:val="single" w:sz="4" w:space="0" w:color="auto"/>
            </w:tcBorders>
          </w:tcPr>
          <w:p w:rsidR="00E768F5" w:rsidRPr="001A5E2D" w:rsidRDefault="004422A3" w:rsidP="004422A3">
            <w:pPr>
              <w:spacing w:before="0" w:after="0"/>
              <w:jc w:val="left"/>
              <w:rPr>
                <w:rFonts w:cs="Arial"/>
                <w:szCs w:val="22"/>
                <w:lang w:val="en-GB"/>
              </w:rPr>
            </w:pPr>
            <w:proofErr w:type="spellStart"/>
            <w:r w:rsidRPr="001A5E2D">
              <w:rPr>
                <w:rFonts w:cs="Arial"/>
                <w:szCs w:val="22"/>
                <w:lang w:val="en-GB"/>
              </w:rPr>
              <w:t>Seulement</w:t>
            </w:r>
            <w:proofErr w:type="spellEnd"/>
            <w:r w:rsidRPr="001A5E2D">
              <w:rPr>
                <w:rFonts w:cs="Arial"/>
                <w:szCs w:val="22"/>
                <w:lang w:val="en-GB"/>
              </w:rPr>
              <w:t xml:space="preserve"> classes S1 </w:t>
            </w:r>
            <w:proofErr w:type="spellStart"/>
            <w:r w:rsidR="00480868" w:rsidRPr="001A5E2D">
              <w:rPr>
                <w:rFonts w:cs="Arial"/>
                <w:szCs w:val="22"/>
                <w:lang w:val="en-GB"/>
              </w:rPr>
              <w:t>e</w:t>
            </w:r>
            <w:r w:rsidRPr="001A5E2D">
              <w:rPr>
                <w:rFonts w:cs="Arial"/>
                <w:szCs w:val="22"/>
                <w:lang w:val="en-GB"/>
              </w:rPr>
              <w:t>n</w:t>
            </w:r>
            <w:proofErr w:type="spellEnd"/>
            <w:r w:rsidRPr="001A5E2D">
              <w:rPr>
                <w:rFonts w:cs="Arial"/>
                <w:szCs w:val="22"/>
                <w:lang w:val="en-GB"/>
              </w:rPr>
              <w:t xml:space="preserve"> 2018-2019.</w:t>
            </w:r>
          </w:p>
        </w:tc>
      </w:tr>
      <w:tr w:rsidR="00E768F5" w:rsidRPr="001A5E2D" w:rsidTr="00673A3C">
        <w:tc>
          <w:tcPr>
            <w:tcW w:w="1929" w:type="dxa"/>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 xml:space="preserve">Tuition in the language of the country </w:t>
            </w:r>
            <w:r w:rsidRPr="001A5E2D">
              <w:rPr>
                <w:rFonts w:eastAsia="Times New Roman" w:cs="Arial"/>
                <w:bCs/>
                <w:szCs w:val="22"/>
                <w:lang w:val="en-GB" w:eastAsia="zh-CN"/>
              </w:rPr>
              <w:lastRenderedPageBreak/>
              <w:t>(compulsory / optional</w:t>
            </w:r>
          </w:p>
        </w:tc>
        <w:tc>
          <w:tcPr>
            <w:tcW w:w="7152" w:type="dxa"/>
            <w:gridSpan w:val="9"/>
            <w:tcBorders>
              <w:top w:val="single" w:sz="4" w:space="0" w:color="auto"/>
              <w:left w:val="single" w:sz="4" w:space="0" w:color="auto"/>
              <w:bottom w:val="single" w:sz="4" w:space="0" w:color="auto"/>
              <w:right w:val="single" w:sz="4" w:space="0" w:color="auto"/>
            </w:tcBorders>
          </w:tcPr>
          <w:p w:rsidR="004422A3" w:rsidRPr="00C34ECF" w:rsidRDefault="004422A3" w:rsidP="004422A3">
            <w:pPr>
              <w:spacing w:before="0" w:after="0"/>
              <w:jc w:val="left"/>
              <w:rPr>
                <w:rFonts w:cs="Arial"/>
                <w:szCs w:val="22"/>
                <w:lang w:val="fr-BE"/>
              </w:rPr>
            </w:pPr>
            <w:proofErr w:type="spellStart"/>
            <w:r w:rsidRPr="00C34ECF">
              <w:rPr>
                <w:rFonts w:cs="Arial"/>
                <w:szCs w:val="22"/>
                <w:lang w:val="fr-BE"/>
              </w:rPr>
              <w:lastRenderedPageBreak/>
              <w:t>Compulsary</w:t>
            </w:r>
            <w:proofErr w:type="spellEnd"/>
            <w:r w:rsidRPr="00C34ECF">
              <w:rPr>
                <w:rFonts w:cs="Arial"/>
                <w:szCs w:val="22"/>
                <w:lang w:val="fr-BE"/>
              </w:rPr>
              <w:t xml:space="preserve"> </w:t>
            </w:r>
            <w:proofErr w:type="spellStart"/>
            <w:r w:rsidRPr="00C34ECF">
              <w:rPr>
                <w:rFonts w:cs="Arial"/>
                <w:szCs w:val="22"/>
                <w:lang w:val="fr-BE"/>
              </w:rPr>
              <w:t>Luxembourgish</w:t>
            </w:r>
            <w:proofErr w:type="spellEnd"/>
            <w:r w:rsidRPr="00C34ECF">
              <w:rPr>
                <w:rFonts w:cs="Arial"/>
                <w:szCs w:val="22"/>
                <w:lang w:val="fr-BE"/>
              </w:rPr>
              <w:t xml:space="preserve"> </w:t>
            </w:r>
            <w:proofErr w:type="spellStart"/>
            <w:r w:rsidRPr="00C34ECF">
              <w:rPr>
                <w:rFonts w:cs="Arial"/>
                <w:szCs w:val="22"/>
                <w:lang w:val="fr-BE"/>
              </w:rPr>
              <w:t>lessons</w:t>
            </w:r>
            <w:proofErr w:type="spellEnd"/>
            <w:r w:rsidRPr="00C34ECF">
              <w:rPr>
                <w:rFonts w:cs="Arial"/>
                <w:szCs w:val="22"/>
                <w:lang w:val="fr-BE"/>
              </w:rPr>
              <w:t>.</w:t>
            </w:r>
          </w:p>
          <w:p w:rsidR="00E768F5" w:rsidRPr="00C34ECF" w:rsidRDefault="004422A3" w:rsidP="004422A3">
            <w:pPr>
              <w:spacing w:before="0" w:after="0"/>
              <w:jc w:val="left"/>
              <w:rPr>
                <w:rFonts w:cs="Arial"/>
                <w:szCs w:val="22"/>
                <w:lang w:val="fr-BE"/>
              </w:rPr>
            </w:pPr>
            <w:r w:rsidRPr="00C34ECF">
              <w:rPr>
                <w:rFonts w:cs="Arial"/>
                <w:szCs w:val="22"/>
                <w:lang w:val="fr-BE"/>
              </w:rPr>
              <w:t>Cours d’éducation physique en luxembourgeois (optionnel).</w:t>
            </w:r>
          </w:p>
        </w:tc>
      </w:tr>
      <w:tr w:rsidR="00E768F5" w:rsidRPr="00DE73C0" w:rsidTr="00673A3C">
        <w:trPr>
          <w:trHeight w:val="1440"/>
        </w:trPr>
        <w:tc>
          <w:tcPr>
            <w:tcW w:w="1929" w:type="dxa"/>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Composition of management and middle management staff</w:t>
            </w:r>
          </w:p>
        </w:tc>
        <w:tc>
          <w:tcPr>
            <w:tcW w:w="7152" w:type="dxa"/>
            <w:gridSpan w:val="9"/>
            <w:tcBorders>
              <w:top w:val="single" w:sz="4" w:space="0" w:color="auto"/>
              <w:left w:val="single" w:sz="4" w:space="0" w:color="auto"/>
              <w:bottom w:val="single" w:sz="4" w:space="0" w:color="auto"/>
              <w:right w:val="single" w:sz="4" w:space="0" w:color="auto"/>
            </w:tcBorders>
          </w:tcPr>
          <w:p w:rsidR="004422A3" w:rsidRPr="001A5E2D" w:rsidRDefault="004422A3" w:rsidP="00DC3769">
            <w:pPr>
              <w:pStyle w:val="ListParagraph"/>
              <w:numPr>
                <w:ilvl w:val="0"/>
                <w:numId w:val="42"/>
              </w:numPr>
              <w:spacing w:before="0" w:after="0" w:line="276" w:lineRule="auto"/>
              <w:ind w:left="360"/>
              <w:jc w:val="left"/>
              <w:rPr>
                <w:rFonts w:eastAsia="Times New Roman" w:cs="Arial"/>
                <w:bCs/>
                <w:szCs w:val="22"/>
                <w:lang w:val="en-GB" w:eastAsia="zh-CN"/>
              </w:rPr>
            </w:pPr>
            <w:r w:rsidRPr="001A5E2D">
              <w:rPr>
                <w:rFonts w:eastAsia="Times New Roman" w:cs="Arial"/>
                <w:bCs/>
                <w:szCs w:val="22"/>
                <w:lang w:val="en-GB" w:eastAsia="zh-CN"/>
              </w:rPr>
              <w:t>Directeur</w:t>
            </w:r>
            <w:r w:rsidR="00DC3769" w:rsidRPr="001A5E2D">
              <w:rPr>
                <w:rFonts w:eastAsia="Times New Roman" w:cs="Arial"/>
                <w:bCs/>
                <w:szCs w:val="22"/>
                <w:lang w:val="en-GB" w:eastAsia="zh-CN"/>
              </w:rPr>
              <w:t xml:space="preserve">: </w:t>
            </w:r>
            <w:r w:rsidRPr="001A5E2D">
              <w:rPr>
                <w:rFonts w:eastAsia="Times New Roman" w:cs="Arial"/>
                <w:bCs/>
                <w:szCs w:val="22"/>
                <w:lang w:val="en-GB" w:eastAsia="zh-CN"/>
              </w:rPr>
              <w:t xml:space="preserve">Mr Jean </w:t>
            </w:r>
            <w:proofErr w:type="spellStart"/>
            <w:r w:rsidRPr="001A5E2D">
              <w:rPr>
                <w:rFonts w:eastAsia="Times New Roman" w:cs="Arial"/>
                <w:bCs/>
                <w:szCs w:val="22"/>
                <w:lang w:val="en-GB" w:eastAsia="zh-CN"/>
              </w:rPr>
              <w:t>Billa</w:t>
            </w:r>
            <w:proofErr w:type="spellEnd"/>
          </w:p>
          <w:p w:rsidR="004422A3" w:rsidRPr="001A5E2D" w:rsidRDefault="004422A3" w:rsidP="00DC3769">
            <w:pPr>
              <w:pStyle w:val="ListParagraph"/>
              <w:numPr>
                <w:ilvl w:val="0"/>
                <w:numId w:val="42"/>
              </w:numPr>
              <w:spacing w:before="0" w:after="0" w:line="276" w:lineRule="auto"/>
              <w:ind w:left="360"/>
              <w:jc w:val="left"/>
              <w:rPr>
                <w:rFonts w:eastAsia="Times New Roman" w:cs="Arial"/>
                <w:bCs/>
                <w:szCs w:val="22"/>
                <w:lang w:val="en-GB" w:eastAsia="zh-CN"/>
              </w:rPr>
            </w:pPr>
            <w:proofErr w:type="spellStart"/>
            <w:r w:rsidRPr="001A5E2D">
              <w:rPr>
                <w:rFonts w:eastAsia="Times New Roman" w:cs="Arial"/>
                <w:bCs/>
                <w:szCs w:val="22"/>
                <w:lang w:val="en-GB" w:eastAsia="zh-CN"/>
              </w:rPr>
              <w:t>Directeurs</w:t>
            </w:r>
            <w:proofErr w:type="spellEnd"/>
            <w:r w:rsidRPr="001A5E2D">
              <w:rPr>
                <w:rFonts w:eastAsia="Times New Roman" w:cs="Arial"/>
                <w:bCs/>
                <w:szCs w:val="22"/>
                <w:lang w:val="en-GB" w:eastAsia="zh-CN"/>
              </w:rPr>
              <w:t xml:space="preserve"> </w:t>
            </w:r>
            <w:proofErr w:type="spellStart"/>
            <w:r w:rsidRPr="001A5E2D">
              <w:rPr>
                <w:rFonts w:eastAsia="Times New Roman" w:cs="Arial"/>
                <w:bCs/>
                <w:szCs w:val="22"/>
                <w:lang w:val="en-GB" w:eastAsia="zh-CN"/>
              </w:rPr>
              <w:t>adjoints</w:t>
            </w:r>
            <w:proofErr w:type="spellEnd"/>
            <w:r w:rsidR="00DC3769" w:rsidRPr="001A5E2D">
              <w:rPr>
                <w:rFonts w:eastAsia="Times New Roman" w:cs="Arial"/>
                <w:bCs/>
                <w:szCs w:val="22"/>
                <w:lang w:val="en-GB" w:eastAsia="zh-CN"/>
              </w:rPr>
              <w:t xml:space="preserve">: </w:t>
            </w:r>
            <w:r w:rsidRPr="001A5E2D">
              <w:rPr>
                <w:rFonts w:eastAsia="Times New Roman" w:cs="Arial"/>
                <w:bCs/>
                <w:szCs w:val="22"/>
                <w:lang w:val="en-GB" w:eastAsia="zh-CN"/>
              </w:rPr>
              <w:t>Mr Claude Huss; Mr Max Wolff</w:t>
            </w:r>
          </w:p>
          <w:p w:rsidR="004422A3" w:rsidRPr="00C34ECF" w:rsidRDefault="004422A3" w:rsidP="00DC3769">
            <w:pPr>
              <w:pStyle w:val="ListParagraph"/>
              <w:numPr>
                <w:ilvl w:val="0"/>
                <w:numId w:val="42"/>
              </w:numPr>
              <w:spacing w:before="0" w:after="0" w:line="276" w:lineRule="auto"/>
              <w:ind w:left="360"/>
              <w:jc w:val="left"/>
              <w:rPr>
                <w:rFonts w:eastAsia="Times New Roman" w:cs="Arial"/>
                <w:bCs/>
                <w:szCs w:val="22"/>
                <w:lang w:val="fr-BE" w:eastAsia="zh-CN"/>
              </w:rPr>
            </w:pPr>
            <w:r w:rsidRPr="00C34ECF">
              <w:rPr>
                <w:rFonts w:eastAsia="Times New Roman" w:cs="Arial"/>
                <w:bCs/>
                <w:szCs w:val="22"/>
                <w:lang w:val="fr-BE" w:eastAsia="zh-CN"/>
              </w:rPr>
              <w:t>Attachée à la Direction</w:t>
            </w:r>
            <w:r w:rsidR="00DC3769" w:rsidRPr="00C34ECF">
              <w:rPr>
                <w:rFonts w:eastAsia="Times New Roman" w:cs="Arial"/>
                <w:bCs/>
                <w:szCs w:val="22"/>
                <w:lang w:val="fr-BE" w:eastAsia="zh-CN"/>
              </w:rPr>
              <w:t xml:space="preserve">: </w:t>
            </w:r>
            <w:r w:rsidRPr="00C34ECF">
              <w:rPr>
                <w:rFonts w:eastAsia="Times New Roman" w:cs="Arial"/>
                <w:bCs/>
                <w:szCs w:val="22"/>
                <w:lang w:val="fr-BE" w:eastAsia="zh-CN"/>
              </w:rPr>
              <w:t>M</w:t>
            </w:r>
            <w:r w:rsidR="00DC3769" w:rsidRPr="00C34ECF">
              <w:rPr>
                <w:rFonts w:eastAsia="Times New Roman" w:cs="Arial"/>
                <w:bCs/>
                <w:szCs w:val="22"/>
                <w:lang w:val="fr-BE" w:eastAsia="zh-CN"/>
              </w:rPr>
              <w:t>s</w:t>
            </w:r>
            <w:r w:rsidRPr="00C34ECF">
              <w:rPr>
                <w:rFonts w:eastAsia="Times New Roman" w:cs="Arial"/>
                <w:bCs/>
                <w:szCs w:val="22"/>
                <w:lang w:val="fr-BE" w:eastAsia="zh-CN"/>
              </w:rPr>
              <w:t xml:space="preserve"> Stéphanie </w:t>
            </w:r>
            <w:proofErr w:type="spellStart"/>
            <w:r w:rsidRPr="00C34ECF">
              <w:rPr>
                <w:rFonts w:eastAsia="Times New Roman" w:cs="Arial"/>
                <w:bCs/>
                <w:szCs w:val="22"/>
                <w:lang w:val="fr-BE" w:eastAsia="zh-CN"/>
              </w:rPr>
              <w:t>Bracquez</w:t>
            </w:r>
            <w:proofErr w:type="spellEnd"/>
          </w:p>
          <w:p w:rsidR="004422A3" w:rsidRPr="001A5E2D" w:rsidRDefault="004422A3" w:rsidP="00DC3769">
            <w:pPr>
              <w:pStyle w:val="ListParagraph"/>
              <w:numPr>
                <w:ilvl w:val="0"/>
                <w:numId w:val="42"/>
              </w:numPr>
              <w:spacing w:before="0" w:after="0" w:line="276" w:lineRule="auto"/>
              <w:ind w:left="360"/>
              <w:jc w:val="left"/>
              <w:rPr>
                <w:rFonts w:eastAsia="Times New Roman" w:cs="Arial"/>
                <w:bCs/>
                <w:szCs w:val="22"/>
                <w:lang w:val="en-GB" w:eastAsia="zh-CN"/>
              </w:rPr>
            </w:pPr>
            <w:r w:rsidRPr="001A5E2D">
              <w:rPr>
                <w:rFonts w:eastAsia="Times New Roman" w:cs="Arial"/>
                <w:bCs/>
                <w:szCs w:val="22"/>
                <w:lang w:val="en-GB" w:eastAsia="zh-CN"/>
              </w:rPr>
              <w:t>Administration</w:t>
            </w:r>
            <w:r w:rsidR="00DC3769" w:rsidRPr="001A5E2D">
              <w:rPr>
                <w:rFonts w:eastAsia="Times New Roman" w:cs="Arial"/>
                <w:bCs/>
                <w:szCs w:val="22"/>
                <w:lang w:val="en-GB" w:eastAsia="zh-CN"/>
              </w:rPr>
              <w:t xml:space="preserve">: </w:t>
            </w:r>
            <w:r w:rsidRPr="001A5E2D">
              <w:rPr>
                <w:rFonts w:eastAsia="Times New Roman" w:cs="Arial"/>
                <w:bCs/>
                <w:szCs w:val="22"/>
                <w:lang w:val="en-GB" w:eastAsia="zh-CN"/>
              </w:rPr>
              <w:t>M</w:t>
            </w:r>
            <w:r w:rsidR="00DC3769" w:rsidRPr="001A5E2D">
              <w:rPr>
                <w:rFonts w:eastAsia="Times New Roman" w:cs="Arial"/>
                <w:bCs/>
                <w:szCs w:val="22"/>
                <w:lang w:val="en-GB" w:eastAsia="zh-CN"/>
              </w:rPr>
              <w:t>s</w:t>
            </w:r>
            <w:r w:rsidRPr="001A5E2D">
              <w:rPr>
                <w:rFonts w:eastAsia="Times New Roman" w:cs="Arial"/>
                <w:bCs/>
                <w:szCs w:val="22"/>
                <w:lang w:val="en-GB" w:eastAsia="zh-CN"/>
              </w:rPr>
              <w:t xml:space="preserve"> Cynthia Klein; Mr Rolland</w:t>
            </w:r>
            <w:r w:rsidR="00DC3769" w:rsidRPr="001A5E2D">
              <w:rPr>
                <w:rFonts w:eastAsia="Times New Roman" w:cs="Arial"/>
                <w:bCs/>
                <w:szCs w:val="22"/>
                <w:lang w:val="en-GB" w:eastAsia="zh-CN"/>
              </w:rPr>
              <w:t xml:space="preserve"> </w:t>
            </w:r>
            <w:r w:rsidRPr="001A5E2D">
              <w:rPr>
                <w:rFonts w:eastAsia="Times New Roman" w:cs="Arial"/>
                <w:bCs/>
                <w:szCs w:val="22"/>
                <w:lang w:val="en-GB" w:eastAsia="zh-CN"/>
              </w:rPr>
              <w:t>Allard; Mr Guy</w:t>
            </w:r>
            <w:r w:rsidR="00DC3769" w:rsidRPr="001A5E2D">
              <w:rPr>
                <w:rFonts w:eastAsia="Times New Roman" w:cs="Arial"/>
                <w:bCs/>
                <w:szCs w:val="22"/>
                <w:lang w:val="en-GB" w:eastAsia="zh-CN"/>
              </w:rPr>
              <w:t xml:space="preserve"> </w:t>
            </w:r>
            <w:proofErr w:type="spellStart"/>
            <w:r w:rsidRPr="001A5E2D">
              <w:rPr>
                <w:rFonts w:eastAsia="Times New Roman" w:cs="Arial"/>
                <w:bCs/>
                <w:szCs w:val="22"/>
                <w:lang w:val="en-GB" w:eastAsia="zh-CN"/>
              </w:rPr>
              <w:t>Reding</w:t>
            </w:r>
            <w:proofErr w:type="spellEnd"/>
          </w:p>
          <w:p w:rsidR="00E768F5" w:rsidRPr="001A5E2D" w:rsidRDefault="004422A3" w:rsidP="00DC3769">
            <w:pPr>
              <w:pStyle w:val="ListParagraph"/>
              <w:numPr>
                <w:ilvl w:val="0"/>
                <w:numId w:val="42"/>
              </w:numPr>
              <w:spacing w:before="0" w:after="0" w:line="276" w:lineRule="auto"/>
              <w:ind w:left="360"/>
              <w:jc w:val="left"/>
              <w:rPr>
                <w:rFonts w:eastAsia="Times New Roman" w:cs="Arial"/>
                <w:bCs/>
                <w:szCs w:val="22"/>
                <w:lang w:val="en-GB" w:eastAsia="zh-CN"/>
              </w:rPr>
            </w:pPr>
            <w:proofErr w:type="spellStart"/>
            <w:r w:rsidRPr="001A5E2D">
              <w:rPr>
                <w:rFonts w:eastAsia="Times New Roman" w:cs="Arial"/>
                <w:bCs/>
                <w:szCs w:val="22"/>
                <w:lang w:val="en-GB" w:eastAsia="zh-CN"/>
              </w:rPr>
              <w:t>Coordinateurs</w:t>
            </w:r>
            <w:proofErr w:type="spellEnd"/>
            <w:r w:rsidRPr="001A5E2D">
              <w:rPr>
                <w:rFonts w:eastAsia="Times New Roman" w:cs="Arial"/>
                <w:bCs/>
                <w:szCs w:val="22"/>
                <w:lang w:val="en-GB" w:eastAsia="zh-CN"/>
              </w:rPr>
              <w:t xml:space="preserve"> – Middle management</w:t>
            </w:r>
            <w:r w:rsidR="00DC3769" w:rsidRPr="001A5E2D">
              <w:rPr>
                <w:rFonts w:eastAsia="Times New Roman" w:cs="Arial"/>
                <w:bCs/>
                <w:szCs w:val="22"/>
                <w:lang w:val="en-GB" w:eastAsia="zh-CN"/>
              </w:rPr>
              <w:t>:</w:t>
            </w:r>
            <w:r w:rsidRPr="001A5E2D">
              <w:rPr>
                <w:rFonts w:eastAsia="Times New Roman" w:cs="Arial"/>
                <w:bCs/>
                <w:szCs w:val="22"/>
                <w:lang w:val="en-GB" w:eastAsia="zh-CN"/>
              </w:rPr>
              <w:t xml:space="preserve"> Mr Jeff </w:t>
            </w:r>
            <w:proofErr w:type="spellStart"/>
            <w:r w:rsidRPr="001A5E2D">
              <w:rPr>
                <w:rFonts w:eastAsia="Times New Roman" w:cs="Arial"/>
                <w:bCs/>
                <w:szCs w:val="22"/>
                <w:lang w:val="en-GB" w:eastAsia="zh-CN"/>
              </w:rPr>
              <w:t>Bourgraff</w:t>
            </w:r>
            <w:proofErr w:type="spellEnd"/>
            <w:r w:rsidRPr="001A5E2D">
              <w:rPr>
                <w:rFonts w:eastAsia="Times New Roman" w:cs="Arial"/>
                <w:bCs/>
                <w:szCs w:val="22"/>
                <w:lang w:val="en-GB" w:eastAsia="zh-CN"/>
              </w:rPr>
              <w:t>;</w:t>
            </w:r>
            <w:r w:rsidR="00DC3769" w:rsidRPr="001A5E2D">
              <w:rPr>
                <w:rFonts w:eastAsia="Times New Roman" w:cs="Arial"/>
                <w:bCs/>
                <w:szCs w:val="22"/>
                <w:lang w:val="en-GB" w:eastAsia="zh-CN"/>
              </w:rPr>
              <w:t xml:space="preserve"> </w:t>
            </w:r>
            <w:r w:rsidRPr="001A5E2D">
              <w:rPr>
                <w:rFonts w:eastAsia="Times New Roman" w:cs="Arial"/>
                <w:bCs/>
                <w:szCs w:val="22"/>
                <w:lang w:val="en-GB" w:eastAsia="zh-CN"/>
              </w:rPr>
              <w:t xml:space="preserve">Mr Claude </w:t>
            </w:r>
            <w:proofErr w:type="spellStart"/>
            <w:r w:rsidRPr="001A5E2D">
              <w:rPr>
                <w:rFonts w:eastAsia="Times New Roman" w:cs="Arial"/>
                <w:bCs/>
                <w:szCs w:val="22"/>
                <w:lang w:val="en-GB" w:eastAsia="zh-CN"/>
              </w:rPr>
              <w:t>Lagoda</w:t>
            </w:r>
            <w:proofErr w:type="spellEnd"/>
            <w:r w:rsidRPr="001A5E2D">
              <w:rPr>
                <w:rFonts w:eastAsia="Times New Roman" w:cs="Arial"/>
                <w:bCs/>
                <w:szCs w:val="22"/>
                <w:lang w:val="en-GB" w:eastAsia="zh-CN"/>
              </w:rPr>
              <w:t xml:space="preserve">; Mr </w:t>
            </w:r>
            <w:proofErr w:type="spellStart"/>
            <w:r w:rsidRPr="001A5E2D">
              <w:rPr>
                <w:rFonts w:eastAsia="Times New Roman" w:cs="Arial"/>
                <w:bCs/>
                <w:szCs w:val="22"/>
                <w:lang w:val="en-GB" w:eastAsia="zh-CN"/>
              </w:rPr>
              <w:t>Sébastien</w:t>
            </w:r>
            <w:proofErr w:type="spellEnd"/>
            <w:r w:rsidRPr="001A5E2D">
              <w:rPr>
                <w:rFonts w:eastAsia="Times New Roman" w:cs="Arial"/>
                <w:bCs/>
                <w:szCs w:val="22"/>
                <w:lang w:val="en-GB" w:eastAsia="zh-CN"/>
              </w:rPr>
              <w:t xml:space="preserve"> </w:t>
            </w:r>
            <w:proofErr w:type="spellStart"/>
            <w:r w:rsidRPr="001A5E2D">
              <w:rPr>
                <w:rFonts w:eastAsia="Times New Roman" w:cs="Arial"/>
                <w:bCs/>
                <w:szCs w:val="22"/>
                <w:lang w:val="en-GB" w:eastAsia="zh-CN"/>
              </w:rPr>
              <w:t>Verbert</w:t>
            </w:r>
            <w:proofErr w:type="spellEnd"/>
            <w:r w:rsidRPr="001A5E2D">
              <w:rPr>
                <w:rFonts w:eastAsia="Times New Roman" w:cs="Arial"/>
                <w:bCs/>
                <w:szCs w:val="22"/>
                <w:lang w:val="en-GB" w:eastAsia="zh-CN"/>
              </w:rPr>
              <w:t>; Mr</w:t>
            </w:r>
            <w:r w:rsidR="00DC3769" w:rsidRPr="001A5E2D">
              <w:rPr>
                <w:rFonts w:eastAsia="Times New Roman" w:cs="Arial"/>
                <w:bCs/>
                <w:szCs w:val="22"/>
                <w:lang w:val="en-GB" w:eastAsia="zh-CN"/>
              </w:rPr>
              <w:t xml:space="preserve"> </w:t>
            </w:r>
            <w:r w:rsidRPr="001A5E2D">
              <w:rPr>
                <w:rFonts w:eastAsia="Times New Roman" w:cs="Arial"/>
                <w:bCs/>
                <w:szCs w:val="22"/>
                <w:lang w:val="en-GB" w:eastAsia="zh-CN"/>
              </w:rPr>
              <w:t xml:space="preserve">Rolf </w:t>
            </w:r>
            <w:proofErr w:type="spellStart"/>
            <w:r w:rsidRPr="001A5E2D">
              <w:rPr>
                <w:rFonts w:eastAsia="Times New Roman" w:cs="Arial"/>
                <w:bCs/>
                <w:szCs w:val="22"/>
                <w:lang w:val="en-GB" w:eastAsia="zh-CN"/>
              </w:rPr>
              <w:t>Wiesemes</w:t>
            </w:r>
            <w:proofErr w:type="spellEnd"/>
            <w:r w:rsidRPr="001A5E2D">
              <w:rPr>
                <w:rFonts w:eastAsia="Times New Roman" w:cs="Arial"/>
                <w:bCs/>
                <w:szCs w:val="22"/>
                <w:lang w:val="en-GB" w:eastAsia="zh-CN"/>
              </w:rPr>
              <w:t>)</w:t>
            </w:r>
          </w:p>
        </w:tc>
      </w:tr>
      <w:tr w:rsidR="00E768F5" w:rsidRPr="001A5E2D" w:rsidTr="00673A3C">
        <w:trPr>
          <w:trHeight w:val="231"/>
        </w:trPr>
        <w:tc>
          <w:tcPr>
            <w:tcW w:w="1929" w:type="dxa"/>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Number of teachers</w:t>
            </w:r>
          </w:p>
        </w:tc>
        <w:tc>
          <w:tcPr>
            <w:tcW w:w="2369" w:type="dxa"/>
            <w:gridSpan w:val="2"/>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Nursery / Primary</w:t>
            </w:r>
          </w:p>
        </w:tc>
        <w:tc>
          <w:tcPr>
            <w:tcW w:w="2369" w:type="dxa"/>
            <w:gridSpan w:val="4"/>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Secondary</w:t>
            </w:r>
          </w:p>
        </w:tc>
        <w:tc>
          <w:tcPr>
            <w:tcW w:w="2414" w:type="dxa"/>
            <w:gridSpan w:val="3"/>
            <w:tcBorders>
              <w:top w:val="single" w:sz="4" w:space="0" w:color="auto"/>
              <w:left w:val="single" w:sz="4" w:space="0" w:color="auto"/>
              <w:bottom w:val="single" w:sz="4" w:space="0" w:color="auto"/>
              <w:right w:val="single" w:sz="4" w:space="0" w:color="auto"/>
            </w:tcBorders>
            <w:hideMark/>
          </w:tcPr>
          <w:p w:rsidR="00E768F5" w:rsidRPr="001A5E2D" w:rsidRDefault="00E768F5"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Total</w:t>
            </w:r>
          </w:p>
        </w:tc>
      </w:tr>
      <w:tr w:rsidR="001A5E2D" w:rsidRPr="001A5E2D" w:rsidTr="00673A3C">
        <w:trPr>
          <w:trHeight w:val="367"/>
        </w:trPr>
        <w:tc>
          <w:tcPr>
            <w:tcW w:w="1929" w:type="dxa"/>
            <w:tcBorders>
              <w:top w:val="single" w:sz="4" w:space="0" w:color="auto"/>
              <w:left w:val="single" w:sz="4" w:space="0" w:color="auto"/>
              <w:bottom w:val="single" w:sz="4" w:space="0" w:color="auto"/>
              <w:right w:val="single" w:sz="4" w:space="0" w:color="auto"/>
            </w:tcBorders>
          </w:tcPr>
          <w:p w:rsidR="001A5E2D" w:rsidRPr="001A5E2D" w:rsidRDefault="001A5E2D" w:rsidP="0065617D">
            <w:pPr>
              <w:spacing w:before="0" w:after="0" w:line="276" w:lineRule="auto"/>
              <w:jc w:val="left"/>
              <w:rPr>
                <w:rFonts w:eastAsia="Times New Roman" w:cs="Arial"/>
                <w:bCs/>
                <w:szCs w:val="22"/>
                <w:lang w:val="en-GB" w:eastAsia="zh-CN"/>
              </w:rPr>
            </w:pPr>
            <w:r>
              <w:rPr>
                <w:rFonts w:eastAsia="Times New Roman" w:cs="Arial"/>
                <w:bCs/>
                <w:szCs w:val="22"/>
                <w:lang w:val="en-GB" w:eastAsia="zh-CN"/>
              </w:rPr>
              <w:t>Full</w:t>
            </w:r>
            <w:r w:rsidRPr="001A5E2D">
              <w:rPr>
                <w:rFonts w:eastAsia="Times New Roman" w:cs="Arial"/>
                <w:bCs/>
                <w:szCs w:val="22"/>
                <w:lang w:val="en-GB" w:eastAsia="zh-CN"/>
              </w:rPr>
              <w:t xml:space="preserve"> time</w:t>
            </w:r>
          </w:p>
        </w:tc>
        <w:tc>
          <w:tcPr>
            <w:tcW w:w="2369" w:type="dxa"/>
            <w:gridSpan w:val="2"/>
            <w:tcBorders>
              <w:top w:val="single" w:sz="4" w:space="0" w:color="auto"/>
              <w:left w:val="single" w:sz="4" w:space="0" w:color="auto"/>
              <w:bottom w:val="single" w:sz="4" w:space="0" w:color="auto"/>
              <w:right w:val="single" w:sz="4" w:space="0" w:color="auto"/>
            </w:tcBorders>
          </w:tcPr>
          <w:p w:rsidR="001A5E2D" w:rsidRPr="001A5E2D" w:rsidRDefault="001A5E2D" w:rsidP="0065617D">
            <w:pPr>
              <w:spacing w:before="0" w:after="0" w:line="276" w:lineRule="auto"/>
              <w:jc w:val="left"/>
              <w:rPr>
                <w:rFonts w:eastAsia="Times New Roman" w:cs="Arial"/>
                <w:bCs/>
                <w:szCs w:val="22"/>
                <w:lang w:val="en-GB" w:eastAsia="zh-CN"/>
              </w:rPr>
            </w:pPr>
          </w:p>
        </w:tc>
        <w:tc>
          <w:tcPr>
            <w:tcW w:w="2369" w:type="dxa"/>
            <w:gridSpan w:val="4"/>
            <w:tcBorders>
              <w:top w:val="single" w:sz="4" w:space="0" w:color="auto"/>
              <w:left w:val="single" w:sz="4" w:space="0" w:color="auto"/>
              <w:bottom w:val="single" w:sz="4" w:space="0" w:color="auto"/>
              <w:right w:val="single" w:sz="4" w:space="0" w:color="auto"/>
            </w:tcBorders>
          </w:tcPr>
          <w:p w:rsidR="001A5E2D" w:rsidRPr="001A5E2D" w:rsidRDefault="001A5E2D" w:rsidP="0065617D">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 xml:space="preserve">14 </w:t>
            </w:r>
            <w:proofErr w:type="spellStart"/>
            <w:r w:rsidRPr="001A5E2D">
              <w:rPr>
                <w:rFonts w:eastAsia="Times New Roman" w:cs="Arial"/>
                <w:bCs/>
                <w:szCs w:val="22"/>
                <w:lang w:val="en-GB" w:eastAsia="zh-CN"/>
              </w:rPr>
              <w:t>enseignants</w:t>
            </w:r>
            <w:proofErr w:type="spellEnd"/>
            <w:r w:rsidRPr="001A5E2D">
              <w:rPr>
                <w:rFonts w:eastAsia="Times New Roman" w:cs="Arial"/>
                <w:bCs/>
                <w:szCs w:val="22"/>
                <w:lang w:val="en-GB" w:eastAsia="zh-CN"/>
              </w:rPr>
              <w:t xml:space="preserve">, </w:t>
            </w:r>
            <w:proofErr w:type="spellStart"/>
            <w:r w:rsidRPr="001A5E2D">
              <w:rPr>
                <w:rFonts w:eastAsia="Times New Roman" w:cs="Arial"/>
                <w:bCs/>
                <w:szCs w:val="22"/>
                <w:lang w:val="en-GB" w:eastAsia="zh-CN"/>
              </w:rPr>
              <w:t>soit</w:t>
            </w:r>
            <w:proofErr w:type="spellEnd"/>
          </w:p>
          <w:p w:rsidR="001A5E2D" w:rsidRPr="001A5E2D" w:rsidRDefault="001A5E2D" w:rsidP="0065617D">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100%</w:t>
            </w:r>
          </w:p>
        </w:tc>
        <w:tc>
          <w:tcPr>
            <w:tcW w:w="2414" w:type="dxa"/>
            <w:gridSpan w:val="3"/>
            <w:tcBorders>
              <w:top w:val="single" w:sz="4" w:space="0" w:color="auto"/>
              <w:left w:val="single" w:sz="4" w:space="0" w:color="auto"/>
              <w:bottom w:val="single" w:sz="4" w:space="0" w:color="auto"/>
              <w:right w:val="single" w:sz="4" w:space="0" w:color="auto"/>
            </w:tcBorders>
          </w:tcPr>
          <w:p w:rsidR="001A5E2D" w:rsidRPr="001A5E2D" w:rsidRDefault="001A5E2D" w:rsidP="0065617D">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14 (100%)</w:t>
            </w:r>
          </w:p>
        </w:tc>
      </w:tr>
      <w:tr w:rsidR="001A5E2D" w:rsidRPr="001A5E2D" w:rsidTr="00673A3C">
        <w:trPr>
          <w:trHeight w:val="367"/>
        </w:trPr>
        <w:tc>
          <w:tcPr>
            <w:tcW w:w="1929" w:type="dxa"/>
            <w:tcBorders>
              <w:top w:val="single" w:sz="4" w:space="0" w:color="auto"/>
              <w:left w:val="single" w:sz="4" w:space="0" w:color="auto"/>
              <w:bottom w:val="single" w:sz="4" w:space="0" w:color="auto"/>
              <w:right w:val="single" w:sz="4" w:space="0" w:color="auto"/>
            </w:tcBorders>
          </w:tcPr>
          <w:p w:rsidR="001A5E2D" w:rsidRPr="001A5E2D" w:rsidRDefault="001A5E2D"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Part time</w:t>
            </w:r>
          </w:p>
        </w:tc>
        <w:tc>
          <w:tcPr>
            <w:tcW w:w="2369" w:type="dxa"/>
            <w:gridSpan w:val="2"/>
            <w:tcBorders>
              <w:top w:val="single" w:sz="4" w:space="0" w:color="auto"/>
              <w:left w:val="single" w:sz="4" w:space="0" w:color="auto"/>
              <w:bottom w:val="single" w:sz="4" w:space="0" w:color="auto"/>
              <w:right w:val="single" w:sz="4" w:space="0" w:color="auto"/>
            </w:tcBorders>
          </w:tcPr>
          <w:p w:rsidR="001A5E2D" w:rsidRPr="001A5E2D" w:rsidRDefault="001A5E2D" w:rsidP="004422A3">
            <w:pPr>
              <w:spacing w:before="0" w:after="0" w:line="276" w:lineRule="auto"/>
              <w:jc w:val="left"/>
              <w:rPr>
                <w:rFonts w:eastAsia="Times New Roman" w:cs="Arial"/>
                <w:bCs/>
                <w:szCs w:val="22"/>
                <w:lang w:val="en-GB" w:eastAsia="zh-CN"/>
              </w:rPr>
            </w:pPr>
          </w:p>
        </w:tc>
        <w:tc>
          <w:tcPr>
            <w:tcW w:w="2369" w:type="dxa"/>
            <w:gridSpan w:val="4"/>
            <w:tcBorders>
              <w:top w:val="single" w:sz="4" w:space="0" w:color="auto"/>
              <w:left w:val="single" w:sz="4" w:space="0" w:color="auto"/>
              <w:bottom w:val="single" w:sz="4" w:space="0" w:color="auto"/>
              <w:right w:val="single" w:sz="4" w:space="0" w:color="auto"/>
            </w:tcBorders>
          </w:tcPr>
          <w:p w:rsidR="001A5E2D" w:rsidRPr="001A5E2D" w:rsidRDefault="001A5E2D" w:rsidP="004422A3">
            <w:pPr>
              <w:spacing w:before="0" w:after="0" w:line="276" w:lineRule="auto"/>
              <w:jc w:val="left"/>
              <w:rPr>
                <w:rFonts w:eastAsia="Times New Roman" w:cs="Arial"/>
                <w:bCs/>
                <w:szCs w:val="22"/>
                <w:lang w:val="en-GB" w:eastAsia="zh-CN"/>
              </w:rPr>
            </w:pPr>
          </w:p>
        </w:tc>
        <w:tc>
          <w:tcPr>
            <w:tcW w:w="2414" w:type="dxa"/>
            <w:gridSpan w:val="3"/>
            <w:tcBorders>
              <w:top w:val="single" w:sz="4" w:space="0" w:color="auto"/>
              <w:left w:val="single" w:sz="4" w:space="0" w:color="auto"/>
              <w:bottom w:val="single" w:sz="4" w:space="0" w:color="auto"/>
              <w:right w:val="single" w:sz="4" w:space="0" w:color="auto"/>
            </w:tcBorders>
          </w:tcPr>
          <w:p w:rsidR="001A5E2D" w:rsidRPr="001A5E2D" w:rsidRDefault="001A5E2D" w:rsidP="004422A3">
            <w:pPr>
              <w:spacing w:before="0" w:after="0" w:line="276" w:lineRule="auto"/>
              <w:jc w:val="left"/>
              <w:rPr>
                <w:rFonts w:eastAsia="Times New Roman" w:cs="Arial"/>
                <w:bCs/>
                <w:szCs w:val="22"/>
                <w:lang w:val="en-GB" w:eastAsia="zh-CN"/>
              </w:rPr>
            </w:pPr>
          </w:p>
        </w:tc>
      </w:tr>
      <w:tr w:rsidR="001A5E2D" w:rsidRPr="001A5E2D" w:rsidTr="00673A3C">
        <w:trPr>
          <w:trHeight w:val="367"/>
        </w:trPr>
        <w:tc>
          <w:tcPr>
            <w:tcW w:w="1929" w:type="dxa"/>
            <w:tcBorders>
              <w:top w:val="single" w:sz="4" w:space="0" w:color="auto"/>
              <w:left w:val="single" w:sz="4" w:space="0" w:color="auto"/>
              <w:bottom w:val="single" w:sz="4" w:space="0" w:color="auto"/>
              <w:right w:val="single" w:sz="4" w:space="0" w:color="auto"/>
            </w:tcBorders>
            <w:hideMark/>
          </w:tcPr>
          <w:p w:rsidR="001A5E2D" w:rsidRPr="001A5E2D" w:rsidRDefault="001A5E2D"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Number and (%) of qualified teachers</w:t>
            </w:r>
          </w:p>
        </w:tc>
        <w:tc>
          <w:tcPr>
            <w:tcW w:w="2369" w:type="dxa"/>
            <w:gridSpan w:val="2"/>
            <w:tcBorders>
              <w:top w:val="single" w:sz="4" w:space="0" w:color="auto"/>
              <w:left w:val="single" w:sz="4" w:space="0" w:color="auto"/>
              <w:bottom w:val="single" w:sz="4" w:space="0" w:color="auto"/>
              <w:right w:val="single" w:sz="4" w:space="0" w:color="auto"/>
            </w:tcBorders>
            <w:hideMark/>
          </w:tcPr>
          <w:p w:rsidR="001A5E2D" w:rsidRPr="001A5E2D" w:rsidRDefault="001A5E2D"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Nursery/Primary</w:t>
            </w:r>
          </w:p>
        </w:tc>
        <w:tc>
          <w:tcPr>
            <w:tcW w:w="2369" w:type="dxa"/>
            <w:gridSpan w:val="4"/>
            <w:tcBorders>
              <w:top w:val="single" w:sz="4" w:space="0" w:color="auto"/>
              <w:left w:val="single" w:sz="4" w:space="0" w:color="auto"/>
              <w:bottom w:val="single" w:sz="4" w:space="0" w:color="auto"/>
              <w:right w:val="single" w:sz="4" w:space="0" w:color="auto"/>
            </w:tcBorders>
            <w:hideMark/>
          </w:tcPr>
          <w:p w:rsidR="001A5E2D" w:rsidRPr="001A5E2D" w:rsidRDefault="001A5E2D"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Secondary</w:t>
            </w:r>
          </w:p>
          <w:p w:rsidR="001A5E2D" w:rsidRPr="001A5E2D" w:rsidRDefault="001A5E2D"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 xml:space="preserve">14 </w:t>
            </w:r>
            <w:proofErr w:type="spellStart"/>
            <w:r w:rsidRPr="001A5E2D">
              <w:rPr>
                <w:rFonts w:eastAsia="Times New Roman" w:cs="Arial"/>
                <w:bCs/>
                <w:szCs w:val="22"/>
                <w:lang w:val="en-GB" w:eastAsia="zh-CN"/>
              </w:rPr>
              <w:t>enseignants</w:t>
            </w:r>
            <w:proofErr w:type="spellEnd"/>
            <w:r w:rsidRPr="001A5E2D">
              <w:rPr>
                <w:rFonts w:eastAsia="Times New Roman" w:cs="Arial"/>
                <w:bCs/>
                <w:szCs w:val="22"/>
                <w:lang w:val="en-GB" w:eastAsia="zh-CN"/>
              </w:rPr>
              <w:t xml:space="preserve">, </w:t>
            </w:r>
            <w:proofErr w:type="spellStart"/>
            <w:r w:rsidRPr="001A5E2D">
              <w:rPr>
                <w:rFonts w:eastAsia="Times New Roman" w:cs="Arial"/>
                <w:bCs/>
                <w:szCs w:val="22"/>
                <w:lang w:val="en-GB" w:eastAsia="zh-CN"/>
              </w:rPr>
              <w:t>soit</w:t>
            </w:r>
            <w:proofErr w:type="spellEnd"/>
          </w:p>
          <w:p w:rsidR="001A5E2D" w:rsidRPr="001A5E2D" w:rsidRDefault="001A5E2D"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100%</w:t>
            </w:r>
          </w:p>
        </w:tc>
        <w:tc>
          <w:tcPr>
            <w:tcW w:w="2414" w:type="dxa"/>
            <w:gridSpan w:val="3"/>
            <w:tcBorders>
              <w:top w:val="single" w:sz="4" w:space="0" w:color="auto"/>
              <w:left w:val="single" w:sz="4" w:space="0" w:color="auto"/>
              <w:bottom w:val="single" w:sz="4" w:space="0" w:color="auto"/>
              <w:right w:val="single" w:sz="4" w:space="0" w:color="auto"/>
            </w:tcBorders>
            <w:hideMark/>
          </w:tcPr>
          <w:p w:rsidR="001A5E2D" w:rsidRPr="001A5E2D" w:rsidRDefault="001A5E2D"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Total</w:t>
            </w:r>
          </w:p>
          <w:p w:rsidR="001A5E2D" w:rsidRPr="001A5E2D" w:rsidRDefault="001A5E2D"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14 (100%)</w:t>
            </w:r>
          </w:p>
        </w:tc>
      </w:tr>
    </w:tbl>
    <w:p w:rsidR="00E768F5" w:rsidRPr="001A5E2D" w:rsidRDefault="00E768F5" w:rsidP="004422A3">
      <w:pPr>
        <w:spacing w:before="0" w:after="0"/>
        <w:jc w:val="left"/>
        <w:rPr>
          <w:u w:val="single"/>
          <w:lang w:val="en-GB"/>
        </w:rPr>
      </w:pPr>
    </w:p>
    <w:p w:rsidR="0074474F" w:rsidRPr="001A5E2D" w:rsidRDefault="0074474F" w:rsidP="004422A3">
      <w:pPr>
        <w:spacing w:before="0" w:after="0"/>
        <w:jc w:val="left"/>
        <w:rPr>
          <w:sz w:val="24"/>
          <w:szCs w:val="24"/>
          <w:lang w:val="en-GB"/>
        </w:rPr>
      </w:pPr>
    </w:p>
    <w:p w:rsidR="00E768F5" w:rsidRPr="001A5E2D" w:rsidRDefault="0074474F" w:rsidP="004422A3">
      <w:pPr>
        <w:spacing w:before="0" w:after="0"/>
        <w:ind w:left="705" w:hanging="705"/>
        <w:jc w:val="left"/>
        <w:rPr>
          <w:sz w:val="24"/>
          <w:szCs w:val="24"/>
          <w:u w:val="single"/>
          <w:lang w:val="en-GB"/>
        </w:rPr>
      </w:pPr>
      <w:r w:rsidRPr="001A5E2D">
        <w:rPr>
          <w:sz w:val="24"/>
          <w:szCs w:val="24"/>
          <w:lang w:val="en-GB"/>
        </w:rPr>
        <w:t>C.</w:t>
      </w:r>
      <w:r w:rsidR="0058020E" w:rsidRPr="001A5E2D">
        <w:rPr>
          <w:sz w:val="24"/>
          <w:szCs w:val="24"/>
          <w:lang w:val="en-GB"/>
        </w:rPr>
        <w:tab/>
      </w:r>
      <w:r w:rsidRPr="001A5E2D">
        <w:rPr>
          <w:sz w:val="24"/>
          <w:szCs w:val="24"/>
          <w:u w:val="single"/>
          <w:lang w:val="en-GB"/>
        </w:rPr>
        <w:t>Information about previous audits and accreditations</w:t>
      </w:r>
    </w:p>
    <w:p w:rsidR="0074474F" w:rsidRPr="001A5E2D" w:rsidRDefault="0074474F" w:rsidP="004422A3">
      <w:pPr>
        <w:spacing w:before="0" w:after="0"/>
        <w:jc w:val="left"/>
        <w:rPr>
          <w:sz w:val="24"/>
          <w:szCs w:val="24"/>
          <w:u w:val="single"/>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270"/>
      </w:tblGrid>
      <w:tr w:rsidR="0058020E" w:rsidRPr="001A5E2D" w:rsidTr="00DC3769">
        <w:tc>
          <w:tcPr>
            <w:tcW w:w="2802" w:type="dxa"/>
            <w:tcBorders>
              <w:top w:val="single" w:sz="4" w:space="0" w:color="auto"/>
              <w:left w:val="single" w:sz="4" w:space="0" w:color="auto"/>
              <w:bottom w:val="single" w:sz="4" w:space="0" w:color="auto"/>
              <w:right w:val="single" w:sz="4" w:space="0" w:color="auto"/>
            </w:tcBorders>
            <w:hideMark/>
          </w:tcPr>
          <w:p w:rsidR="0058020E" w:rsidRPr="001A5E2D" w:rsidRDefault="0058020E"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Dates of first accreditation of the school</w:t>
            </w:r>
          </w:p>
        </w:tc>
        <w:tc>
          <w:tcPr>
            <w:tcW w:w="6270" w:type="dxa"/>
            <w:tcBorders>
              <w:top w:val="single" w:sz="4" w:space="0" w:color="auto"/>
              <w:left w:val="single" w:sz="4" w:space="0" w:color="auto"/>
              <w:bottom w:val="single" w:sz="4" w:space="0" w:color="auto"/>
              <w:right w:val="single" w:sz="4" w:space="0" w:color="auto"/>
            </w:tcBorders>
          </w:tcPr>
          <w:p w:rsidR="0058020E" w:rsidRPr="001A5E2D" w:rsidRDefault="00DC3769"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26-29 November 2018</w:t>
            </w:r>
          </w:p>
        </w:tc>
      </w:tr>
      <w:tr w:rsidR="0058020E" w:rsidRPr="00C34ECF" w:rsidTr="00DC3769">
        <w:tc>
          <w:tcPr>
            <w:tcW w:w="2802" w:type="dxa"/>
            <w:tcBorders>
              <w:top w:val="single" w:sz="4" w:space="0" w:color="auto"/>
              <w:left w:val="single" w:sz="4" w:space="0" w:color="auto"/>
              <w:bottom w:val="single" w:sz="4" w:space="0" w:color="auto"/>
              <w:right w:val="single" w:sz="4" w:space="0" w:color="auto"/>
            </w:tcBorders>
            <w:hideMark/>
          </w:tcPr>
          <w:p w:rsidR="0058020E" w:rsidRPr="001A5E2D" w:rsidRDefault="0058020E"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Dates of first accreditation of years 6 and 7</w:t>
            </w:r>
          </w:p>
        </w:tc>
        <w:tc>
          <w:tcPr>
            <w:tcW w:w="6270" w:type="dxa"/>
            <w:tcBorders>
              <w:top w:val="single" w:sz="4" w:space="0" w:color="auto"/>
              <w:left w:val="single" w:sz="4" w:space="0" w:color="auto"/>
              <w:bottom w:val="single" w:sz="4" w:space="0" w:color="auto"/>
              <w:right w:val="single" w:sz="4" w:space="0" w:color="auto"/>
            </w:tcBorders>
          </w:tcPr>
          <w:p w:rsidR="0058020E" w:rsidRPr="001A5E2D" w:rsidRDefault="00C34ECF" w:rsidP="004422A3">
            <w:pPr>
              <w:spacing w:before="0" w:after="0" w:line="276" w:lineRule="auto"/>
              <w:jc w:val="left"/>
              <w:rPr>
                <w:rFonts w:eastAsia="Times New Roman" w:cs="Arial"/>
                <w:bCs/>
                <w:szCs w:val="22"/>
                <w:lang w:val="en-GB" w:eastAsia="zh-CN"/>
              </w:rPr>
            </w:pPr>
            <w:r>
              <w:rPr>
                <w:rFonts w:eastAsia="Times New Roman" w:cs="Arial"/>
                <w:bCs/>
                <w:szCs w:val="22"/>
                <w:lang w:val="en-GB" w:eastAsia="zh-CN"/>
              </w:rPr>
              <w:t>N/A</w:t>
            </w:r>
          </w:p>
        </w:tc>
      </w:tr>
      <w:tr w:rsidR="0058020E" w:rsidRPr="001A5E2D" w:rsidTr="00DC3769">
        <w:tc>
          <w:tcPr>
            <w:tcW w:w="2802" w:type="dxa"/>
            <w:tcBorders>
              <w:top w:val="single" w:sz="4" w:space="0" w:color="auto"/>
              <w:left w:val="single" w:sz="4" w:space="0" w:color="auto"/>
              <w:bottom w:val="single" w:sz="4" w:space="0" w:color="auto"/>
              <w:right w:val="single" w:sz="4" w:space="0" w:color="auto"/>
            </w:tcBorders>
            <w:hideMark/>
          </w:tcPr>
          <w:p w:rsidR="0058020E" w:rsidRPr="001A5E2D" w:rsidRDefault="0058020E"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 xml:space="preserve">Dates of previous audits </w:t>
            </w:r>
          </w:p>
        </w:tc>
        <w:tc>
          <w:tcPr>
            <w:tcW w:w="6270" w:type="dxa"/>
            <w:tcBorders>
              <w:top w:val="single" w:sz="4" w:space="0" w:color="auto"/>
              <w:left w:val="single" w:sz="4" w:space="0" w:color="auto"/>
              <w:bottom w:val="single" w:sz="4" w:space="0" w:color="auto"/>
              <w:right w:val="single" w:sz="4" w:space="0" w:color="auto"/>
            </w:tcBorders>
          </w:tcPr>
          <w:p w:rsidR="0058020E" w:rsidRPr="001A5E2D" w:rsidRDefault="00C34ECF" w:rsidP="004422A3">
            <w:pPr>
              <w:spacing w:before="0" w:after="0"/>
              <w:jc w:val="left"/>
              <w:rPr>
                <w:rFonts w:eastAsia="Times New Roman" w:cs="Arial"/>
                <w:bCs/>
                <w:szCs w:val="22"/>
                <w:lang w:val="en-GB" w:eastAsia="zh-CN"/>
              </w:rPr>
            </w:pPr>
            <w:r>
              <w:rPr>
                <w:rFonts w:eastAsia="Times New Roman" w:cs="Arial"/>
                <w:bCs/>
                <w:szCs w:val="22"/>
                <w:lang w:val="en-GB" w:eastAsia="zh-CN"/>
              </w:rPr>
              <w:t>N/A</w:t>
            </w:r>
          </w:p>
        </w:tc>
      </w:tr>
      <w:tr w:rsidR="0058020E" w:rsidRPr="00C34ECF" w:rsidTr="00DC3769">
        <w:tc>
          <w:tcPr>
            <w:tcW w:w="2802" w:type="dxa"/>
            <w:tcBorders>
              <w:top w:val="single" w:sz="4" w:space="0" w:color="auto"/>
              <w:left w:val="single" w:sz="4" w:space="0" w:color="auto"/>
              <w:bottom w:val="single" w:sz="4" w:space="0" w:color="auto"/>
              <w:right w:val="single" w:sz="4" w:space="0" w:color="auto"/>
            </w:tcBorders>
            <w:hideMark/>
          </w:tcPr>
          <w:p w:rsidR="0058020E" w:rsidRPr="001A5E2D" w:rsidRDefault="0058020E" w:rsidP="004422A3">
            <w:pPr>
              <w:spacing w:before="0" w:after="0" w:line="276" w:lineRule="auto"/>
              <w:jc w:val="left"/>
              <w:rPr>
                <w:rFonts w:eastAsia="Times New Roman" w:cs="Arial"/>
                <w:bCs/>
                <w:szCs w:val="22"/>
                <w:lang w:val="en-GB" w:eastAsia="zh-CN"/>
              </w:rPr>
            </w:pPr>
            <w:r w:rsidRPr="001A5E2D">
              <w:rPr>
                <w:rFonts w:eastAsia="Times New Roman" w:cs="Arial"/>
                <w:bCs/>
                <w:szCs w:val="22"/>
                <w:lang w:val="en-GB" w:eastAsia="zh-CN"/>
              </w:rPr>
              <w:t>Recommendations from the last audit</w:t>
            </w:r>
          </w:p>
        </w:tc>
        <w:tc>
          <w:tcPr>
            <w:tcW w:w="6270" w:type="dxa"/>
            <w:tcBorders>
              <w:top w:val="single" w:sz="4" w:space="0" w:color="auto"/>
              <w:left w:val="single" w:sz="4" w:space="0" w:color="auto"/>
              <w:bottom w:val="single" w:sz="4" w:space="0" w:color="auto"/>
              <w:right w:val="single" w:sz="4" w:space="0" w:color="auto"/>
            </w:tcBorders>
          </w:tcPr>
          <w:p w:rsidR="0058020E" w:rsidRPr="001A5E2D" w:rsidRDefault="00C34ECF" w:rsidP="004422A3">
            <w:pPr>
              <w:spacing w:before="0" w:after="0" w:line="276" w:lineRule="auto"/>
              <w:jc w:val="left"/>
              <w:rPr>
                <w:rFonts w:eastAsia="Times New Roman" w:cs="Arial"/>
                <w:bCs/>
                <w:szCs w:val="22"/>
                <w:lang w:val="en-GB" w:eastAsia="zh-CN"/>
              </w:rPr>
            </w:pPr>
            <w:r>
              <w:rPr>
                <w:rFonts w:eastAsia="Times New Roman" w:cs="Arial"/>
                <w:bCs/>
                <w:szCs w:val="22"/>
                <w:lang w:val="en-GB" w:eastAsia="zh-CN"/>
              </w:rPr>
              <w:t>N/A</w:t>
            </w:r>
          </w:p>
        </w:tc>
      </w:tr>
    </w:tbl>
    <w:p w:rsidR="0074474F" w:rsidRPr="001A5E2D" w:rsidRDefault="0074474F" w:rsidP="004422A3">
      <w:pPr>
        <w:spacing w:before="0" w:after="0"/>
        <w:jc w:val="left"/>
        <w:rPr>
          <w:sz w:val="24"/>
          <w:szCs w:val="24"/>
          <w:u w:val="single"/>
          <w:lang w:val="en-GB"/>
        </w:rPr>
      </w:pPr>
    </w:p>
    <w:p w:rsidR="004422A3" w:rsidRPr="001A5E2D" w:rsidRDefault="004422A3" w:rsidP="004422A3">
      <w:pPr>
        <w:spacing w:before="0" w:after="0"/>
        <w:jc w:val="left"/>
        <w:rPr>
          <w:sz w:val="24"/>
          <w:szCs w:val="24"/>
          <w:u w:val="single"/>
          <w:lang w:val="en-GB"/>
        </w:rPr>
      </w:pPr>
    </w:p>
    <w:p w:rsidR="004422A3" w:rsidRPr="001A5E2D" w:rsidRDefault="004422A3" w:rsidP="004422A3">
      <w:pPr>
        <w:spacing w:before="0" w:after="0"/>
        <w:jc w:val="left"/>
        <w:rPr>
          <w:sz w:val="24"/>
          <w:szCs w:val="24"/>
          <w:u w:val="single"/>
          <w:lang w:val="en-GB"/>
        </w:rPr>
      </w:pPr>
    </w:p>
    <w:p w:rsidR="00DC3769" w:rsidRPr="001A5E2D" w:rsidRDefault="00DC3769">
      <w:pPr>
        <w:spacing w:before="0" w:after="0"/>
        <w:jc w:val="left"/>
        <w:rPr>
          <w:rFonts w:cs="Arial"/>
          <w:b/>
          <w:bCs/>
          <w:kern w:val="32"/>
          <w:sz w:val="32"/>
          <w:szCs w:val="32"/>
          <w:lang w:val="en-GB"/>
        </w:rPr>
      </w:pPr>
      <w:r w:rsidRPr="001A5E2D">
        <w:rPr>
          <w:lang w:val="en-GB"/>
        </w:rPr>
        <w:br w:type="page"/>
      </w:r>
    </w:p>
    <w:p w:rsidR="002D42B7" w:rsidRPr="001A5E2D" w:rsidRDefault="002D42B7" w:rsidP="004422A3">
      <w:pPr>
        <w:pStyle w:val="Heading1"/>
        <w:spacing w:before="0" w:after="0"/>
        <w:jc w:val="left"/>
        <w:rPr>
          <w:u w:val="single"/>
          <w:lang w:val="en-GB"/>
        </w:rPr>
      </w:pPr>
      <w:bookmarkStart w:id="2" w:name="_Toc531356225"/>
      <w:r w:rsidRPr="001A5E2D">
        <w:rPr>
          <w:lang w:val="en-GB"/>
        </w:rPr>
        <w:lastRenderedPageBreak/>
        <w:t>II.</w:t>
      </w:r>
      <w:r w:rsidRPr="001A5E2D">
        <w:rPr>
          <w:lang w:val="en-GB"/>
        </w:rPr>
        <w:tab/>
      </w:r>
      <w:r w:rsidRPr="001A5E2D">
        <w:rPr>
          <w:u w:val="single"/>
          <w:lang w:val="en-GB"/>
        </w:rPr>
        <w:t>Methodology of the audit</w:t>
      </w:r>
      <w:bookmarkEnd w:id="2"/>
    </w:p>
    <w:p w:rsidR="0058020E" w:rsidRPr="001A5E2D" w:rsidRDefault="0058020E" w:rsidP="004422A3">
      <w:pPr>
        <w:spacing w:before="0" w:after="0"/>
        <w:jc w:val="left"/>
        <w:rPr>
          <w:sz w:val="24"/>
          <w:szCs w:val="24"/>
          <w:u w:val="single"/>
          <w:lang w:val="en-GB"/>
        </w:rPr>
      </w:pPr>
    </w:p>
    <w:p w:rsidR="004422A3" w:rsidRPr="001A5E2D" w:rsidRDefault="004422A3" w:rsidP="004422A3">
      <w:pPr>
        <w:spacing w:before="0" w:after="0"/>
        <w:jc w:val="left"/>
        <w:rPr>
          <w:sz w:val="24"/>
          <w:szCs w:val="24"/>
          <w:lang w:val="en-GB"/>
        </w:rPr>
      </w:pPr>
      <w:r w:rsidRPr="001A5E2D">
        <w:rPr>
          <w:sz w:val="24"/>
          <w:szCs w:val="24"/>
          <w:lang w:val="en-GB"/>
        </w:rPr>
        <w:t xml:space="preserve">The audit was carried out according to the document “Accredited European Schools” (2013-01-D-64-en-4). </w:t>
      </w:r>
    </w:p>
    <w:p w:rsidR="004422A3" w:rsidRPr="001A5E2D" w:rsidRDefault="004422A3" w:rsidP="004422A3">
      <w:pPr>
        <w:spacing w:before="0" w:after="0"/>
        <w:jc w:val="left"/>
        <w:rPr>
          <w:sz w:val="24"/>
          <w:szCs w:val="24"/>
          <w:lang w:val="en-GB"/>
        </w:rPr>
      </w:pPr>
    </w:p>
    <w:p w:rsidR="004422A3" w:rsidRPr="001A5E2D" w:rsidRDefault="004422A3" w:rsidP="004422A3">
      <w:pPr>
        <w:spacing w:before="0" w:after="0"/>
        <w:jc w:val="left"/>
        <w:rPr>
          <w:sz w:val="24"/>
          <w:szCs w:val="24"/>
          <w:lang w:val="en-GB"/>
        </w:rPr>
      </w:pPr>
      <w:r w:rsidRPr="001A5E2D">
        <w:rPr>
          <w:sz w:val="24"/>
          <w:szCs w:val="24"/>
          <w:lang w:val="en-GB"/>
        </w:rPr>
        <w:t>Prior to the audit a school self-evaluation form, following the structure of the criteria and indicators for audits, was sent to the school.</w:t>
      </w:r>
    </w:p>
    <w:p w:rsidR="004422A3" w:rsidRPr="001A5E2D" w:rsidRDefault="004422A3" w:rsidP="004422A3">
      <w:pPr>
        <w:spacing w:before="0" w:after="0"/>
        <w:jc w:val="left"/>
        <w:rPr>
          <w:sz w:val="24"/>
          <w:szCs w:val="24"/>
          <w:lang w:val="en-GB"/>
        </w:rPr>
      </w:pPr>
    </w:p>
    <w:p w:rsidR="007C15BA" w:rsidRPr="001A5E2D" w:rsidRDefault="004422A3" w:rsidP="004422A3">
      <w:pPr>
        <w:spacing w:before="0" w:after="0"/>
        <w:jc w:val="left"/>
        <w:rPr>
          <w:sz w:val="24"/>
          <w:szCs w:val="24"/>
          <w:lang w:val="en-GB"/>
        </w:rPr>
      </w:pPr>
      <w:r w:rsidRPr="001A5E2D">
        <w:rPr>
          <w:sz w:val="24"/>
          <w:szCs w:val="24"/>
          <w:lang w:val="en-GB"/>
        </w:rPr>
        <w:t>The school forwarded the following documents to the inspectors, which were analysed before the school visit:</w:t>
      </w:r>
    </w:p>
    <w:p w:rsidR="0022361E" w:rsidRPr="001A5E2D" w:rsidRDefault="000E1FCF" w:rsidP="004422A3">
      <w:pPr>
        <w:pStyle w:val="ListParagraph"/>
        <w:numPr>
          <w:ilvl w:val="0"/>
          <w:numId w:val="38"/>
        </w:numPr>
        <w:spacing w:before="0" w:after="0"/>
        <w:ind w:left="709" w:hanging="709"/>
        <w:jc w:val="left"/>
        <w:rPr>
          <w:sz w:val="24"/>
          <w:szCs w:val="24"/>
          <w:lang w:val="en-GB"/>
        </w:rPr>
      </w:pPr>
      <w:r w:rsidRPr="001A5E2D">
        <w:rPr>
          <w:sz w:val="24"/>
          <w:szCs w:val="24"/>
          <w:lang w:val="en-GB"/>
        </w:rPr>
        <w:t>Self-evaluation</w:t>
      </w:r>
      <w:r w:rsidRPr="001A5E2D">
        <w:rPr>
          <w:sz w:val="24"/>
          <w:szCs w:val="24"/>
          <w:lang w:val="en-GB"/>
        </w:rPr>
        <w:br/>
        <w:t xml:space="preserve">The school provided the Audit team with a very </w:t>
      </w:r>
      <w:r w:rsidR="0062284D" w:rsidRPr="001A5E2D">
        <w:rPr>
          <w:sz w:val="24"/>
          <w:szCs w:val="24"/>
          <w:lang w:val="en-GB"/>
        </w:rPr>
        <w:t xml:space="preserve">carefully prepared, </w:t>
      </w:r>
      <w:r w:rsidR="000D227D" w:rsidRPr="001A5E2D">
        <w:rPr>
          <w:sz w:val="24"/>
          <w:szCs w:val="24"/>
          <w:lang w:val="en-GB"/>
        </w:rPr>
        <w:t>comprehe</w:t>
      </w:r>
      <w:r w:rsidRPr="001A5E2D">
        <w:rPr>
          <w:sz w:val="24"/>
          <w:szCs w:val="24"/>
          <w:lang w:val="en-GB"/>
        </w:rPr>
        <w:t xml:space="preserve">nsive </w:t>
      </w:r>
      <w:r w:rsidR="000D227D" w:rsidRPr="001A5E2D">
        <w:rPr>
          <w:sz w:val="24"/>
          <w:szCs w:val="24"/>
          <w:lang w:val="en-GB"/>
        </w:rPr>
        <w:t>docume</w:t>
      </w:r>
      <w:r w:rsidR="0062284D" w:rsidRPr="001A5E2D">
        <w:rPr>
          <w:sz w:val="24"/>
          <w:szCs w:val="24"/>
          <w:lang w:val="en-GB"/>
        </w:rPr>
        <w:t>nt that contained a lot of information</w:t>
      </w:r>
      <w:r w:rsidRPr="001A5E2D">
        <w:rPr>
          <w:sz w:val="24"/>
          <w:szCs w:val="24"/>
          <w:lang w:val="en-GB"/>
        </w:rPr>
        <w:t>.</w:t>
      </w:r>
    </w:p>
    <w:p w:rsidR="00A51478" w:rsidRPr="001A5E2D" w:rsidRDefault="00A51478" w:rsidP="004422A3">
      <w:pPr>
        <w:pStyle w:val="ListParagraph"/>
        <w:numPr>
          <w:ilvl w:val="0"/>
          <w:numId w:val="38"/>
        </w:numPr>
        <w:spacing w:before="0" w:after="0"/>
        <w:ind w:left="709" w:hanging="709"/>
        <w:jc w:val="left"/>
        <w:rPr>
          <w:sz w:val="24"/>
          <w:szCs w:val="24"/>
          <w:lang w:val="en-GB"/>
        </w:rPr>
      </w:pPr>
      <w:r w:rsidRPr="001A5E2D">
        <w:rPr>
          <w:sz w:val="24"/>
          <w:szCs w:val="24"/>
          <w:lang w:val="en-GB"/>
        </w:rPr>
        <w:t>Programme</w:t>
      </w:r>
    </w:p>
    <w:p w:rsidR="0022361E" w:rsidRPr="001A5E2D" w:rsidRDefault="0022361E" w:rsidP="004422A3">
      <w:pPr>
        <w:spacing w:before="0" w:after="0"/>
        <w:jc w:val="left"/>
        <w:rPr>
          <w:sz w:val="24"/>
          <w:szCs w:val="24"/>
          <w:lang w:val="en-GB"/>
        </w:rPr>
      </w:pPr>
    </w:p>
    <w:p w:rsidR="004422A3" w:rsidRPr="001A5E2D" w:rsidRDefault="004422A3" w:rsidP="004422A3">
      <w:pPr>
        <w:spacing w:before="0" w:after="0"/>
        <w:jc w:val="left"/>
        <w:rPr>
          <w:b/>
          <w:sz w:val="24"/>
          <w:szCs w:val="24"/>
          <w:lang w:val="en-GB"/>
        </w:rPr>
      </w:pPr>
      <w:r w:rsidRPr="001A5E2D">
        <w:rPr>
          <w:b/>
          <w:sz w:val="24"/>
          <w:szCs w:val="24"/>
          <w:lang w:val="en-GB"/>
        </w:rPr>
        <w:t>The audit activities included:</w:t>
      </w:r>
    </w:p>
    <w:p w:rsidR="004422A3" w:rsidRPr="001A5E2D" w:rsidRDefault="004422A3" w:rsidP="004422A3">
      <w:pPr>
        <w:spacing w:before="0" w:after="0"/>
        <w:jc w:val="left"/>
        <w:rPr>
          <w:i/>
          <w:sz w:val="24"/>
          <w:szCs w:val="24"/>
          <w:lang w:val="en-GB"/>
        </w:rPr>
      </w:pPr>
      <w:r w:rsidRPr="001A5E2D">
        <w:rPr>
          <w:i/>
          <w:sz w:val="24"/>
          <w:szCs w:val="24"/>
          <w:lang w:val="en-GB"/>
        </w:rPr>
        <w:t>Meetings with</w:t>
      </w:r>
      <w:r w:rsidR="0062284D" w:rsidRPr="001A5E2D">
        <w:rPr>
          <w:i/>
          <w:sz w:val="24"/>
          <w:szCs w:val="24"/>
          <w:lang w:val="en-GB"/>
        </w:rPr>
        <w:t>:</w:t>
      </w:r>
    </w:p>
    <w:p w:rsidR="00F31005" w:rsidRPr="001A5E2D" w:rsidRDefault="00DC3769" w:rsidP="00F31005">
      <w:pPr>
        <w:pStyle w:val="ListParagraph"/>
        <w:numPr>
          <w:ilvl w:val="0"/>
          <w:numId w:val="40"/>
        </w:numPr>
        <w:spacing w:before="0" w:after="0"/>
        <w:ind w:left="709" w:hanging="709"/>
        <w:jc w:val="left"/>
        <w:rPr>
          <w:sz w:val="24"/>
          <w:szCs w:val="24"/>
          <w:lang w:val="en-GB"/>
        </w:rPr>
      </w:pPr>
      <w:r w:rsidRPr="001A5E2D">
        <w:rPr>
          <w:sz w:val="24"/>
          <w:szCs w:val="24"/>
          <w:lang w:val="en-GB"/>
        </w:rPr>
        <w:t>M</w:t>
      </w:r>
      <w:r w:rsidR="00F31005" w:rsidRPr="001A5E2D">
        <w:rPr>
          <w:sz w:val="24"/>
          <w:szCs w:val="24"/>
          <w:lang w:val="en-GB"/>
        </w:rPr>
        <w:t xml:space="preserve">anagement: Mr. Jean </w:t>
      </w:r>
      <w:proofErr w:type="spellStart"/>
      <w:r w:rsidR="00F31005" w:rsidRPr="001A5E2D">
        <w:rPr>
          <w:sz w:val="24"/>
          <w:szCs w:val="24"/>
          <w:lang w:val="en-GB"/>
        </w:rPr>
        <w:t>Billa</w:t>
      </w:r>
      <w:proofErr w:type="spellEnd"/>
      <w:r w:rsidR="00F31005" w:rsidRPr="001A5E2D">
        <w:rPr>
          <w:sz w:val="24"/>
          <w:szCs w:val="24"/>
          <w:lang w:val="en-GB"/>
        </w:rPr>
        <w:t xml:space="preserve"> </w:t>
      </w:r>
      <w:r w:rsidR="0000540A" w:rsidRPr="001A5E2D">
        <w:rPr>
          <w:sz w:val="24"/>
          <w:szCs w:val="24"/>
          <w:lang w:val="en-GB"/>
        </w:rPr>
        <w:t>(</w:t>
      </w:r>
      <w:r w:rsidR="00F31005" w:rsidRPr="001A5E2D">
        <w:rPr>
          <w:sz w:val="24"/>
          <w:szCs w:val="24"/>
          <w:lang w:val="en-GB"/>
        </w:rPr>
        <w:t>director</w:t>
      </w:r>
      <w:r w:rsidR="0000540A" w:rsidRPr="001A5E2D">
        <w:rPr>
          <w:sz w:val="24"/>
          <w:szCs w:val="24"/>
          <w:lang w:val="en-GB"/>
        </w:rPr>
        <w:t>)</w:t>
      </w:r>
      <w:r w:rsidR="00F31005" w:rsidRPr="001A5E2D">
        <w:rPr>
          <w:sz w:val="24"/>
          <w:szCs w:val="24"/>
          <w:lang w:val="en-GB"/>
        </w:rPr>
        <w:t xml:space="preserve"> and Mr. Claude Huss </w:t>
      </w:r>
      <w:r w:rsidR="0000540A" w:rsidRPr="001A5E2D">
        <w:rPr>
          <w:sz w:val="24"/>
          <w:szCs w:val="24"/>
          <w:lang w:val="en-GB"/>
        </w:rPr>
        <w:t>(</w:t>
      </w:r>
      <w:r w:rsidR="00F31005" w:rsidRPr="001A5E2D">
        <w:rPr>
          <w:sz w:val="24"/>
          <w:szCs w:val="24"/>
          <w:lang w:val="en-GB"/>
        </w:rPr>
        <w:t>deputy director</w:t>
      </w:r>
      <w:r w:rsidR="0000540A" w:rsidRPr="001A5E2D">
        <w:rPr>
          <w:sz w:val="24"/>
          <w:szCs w:val="24"/>
          <w:lang w:val="en-GB"/>
        </w:rPr>
        <w:t>)</w:t>
      </w:r>
      <w:r w:rsidRPr="001A5E2D">
        <w:rPr>
          <w:sz w:val="24"/>
          <w:szCs w:val="24"/>
          <w:lang w:val="en-GB"/>
        </w:rPr>
        <w:t>;</w:t>
      </w:r>
    </w:p>
    <w:p w:rsidR="00F31005" w:rsidRPr="001A5E2D" w:rsidRDefault="00DC3769" w:rsidP="00F31005">
      <w:pPr>
        <w:pStyle w:val="ListParagraph"/>
        <w:numPr>
          <w:ilvl w:val="0"/>
          <w:numId w:val="40"/>
        </w:numPr>
        <w:spacing w:before="0" w:after="0"/>
        <w:ind w:left="709" w:hanging="709"/>
        <w:jc w:val="left"/>
        <w:rPr>
          <w:sz w:val="24"/>
          <w:szCs w:val="24"/>
          <w:lang w:val="en-GB"/>
        </w:rPr>
      </w:pPr>
      <w:r w:rsidRPr="001A5E2D">
        <w:rPr>
          <w:sz w:val="24"/>
          <w:szCs w:val="24"/>
          <w:lang w:val="en-GB"/>
        </w:rPr>
        <w:t>L</w:t>
      </w:r>
      <w:r w:rsidR="00F31005" w:rsidRPr="001A5E2D">
        <w:rPr>
          <w:sz w:val="24"/>
          <w:szCs w:val="24"/>
          <w:lang w:val="en-GB"/>
        </w:rPr>
        <w:t xml:space="preserve">ocal and national authorities: Mrs. Viviane </w:t>
      </w:r>
      <w:proofErr w:type="spellStart"/>
      <w:r w:rsidR="00F31005" w:rsidRPr="001A5E2D">
        <w:rPr>
          <w:sz w:val="24"/>
          <w:szCs w:val="24"/>
          <w:lang w:val="en-GB"/>
        </w:rPr>
        <w:t>Rhein</w:t>
      </w:r>
      <w:proofErr w:type="spellEnd"/>
      <w:r w:rsidR="00F31005" w:rsidRPr="001A5E2D">
        <w:rPr>
          <w:sz w:val="24"/>
          <w:szCs w:val="24"/>
          <w:lang w:val="en-GB"/>
        </w:rPr>
        <w:t xml:space="preserve"> </w:t>
      </w:r>
      <w:r w:rsidR="0000540A" w:rsidRPr="001A5E2D">
        <w:rPr>
          <w:sz w:val="24"/>
          <w:szCs w:val="24"/>
          <w:lang w:val="en-GB"/>
        </w:rPr>
        <w:t>(</w:t>
      </w:r>
      <w:r w:rsidR="00F31005" w:rsidRPr="001A5E2D">
        <w:rPr>
          <w:sz w:val="24"/>
          <w:szCs w:val="24"/>
          <w:lang w:val="en-GB"/>
        </w:rPr>
        <w:t>MENJE – Head of Delegation</w:t>
      </w:r>
      <w:r w:rsidR="0000540A" w:rsidRPr="001A5E2D">
        <w:rPr>
          <w:sz w:val="24"/>
          <w:szCs w:val="24"/>
          <w:lang w:val="en-GB"/>
        </w:rPr>
        <w:t>)</w:t>
      </w:r>
      <w:r w:rsidR="00F31005" w:rsidRPr="001A5E2D">
        <w:rPr>
          <w:sz w:val="24"/>
          <w:szCs w:val="24"/>
          <w:lang w:val="en-GB"/>
        </w:rPr>
        <w:t xml:space="preserve">, Mr. Emile </w:t>
      </w:r>
      <w:proofErr w:type="spellStart"/>
      <w:r w:rsidR="00F31005" w:rsidRPr="001A5E2D">
        <w:rPr>
          <w:sz w:val="24"/>
          <w:szCs w:val="24"/>
          <w:lang w:val="en-GB"/>
        </w:rPr>
        <w:t>Eicher</w:t>
      </w:r>
      <w:proofErr w:type="spellEnd"/>
      <w:r w:rsidR="00F31005" w:rsidRPr="001A5E2D">
        <w:rPr>
          <w:sz w:val="24"/>
          <w:szCs w:val="24"/>
          <w:lang w:val="en-GB"/>
        </w:rPr>
        <w:t xml:space="preserve"> </w:t>
      </w:r>
      <w:r w:rsidR="0000540A" w:rsidRPr="001A5E2D">
        <w:rPr>
          <w:sz w:val="24"/>
          <w:szCs w:val="24"/>
          <w:lang w:val="en-GB"/>
        </w:rPr>
        <w:t>(</w:t>
      </w:r>
      <w:proofErr w:type="spellStart"/>
      <w:r w:rsidR="00F31005" w:rsidRPr="001A5E2D">
        <w:rPr>
          <w:sz w:val="24"/>
          <w:szCs w:val="24"/>
          <w:lang w:val="en-GB"/>
        </w:rPr>
        <w:t>Député-maire</w:t>
      </w:r>
      <w:proofErr w:type="spellEnd"/>
      <w:r w:rsidR="00F31005" w:rsidRPr="001A5E2D">
        <w:rPr>
          <w:sz w:val="24"/>
          <w:szCs w:val="24"/>
          <w:lang w:val="en-GB"/>
        </w:rPr>
        <w:t xml:space="preserve"> – </w:t>
      </w:r>
      <w:proofErr w:type="spellStart"/>
      <w:r w:rsidR="00F31005" w:rsidRPr="001A5E2D">
        <w:rPr>
          <w:sz w:val="24"/>
          <w:szCs w:val="24"/>
          <w:lang w:val="en-GB"/>
        </w:rPr>
        <w:t>Clervaux</w:t>
      </w:r>
      <w:proofErr w:type="spellEnd"/>
      <w:r w:rsidR="0000540A" w:rsidRPr="001A5E2D">
        <w:rPr>
          <w:sz w:val="24"/>
          <w:szCs w:val="24"/>
          <w:lang w:val="en-GB"/>
        </w:rPr>
        <w:t>)</w:t>
      </w:r>
      <w:r w:rsidR="00F31005" w:rsidRPr="001A5E2D">
        <w:rPr>
          <w:sz w:val="24"/>
          <w:szCs w:val="24"/>
          <w:lang w:val="en-GB"/>
        </w:rPr>
        <w:t xml:space="preserve"> and Mr. </w:t>
      </w:r>
      <w:r w:rsidR="0000540A" w:rsidRPr="001A5E2D">
        <w:rPr>
          <w:sz w:val="24"/>
          <w:szCs w:val="24"/>
          <w:lang w:val="en-GB"/>
        </w:rPr>
        <w:t>Marc Schreiner (</w:t>
      </w:r>
      <w:r w:rsidR="00F31005" w:rsidRPr="001A5E2D">
        <w:rPr>
          <w:sz w:val="24"/>
          <w:szCs w:val="24"/>
          <w:lang w:val="en-GB"/>
        </w:rPr>
        <w:t xml:space="preserve">Director – </w:t>
      </w:r>
      <w:proofErr w:type="spellStart"/>
      <w:r w:rsidR="00F31005" w:rsidRPr="001A5E2D">
        <w:rPr>
          <w:sz w:val="24"/>
          <w:szCs w:val="24"/>
          <w:lang w:val="en-GB"/>
        </w:rPr>
        <w:t>Région</w:t>
      </w:r>
      <w:proofErr w:type="spellEnd"/>
      <w:r w:rsidR="00F31005" w:rsidRPr="001A5E2D">
        <w:rPr>
          <w:sz w:val="24"/>
          <w:szCs w:val="24"/>
          <w:lang w:val="en-GB"/>
        </w:rPr>
        <w:t xml:space="preserve"> 15</w:t>
      </w:r>
      <w:r w:rsidR="0000540A" w:rsidRPr="001A5E2D">
        <w:rPr>
          <w:sz w:val="24"/>
          <w:szCs w:val="24"/>
          <w:lang w:val="en-GB"/>
        </w:rPr>
        <w:t>)</w:t>
      </w:r>
      <w:r w:rsidRPr="001A5E2D">
        <w:rPr>
          <w:sz w:val="24"/>
          <w:szCs w:val="24"/>
          <w:lang w:val="en-GB"/>
        </w:rPr>
        <w:t>;</w:t>
      </w:r>
    </w:p>
    <w:p w:rsidR="00F31005" w:rsidRPr="001A5E2D" w:rsidRDefault="00DC3769" w:rsidP="00F31005">
      <w:pPr>
        <w:pStyle w:val="ListParagraph"/>
        <w:numPr>
          <w:ilvl w:val="0"/>
          <w:numId w:val="40"/>
        </w:numPr>
        <w:spacing w:before="0" w:after="0"/>
        <w:ind w:left="709" w:hanging="709"/>
        <w:jc w:val="left"/>
        <w:rPr>
          <w:sz w:val="24"/>
          <w:szCs w:val="24"/>
          <w:lang w:val="en-GB"/>
        </w:rPr>
      </w:pPr>
      <w:r w:rsidRPr="001A5E2D">
        <w:rPr>
          <w:sz w:val="24"/>
          <w:szCs w:val="24"/>
          <w:lang w:val="en-GB"/>
        </w:rPr>
        <w:t>L</w:t>
      </w:r>
      <w:r w:rsidR="00F31005" w:rsidRPr="001A5E2D">
        <w:rPr>
          <w:sz w:val="24"/>
          <w:szCs w:val="24"/>
          <w:lang w:val="en-GB"/>
        </w:rPr>
        <w:t>ibrarian, Mr. Christian Steinmetz</w:t>
      </w:r>
      <w:r w:rsidRPr="001A5E2D">
        <w:rPr>
          <w:sz w:val="24"/>
          <w:szCs w:val="24"/>
          <w:lang w:val="en-GB"/>
        </w:rPr>
        <w:t>;</w:t>
      </w:r>
    </w:p>
    <w:p w:rsidR="00F31005" w:rsidRPr="001A5E2D" w:rsidRDefault="00DC3769" w:rsidP="00F31005">
      <w:pPr>
        <w:pStyle w:val="ListParagraph"/>
        <w:numPr>
          <w:ilvl w:val="0"/>
          <w:numId w:val="40"/>
        </w:numPr>
        <w:spacing w:before="0" w:after="0"/>
        <w:ind w:left="709" w:hanging="709"/>
        <w:jc w:val="left"/>
        <w:rPr>
          <w:sz w:val="24"/>
          <w:szCs w:val="24"/>
          <w:lang w:val="en-GB"/>
        </w:rPr>
      </w:pPr>
      <w:r w:rsidRPr="001A5E2D">
        <w:rPr>
          <w:sz w:val="24"/>
          <w:szCs w:val="24"/>
          <w:lang w:val="en-GB"/>
        </w:rPr>
        <w:t>S</w:t>
      </w:r>
      <w:r w:rsidR="0000540A" w:rsidRPr="001A5E2D">
        <w:rPr>
          <w:sz w:val="24"/>
          <w:szCs w:val="24"/>
          <w:lang w:val="en-GB"/>
        </w:rPr>
        <w:t xml:space="preserve">taff members: Mrs. </w:t>
      </w:r>
      <w:proofErr w:type="spellStart"/>
      <w:r w:rsidR="0000540A" w:rsidRPr="001A5E2D">
        <w:rPr>
          <w:sz w:val="24"/>
          <w:szCs w:val="24"/>
          <w:lang w:val="en-GB"/>
        </w:rPr>
        <w:t>Bracquez</w:t>
      </w:r>
      <w:proofErr w:type="spellEnd"/>
      <w:r w:rsidR="0000540A" w:rsidRPr="001A5E2D">
        <w:rPr>
          <w:sz w:val="24"/>
          <w:szCs w:val="24"/>
          <w:lang w:val="en-GB"/>
        </w:rPr>
        <w:t>, Mrs. Klein and Mr. Allard</w:t>
      </w:r>
      <w:r w:rsidRPr="001A5E2D">
        <w:rPr>
          <w:sz w:val="24"/>
          <w:szCs w:val="24"/>
          <w:lang w:val="en-GB"/>
        </w:rPr>
        <w:t>;</w:t>
      </w:r>
    </w:p>
    <w:p w:rsidR="0000540A" w:rsidRPr="001A5E2D" w:rsidRDefault="0000540A" w:rsidP="00F31005">
      <w:pPr>
        <w:pStyle w:val="ListParagraph"/>
        <w:numPr>
          <w:ilvl w:val="0"/>
          <w:numId w:val="40"/>
        </w:numPr>
        <w:spacing w:before="0" w:after="0"/>
        <w:ind w:left="709" w:hanging="709"/>
        <w:jc w:val="left"/>
        <w:rPr>
          <w:sz w:val="24"/>
          <w:szCs w:val="24"/>
          <w:lang w:val="en-GB"/>
        </w:rPr>
      </w:pPr>
      <w:proofErr w:type="spellStart"/>
      <w:r w:rsidRPr="001A5E2D">
        <w:rPr>
          <w:sz w:val="24"/>
          <w:szCs w:val="24"/>
          <w:lang w:val="en-GB"/>
        </w:rPr>
        <w:t>iTeam</w:t>
      </w:r>
      <w:proofErr w:type="spellEnd"/>
      <w:r w:rsidRPr="001A5E2D">
        <w:rPr>
          <w:sz w:val="24"/>
          <w:szCs w:val="24"/>
          <w:lang w:val="en-GB"/>
        </w:rPr>
        <w:t xml:space="preserve"> Coordinator, Mr. </w:t>
      </w:r>
      <w:proofErr w:type="spellStart"/>
      <w:r w:rsidRPr="001A5E2D">
        <w:rPr>
          <w:sz w:val="24"/>
          <w:szCs w:val="24"/>
          <w:lang w:val="en-GB"/>
        </w:rPr>
        <w:t>Sébastien</w:t>
      </w:r>
      <w:proofErr w:type="spellEnd"/>
      <w:r w:rsidRPr="001A5E2D">
        <w:rPr>
          <w:sz w:val="24"/>
          <w:szCs w:val="24"/>
          <w:lang w:val="en-GB"/>
        </w:rPr>
        <w:t xml:space="preserve"> </w:t>
      </w:r>
      <w:proofErr w:type="spellStart"/>
      <w:r w:rsidRPr="001A5E2D">
        <w:rPr>
          <w:sz w:val="24"/>
          <w:szCs w:val="24"/>
          <w:lang w:val="en-GB"/>
        </w:rPr>
        <w:t>Verbert</w:t>
      </w:r>
      <w:proofErr w:type="spellEnd"/>
      <w:r w:rsidR="00DC3769" w:rsidRPr="001A5E2D">
        <w:rPr>
          <w:sz w:val="24"/>
          <w:szCs w:val="24"/>
          <w:lang w:val="en-GB"/>
        </w:rPr>
        <w:t>;</w:t>
      </w:r>
    </w:p>
    <w:p w:rsidR="0000540A" w:rsidRPr="001A5E2D" w:rsidRDefault="0000540A" w:rsidP="00F31005">
      <w:pPr>
        <w:pStyle w:val="ListParagraph"/>
        <w:numPr>
          <w:ilvl w:val="0"/>
          <w:numId w:val="40"/>
        </w:numPr>
        <w:spacing w:before="0" w:after="0"/>
        <w:ind w:left="709" w:hanging="709"/>
        <w:jc w:val="left"/>
        <w:rPr>
          <w:sz w:val="24"/>
          <w:szCs w:val="24"/>
          <w:lang w:val="en-GB"/>
        </w:rPr>
      </w:pPr>
      <w:proofErr w:type="spellStart"/>
      <w:r w:rsidRPr="001A5E2D">
        <w:rPr>
          <w:sz w:val="24"/>
          <w:szCs w:val="24"/>
          <w:lang w:val="en-GB"/>
        </w:rPr>
        <w:t>SeP</w:t>
      </w:r>
      <w:r w:rsidR="00DC3769" w:rsidRPr="001A5E2D">
        <w:rPr>
          <w:sz w:val="24"/>
          <w:szCs w:val="24"/>
          <w:lang w:val="en-GB"/>
        </w:rPr>
        <w:t>AS</w:t>
      </w:r>
      <w:proofErr w:type="spellEnd"/>
      <w:r w:rsidRPr="001A5E2D">
        <w:rPr>
          <w:sz w:val="24"/>
          <w:szCs w:val="24"/>
          <w:lang w:val="en-GB"/>
        </w:rPr>
        <w:t xml:space="preserve">: Mrs. </w:t>
      </w:r>
      <w:proofErr w:type="spellStart"/>
      <w:r w:rsidRPr="001A5E2D">
        <w:rPr>
          <w:sz w:val="24"/>
          <w:szCs w:val="24"/>
          <w:lang w:val="en-GB"/>
        </w:rPr>
        <w:t>Joëlle</w:t>
      </w:r>
      <w:proofErr w:type="spellEnd"/>
      <w:r w:rsidRPr="001A5E2D">
        <w:rPr>
          <w:sz w:val="24"/>
          <w:szCs w:val="24"/>
          <w:lang w:val="en-GB"/>
        </w:rPr>
        <w:t xml:space="preserve"> </w:t>
      </w:r>
      <w:proofErr w:type="spellStart"/>
      <w:r w:rsidRPr="001A5E2D">
        <w:rPr>
          <w:sz w:val="24"/>
          <w:szCs w:val="24"/>
          <w:lang w:val="en-GB"/>
        </w:rPr>
        <w:t>Hoffmannn</w:t>
      </w:r>
      <w:proofErr w:type="spellEnd"/>
      <w:r w:rsidRPr="001A5E2D">
        <w:rPr>
          <w:sz w:val="24"/>
          <w:szCs w:val="24"/>
          <w:lang w:val="en-GB"/>
        </w:rPr>
        <w:t xml:space="preserve"> (Psychologist), Mrs. Linda </w:t>
      </w:r>
      <w:proofErr w:type="spellStart"/>
      <w:r w:rsidRPr="001A5E2D">
        <w:rPr>
          <w:sz w:val="24"/>
          <w:szCs w:val="24"/>
          <w:lang w:val="en-GB"/>
        </w:rPr>
        <w:t>Thillens</w:t>
      </w:r>
      <w:proofErr w:type="spellEnd"/>
      <w:r w:rsidRPr="001A5E2D">
        <w:rPr>
          <w:sz w:val="24"/>
          <w:szCs w:val="24"/>
          <w:lang w:val="en-GB"/>
        </w:rPr>
        <w:t xml:space="preserve"> (Social worker) and Mr. </w:t>
      </w:r>
      <w:proofErr w:type="spellStart"/>
      <w:r w:rsidRPr="001A5E2D">
        <w:rPr>
          <w:sz w:val="24"/>
          <w:szCs w:val="24"/>
          <w:lang w:val="en-GB"/>
        </w:rPr>
        <w:t>Dany</w:t>
      </w:r>
      <w:proofErr w:type="spellEnd"/>
      <w:r w:rsidRPr="001A5E2D">
        <w:rPr>
          <w:sz w:val="24"/>
          <w:szCs w:val="24"/>
          <w:lang w:val="en-GB"/>
        </w:rPr>
        <w:t xml:space="preserve"> Petit (Educator)</w:t>
      </w:r>
      <w:r w:rsidR="00DC3769" w:rsidRPr="001A5E2D">
        <w:rPr>
          <w:sz w:val="24"/>
          <w:szCs w:val="24"/>
          <w:lang w:val="en-GB"/>
        </w:rPr>
        <w:t>;</w:t>
      </w:r>
    </w:p>
    <w:p w:rsidR="0000540A" w:rsidRPr="001A5E2D" w:rsidRDefault="00DC3769" w:rsidP="00F31005">
      <w:pPr>
        <w:pStyle w:val="ListParagraph"/>
        <w:numPr>
          <w:ilvl w:val="0"/>
          <w:numId w:val="40"/>
        </w:numPr>
        <w:spacing w:before="0" w:after="0"/>
        <w:ind w:left="709" w:hanging="709"/>
        <w:jc w:val="left"/>
        <w:rPr>
          <w:sz w:val="24"/>
          <w:szCs w:val="24"/>
          <w:lang w:val="en-GB"/>
        </w:rPr>
      </w:pPr>
      <w:r w:rsidRPr="001A5E2D">
        <w:rPr>
          <w:sz w:val="24"/>
          <w:szCs w:val="24"/>
          <w:lang w:val="en-GB"/>
        </w:rPr>
        <w:t>Representatives of the</w:t>
      </w:r>
      <w:r w:rsidR="0000540A" w:rsidRPr="001A5E2D">
        <w:rPr>
          <w:sz w:val="24"/>
          <w:szCs w:val="24"/>
          <w:lang w:val="en-GB"/>
        </w:rPr>
        <w:t xml:space="preserve"> </w:t>
      </w:r>
      <w:r w:rsidRPr="001A5E2D">
        <w:rPr>
          <w:sz w:val="24"/>
          <w:szCs w:val="24"/>
          <w:lang w:val="en-GB"/>
        </w:rPr>
        <w:t>P</w:t>
      </w:r>
      <w:r w:rsidR="0000540A" w:rsidRPr="001A5E2D">
        <w:rPr>
          <w:sz w:val="24"/>
          <w:szCs w:val="24"/>
          <w:lang w:val="en-GB"/>
        </w:rPr>
        <w:t xml:space="preserve">arents </w:t>
      </w:r>
      <w:r w:rsidRPr="001A5E2D">
        <w:rPr>
          <w:sz w:val="24"/>
          <w:szCs w:val="24"/>
          <w:lang w:val="en-GB"/>
        </w:rPr>
        <w:t>Council (3)</w:t>
      </w:r>
      <w:r w:rsidR="007A1806" w:rsidRPr="001A5E2D">
        <w:rPr>
          <w:sz w:val="24"/>
          <w:szCs w:val="24"/>
          <w:lang w:val="en-GB"/>
        </w:rPr>
        <w:t>;</w:t>
      </w:r>
    </w:p>
    <w:p w:rsidR="0000540A" w:rsidRPr="001A5E2D" w:rsidRDefault="007A1806" w:rsidP="00F31005">
      <w:pPr>
        <w:pStyle w:val="ListParagraph"/>
        <w:numPr>
          <w:ilvl w:val="0"/>
          <w:numId w:val="40"/>
        </w:numPr>
        <w:spacing w:before="0" w:after="0"/>
        <w:ind w:left="709" w:hanging="709"/>
        <w:jc w:val="left"/>
        <w:rPr>
          <w:sz w:val="24"/>
          <w:szCs w:val="24"/>
          <w:lang w:val="en-GB"/>
        </w:rPr>
      </w:pPr>
      <w:r w:rsidRPr="001A5E2D">
        <w:rPr>
          <w:sz w:val="24"/>
          <w:szCs w:val="24"/>
          <w:lang w:val="en-GB"/>
        </w:rPr>
        <w:t>P</w:t>
      </w:r>
      <w:r w:rsidR="0000540A" w:rsidRPr="001A5E2D">
        <w:rPr>
          <w:sz w:val="24"/>
          <w:szCs w:val="24"/>
          <w:lang w:val="en-GB"/>
        </w:rPr>
        <w:t>upils (Class representatives and Students board)</w:t>
      </w:r>
      <w:r w:rsidRPr="001A5E2D">
        <w:rPr>
          <w:sz w:val="24"/>
          <w:szCs w:val="24"/>
          <w:lang w:val="en-GB"/>
        </w:rPr>
        <w:t>;</w:t>
      </w:r>
    </w:p>
    <w:p w:rsidR="0000540A" w:rsidRPr="001A5E2D" w:rsidRDefault="0000540A" w:rsidP="00F31005">
      <w:pPr>
        <w:pStyle w:val="ListParagraph"/>
        <w:numPr>
          <w:ilvl w:val="0"/>
          <w:numId w:val="40"/>
        </w:numPr>
        <w:spacing w:before="0" w:after="0"/>
        <w:ind w:left="709" w:hanging="709"/>
        <w:jc w:val="left"/>
        <w:rPr>
          <w:sz w:val="24"/>
          <w:szCs w:val="24"/>
          <w:lang w:val="en-GB"/>
        </w:rPr>
      </w:pPr>
      <w:r w:rsidRPr="001A5E2D">
        <w:rPr>
          <w:sz w:val="24"/>
          <w:szCs w:val="24"/>
          <w:lang w:val="en-GB"/>
        </w:rPr>
        <w:t xml:space="preserve">European Coordinator, Mr. Rolf </w:t>
      </w:r>
      <w:proofErr w:type="spellStart"/>
      <w:r w:rsidRPr="001A5E2D">
        <w:rPr>
          <w:sz w:val="24"/>
          <w:szCs w:val="24"/>
          <w:lang w:val="en-GB"/>
        </w:rPr>
        <w:t>Wiesemes</w:t>
      </w:r>
      <w:proofErr w:type="spellEnd"/>
      <w:r w:rsidR="007A1806" w:rsidRPr="001A5E2D">
        <w:rPr>
          <w:sz w:val="24"/>
          <w:szCs w:val="24"/>
          <w:lang w:val="en-GB"/>
        </w:rPr>
        <w:t>;</w:t>
      </w:r>
    </w:p>
    <w:p w:rsidR="0000540A" w:rsidRPr="001A5E2D" w:rsidRDefault="007A1806" w:rsidP="00F31005">
      <w:pPr>
        <w:pStyle w:val="ListParagraph"/>
        <w:numPr>
          <w:ilvl w:val="0"/>
          <w:numId w:val="40"/>
        </w:numPr>
        <w:spacing w:before="0" w:after="0"/>
        <w:ind w:left="709" w:hanging="709"/>
        <w:jc w:val="left"/>
        <w:rPr>
          <w:sz w:val="24"/>
          <w:szCs w:val="24"/>
          <w:lang w:val="en-GB"/>
        </w:rPr>
      </w:pPr>
      <w:r w:rsidRPr="001A5E2D">
        <w:rPr>
          <w:sz w:val="24"/>
          <w:szCs w:val="24"/>
          <w:lang w:val="en-GB"/>
        </w:rPr>
        <w:t>Representatives of t</w:t>
      </w:r>
      <w:r w:rsidR="0000540A" w:rsidRPr="001A5E2D">
        <w:rPr>
          <w:sz w:val="24"/>
          <w:szCs w:val="24"/>
          <w:lang w:val="en-GB"/>
        </w:rPr>
        <w:t>eachers</w:t>
      </w:r>
      <w:r w:rsidRPr="001A5E2D">
        <w:rPr>
          <w:sz w:val="24"/>
          <w:szCs w:val="24"/>
          <w:lang w:val="en-GB"/>
        </w:rPr>
        <w:t xml:space="preserve">: </w:t>
      </w:r>
      <w:r w:rsidR="0000540A" w:rsidRPr="001A5E2D">
        <w:rPr>
          <w:sz w:val="24"/>
          <w:szCs w:val="24"/>
          <w:lang w:val="en-GB"/>
        </w:rPr>
        <w:t xml:space="preserve">Mrs. Anne-Marie </w:t>
      </w:r>
      <w:proofErr w:type="spellStart"/>
      <w:r w:rsidR="0000540A" w:rsidRPr="001A5E2D">
        <w:rPr>
          <w:sz w:val="24"/>
          <w:szCs w:val="24"/>
          <w:lang w:val="en-GB"/>
        </w:rPr>
        <w:t>Badet</w:t>
      </w:r>
      <w:proofErr w:type="spellEnd"/>
      <w:r w:rsidR="0000540A" w:rsidRPr="001A5E2D">
        <w:rPr>
          <w:sz w:val="24"/>
          <w:szCs w:val="24"/>
          <w:lang w:val="en-GB"/>
        </w:rPr>
        <w:t xml:space="preserve"> and Mr. </w:t>
      </w:r>
      <w:proofErr w:type="spellStart"/>
      <w:r w:rsidR="0000540A" w:rsidRPr="001A5E2D">
        <w:rPr>
          <w:sz w:val="24"/>
          <w:szCs w:val="24"/>
          <w:lang w:val="en-GB"/>
        </w:rPr>
        <w:t>Janosch</w:t>
      </w:r>
      <w:proofErr w:type="spellEnd"/>
      <w:r w:rsidR="0000540A" w:rsidRPr="001A5E2D">
        <w:rPr>
          <w:sz w:val="24"/>
          <w:szCs w:val="24"/>
          <w:lang w:val="en-GB"/>
        </w:rPr>
        <w:t xml:space="preserve"> Al</w:t>
      </w:r>
      <w:r w:rsidRPr="001A5E2D">
        <w:rPr>
          <w:sz w:val="24"/>
          <w:szCs w:val="24"/>
          <w:lang w:val="en-GB"/>
        </w:rPr>
        <w:t>t;</w:t>
      </w:r>
    </w:p>
    <w:p w:rsidR="0000540A" w:rsidRPr="001A5E2D" w:rsidRDefault="007A1806" w:rsidP="00F31005">
      <w:pPr>
        <w:pStyle w:val="ListParagraph"/>
        <w:numPr>
          <w:ilvl w:val="0"/>
          <w:numId w:val="40"/>
        </w:numPr>
        <w:spacing w:before="0" w:after="0"/>
        <w:ind w:left="709" w:hanging="709"/>
        <w:jc w:val="left"/>
        <w:rPr>
          <w:sz w:val="24"/>
          <w:szCs w:val="24"/>
          <w:lang w:val="en-GB"/>
        </w:rPr>
      </w:pPr>
      <w:r w:rsidRPr="001A5E2D">
        <w:rPr>
          <w:sz w:val="24"/>
          <w:szCs w:val="24"/>
          <w:lang w:val="en-GB"/>
        </w:rPr>
        <w:t>M</w:t>
      </w:r>
      <w:r w:rsidR="0000540A" w:rsidRPr="001A5E2D">
        <w:rPr>
          <w:sz w:val="24"/>
          <w:szCs w:val="24"/>
          <w:lang w:val="en-GB"/>
        </w:rPr>
        <w:t>iddle management and coordinators</w:t>
      </w:r>
      <w:r w:rsidR="00FC4AF8" w:rsidRPr="001A5E2D">
        <w:rPr>
          <w:sz w:val="24"/>
          <w:szCs w:val="24"/>
          <w:lang w:val="en-GB"/>
        </w:rPr>
        <w:t xml:space="preserve">: Mr. Jeff </w:t>
      </w:r>
      <w:proofErr w:type="spellStart"/>
      <w:r w:rsidR="00FC4AF8" w:rsidRPr="001A5E2D">
        <w:rPr>
          <w:sz w:val="24"/>
          <w:szCs w:val="24"/>
          <w:lang w:val="en-GB"/>
        </w:rPr>
        <w:t>Bourgraff</w:t>
      </w:r>
      <w:proofErr w:type="spellEnd"/>
      <w:r w:rsidR="00FC4AF8" w:rsidRPr="001A5E2D">
        <w:rPr>
          <w:sz w:val="24"/>
          <w:szCs w:val="24"/>
          <w:lang w:val="en-GB"/>
        </w:rPr>
        <w:t xml:space="preserve">, Mr. Claude </w:t>
      </w:r>
      <w:proofErr w:type="spellStart"/>
      <w:r w:rsidR="00FC4AF8" w:rsidRPr="001A5E2D">
        <w:rPr>
          <w:sz w:val="24"/>
          <w:szCs w:val="24"/>
          <w:lang w:val="en-GB"/>
        </w:rPr>
        <w:t>Lagoda</w:t>
      </w:r>
      <w:proofErr w:type="spellEnd"/>
      <w:r w:rsidR="00FC4AF8" w:rsidRPr="001A5E2D">
        <w:rPr>
          <w:sz w:val="24"/>
          <w:szCs w:val="24"/>
          <w:lang w:val="en-GB"/>
        </w:rPr>
        <w:t xml:space="preserve">, Mrs. Christiane </w:t>
      </w:r>
      <w:proofErr w:type="spellStart"/>
      <w:r w:rsidR="00FC4AF8" w:rsidRPr="001A5E2D">
        <w:rPr>
          <w:sz w:val="24"/>
          <w:szCs w:val="24"/>
          <w:lang w:val="en-GB"/>
        </w:rPr>
        <w:t>Schaack</w:t>
      </w:r>
      <w:proofErr w:type="spellEnd"/>
      <w:r w:rsidR="00FC4AF8" w:rsidRPr="001A5E2D">
        <w:rPr>
          <w:sz w:val="24"/>
          <w:szCs w:val="24"/>
          <w:lang w:val="en-GB"/>
        </w:rPr>
        <w:t>, Mrs. Carine Lambert, Mr. Stephan Schmitz</w:t>
      </w:r>
      <w:r w:rsidRPr="001A5E2D">
        <w:rPr>
          <w:sz w:val="24"/>
          <w:szCs w:val="24"/>
          <w:lang w:val="en-GB"/>
        </w:rPr>
        <w:t>;</w:t>
      </w:r>
    </w:p>
    <w:p w:rsidR="00FC4AF8" w:rsidRPr="001A5E2D" w:rsidRDefault="00FC4AF8" w:rsidP="00F31005">
      <w:pPr>
        <w:pStyle w:val="ListParagraph"/>
        <w:numPr>
          <w:ilvl w:val="0"/>
          <w:numId w:val="40"/>
        </w:numPr>
        <w:spacing w:before="0" w:after="0"/>
        <w:ind w:left="709" w:hanging="709"/>
        <w:jc w:val="left"/>
        <w:rPr>
          <w:sz w:val="24"/>
          <w:szCs w:val="24"/>
          <w:lang w:val="en-GB"/>
        </w:rPr>
      </w:pPr>
      <w:r w:rsidRPr="001A5E2D">
        <w:rPr>
          <w:sz w:val="24"/>
          <w:szCs w:val="24"/>
          <w:lang w:val="en-GB"/>
        </w:rPr>
        <w:t>Feedback meeting with the management</w:t>
      </w:r>
      <w:r w:rsidR="007A1806" w:rsidRPr="001A5E2D">
        <w:rPr>
          <w:sz w:val="24"/>
          <w:szCs w:val="24"/>
          <w:lang w:val="en-GB"/>
        </w:rPr>
        <w:t>.</w:t>
      </w:r>
    </w:p>
    <w:p w:rsidR="00EE2138" w:rsidRPr="001A5E2D" w:rsidRDefault="00EE2138" w:rsidP="004422A3">
      <w:pPr>
        <w:spacing w:before="0" w:after="0"/>
        <w:jc w:val="left"/>
        <w:rPr>
          <w:sz w:val="24"/>
          <w:szCs w:val="24"/>
          <w:lang w:val="en-GB"/>
        </w:rPr>
      </w:pPr>
    </w:p>
    <w:p w:rsidR="004422A3" w:rsidRPr="001A5E2D" w:rsidRDefault="004422A3" w:rsidP="004422A3">
      <w:pPr>
        <w:spacing w:before="0" w:after="0"/>
        <w:jc w:val="left"/>
        <w:rPr>
          <w:i/>
          <w:sz w:val="24"/>
          <w:szCs w:val="24"/>
          <w:lang w:val="en-GB"/>
        </w:rPr>
      </w:pPr>
      <w:r w:rsidRPr="001A5E2D">
        <w:rPr>
          <w:i/>
          <w:sz w:val="24"/>
          <w:szCs w:val="24"/>
          <w:lang w:val="en-GB"/>
        </w:rPr>
        <w:t>Lesson observations</w:t>
      </w:r>
    </w:p>
    <w:p w:rsidR="004422A3" w:rsidRPr="001A5E2D" w:rsidRDefault="000E1FCF" w:rsidP="00EE2138">
      <w:pPr>
        <w:pStyle w:val="ListParagraph"/>
        <w:numPr>
          <w:ilvl w:val="0"/>
          <w:numId w:val="41"/>
        </w:numPr>
        <w:spacing w:before="0" w:after="0"/>
        <w:ind w:left="709" w:hanging="709"/>
        <w:jc w:val="left"/>
        <w:rPr>
          <w:sz w:val="24"/>
          <w:szCs w:val="24"/>
          <w:lang w:val="en-GB"/>
        </w:rPr>
      </w:pPr>
      <w:r w:rsidRPr="001A5E2D">
        <w:rPr>
          <w:sz w:val="24"/>
          <w:szCs w:val="24"/>
          <w:lang w:val="en-GB"/>
        </w:rPr>
        <w:t>10</w:t>
      </w:r>
      <w:r w:rsidR="004422A3" w:rsidRPr="001A5E2D">
        <w:rPr>
          <w:sz w:val="24"/>
          <w:szCs w:val="24"/>
          <w:lang w:val="en-GB"/>
        </w:rPr>
        <w:t xml:space="preserve"> lesson</w:t>
      </w:r>
      <w:r w:rsidRPr="001A5E2D">
        <w:rPr>
          <w:sz w:val="24"/>
          <w:szCs w:val="24"/>
          <w:lang w:val="en-GB"/>
        </w:rPr>
        <w:t>s</w:t>
      </w:r>
      <w:r w:rsidR="004422A3" w:rsidRPr="001A5E2D">
        <w:rPr>
          <w:sz w:val="24"/>
          <w:szCs w:val="24"/>
          <w:lang w:val="en-GB"/>
        </w:rPr>
        <w:t xml:space="preserve"> in secondary cycle</w:t>
      </w:r>
      <w:r w:rsidRPr="001A5E2D">
        <w:rPr>
          <w:sz w:val="24"/>
          <w:szCs w:val="24"/>
          <w:lang w:val="en-GB"/>
        </w:rPr>
        <w:t xml:space="preserve">, </w:t>
      </w:r>
      <w:r w:rsidR="0062284D" w:rsidRPr="001A5E2D">
        <w:rPr>
          <w:sz w:val="24"/>
          <w:szCs w:val="24"/>
          <w:lang w:val="en-GB"/>
        </w:rPr>
        <w:t xml:space="preserve">year </w:t>
      </w:r>
      <w:r w:rsidRPr="001A5E2D">
        <w:rPr>
          <w:sz w:val="24"/>
          <w:szCs w:val="24"/>
          <w:lang w:val="en-GB"/>
        </w:rPr>
        <w:t>1, German and French section</w:t>
      </w:r>
      <w:r w:rsidR="0062284D" w:rsidRPr="001A5E2D">
        <w:rPr>
          <w:sz w:val="24"/>
          <w:szCs w:val="24"/>
          <w:lang w:val="en-GB"/>
        </w:rPr>
        <w:t xml:space="preserve">, including: mathematics, Language 1 (German and French), Language 2 (English), </w:t>
      </w:r>
      <w:proofErr w:type="spellStart"/>
      <w:r w:rsidR="0062284D" w:rsidRPr="001A5E2D">
        <w:rPr>
          <w:sz w:val="24"/>
          <w:szCs w:val="24"/>
          <w:lang w:val="en-GB"/>
        </w:rPr>
        <w:t>L</w:t>
      </w:r>
      <w:r w:rsidR="0062284D" w:rsidRPr="001A5E2D">
        <w:rPr>
          <w:rFonts w:cs="Arial"/>
          <w:sz w:val="24"/>
          <w:szCs w:val="24"/>
          <w:lang w:val="en-GB"/>
        </w:rPr>
        <w:t>ë</w:t>
      </w:r>
      <w:r w:rsidR="0062284D" w:rsidRPr="001A5E2D">
        <w:rPr>
          <w:sz w:val="24"/>
          <w:szCs w:val="24"/>
          <w:lang w:val="en-GB"/>
        </w:rPr>
        <w:t>tzebuergesch</w:t>
      </w:r>
      <w:proofErr w:type="spellEnd"/>
      <w:r w:rsidR="0062284D" w:rsidRPr="001A5E2D">
        <w:rPr>
          <w:sz w:val="24"/>
          <w:szCs w:val="24"/>
          <w:lang w:val="en-GB"/>
        </w:rPr>
        <w:t xml:space="preserve">, Human Sciences, Music, VIESO (Vie et </w:t>
      </w:r>
      <w:proofErr w:type="spellStart"/>
      <w:r w:rsidR="0062284D" w:rsidRPr="001A5E2D">
        <w:rPr>
          <w:sz w:val="24"/>
          <w:szCs w:val="24"/>
          <w:lang w:val="en-GB"/>
        </w:rPr>
        <w:t>Société</w:t>
      </w:r>
      <w:proofErr w:type="spellEnd"/>
      <w:r w:rsidR="0062284D" w:rsidRPr="001A5E2D">
        <w:rPr>
          <w:sz w:val="24"/>
          <w:szCs w:val="24"/>
          <w:lang w:val="en-GB"/>
        </w:rPr>
        <w:t>) and OSCAR</w:t>
      </w:r>
      <w:r w:rsidR="004422A3" w:rsidRPr="001A5E2D">
        <w:rPr>
          <w:sz w:val="24"/>
          <w:szCs w:val="24"/>
          <w:lang w:val="en-GB"/>
        </w:rPr>
        <w:t xml:space="preserve"> </w:t>
      </w:r>
    </w:p>
    <w:p w:rsidR="004422A3" w:rsidRPr="001A5E2D" w:rsidRDefault="004422A3" w:rsidP="004422A3">
      <w:pPr>
        <w:spacing w:before="0" w:after="0"/>
        <w:jc w:val="left"/>
        <w:rPr>
          <w:sz w:val="24"/>
          <w:szCs w:val="24"/>
          <w:lang w:val="en-GB"/>
        </w:rPr>
      </w:pPr>
    </w:p>
    <w:p w:rsidR="000E1FCF" w:rsidRPr="001A5E2D" w:rsidRDefault="004422A3" w:rsidP="004422A3">
      <w:pPr>
        <w:spacing w:before="0" w:after="0"/>
        <w:jc w:val="left"/>
        <w:rPr>
          <w:i/>
          <w:sz w:val="24"/>
          <w:szCs w:val="24"/>
          <w:lang w:val="en-GB"/>
        </w:rPr>
      </w:pPr>
      <w:r w:rsidRPr="001A5E2D">
        <w:rPr>
          <w:i/>
          <w:sz w:val="24"/>
          <w:szCs w:val="24"/>
          <w:lang w:val="en-GB"/>
        </w:rPr>
        <w:t xml:space="preserve">Analysis of relevant documents: </w:t>
      </w:r>
    </w:p>
    <w:p w:rsidR="000E1FCF" w:rsidRPr="001A5E2D" w:rsidRDefault="000E1FCF" w:rsidP="00673A3C">
      <w:pPr>
        <w:pStyle w:val="ListParagraph"/>
        <w:numPr>
          <w:ilvl w:val="0"/>
          <w:numId w:val="41"/>
        </w:numPr>
        <w:spacing w:before="0" w:after="0"/>
        <w:ind w:left="709" w:hanging="709"/>
        <w:jc w:val="left"/>
        <w:rPr>
          <w:sz w:val="24"/>
          <w:szCs w:val="24"/>
          <w:lang w:val="en-GB"/>
        </w:rPr>
      </w:pPr>
      <w:r w:rsidRPr="001A5E2D">
        <w:rPr>
          <w:sz w:val="24"/>
          <w:szCs w:val="24"/>
          <w:lang w:val="en-GB"/>
        </w:rPr>
        <w:t>Dossier of Conformity;</w:t>
      </w:r>
    </w:p>
    <w:p w:rsidR="000E1FCF" w:rsidRPr="001A5E2D" w:rsidRDefault="000E1FCF" w:rsidP="00673A3C">
      <w:pPr>
        <w:pStyle w:val="ListParagraph"/>
        <w:numPr>
          <w:ilvl w:val="0"/>
          <w:numId w:val="41"/>
        </w:numPr>
        <w:spacing w:before="0" w:after="0"/>
        <w:ind w:left="709" w:hanging="709"/>
        <w:jc w:val="left"/>
        <w:rPr>
          <w:sz w:val="24"/>
          <w:szCs w:val="24"/>
          <w:lang w:val="en-GB"/>
        </w:rPr>
      </w:pPr>
      <w:r w:rsidRPr="001A5E2D">
        <w:rPr>
          <w:sz w:val="24"/>
          <w:szCs w:val="24"/>
          <w:lang w:val="en-GB"/>
        </w:rPr>
        <w:t>Self-evaluation;</w:t>
      </w:r>
    </w:p>
    <w:p w:rsidR="00034F11" w:rsidRPr="001A5E2D" w:rsidRDefault="00034F11" w:rsidP="00673A3C">
      <w:pPr>
        <w:pStyle w:val="ListParagraph"/>
        <w:numPr>
          <w:ilvl w:val="0"/>
          <w:numId w:val="41"/>
        </w:numPr>
        <w:spacing w:before="0" w:after="0"/>
        <w:ind w:left="709" w:hanging="709"/>
        <w:jc w:val="left"/>
        <w:rPr>
          <w:sz w:val="24"/>
          <w:szCs w:val="24"/>
          <w:lang w:val="en-GB"/>
        </w:rPr>
      </w:pPr>
      <w:r w:rsidRPr="001A5E2D">
        <w:rPr>
          <w:sz w:val="24"/>
          <w:szCs w:val="24"/>
          <w:lang w:val="en-GB"/>
        </w:rPr>
        <w:t>Legal documents concerning the school;</w:t>
      </w:r>
    </w:p>
    <w:p w:rsidR="00A51478" w:rsidRPr="001A5E2D" w:rsidRDefault="00A51478" w:rsidP="00673A3C">
      <w:pPr>
        <w:pStyle w:val="ListParagraph"/>
        <w:numPr>
          <w:ilvl w:val="0"/>
          <w:numId w:val="41"/>
        </w:numPr>
        <w:spacing w:before="0" w:after="0"/>
        <w:ind w:left="709" w:hanging="709"/>
        <w:jc w:val="left"/>
        <w:rPr>
          <w:sz w:val="24"/>
          <w:szCs w:val="24"/>
          <w:lang w:val="en-GB"/>
        </w:rPr>
      </w:pPr>
      <w:r w:rsidRPr="001A5E2D">
        <w:rPr>
          <w:sz w:val="24"/>
          <w:szCs w:val="24"/>
          <w:lang w:val="en-GB"/>
        </w:rPr>
        <w:t xml:space="preserve">Documents about school specific subjects: Vie et </w:t>
      </w:r>
      <w:proofErr w:type="spellStart"/>
      <w:r w:rsidRPr="001A5E2D">
        <w:rPr>
          <w:sz w:val="24"/>
          <w:szCs w:val="24"/>
          <w:lang w:val="en-GB"/>
        </w:rPr>
        <w:t>Société</w:t>
      </w:r>
      <w:proofErr w:type="spellEnd"/>
      <w:r w:rsidRPr="001A5E2D">
        <w:rPr>
          <w:sz w:val="24"/>
          <w:szCs w:val="24"/>
          <w:lang w:val="en-GB"/>
        </w:rPr>
        <w:t xml:space="preserve"> (VIESO) and </w:t>
      </w:r>
      <w:proofErr w:type="spellStart"/>
      <w:r w:rsidRPr="001A5E2D">
        <w:rPr>
          <w:sz w:val="24"/>
          <w:szCs w:val="24"/>
          <w:lang w:val="en-GB"/>
        </w:rPr>
        <w:t>L</w:t>
      </w:r>
      <w:r w:rsidRPr="001A5E2D">
        <w:rPr>
          <w:rFonts w:cs="Arial"/>
          <w:sz w:val="24"/>
          <w:szCs w:val="24"/>
          <w:lang w:val="en-GB"/>
        </w:rPr>
        <w:t>ë</w:t>
      </w:r>
      <w:r w:rsidRPr="001A5E2D">
        <w:rPr>
          <w:sz w:val="24"/>
          <w:szCs w:val="24"/>
          <w:lang w:val="en-GB"/>
        </w:rPr>
        <w:t>tzebuergesch</w:t>
      </w:r>
      <w:proofErr w:type="spellEnd"/>
      <w:r w:rsidRPr="001A5E2D">
        <w:rPr>
          <w:sz w:val="24"/>
          <w:szCs w:val="24"/>
          <w:lang w:val="en-GB"/>
        </w:rPr>
        <w:t>;</w:t>
      </w:r>
    </w:p>
    <w:p w:rsidR="00A51478" w:rsidRPr="001A5E2D" w:rsidRDefault="00A51478" w:rsidP="00673A3C">
      <w:pPr>
        <w:pStyle w:val="ListParagraph"/>
        <w:numPr>
          <w:ilvl w:val="0"/>
          <w:numId w:val="41"/>
        </w:numPr>
        <w:spacing w:before="0" w:after="0"/>
        <w:ind w:left="709" w:hanging="709"/>
        <w:jc w:val="left"/>
        <w:rPr>
          <w:sz w:val="24"/>
          <w:szCs w:val="24"/>
          <w:lang w:val="en-GB"/>
        </w:rPr>
      </w:pPr>
      <w:r w:rsidRPr="001A5E2D">
        <w:rPr>
          <w:sz w:val="24"/>
          <w:szCs w:val="24"/>
          <w:lang w:val="en-GB"/>
        </w:rPr>
        <w:t>Information about ICT-use and -tools in the school;</w:t>
      </w:r>
    </w:p>
    <w:p w:rsidR="00A51478" w:rsidRPr="001A5E2D" w:rsidRDefault="00A51478" w:rsidP="00673A3C">
      <w:pPr>
        <w:pStyle w:val="ListParagraph"/>
        <w:numPr>
          <w:ilvl w:val="0"/>
          <w:numId w:val="41"/>
        </w:numPr>
        <w:spacing w:before="0" w:after="0"/>
        <w:ind w:left="709" w:hanging="709"/>
        <w:jc w:val="left"/>
        <w:rPr>
          <w:sz w:val="24"/>
          <w:szCs w:val="24"/>
          <w:lang w:val="en-GB"/>
        </w:rPr>
      </w:pPr>
      <w:r w:rsidRPr="001A5E2D">
        <w:rPr>
          <w:sz w:val="24"/>
          <w:szCs w:val="24"/>
          <w:lang w:val="en-GB"/>
        </w:rPr>
        <w:t>Documents regarding the vision of the school, e.g. 21</w:t>
      </w:r>
      <w:r w:rsidRPr="001A5E2D">
        <w:rPr>
          <w:sz w:val="24"/>
          <w:szCs w:val="24"/>
          <w:vertAlign w:val="superscript"/>
          <w:lang w:val="en-GB"/>
        </w:rPr>
        <w:t>st</w:t>
      </w:r>
      <w:r w:rsidRPr="001A5E2D">
        <w:rPr>
          <w:sz w:val="24"/>
          <w:szCs w:val="24"/>
          <w:lang w:val="en-GB"/>
        </w:rPr>
        <w:t xml:space="preserve"> Century Competences, OSCAR</w:t>
      </w:r>
      <w:r w:rsidR="00405785" w:rsidRPr="001A5E2D">
        <w:rPr>
          <w:sz w:val="24"/>
          <w:szCs w:val="24"/>
          <w:lang w:val="en-GB"/>
        </w:rPr>
        <w:t>;</w:t>
      </w:r>
    </w:p>
    <w:p w:rsidR="00034F11" w:rsidRPr="001A5E2D" w:rsidRDefault="00034F11" w:rsidP="00673A3C">
      <w:pPr>
        <w:pStyle w:val="ListParagraph"/>
        <w:numPr>
          <w:ilvl w:val="0"/>
          <w:numId w:val="41"/>
        </w:numPr>
        <w:spacing w:before="0" w:after="0"/>
        <w:ind w:left="709" w:hanging="709"/>
        <w:jc w:val="left"/>
        <w:rPr>
          <w:sz w:val="24"/>
          <w:szCs w:val="24"/>
          <w:lang w:val="en-GB"/>
        </w:rPr>
      </w:pPr>
      <w:r w:rsidRPr="001A5E2D">
        <w:rPr>
          <w:sz w:val="24"/>
          <w:szCs w:val="24"/>
          <w:lang w:val="en-GB"/>
        </w:rPr>
        <w:lastRenderedPageBreak/>
        <w:t>Documents about the structure of the school, e.g. organigram, tasks coordinators, boards (educational board), councils (pupils, parents, teachers), key Working Groups;</w:t>
      </w:r>
    </w:p>
    <w:p w:rsidR="00034F11" w:rsidRPr="001A5E2D" w:rsidRDefault="00034F11" w:rsidP="00673A3C">
      <w:pPr>
        <w:pStyle w:val="ListParagraph"/>
        <w:numPr>
          <w:ilvl w:val="0"/>
          <w:numId w:val="41"/>
        </w:numPr>
        <w:spacing w:before="0" w:after="0"/>
        <w:ind w:left="709" w:hanging="709"/>
        <w:jc w:val="left"/>
        <w:rPr>
          <w:sz w:val="24"/>
          <w:szCs w:val="24"/>
          <w:lang w:val="en-GB"/>
        </w:rPr>
      </w:pPr>
      <w:r w:rsidRPr="001A5E2D">
        <w:rPr>
          <w:sz w:val="24"/>
          <w:szCs w:val="24"/>
          <w:lang w:val="en-GB"/>
        </w:rPr>
        <w:t xml:space="preserve">Information about key Working Groups: </w:t>
      </w:r>
      <w:proofErr w:type="spellStart"/>
      <w:r w:rsidRPr="001A5E2D">
        <w:rPr>
          <w:sz w:val="24"/>
          <w:szCs w:val="24"/>
          <w:lang w:val="en-GB"/>
        </w:rPr>
        <w:t>iTeam</w:t>
      </w:r>
      <w:proofErr w:type="spellEnd"/>
      <w:r w:rsidRPr="001A5E2D">
        <w:rPr>
          <w:sz w:val="24"/>
          <w:szCs w:val="24"/>
          <w:lang w:val="en-GB"/>
        </w:rPr>
        <w:t xml:space="preserve">, Coordination </w:t>
      </w:r>
      <w:proofErr w:type="spellStart"/>
      <w:r w:rsidRPr="001A5E2D">
        <w:rPr>
          <w:sz w:val="24"/>
          <w:szCs w:val="24"/>
          <w:lang w:val="en-GB"/>
        </w:rPr>
        <w:t>pédagogique</w:t>
      </w:r>
      <w:proofErr w:type="spellEnd"/>
      <w:r w:rsidRPr="001A5E2D">
        <w:rPr>
          <w:sz w:val="24"/>
          <w:szCs w:val="24"/>
          <w:lang w:val="en-GB"/>
        </w:rPr>
        <w:t xml:space="preserve">, Future Hub, Cellule </w:t>
      </w:r>
      <w:proofErr w:type="spellStart"/>
      <w:r w:rsidRPr="001A5E2D">
        <w:rPr>
          <w:sz w:val="24"/>
          <w:szCs w:val="24"/>
          <w:lang w:val="en-GB"/>
        </w:rPr>
        <w:t>d’orientation</w:t>
      </w:r>
      <w:proofErr w:type="spellEnd"/>
      <w:r w:rsidRPr="001A5E2D">
        <w:rPr>
          <w:sz w:val="24"/>
          <w:szCs w:val="24"/>
          <w:lang w:val="en-GB"/>
        </w:rPr>
        <w:t xml:space="preserve">; </w:t>
      </w:r>
    </w:p>
    <w:p w:rsidR="00034F11" w:rsidRPr="001A5E2D" w:rsidRDefault="00A51478" w:rsidP="00673A3C">
      <w:pPr>
        <w:pStyle w:val="ListParagraph"/>
        <w:numPr>
          <w:ilvl w:val="0"/>
          <w:numId w:val="41"/>
        </w:numPr>
        <w:spacing w:before="0" w:after="0"/>
        <w:ind w:left="709" w:hanging="709"/>
        <w:jc w:val="left"/>
        <w:rPr>
          <w:sz w:val="24"/>
          <w:szCs w:val="24"/>
          <w:lang w:val="en-GB"/>
        </w:rPr>
      </w:pPr>
      <w:r w:rsidRPr="001A5E2D">
        <w:rPr>
          <w:sz w:val="24"/>
          <w:szCs w:val="24"/>
          <w:lang w:val="en-GB"/>
        </w:rPr>
        <w:t>Documents about practical organisation of the school, e.g. transport, school maps</w:t>
      </w:r>
      <w:r w:rsidR="00034F11" w:rsidRPr="001A5E2D">
        <w:rPr>
          <w:sz w:val="24"/>
          <w:szCs w:val="24"/>
          <w:lang w:val="en-GB"/>
        </w:rPr>
        <w:t>, surveillance</w:t>
      </w:r>
      <w:r w:rsidRPr="001A5E2D">
        <w:rPr>
          <w:sz w:val="24"/>
          <w:szCs w:val="24"/>
          <w:lang w:val="en-GB"/>
        </w:rPr>
        <w:t>;</w:t>
      </w:r>
    </w:p>
    <w:p w:rsidR="00034F11" w:rsidRPr="001A5E2D" w:rsidRDefault="00A51478" w:rsidP="00673A3C">
      <w:pPr>
        <w:pStyle w:val="ListParagraph"/>
        <w:numPr>
          <w:ilvl w:val="0"/>
          <w:numId w:val="41"/>
        </w:numPr>
        <w:spacing w:before="0" w:after="0"/>
        <w:ind w:left="709" w:hanging="709"/>
        <w:jc w:val="left"/>
        <w:rPr>
          <w:sz w:val="24"/>
          <w:szCs w:val="24"/>
          <w:lang w:val="en-GB"/>
        </w:rPr>
      </w:pPr>
      <w:proofErr w:type="spellStart"/>
      <w:r w:rsidRPr="001A5E2D">
        <w:rPr>
          <w:sz w:val="24"/>
          <w:szCs w:val="24"/>
          <w:lang w:val="en-GB"/>
        </w:rPr>
        <w:t>R</w:t>
      </w:r>
      <w:r w:rsidRPr="001A5E2D">
        <w:rPr>
          <w:rFonts w:cs="Arial"/>
          <w:sz w:val="24"/>
          <w:szCs w:val="24"/>
          <w:lang w:val="en-GB"/>
        </w:rPr>
        <w:t>è</w:t>
      </w:r>
      <w:r w:rsidRPr="001A5E2D">
        <w:rPr>
          <w:sz w:val="24"/>
          <w:szCs w:val="24"/>
          <w:lang w:val="en-GB"/>
        </w:rPr>
        <w:t>glement</w:t>
      </w:r>
      <w:proofErr w:type="spellEnd"/>
      <w:r w:rsidR="00034F11" w:rsidRPr="001A5E2D">
        <w:rPr>
          <w:sz w:val="24"/>
          <w:szCs w:val="24"/>
          <w:lang w:val="en-GB"/>
        </w:rPr>
        <w:t xml:space="preserve"> </w:t>
      </w:r>
      <w:proofErr w:type="spellStart"/>
      <w:r w:rsidR="00034F11" w:rsidRPr="001A5E2D">
        <w:rPr>
          <w:sz w:val="24"/>
          <w:szCs w:val="24"/>
          <w:lang w:val="en-GB"/>
        </w:rPr>
        <w:t>d’ordre</w:t>
      </w:r>
      <w:proofErr w:type="spellEnd"/>
      <w:r w:rsidR="00034F11" w:rsidRPr="001A5E2D">
        <w:rPr>
          <w:sz w:val="24"/>
          <w:szCs w:val="24"/>
          <w:lang w:val="en-GB"/>
        </w:rPr>
        <w:t xml:space="preserve"> interne (to be signed by management, pupil and pupil’s representative);</w:t>
      </w:r>
    </w:p>
    <w:p w:rsidR="00A51478" w:rsidRPr="001A5E2D" w:rsidRDefault="00A51478" w:rsidP="00673A3C">
      <w:pPr>
        <w:pStyle w:val="ListParagraph"/>
        <w:numPr>
          <w:ilvl w:val="0"/>
          <w:numId w:val="41"/>
        </w:numPr>
        <w:spacing w:before="0" w:after="0"/>
        <w:ind w:left="709" w:hanging="709"/>
        <w:jc w:val="left"/>
        <w:rPr>
          <w:sz w:val="24"/>
          <w:szCs w:val="24"/>
          <w:lang w:val="en-GB"/>
        </w:rPr>
      </w:pPr>
      <w:r w:rsidRPr="001A5E2D">
        <w:rPr>
          <w:sz w:val="24"/>
          <w:szCs w:val="24"/>
          <w:lang w:val="en-GB"/>
        </w:rPr>
        <w:t>Timetables</w:t>
      </w:r>
      <w:r w:rsidR="00B84A52" w:rsidRPr="001A5E2D">
        <w:rPr>
          <w:sz w:val="24"/>
          <w:szCs w:val="24"/>
          <w:lang w:val="en-GB"/>
        </w:rPr>
        <w:t>;</w:t>
      </w:r>
    </w:p>
    <w:p w:rsidR="000E1FCF" w:rsidRPr="001A5E2D" w:rsidRDefault="000E1FCF" w:rsidP="00673A3C">
      <w:pPr>
        <w:pStyle w:val="ListParagraph"/>
        <w:numPr>
          <w:ilvl w:val="0"/>
          <w:numId w:val="41"/>
        </w:numPr>
        <w:spacing w:before="0" w:after="0"/>
        <w:ind w:left="709" w:hanging="709"/>
        <w:jc w:val="left"/>
        <w:rPr>
          <w:sz w:val="24"/>
          <w:szCs w:val="24"/>
          <w:lang w:val="en-GB"/>
        </w:rPr>
      </w:pPr>
      <w:r w:rsidRPr="001A5E2D">
        <w:rPr>
          <w:sz w:val="24"/>
          <w:szCs w:val="24"/>
          <w:lang w:val="en-GB"/>
        </w:rPr>
        <w:t>Action Plans subjects (Forward planning)</w:t>
      </w:r>
      <w:r w:rsidR="00B84A52" w:rsidRPr="001A5E2D">
        <w:rPr>
          <w:sz w:val="24"/>
          <w:szCs w:val="24"/>
          <w:lang w:val="en-GB"/>
        </w:rPr>
        <w:t>;</w:t>
      </w:r>
    </w:p>
    <w:p w:rsidR="000E1FCF" w:rsidRPr="001A5E2D" w:rsidRDefault="000E1FCF" w:rsidP="00673A3C">
      <w:pPr>
        <w:pStyle w:val="ListParagraph"/>
        <w:numPr>
          <w:ilvl w:val="0"/>
          <w:numId w:val="41"/>
        </w:numPr>
        <w:spacing w:before="0" w:after="0"/>
        <w:ind w:left="709" w:hanging="709"/>
        <w:jc w:val="left"/>
        <w:rPr>
          <w:sz w:val="24"/>
          <w:szCs w:val="24"/>
          <w:lang w:val="en-GB"/>
        </w:rPr>
      </w:pPr>
      <w:r w:rsidRPr="001A5E2D">
        <w:rPr>
          <w:sz w:val="24"/>
          <w:szCs w:val="24"/>
          <w:lang w:val="en-GB"/>
        </w:rPr>
        <w:t>Evaluation Plans</w:t>
      </w:r>
      <w:r w:rsidR="00B84A52" w:rsidRPr="001A5E2D">
        <w:rPr>
          <w:sz w:val="24"/>
          <w:szCs w:val="24"/>
          <w:lang w:val="en-GB"/>
        </w:rPr>
        <w:t xml:space="preserve"> (kind of tests, topics, when, weight);</w:t>
      </w:r>
      <w:r w:rsidRPr="001A5E2D">
        <w:rPr>
          <w:sz w:val="24"/>
          <w:szCs w:val="24"/>
          <w:lang w:val="en-GB"/>
        </w:rPr>
        <w:t xml:space="preserve"> </w:t>
      </w:r>
    </w:p>
    <w:p w:rsidR="00034F11" w:rsidRPr="001A5E2D" w:rsidRDefault="00034F11" w:rsidP="00673A3C">
      <w:pPr>
        <w:pStyle w:val="ListParagraph"/>
        <w:numPr>
          <w:ilvl w:val="0"/>
          <w:numId w:val="41"/>
        </w:numPr>
        <w:spacing w:before="0" w:after="0"/>
        <w:ind w:left="709" w:hanging="709"/>
        <w:jc w:val="left"/>
        <w:rPr>
          <w:sz w:val="24"/>
          <w:szCs w:val="24"/>
          <w:lang w:val="en-GB"/>
        </w:rPr>
      </w:pPr>
      <w:r w:rsidRPr="001A5E2D">
        <w:rPr>
          <w:sz w:val="24"/>
          <w:szCs w:val="24"/>
          <w:lang w:val="en-GB"/>
        </w:rPr>
        <w:t xml:space="preserve">Assessment documents, e.g. </w:t>
      </w:r>
      <w:r w:rsidR="00D4285A" w:rsidRPr="001A5E2D">
        <w:rPr>
          <w:sz w:val="24"/>
          <w:szCs w:val="24"/>
          <w:lang w:val="en-GB"/>
        </w:rPr>
        <w:t xml:space="preserve">school guidelines on evaluation, </w:t>
      </w:r>
      <w:r w:rsidRPr="001A5E2D">
        <w:rPr>
          <w:sz w:val="24"/>
          <w:szCs w:val="24"/>
          <w:lang w:val="en-GB"/>
        </w:rPr>
        <w:t>templates reports (</w:t>
      </w:r>
      <w:proofErr w:type="spellStart"/>
      <w:r w:rsidRPr="001A5E2D">
        <w:rPr>
          <w:sz w:val="24"/>
          <w:szCs w:val="24"/>
          <w:lang w:val="en-GB"/>
        </w:rPr>
        <w:t>bilan</w:t>
      </w:r>
      <w:proofErr w:type="spellEnd"/>
      <w:r w:rsidRPr="001A5E2D">
        <w:rPr>
          <w:sz w:val="24"/>
          <w:szCs w:val="24"/>
          <w:lang w:val="en-GB"/>
        </w:rPr>
        <w:t xml:space="preserve"> </w:t>
      </w:r>
      <w:proofErr w:type="spellStart"/>
      <w:r w:rsidRPr="001A5E2D">
        <w:rPr>
          <w:sz w:val="24"/>
          <w:szCs w:val="24"/>
          <w:lang w:val="en-GB"/>
        </w:rPr>
        <w:t>intermédiaire</w:t>
      </w:r>
      <w:proofErr w:type="spellEnd"/>
      <w:r w:rsidRPr="001A5E2D">
        <w:rPr>
          <w:sz w:val="24"/>
          <w:szCs w:val="24"/>
          <w:lang w:val="en-GB"/>
        </w:rPr>
        <w:t>)</w:t>
      </w:r>
      <w:r w:rsidR="00D4285A" w:rsidRPr="001A5E2D">
        <w:rPr>
          <w:sz w:val="24"/>
          <w:szCs w:val="24"/>
          <w:lang w:val="en-GB"/>
        </w:rPr>
        <w:t xml:space="preserve">, templates self-assessment, school planning and calendar for tests and </w:t>
      </w:r>
      <w:proofErr w:type="spellStart"/>
      <w:r w:rsidR="00D4285A" w:rsidRPr="001A5E2D">
        <w:rPr>
          <w:sz w:val="24"/>
          <w:szCs w:val="24"/>
          <w:lang w:val="en-GB"/>
        </w:rPr>
        <w:t>conseils</w:t>
      </w:r>
      <w:proofErr w:type="spellEnd"/>
      <w:r w:rsidR="00D4285A" w:rsidRPr="001A5E2D">
        <w:rPr>
          <w:sz w:val="24"/>
          <w:szCs w:val="24"/>
          <w:lang w:val="en-GB"/>
        </w:rPr>
        <w:t xml:space="preserve"> de </w:t>
      </w:r>
      <w:proofErr w:type="spellStart"/>
      <w:r w:rsidR="00D4285A" w:rsidRPr="001A5E2D">
        <w:rPr>
          <w:sz w:val="24"/>
          <w:szCs w:val="24"/>
          <w:lang w:val="en-GB"/>
        </w:rPr>
        <w:t>classe</w:t>
      </w:r>
      <w:proofErr w:type="spellEnd"/>
      <w:r w:rsidR="00D4285A" w:rsidRPr="001A5E2D">
        <w:rPr>
          <w:sz w:val="24"/>
          <w:szCs w:val="24"/>
          <w:lang w:val="en-GB"/>
        </w:rPr>
        <w:t>;</w:t>
      </w:r>
    </w:p>
    <w:p w:rsidR="00D4285A" w:rsidRPr="001A5E2D" w:rsidRDefault="00D4285A" w:rsidP="00673A3C">
      <w:pPr>
        <w:pStyle w:val="ListParagraph"/>
        <w:numPr>
          <w:ilvl w:val="0"/>
          <w:numId w:val="41"/>
        </w:numPr>
        <w:spacing w:before="0" w:after="0"/>
        <w:ind w:left="709" w:hanging="709"/>
        <w:jc w:val="left"/>
        <w:rPr>
          <w:sz w:val="24"/>
          <w:szCs w:val="24"/>
          <w:lang w:val="en-GB"/>
        </w:rPr>
      </w:pPr>
      <w:r w:rsidRPr="001A5E2D">
        <w:rPr>
          <w:sz w:val="24"/>
          <w:szCs w:val="24"/>
          <w:lang w:val="en-GB"/>
        </w:rPr>
        <w:t xml:space="preserve">Support documents, e.g. school guidelines, templates for support (inscriptions, ILP), guide for teachers, information about external competence </w:t>
      </w:r>
      <w:r w:rsidR="0065617D" w:rsidRPr="0065617D">
        <w:rPr>
          <w:sz w:val="24"/>
          <w:szCs w:val="24"/>
          <w:lang w:val="en-GB"/>
        </w:rPr>
        <w:t>centres</w:t>
      </w:r>
      <w:r w:rsidRPr="001A5E2D">
        <w:rPr>
          <w:sz w:val="24"/>
          <w:szCs w:val="24"/>
          <w:lang w:val="en-GB"/>
        </w:rPr>
        <w:t xml:space="preserve">, inclusion (CIS: Commission </w:t>
      </w:r>
      <w:proofErr w:type="spellStart"/>
      <w:r w:rsidRPr="001A5E2D">
        <w:rPr>
          <w:sz w:val="24"/>
          <w:szCs w:val="24"/>
          <w:lang w:val="en-GB"/>
        </w:rPr>
        <w:t>d’Inclusion</w:t>
      </w:r>
      <w:proofErr w:type="spellEnd"/>
      <w:r w:rsidRPr="001A5E2D">
        <w:rPr>
          <w:sz w:val="24"/>
          <w:szCs w:val="24"/>
          <w:lang w:val="en-GB"/>
        </w:rPr>
        <w:t xml:space="preserve"> </w:t>
      </w:r>
      <w:proofErr w:type="spellStart"/>
      <w:r w:rsidRPr="001A5E2D">
        <w:rPr>
          <w:sz w:val="24"/>
          <w:szCs w:val="24"/>
          <w:lang w:val="en-GB"/>
        </w:rPr>
        <w:t>Scolaire</w:t>
      </w:r>
      <w:proofErr w:type="spellEnd"/>
      <w:r w:rsidRPr="001A5E2D">
        <w:rPr>
          <w:sz w:val="24"/>
          <w:szCs w:val="24"/>
          <w:lang w:val="en-GB"/>
        </w:rPr>
        <w:t>)</w:t>
      </w:r>
      <w:r w:rsidR="00B84A52" w:rsidRPr="001A5E2D">
        <w:rPr>
          <w:sz w:val="24"/>
          <w:szCs w:val="24"/>
          <w:lang w:val="en-GB"/>
        </w:rPr>
        <w:t>;</w:t>
      </w:r>
    </w:p>
    <w:p w:rsidR="00034F11" w:rsidRPr="001A5E2D" w:rsidRDefault="00B84A52" w:rsidP="00673A3C">
      <w:pPr>
        <w:pStyle w:val="ListParagraph"/>
        <w:numPr>
          <w:ilvl w:val="0"/>
          <w:numId w:val="41"/>
        </w:numPr>
        <w:spacing w:before="0" w:after="0"/>
        <w:ind w:left="709" w:hanging="709"/>
        <w:jc w:val="left"/>
        <w:rPr>
          <w:sz w:val="24"/>
          <w:szCs w:val="24"/>
          <w:lang w:val="en-GB"/>
        </w:rPr>
      </w:pPr>
      <w:r w:rsidRPr="001A5E2D">
        <w:rPr>
          <w:sz w:val="24"/>
          <w:szCs w:val="24"/>
          <w:lang w:val="en-GB"/>
        </w:rPr>
        <w:t>D</w:t>
      </w:r>
      <w:r w:rsidR="00034F11" w:rsidRPr="001A5E2D">
        <w:rPr>
          <w:sz w:val="24"/>
          <w:szCs w:val="24"/>
          <w:lang w:val="en-GB"/>
        </w:rPr>
        <w:t>escription</w:t>
      </w:r>
      <w:r w:rsidRPr="001A5E2D">
        <w:rPr>
          <w:sz w:val="24"/>
          <w:szCs w:val="24"/>
          <w:lang w:val="en-GB"/>
        </w:rPr>
        <w:t xml:space="preserve"> of tasks </w:t>
      </w:r>
      <w:r w:rsidRPr="001A5E2D">
        <w:rPr>
          <w:i/>
          <w:sz w:val="24"/>
          <w:szCs w:val="24"/>
          <w:lang w:val="en-GB"/>
        </w:rPr>
        <w:t>C</w:t>
      </w:r>
      <w:r w:rsidR="00034F11" w:rsidRPr="001A5E2D">
        <w:rPr>
          <w:i/>
          <w:sz w:val="24"/>
          <w:szCs w:val="24"/>
          <w:lang w:val="en-GB"/>
        </w:rPr>
        <w:t>oach</w:t>
      </w:r>
      <w:r w:rsidRPr="001A5E2D">
        <w:rPr>
          <w:sz w:val="24"/>
          <w:szCs w:val="24"/>
          <w:lang w:val="en-GB"/>
        </w:rPr>
        <w:t>;</w:t>
      </w:r>
    </w:p>
    <w:p w:rsidR="00815C22" w:rsidRPr="001A5E2D" w:rsidRDefault="00815C22" w:rsidP="00673A3C">
      <w:pPr>
        <w:pStyle w:val="ListParagraph"/>
        <w:numPr>
          <w:ilvl w:val="0"/>
          <w:numId w:val="41"/>
        </w:numPr>
        <w:spacing w:before="0" w:after="0"/>
        <w:ind w:left="709" w:hanging="709"/>
        <w:jc w:val="left"/>
        <w:rPr>
          <w:sz w:val="24"/>
          <w:szCs w:val="24"/>
          <w:lang w:val="en-GB"/>
        </w:rPr>
      </w:pPr>
      <w:r w:rsidRPr="001A5E2D">
        <w:rPr>
          <w:sz w:val="24"/>
          <w:szCs w:val="24"/>
          <w:lang w:val="en-GB"/>
        </w:rPr>
        <w:t>Files of teachers, including information on Formations Continues, qualifications</w:t>
      </w:r>
      <w:r w:rsidR="006F58A5" w:rsidRPr="001A5E2D">
        <w:rPr>
          <w:sz w:val="24"/>
          <w:szCs w:val="24"/>
          <w:lang w:val="en-GB"/>
        </w:rPr>
        <w:t>, appointments;</w:t>
      </w:r>
    </w:p>
    <w:p w:rsidR="00034F11" w:rsidRPr="001A5E2D" w:rsidRDefault="00034F11" w:rsidP="00673A3C">
      <w:pPr>
        <w:pStyle w:val="ListParagraph"/>
        <w:numPr>
          <w:ilvl w:val="0"/>
          <w:numId w:val="41"/>
        </w:numPr>
        <w:spacing w:before="0" w:after="0"/>
        <w:ind w:left="709" w:hanging="709"/>
        <w:jc w:val="left"/>
        <w:rPr>
          <w:sz w:val="24"/>
          <w:szCs w:val="24"/>
          <w:lang w:val="en-GB"/>
        </w:rPr>
      </w:pPr>
      <w:r w:rsidRPr="001A5E2D">
        <w:rPr>
          <w:sz w:val="24"/>
          <w:szCs w:val="24"/>
          <w:lang w:val="en-GB"/>
        </w:rPr>
        <w:t>Training</w:t>
      </w:r>
      <w:r w:rsidR="00D4285A" w:rsidRPr="001A5E2D">
        <w:rPr>
          <w:sz w:val="24"/>
          <w:szCs w:val="24"/>
          <w:lang w:val="en-GB"/>
        </w:rPr>
        <w:t>/Formation of teachers</w:t>
      </w:r>
      <w:r w:rsidR="00815C22" w:rsidRPr="001A5E2D">
        <w:rPr>
          <w:sz w:val="24"/>
          <w:szCs w:val="24"/>
          <w:lang w:val="en-GB"/>
        </w:rPr>
        <w:t xml:space="preserve">, before opening (e.g. </w:t>
      </w:r>
      <w:proofErr w:type="spellStart"/>
      <w:r w:rsidR="00815C22" w:rsidRPr="001A5E2D">
        <w:rPr>
          <w:sz w:val="24"/>
          <w:szCs w:val="24"/>
          <w:lang w:val="en-GB"/>
        </w:rPr>
        <w:t>Journée</w:t>
      </w:r>
      <w:proofErr w:type="spellEnd"/>
      <w:r w:rsidR="00815C22" w:rsidRPr="001A5E2D">
        <w:rPr>
          <w:sz w:val="24"/>
          <w:szCs w:val="24"/>
          <w:lang w:val="en-GB"/>
        </w:rPr>
        <w:t xml:space="preserve"> </w:t>
      </w:r>
      <w:proofErr w:type="spellStart"/>
      <w:r w:rsidR="00815C22" w:rsidRPr="001A5E2D">
        <w:rPr>
          <w:sz w:val="24"/>
          <w:szCs w:val="24"/>
          <w:lang w:val="en-GB"/>
        </w:rPr>
        <w:t>Pédagogique</w:t>
      </w:r>
      <w:proofErr w:type="spellEnd"/>
      <w:r w:rsidR="00815C22" w:rsidRPr="001A5E2D">
        <w:rPr>
          <w:sz w:val="24"/>
          <w:szCs w:val="24"/>
          <w:lang w:val="en-GB"/>
        </w:rPr>
        <w:t xml:space="preserve"> de </w:t>
      </w:r>
      <w:proofErr w:type="spellStart"/>
      <w:r w:rsidR="00815C22" w:rsidRPr="001A5E2D">
        <w:rPr>
          <w:sz w:val="24"/>
          <w:szCs w:val="24"/>
          <w:lang w:val="en-GB"/>
        </w:rPr>
        <w:t>Compétences</w:t>
      </w:r>
      <w:proofErr w:type="spellEnd"/>
      <w:r w:rsidR="00815C22" w:rsidRPr="001A5E2D">
        <w:rPr>
          <w:sz w:val="24"/>
          <w:szCs w:val="24"/>
          <w:lang w:val="en-GB"/>
        </w:rPr>
        <w:t xml:space="preserve"> du 21e si</w:t>
      </w:r>
      <w:r w:rsidR="00815C22" w:rsidRPr="001A5E2D">
        <w:rPr>
          <w:rFonts w:cs="Arial"/>
          <w:sz w:val="24"/>
          <w:szCs w:val="24"/>
          <w:lang w:val="en-GB"/>
        </w:rPr>
        <w:t>è</w:t>
      </w:r>
      <w:r w:rsidR="00815C22" w:rsidRPr="001A5E2D">
        <w:rPr>
          <w:sz w:val="24"/>
          <w:szCs w:val="24"/>
          <w:lang w:val="en-GB"/>
        </w:rPr>
        <w:t xml:space="preserve">cle), school year 2018-2019 (individual requests) </w:t>
      </w:r>
    </w:p>
    <w:p w:rsidR="00D4285A" w:rsidRPr="001A5E2D" w:rsidRDefault="00D4285A" w:rsidP="00673A3C">
      <w:pPr>
        <w:pStyle w:val="ListParagraph"/>
        <w:numPr>
          <w:ilvl w:val="0"/>
          <w:numId w:val="41"/>
        </w:numPr>
        <w:spacing w:before="0" w:after="0"/>
        <w:ind w:left="709" w:hanging="709"/>
        <w:jc w:val="left"/>
        <w:rPr>
          <w:sz w:val="24"/>
          <w:szCs w:val="24"/>
          <w:lang w:val="en-GB"/>
        </w:rPr>
      </w:pPr>
      <w:r w:rsidRPr="001A5E2D">
        <w:rPr>
          <w:sz w:val="24"/>
          <w:szCs w:val="24"/>
          <w:lang w:val="en-GB"/>
        </w:rPr>
        <w:t>Information brochures school</w:t>
      </w:r>
      <w:r w:rsidR="00B84A52" w:rsidRPr="001A5E2D">
        <w:rPr>
          <w:sz w:val="24"/>
          <w:szCs w:val="24"/>
          <w:lang w:val="en-GB"/>
        </w:rPr>
        <w:t>;</w:t>
      </w:r>
    </w:p>
    <w:p w:rsidR="003E06CA" w:rsidRPr="001A5E2D" w:rsidRDefault="003E06CA" w:rsidP="00673A3C">
      <w:pPr>
        <w:pStyle w:val="ListParagraph"/>
        <w:numPr>
          <w:ilvl w:val="0"/>
          <w:numId w:val="41"/>
        </w:numPr>
        <w:spacing w:before="0" w:after="0"/>
        <w:ind w:left="709" w:hanging="709"/>
        <w:jc w:val="left"/>
        <w:rPr>
          <w:sz w:val="24"/>
          <w:szCs w:val="24"/>
          <w:lang w:val="en-GB"/>
        </w:rPr>
      </w:pPr>
      <w:r w:rsidRPr="001A5E2D">
        <w:rPr>
          <w:sz w:val="24"/>
          <w:szCs w:val="24"/>
          <w:lang w:val="en-GB"/>
        </w:rPr>
        <w:t xml:space="preserve">Information about the </w:t>
      </w:r>
      <w:r w:rsidRPr="001A5E2D">
        <w:rPr>
          <w:i/>
          <w:sz w:val="24"/>
          <w:szCs w:val="24"/>
          <w:lang w:val="en-GB"/>
        </w:rPr>
        <w:t>Makerspace</w:t>
      </w:r>
      <w:r w:rsidRPr="001A5E2D">
        <w:rPr>
          <w:sz w:val="24"/>
          <w:szCs w:val="24"/>
          <w:lang w:val="en-GB"/>
        </w:rPr>
        <w:t xml:space="preserve"> in the school</w:t>
      </w:r>
      <w:r w:rsidR="00B84A52" w:rsidRPr="001A5E2D">
        <w:rPr>
          <w:sz w:val="24"/>
          <w:szCs w:val="24"/>
          <w:lang w:val="en-GB"/>
        </w:rPr>
        <w:t>;</w:t>
      </w:r>
    </w:p>
    <w:p w:rsidR="006F58A5" w:rsidRPr="001A5E2D" w:rsidRDefault="006F58A5" w:rsidP="00673A3C">
      <w:pPr>
        <w:pStyle w:val="ListParagraph"/>
        <w:numPr>
          <w:ilvl w:val="0"/>
          <w:numId w:val="41"/>
        </w:numPr>
        <w:spacing w:before="0" w:after="0"/>
        <w:ind w:left="709" w:hanging="709"/>
        <w:jc w:val="left"/>
        <w:rPr>
          <w:sz w:val="24"/>
          <w:szCs w:val="24"/>
          <w:lang w:val="en-GB"/>
        </w:rPr>
      </w:pPr>
      <w:r w:rsidRPr="001A5E2D">
        <w:rPr>
          <w:sz w:val="24"/>
          <w:szCs w:val="24"/>
          <w:lang w:val="en-GB"/>
        </w:rPr>
        <w:t>Material Science Department</w:t>
      </w:r>
      <w:r w:rsidR="00B84A52" w:rsidRPr="001A5E2D">
        <w:rPr>
          <w:sz w:val="24"/>
          <w:szCs w:val="24"/>
          <w:lang w:val="en-GB"/>
        </w:rPr>
        <w:t>.</w:t>
      </w:r>
    </w:p>
    <w:p w:rsidR="004422A3" w:rsidRPr="001A5E2D" w:rsidRDefault="004422A3" w:rsidP="004422A3">
      <w:pPr>
        <w:spacing w:before="0" w:after="0"/>
        <w:jc w:val="left"/>
        <w:rPr>
          <w:sz w:val="24"/>
          <w:szCs w:val="24"/>
          <w:lang w:val="en-GB"/>
        </w:rPr>
      </w:pPr>
    </w:p>
    <w:p w:rsidR="00B84A52" w:rsidRPr="001A5E2D" w:rsidRDefault="00B84A52" w:rsidP="004422A3">
      <w:pPr>
        <w:spacing w:before="0" w:after="0"/>
        <w:jc w:val="left"/>
        <w:rPr>
          <w:sz w:val="24"/>
          <w:szCs w:val="24"/>
          <w:lang w:val="en-GB"/>
        </w:rPr>
      </w:pPr>
      <w:r w:rsidRPr="001A5E2D">
        <w:rPr>
          <w:sz w:val="24"/>
          <w:szCs w:val="24"/>
          <w:lang w:val="en-GB"/>
        </w:rPr>
        <w:t xml:space="preserve">During the </w:t>
      </w:r>
      <w:proofErr w:type="gramStart"/>
      <w:r w:rsidRPr="001A5E2D">
        <w:rPr>
          <w:sz w:val="24"/>
          <w:szCs w:val="24"/>
          <w:lang w:val="en-GB"/>
        </w:rPr>
        <w:t>Audit</w:t>
      </w:r>
      <w:proofErr w:type="gramEnd"/>
      <w:r w:rsidRPr="001A5E2D">
        <w:rPr>
          <w:sz w:val="24"/>
          <w:szCs w:val="24"/>
          <w:lang w:val="en-GB"/>
        </w:rPr>
        <w:t xml:space="preserve"> several representatives (e.g. </w:t>
      </w:r>
      <w:proofErr w:type="spellStart"/>
      <w:r w:rsidRPr="001A5E2D">
        <w:rPr>
          <w:sz w:val="24"/>
          <w:szCs w:val="24"/>
          <w:lang w:val="en-GB"/>
        </w:rPr>
        <w:t>SePAS</w:t>
      </w:r>
      <w:proofErr w:type="spellEnd"/>
      <w:r w:rsidRPr="001A5E2D">
        <w:rPr>
          <w:sz w:val="24"/>
          <w:szCs w:val="24"/>
          <w:lang w:val="en-GB"/>
        </w:rPr>
        <w:t xml:space="preserve">, </w:t>
      </w:r>
      <w:proofErr w:type="spellStart"/>
      <w:r w:rsidRPr="001A5E2D">
        <w:rPr>
          <w:sz w:val="24"/>
          <w:szCs w:val="24"/>
          <w:lang w:val="en-GB"/>
        </w:rPr>
        <w:t>iTeam</w:t>
      </w:r>
      <w:proofErr w:type="spellEnd"/>
      <w:r w:rsidRPr="001A5E2D">
        <w:rPr>
          <w:sz w:val="24"/>
          <w:szCs w:val="24"/>
          <w:lang w:val="en-GB"/>
        </w:rPr>
        <w:t xml:space="preserve">) presented their work, using </w:t>
      </w:r>
      <w:r w:rsidR="0065617D" w:rsidRPr="001A5E2D">
        <w:rPr>
          <w:sz w:val="24"/>
          <w:szCs w:val="24"/>
          <w:lang w:val="en-GB"/>
        </w:rPr>
        <w:t>PowerPoints</w:t>
      </w:r>
      <w:r w:rsidRPr="001A5E2D">
        <w:rPr>
          <w:sz w:val="24"/>
          <w:szCs w:val="24"/>
          <w:lang w:val="en-GB"/>
        </w:rPr>
        <w:t xml:space="preserve">. The Audit team received paper copies of presentations. </w:t>
      </w:r>
    </w:p>
    <w:p w:rsidR="00B84A52" w:rsidRPr="001A5E2D" w:rsidRDefault="00B84A52" w:rsidP="004422A3">
      <w:pPr>
        <w:spacing w:before="0" w:after="0"/>
        <w:jc w:val="left"/>
        <w:rPr>
          <w:sz w:val="24"/>
          <w:szCs w:val="24"/>
          <w:lang w:val="en-GB"/>
        </w:rPr>
      </w:pPr>
    </w:p>
    <w:p w:rsidR="004422A3" w:rsidRPr="001A5E2D" w:rsidRDefault="004422A3" w:rsidP="004422A3">
      <w:pPr>
        <w:spacing w:before="0" w:after="0"/>
        <w:jc w:val="left"/>
        <w:rPr>
          <w:i/>
          <w:sz w:val="24"/>
          <w:szCs w:val="24"/>
          <w:lang w:val="en-GB"/>
        </w:rPr>
      </w:pPr>
      <w:r w:rsidRPr="001A5E2D">
        <w:rPr>
          <w:i/>
          <w:sz w:val="24"/>
          <w:szCs w:val="24"/>
          <w:lang w:val="en-GB"/>
        </w:rPr>
        <w:t>Feedback meeting with the management</w:t>
      </w:r>
    </w:p>
    <w:p w:rsidR="004A3615" w:rsidRPr="001A5E2D" w:rsidRDefault="004A3615" w:rsidP="004422A3">
      <w:pPr>
        <w:spacing w:before="0" w:after="0"/>
        <w:jc w:val="left"/>
        <w:rPr>
          <w:sz w:val="24"/>
          <w:szCs w:val="24"/>
          <w:lang w:val="en-GB"/>
        </w:rPr>
      </w:pPr>
    </w:p>
    <w:p w:rsidR="00F85508" w:rsidRPr="001A5E2D" w:rsidRDefault="00F85508" w:rsidP="004422A3">
      <w:pPr>
        <w:spacing w:before="0" w:after="0"/>
        <w:jc w:val="left"/>
        <w:rPr>
          <w:sz w:val="24"/>
          <w:szCs w:val="24"/>
          <w:lang w:val="en-GB"/>
        </w:rPr>
      </w:pPr>
    </w:p>
    <w:p w:rsidR="00DC3769" w:rsidRPr="001A5E2D" w:rsidRDefault="00DC3769">
      <w:pPr>
        <w:spacing w:before="0" w:after="0"/>
        <w:jc w:val="left"/>
        <w:rPr>
          <w:rFonts w:cs="Arial"/>
          <w:b/>
          <w:bCs/>
          <w:kern w:val="32"/>
          <w:sz w:val="32"/>
          <w:szCs w:val="32"/>
          <w:lang w:val="en-GB"/>
        </w:rPr>
      </w:pPr>
      <w:bookmarkStart w:id="3" w:name="_Toc530988206"/>
      <w:r w:rsidRPr="001A5E2D">
        <w:rPr>
          <w:lang w:val="en-GB"/>
        </w:rPr>
        <w:br w:type="page"/>
      </w:r>
    </w:p>
    <w:p w:rsidR="00BA7AD0" w:rsidRPr="001A5E2D" w:rsidRDefault="00BA7AD0" w:rsidP="004422A3">
      <w:pPr>
        <w:pStyle w:val="Heading1"/>
        <w:spacing w:before="0" w:after="0"/>
        <w:jc w:val="left"/>
        <w:rPr>
          <w:u w:val="single"/>
          <w:lang w:val="en-GB"/>
        </w:rPr>
      </w:pPr>
      <w:bookmarkStart w:id="4" w:name="_Toc531356226"/>
      <w:r w:rsidRPr="001A5E2D">
        <w:rPr>
          <w:lang w:val="en-GB"/>
        </w:rPr>
        <w:lastRenderedPageBreak/>
        <w:t>III.</w:t>
      </w:r>
      <w:r w:rsidRPr="001A5E2D">
        <w:rPr>
          <w:lang w:val="en-GB"/>
        </w:rPr>
        <w:tab/>
      </w:r>
      <w:r w:rsidRPr="001A5E2D">
        <w:rPr>
          <w:u w:val="single"/>
          <w:lang w:val="en-GB"/>
        </w:rPr>
        <w:t>Summary of main findings</w:t>
      </w:r>
      <w:bookmarkEnd w:id="3"/>
      <w:r w:rsidR="00EE2138" w:rsidRPr="001A5E2D">
        <w:rPr>
          <w:u w:val="single"/>
          <w:lang w:val="en-GB"/>
        </w:rPr>
        <w:t>, recommendatio</w:t>
      </w:r>
      <w:r w:rsidR="00B93015" w:rsidRPr="001A5E2D">
        <w:rPr>
          <w:u w:val="single"/>
          <w:lang w:val="en-GB"/>
        </w:rPr>
        <w:t>ns</w:t>
      </w:r>
      <w:bookmarkEnd w:id="4"/>
    </w:p>
    <w:p w:rsidR="004A3615" w:rsidRPr="001A5E2D" w:rsidRDefault="004A3615" w:rsidP="004422A3">
      <w:pPr>
        <w:spacing w:before="0" w:after="0"/>
        <w:jc w:val="left"/>
        <w:rPr>
          <w:sz w:val="24"/>
          <w:szCs w:val="24"/>
          <w:lang w:val="en-GB"/>
        </w:rPr>
      </w:pPr>
    </w:p>
    <w:p w:rsidR="00BB481E" w:rsidRPr="001A5E2D" w:rsidRDefault="00586A5F" w:rsidP="004422A3">
      <w:pPr>
        <w:spacing w:before="0" w:after="0"/>
        <w:jc w:val="left"/>
        <w:rPr>
          <w:b/>
          <w:sz w:val="24"/>
          <w:szCs w:val="24"/>
          <w:lang w:val="en-GB"/>
        </w:rPr>
      </w:pPr>
      <w:r w:rsidRPr="001A5E2D">
        <w:rPr>
          <w:b/>
          <w:sz w:val="24"/>
          <w:szCs w:val="24"/>
          <w:lang w:val="en-GB"/>
        </w:rPr>
        <w:t>Main Findings</w:t>
      </w:r>
    </w:p>
    <w:p w:rsidR="002310DB" w:rsidRPr="001A5E2D" w:rsidRDefault="002310DB" w:rsidP="004422A3">
      <w:pPr>
        <w:spacing w:before="0" w:after="0"/>
        <w:jc w:val="left"/>
        <w:rPr>
          <w:sz w:val="24"/>
          <w:szCs w:val="24"/>
          <w:lang w:val="en-GB"/>
        </w:rPr>
      </w:pPr>
    </w:p>
    <w:p w:rsidR="00586A5F" w:rsidRPr="001A5E2D" w:rsidRDefault="00586A5F" w:rsidP="004422A3">
      <w:pPr>
        <w:spacing w:before="0" w:after="0"/>
        <w:jc w:val="left"/>
        <w:rPr>
          <w:i/>
          <w:sz w:val="24"/>
          <w:szCs w:val="24"/>
          <w:lang w:val="en-GB"/>
        </w:rPr>
      </w:pPr>
      <w:r w:rsidRPr="001A5E2D">
        <w:rPr>
          <w:i/>
          <w:sz w:val="24"/>
          <w:szCs w:val="24"/>
          <w:lang w:val="en-GB"/>
        </w:rPr>
        <w:t xml:space="preserve">Strong vision </w:t>
      </w:r>
    </w:p>
    <w:p w:rsidR="00A37171" w:rsidRPr="001A5E2D" w:rsidRDefault="00A37171" w:rsidP="004422A3">
      <w:pPr>
        <w:spacing w:before="0" w:after="0"/>
        <w:jc w:val="left"/>
        <w:rPr>
          <w:sz w:val="24"/>
          <w:szCs w:val="24"/>
          <w:lang w:val="en-GB"/>
        </w:rPr>
      </w:pPr>
      <w:r w:rsidRPr="001A5E2D">
        <w:rPr>
          <w:sz w:val="24"/>
          <w:szCs w:val="24"/>
          <w:lang w:val="en-GB"/>
        </w:rPr>
        <w:t xml:space="preserve">The </w:t>
      </w:r>
      <w:proofErr w:type="spellStart"/>
      <w:r w:rsidRPr="001A5E2D">
        <w:rPr>
          <w:sz w:val="24"/>
          <w:szCs w:val="24"/>
          <w:lang w:val="en-GB"/>
        </w:rPr>
        <w:t>Lycée</w:t>
      </w:r>
      <w:proofErr w:type="spellEnd"/>
      <w:r w:rsidRPr="001A5E2D">
        <w:rPr>
          <w:sz w:val="24"/>
          <w:szCs w:val="24"/>
          <w:lang w:val="en-GB"/>
        </w:rPr>
        <w:t xml:space="preserve"> Edward Steichen in </w:t>
      </w:r>
      <w:proofErr w:type="spellStart"/>
      <w:r w:rsidRPr="001A5E2D">
        <w:rPr>
          <w:sz w:val="24"/>
          <w:szCs w:val="24"/>
          <w:lang w:val="en-GB"/>
        </w:rPr>
        <w:t>Clervaux</w:t>
      </w:r>
      <w:proofErr w:type="spellEnd"/>
      <w:r w:rsidRPr="001A5E2D">
        <w:rPr>
          <w:sz w:val="24"/>
          <w:szCs w:val="24"/>
          <w:lang w:val="en-GB"/>
        </w:rPr>
        <w:t xml:space="preserve"> </w:t>
      </w:r>
      <w:r w:rsidR="009843A5" w:rsidRPr="001A5E2D">
        <w:rPr>
          <w:sz w:val="24"/>
          <w:szCs w:val="24"/>
          <w:lang w:val="en-GB"/>
        </w:rPr>
        <w:t xml:space="preserve">(LESC) </w:t>
      </w:r>
      <w:r w:rsidRPr="001A5E2D">
        <w:rPr>
          <w:sz w:val="24"/>
          <w:szCs w:val="24"/>
          <w:lang w:val="en-GB"/>
        </w:rPr>
        <w:t xml:space="preserve">opened its doors in September 2018. The building hosts two schools: the </w:t>
      </w:r>
      <w:proofErr w:type="spellStart"/>
      <w:r w:rsidRPr="001A5E2D">
        <w:rPr>
          <w:sz w:val="24"/>
          <w:szCs w:val="24"/>
          <w:lang w:val="en-GB"/>
        </w:rPr>
        <w:t>Lycée</w:t>
      </w:r>
      <w:proofErr w:type="spellEnd"/>
      <w:r w:rsidRPr="001A5E2D">
        <w:rPr>
          <w:sz w:val="24"/>
          <w:szCs w:val="24"/>
          <w:lang w:val="en-GB"/>
        </w:rPr>
        <w:t xml:space="preserve"> and the European school. In a preparatory phase of several years, a steering committee succeeded in drafting a coherent, contemporary pedagogical concept. This concept is base</w:t>
      </w:r>
      <w:r w:rsidR="005804C1" w:rsidRPr="001A5E2D">
        <w:rPr>
          <w:sz w:val="24"/>
          <w:szCs w:val="24"/>
          <w:lang w:val="en-GB"/>
        </w:rPr>
        <w:t>d</w:t>
      </w:r>
      <w:r w:rsidRPr="001A5E2D">
        <w:rPr>
          <w:sz w:val="24"/>
          <w:szCs w:val="24"/>
          <w:lang w:val="en-GB"/>
        </w:rPr>
        <w:t xml:space="preserve"> on </w:t>
      </w:r>
      <w:r w:rsidR="003C40F9" w:rsidRPr="001A5E2D">
        <w:rPr>
          <w:sz w:val="24"/>
          <w:szCs w:val="24"/>
          <w:lang w:val="en-GB"/>
        </w:rPr>
        <w:t>several</w:t>
      </w:r>
      <w:r w:rsidRPr="001A5E2D">
        <w:rPr>
          <w:sz w:val="24"/>
          <w:szCs w:val="24"/>
          <w:lang w:val="en-GB"/>
        </w:rPr>
        <w:t xml:space="preserve"> important pillars:</w:t>
      </w:r>
    </w:p>
    <w:p w:rsidR="00D66716" w:rsidRPr="001A5E2D" w:rsidRDefault="003C40F9" w:rsidP="00D66716">
      <w:pPr>
        <w:pStyle w:val="ListParagraph"/>
        <w:numPr>
          <w:ilvl w:val="0"/>
          <w:numId w:val="42"/>
        </w:numPr>
        <w:spacing w:before="0" w:after="0"/>
        <w:jc w:val="left"/>
        <w:rPr>
          <w:sz w:val="24"/>
          <w:szCs w:val="24"/>
          <w:lang w:val="en-GB"/>
        </w:rPr>
      </w:pPr>
      <w:r w:rsidRPr="001A5E2D">
        <w:rPr>
          <w:sz w:val="24"/>
          <w:szCs w:val="24"/>
          <w:lang w:val="en-GB"/>
        </w:rPr>
        <w:t>Holistic – head, hands and heart – development of children</w:t>
      </w:r>
      <w:r w:rsidR="00D66716" w:rsidRPr="001A5E2D">
        <w:rPr>
          <w:sz w:val="24"/>
          <w:szCs w:val="24"/>
          <w:lang w:val="en-GB"/>
        </w:rPr>
        <w:t>, providing different opportunities to learn;</w:t>
      </w:r>
    </w:p>
    <w:p w:rsidR="00D66716" w:rsidRPr="001A5E2D" w:rsidRDefault="00D66716" w:rsidP="00D66716">
      <w:pPr>
        <w:pStyle w:val="ListParagraph"/>
        <w:numPr>
          <w:ilvl w:val="0"/>
          <w:numId w:val="42"/>
        </w:numPr>
        <w:spacing w:before="0" w:after="0"/>
        <w:jc w:val="left"/>
        <w:rPr>
          <w:sz w:val="24"/>
          <w:szCs w:val="24"/>
          <w:lang w:val="en-GB"/>
        </w:rPr>
      </w:pPr>
      <w:r w:rsidRPr="001A5E2D">
        <w:rPr>
          <w:sz w:val="24"/>
          <w:szCs w:val="24"/>
          <w:lang w:val="en-GB"/>
        </w:rPr>
        <w:t>Development of 21</w:t>
      </w:r>
      <w:r w:rsidRPr="001A5E2D">
        <w:rPr>
          <w:sz w:val="24"/>
          <w:szCs w:val="24"/>
          <w:vertAlign w:val="superscript"/>
          <w:lang w:val="en-GB"/>
        </w:rPr>
        <w:t>st</w:t>
      </w:r>
      <w:r w:rsidRPr="001A5E2D">
        <w:rPr>
          <w:sz w:val="24"/>
          <w:szCs w:val="24"/>
          <w:lang w:val="en-GB"/>
        </w:rPr>
        <w:t xml:space="preserve"> Century Competences;</w:t>
      </w:r>
    </w:p>
    <w:p w:rsidR="00D66716" w:rsidRPr="001A5E2D" w:rsidRDefault="00D66716" w:rsidP="00D66716">
      <w:pPr>
        <w:pStyle w:val="ListParagraph"/>
        <w:numPr>
          <w:ilvl w:val="0"/>
          <w:numId w:val="42"/>
        </w:numPr>
        <w:spacing w:before="0" w:after="0"/>
        <w:jc w:val="left"/>
        <w:rPr>
          <w:sz w:val="24"/>
          <w:szCs w:val="24"/>
          <w:lang w:val="en-GB"/>
        </w:rPr>
      </w:pPr>
      <w:r w:rsidRPr="001A5E2D">
        <w:rPr>
          <w:sz w:val="24"/>
          <w:szCs w:val="24"/>
          <w:lang w:val="en-GB"/>
        </w:rPr>
        <w:t>Extensive school days from 7:00 till 19:00;</w:t>
      </w:r>
    </w:p>
    <w:p w:rsidR="003C40F9" w:rsidRPr="001A5E2D" w:rsidRDefault="003C40F9" w:rsidP="00A37171">
      <w:pPr>
        <w:pStyle w:val="ListParagraph"/>
        <w:numPr>
          <w:ilvl w:val="0"/>
          <w:numId w:val="42"/>
        </w:numPr>
        <w:spacing w:before="0" w:after="0"/>
        <w:jc w:val="left"/>
        <w:rPr>
          <w:sz w:val="24"/>
          <w:szCs w:val="24"/>
          <w:lang w:val="en-GB"/>
        </w:rPr>
      </w:pPr>
      <w:r w:rsidRPr="001A5E2D">
        <w:rPr>
          <w:sz w:val="24"/>
          <w:szCs w:val="24"/>
          <w:lang w:val="en-GB"/>
        </w:rPr>
        <w:t>ICT-support of teaching and lear</w:t>
      </w:r>
      <w:r w:rsidR="00252456" w:rsidRPr="001A5E2D">
        <w:rPr>
          <w:sz w:val="24"/>
          <w:szCs w:val="24"/>
          <w:lang w:val="en-GB"/>
        </w:rPr>
        <w:t>n</w:t>
      </w:r>
      <w:r w:rsidRPr="001A5E2D">
        <w:rPr>
          <w:sz w:val="24"/>
          <w:szCs w:val="24"/>
          <w:lang w:val="en-GB"/>
        </w:rPr>
        <w:t>ing</w:t>
      </w:r>
      <w:r w:rsidR="00D66716" w:rsidRPr="001A5E2D">
        <w:rPr>
          <w:sz w:val="24"/>
          <w:szCs w:val="24"/>
          <w:lang w:val="en-GB"/>
        </w:rPr>
        <w:t>.</w:t>
      </w:r>
    </w:p>
    <w:p w:rsidR="00A37171" w:rsidRPr="001A5E2D" w:rsidRDefault="00A37171" w:rsidP="004422A3">
      <w:pPr>
        <w:spacing w:before="0" w:after="0"/>
        <w:jc w:val="left"/>
        <w:rPr>
          <w:sz w:val="24"/>
          <w:szCs w:val="24"/>
          <w:lang w:val="en-GB"/>
        </w:rPr>
      </w:pPr>
      <w:r w:rsidRPr="001A5E2D">
        <w:rPr>
          <w:sz w:val="24"/>
          <w:szCs w:val="24"/>
          <w:lang w:val="en-GB"/>
        </w:rPr>
        <w:t>The manageme</w:t>
      </w:r>
      <w:r w:rsidR="00252456" w:rsidRPr="001A5E2D">
        <w:rPr>
          <w:sz w:val="24"/>
          <w:szCs w:val="24"/>
          <w:lang w:val="en-GB"/>
        </w:rPr>
        <w:t>n</w:t>
      </w:r>
      <w:r w:rsidRPr="001A5E2D">
        <w:rPr>
          <w:sz w:val="24"/>
          <w:szCs w:val="24"/>
          <w:lang w:val="en-GB"/>
        </w:rPr>
        <w:t xml:space="preserve">t and staff are highly motivated and committed in putting the concept into practice. </w:t>
      </w:r>
      <w:r w:rsidR="003C40F9" w:rsidRPr="001A5E2D">
        <w:rPr>
          <w:sz w:val="24"/>
          <w:szCs w:val="24"/>
          <w:lang w:val="en-GB"/>
        </w:rPr>
        <w:t xml:space="preserve">All efforts point in a clear direction and really start to pay off. </w:t>
      </w:r>
      <w:r w:rsidRPr="001A5E2D">
        <w:rPr>
          <w:sz w:val="24"/>
          <w:szCs w:val="24"/>
          <w:lang w:val="en-GB"/>
        </w:rPr>
        <w:t xml:space="preserve">As one of the staff members mentioned: </w:t>
      </w:r>
      <w:r w:rsidRPr="001A5E2D">
        <w:rPr>
          <w:i/>
          <w:sz w:val="24"/>
          <w:szCs w:val="24"/>
          <w:lang w:val="en-GB"/>
        </w:rPr>
        <w:t>The school has a vision and makes it happen</w:t>
      </w:r>
      <w:r w:rsidR="00C478EB">
        <w:rPr>
          <w:sz w:val="24"/>
          <w:szCs w:val="24"/>
          <w:lang w:val="en-GB"/>
        </w:rPr>
        <w:t>.</w:t>
      </w:r>
    </w:p>
    <w:p w:rsidR="00A37171" w:rsidRPr="001A5E2D" w:rsidRDefault="00A37171" w:rsidP="004422A3">
      <w:pPr>
        <w:spacing w:before="0" w:after="0"/>
        <w:jc w:val="left"/>
        <w:rPr>
          <w:sz w:val="24"/>
          <w:szCs w:val="24"/>
          <w:lang w:val="en-GB"/>
        </w:rPr>
      </w:pPr>
    </w:p>
    <w:p w:rsidR="00A37171" w:rsidRPr="001A5E2D" w:rsidRDefault="005804C1" w:rsidP="004422A3">
      <w:pPr>
        <w:spacing w:before="0" w:after="0"/>
        <w:jc w:val="left"/>
        <w:rPr>
          <w:i/>
          <w:sz w:val="24"/>
          <w:szCs w:val="24"/>
          <w:lang w:val="en-GB"/>
        </w:rPr>
      </w:pPr>
      <w:r w:rsidRPr="001A5E2D">
        <w:rPr>
          <w:i/>
          <w:sz w:val="24"/>
          <w:szCs w:val="24"/>
          <w:lang w:val="en-GB"/>
        </w:rPr>
        <w:t>Contemporary resources</w:t>
      </w:r>
    </w:p>
    <w:p w:rsidR="00D66716" w:rsidRPr="001A5E2D" w:rsidRDefault="00D66716" w:rsidP="00D66716">
      <w:pPr>
        <w:spacing w:before="0" w:after="0"/>
        <w:jc w:val="left"/>
        <w:rPr>
          <w:rFonts w:eastAsia="Times New Roman" w:cs="Arial"/>
          <w:sz w:val="24"/>
          <w:szCs w:val="24"/>
          <w:lang w:val="en-GB"/>
        </w:rPr>
      </w:pPr>
      <w:r w:rsidRPr="001A5E2D">
        <w:rPr>
          <w:sz w:val="24"/>
          <w:szCs w:val="24"/>
          <w:lang w:val="en-GB"/>
        </w:rPr>
        <w:t xml:space="preserve">The new building, with state of the art facilities, offers huge opportunities for discovering, learning, playing, cooperating, technical, creative and physical exploration. Even the </w:t>
      </w:r>
      <w:r w:rsidR="00585E69" w:rsidRPr="001A5E2D">
        <w:rPr>
          <w:sz w:val="24"/>
          <w:szCs w:val="24"/>
          <w:lang w:val="en-GB"/>
        </w:rPr>
        <w:t xml:space="preserve">driving principles of </w:t>
      </w:r>
      <w:r w:rsidRPr="001A5E2D">
        <w:rPr>
          <w:sz w:val="24"/>
          <w:szCs w:val="24"/>
          <w:lang w:val="en-GB"/>
        </w:rPr>
        <w:t>Edward Steichen</w:t>
      </w:r>
      <w:r w:rsidR="00585E69" w:rsidRPr="001A5E2D">
        <w:rPr>
          <w:sz w:val="24"/>
          <w:szCs w:val="24"/>
          <w:lang w:val="en-GB"/>
        </w:rPr>
        <w:t xml:space="preserve">, his ideas of </w:t>
      </w:r>
      <w:r w:rsidR="00585E69" w:rsidRPr="001A5E2D">
        <w:rPr>
          <w:i/>
          <w:sz w:val="24"/>
          <w:szCs w:val="24"/>
          <w:lang w:val="en-GB"/>
        </w:rPr>
        <w:t>the family of men</w:t>
      </w:r>
      <w:r w:rsidR="003B0FFD" w:rsidRPr="001A5E2D">
        <w:rPr>
          <w:sz w:val="24"/>
          <w:szCs w:val="24"/>
          <w:lang w:val="en-GB"/>
        </w:rPr>
        <w:t>,</w:t>
      </w:r>
      <w:r w:rsidR="00585E69" w:rsidRPr="001A5E2D">
        <w:rPr>
          <w:sz w:val="24"/>
          <w:szCs w:val="24"/>
          <w:lang w:val="en-GB"/>
        </w:rPr>
        <w:t xml:space="preserve"> </w:t>
      </w:r>
      <w:r w:rsidR="003B0FFD" w:rsidRPr="001A5E2D">
        <w:rPr>
          <w:sz w:val="24"/>
          <w:szCs w:val="24"/>
          <w:lang w:val="en-GB"/>
        </w:rPr>
        <w:t xml:space="preserve">come alive in </w:t>
      </w:r>
      <w:r w:rsidR="003C6146" w:rsidRPr="001A5E2D">
        <w:rPr>
          <w:sz w:val="24"/>
          <w:szCs w:val="24"/>
          <w:lang w:val="en-GB"/>
        </w:rPr>
        <w:t>this</w:t>
      </w:r>
      <w:r w:rsidR="003B0FFD" w:rsidRPr="001A5E2D">
        <w:rPr>
          <w:sz w:val="24"/>
          <w:szCs w:val="24"/>
          <w:lang w:val="en-GB"/>
        </w:rPr>
        <w:t xml:space="preserve"> school </w:t>
      </w:r>
      <w:r w:rsidR="003C6146" w:rsidRPr="001A5E2D">
        <w:rPr>
          <w:sz w:val="24"/>
          <w:szCs w:val="24"/>
          <w:lang w:val="en-GB"/>
        </w:rPr>
        <w:t xml:space="preserve">were children of different </w:t>
      </w:r>
      <w:r w:rsidR="003B0FFD" w:rsidRPr="001A5E2D">
        <w:rPr>
          <w:sz w:val="24"/>
          <w:szCs w:val="24"/>
          <w:lang w:val="en-GB"/>
        </w:rPr>
        <w:t xml:space="preserve">cultural </w:t>
      </w:r>
      <w:r w:rsidR="003C6146" w:rsidRPr="001A5E2D">
        <w:rPr>
          <w:sz w:val="24"/>
          <w:szCs w:val="24"/>
          <w:lang w:val="en-GB"/>
        </w:rPr>
        <w:t xml:space="preserve">backgrounds </w:t>
      </w:r>
      <w:r w:rsidR="003B0FFD" w:rsidRPr="001A5E2D">
        <w:rPr>
          <w:sz w:val="24"/>
          <w:szCs w:val="24"/>
          <w:lang w:val="en-GB"/>
        </w:rPr>
        <w:t xml:space="preserve">and diverse educational systems come together. </w:t>
      </w:r>
      <w:r w:rsidRPr="001A5E2D">
        <w:rPr>
          <w:rFonts w:eastAsia="Times New Roman" w:cs="Arial"/>
          <w:sz w:val="24"/>
          <w:szCs w:val="24"/>
          <w:lang w:val="en-GB"/>
        </w:rPr>
        <w:t xml:space="preserve">A </w:t>
      </w:r>
      <w:r w:rsidR="003C6146" w:rsidRPr="001A5E2D">
        <w:rPr>
          <w:rFonts w:eastAsia="Times New Roman" w:cs="Arial"/>
          <w:sz w:val="24"/>
          <w:szCs w:val="24"/>
          <w:lang w:val="en-GB"/>
        </w:rPr>
        <w:t>professionally equipped</w:t>
      </w:r>
      <w:r w:rsidR="00C478EB">
        <w:rPr>
          <w:rFonts w:eastAsia="Times New Roman" w:cs="Arial"/>
          <w:sz w:val="24"/>
          <w:szCs w:val="24"/>
          <w:lang w:val="en-GB"/>
        </w:rPr>
        <w:t xml:space="preserve"> </w:t>
      </w:r>
      <w:r w:rsidRPr="001A5E2D">
        <w:rPr>
          <w:rFonts w:eastAsia="Times New Roman" w:cs="Arial"/>
          <w:sz w:val="24"/>
          <w:szCs w:val="24"/>
          <w:lang w:val="en-GB"/>
        </w:rPr>
        <w:t xml:space="preserve">photo and media-lab </w:t>
      </w:r>
      <w:r w:rsidR="003C6146" w:rsidRPr="001A5E2D">
        <w:rPr>
          <w:rFonts w:eastAsia="Times New Roman" w:cs="Arial"/>
          <w:sz w:val="24"/>
          <w:szCs w:val="24"/>
          <w:lang w:val="en-GB"/>
        </w:rPr>
        <w:t>is a nice feature in this context.</w:t>
      </w:r>
    </w:p>
    <w:p w:rsidR="00D66716" w:rsidRPr="001A5E2D" w:rsidRDefault="00D66716" w:rsidP="004422A3">
      <w:pPr>
        <w:spacing w:before="0" w:after="0"/>
        <w:jc w:val="left"/>
        <w:rPr>
          <w:sz w:val="24"/>
          <w:szCs w:val="24"/>
          <w:lang w:val="en-GB"/>
        </w:rPr>
      </w:pPr>
    </w:p>
    <w:p w:rsidR="00D66716" w:rsidRPr="001A5E2D" w:rsidRDefault="003C6146" w:rsidP="004422A3">
      <w:pPr>
        <w:spacing w:before="0" w:after="0"/>
        <w:jc w:val="left"/>
        <w:rPr>
          <w:i/>
          <w:sz w:val="24"/>
          <w:szCs w:val="24"/>
          <w:lang w:val="en-GB"/>
        </w:rPr>
      </w:pPr>
      <w:r w:rsidRPr="001A5E2D">
        <w:rPr>
          <w:i/>
          <w:sz w:val="24"/>
          <w:szCs w:val="24"/>
          <w:lang w:val="en-GB"/>
        </w:rPr>
        <w:t>External stakeholders</w:t>
      </w:r>
    </w:p>
    <w:p w:rsidR="003C6146" w:rsidRPr="001A5E2D" w:rsidRDefault="003C6146" w:rsidP="004422A3">
      <w:pPr>
        <w:spacing w:before="0" w:after="0"/>
        <w:jc w:val="left"/>
        <w:rPr>
          <w:sz w:val="24"/>
          <w:szCs w:val="24"/>
          <w:lang w:val="en-GB"/>
        </w:rPr>
      </w:pPr>
      <w:r w:rsidRPr="001A5E2D">
        <w:rPr>
          <w:sz w:val="24"/>
          <w:szCs w:val="24"/>
          <w:lang w:val="en-GB"/>
        </w:rPr>
        <w:t xml:space="preserve">The LESC may count on continuous support of the representatives of the national government, the region and the municipality. </w:t>
      </w:r>
      <w:proofErr w:type="gramStart"/>
      <w:r w:rsidRPr="001A5E2D">
        <w:rPr>
          <w:sz w:val="24"/>
          <w:szCs w:val="24"/>
          <w:lang w:val="en-GB"/>
        </w:rPr>
        <w:t>Also</w:t>
      </w:r>
      <w:proofErr w:type="gramEnd"/>
      <w:r w:rsidRPr="001A5E2D">
        <w:rPr>
          <w:sz w:val="24"/>
          <w:szCs w:val="24"/>
          <w:lang w:val="en-GB"/>
        </w:rPr>
        <w:t xml:space="preserve"> involvement of local enterprises and organisations add to a solid basis for the school provide</w:t>
      </w:r>
      <w:r w:rsidR="00B20BD8">
        <w:rPr>
          <w:sz w:val="24"/>
          <w:szCs w:val="24"/>
          <w:lang w:val="en-GB"/>
        </w:rPr>
        <w:t>s</w:t>
      </w:r>
      <w:r w:rsidRPr="001A5E2D">
        <w:rPr>
          <w:sz w:val="24"/>
          <w:szCs w:val="24"/>
          <w:lang w:val="en-GB"/>
        </w:rPr>
        <w:t xml:space="preserve"> a strong embedding in the context.</w:t>
      </w:r>
    </w:p>
    <w:p w:rsidR="00D66716" w:rsidRPr="001A5E2D" w:rsidRDefault="00D66716" w:rsidP="004422A3">
      <w:pPr>
        <w:spacing w:before="0" w:after="0"/>
        <w:jc w:val="left"/>
        <w:rPr>
          <w:sz w:val="24"/>
          <w:szCs w:val="24"/>
          <w:lang w:val="en-GB"/>
        </w:rPr>
      </w:pPr>
    </w:p>
    <w:p w:rsidR="003C6146" w:rsidRPr="001A5E2D" w:rsidRDefault="003C6146" w:rsidP="003C6146">
      <w:pPr>
        <w:spacing w:before="0" w:after="0"/>
        <w:jc w:val="left"/>
        <w:rPr>
          <w:i/>
          <w:sz w:val="24"/>
          <w:szCs w:val="24"/>
          <w:lang w:val="en-GB"/>
        </w:rPr>
      </w:pPr>
      <w:r w:rsidRPr="001A5E2D">
        <w:rPr>
          <w:i/>
          <w:sz w:val="24"/>
          <w:szCs w:val="24"/>
          <w:lang w:val="en-GB"/>
        </w:rPr>
        <w:t>Internal support</w:t>
      </w:r>
    </w:p>
    <w:p w:rsidR="003C6146" w:rsidRPr="001A5E2D" w:rsidRDefault="003C6146" w:rsidP="003C6146">
      <w:pPr>
        <w:spacing w:before="0" w:after="0"/>
        <w:jc w:val="left"/>
        <w:rPr>
          <w:sz w:val="24"/>
          <w:szCs w:val="24"/>
          <w:lang w:val="en-GB"/>
        </w:rPr>
      </w:pPr>
      <w:r w:rsidRPr="001A5E2D">
        <w:rPr>
          <w:sz w:val="24"/>
          <w:szCs w:val="24"/>
          <w:lang w:val="en-GB"/>
        </w:rPr>
        <w:t>Pupils, parents, teachers and management</w:t>
      </w:r>
      <w:r w:rsidR="00CF7F3B" w:rsidRPr="001A5E2D">
        <w:rPr>
          <w:sz w:val="24"/>
          <w:szCs w:val="24"/>
          <w:lang w:val="en-GB"/>
        </w:rPr>
        <w:t xml:space="preserve">, in a way everyone is involved in offering ‘support’ and live up to the principle that every pupil counts. </w:t>
      </w:r>
      <w:proofErr w:type="spellStart"/>
      <w:r w:rsidR="00CF7F3B" w:rsidRPr="001A5E2D">
        <w:rPr>
          <w:sz w:val="24"/>
          <w:szCs w:val="24"/>
          <w:lang w:val="en-GB"/>
        </w:rPr>
        <w:t>SePAS</w:t>
      </w:r>
      <w:proofErr w:type="spellEnd"/>
      <w:r w:rsidR="00CF7F3B" w:rsidRPr="001A5E2D">
        <w:rPr>
          <w:sz w:val="24"/>
          <w:szCs w:val="24"/>
          <w:lang w:val="en-GB"/>
        </w:rPr>
        <w:t>, tutoring, coaching, councils, working groups, at different levels but in clear conjunction, enhance the pedagogical concept.</w:t>
      </w:r>
      <w:r w:rsidR="00673A3C">
        <w:rPr>
          <w:sz w:val="24"/>
          <w:szCs w:val="24"/>
          <w:lang w:val="en-GB"/>
        </w:rPr>
        <w:t xml:space="preserve"> </w:t>
      </w:r>
    </w:p>
    <w:p w:rsidR="005804C1" w:rsidRPr="001A5E2D" w:rsidRDefault="005804C1" w:rsidP="004422A3">
      <w:pPr>
        <w:spacing w:before="0" w:after="0"/>
        <w:jc w:val="left"/>
        <w:rPr>
          <w:sz w:val="24"/>
          <w:szCs w:val="24"/>
          <w:lang w:val="en-GB"/>
        </w:rPr>
      </w:pPr>
    </w:p>
    <w:p w:rsidR="00A13210" w:rsidRPr="001A5E2D" w:rsidRDefault="00A13210" w:rsidP="004422A3">
      <w:pPr>
        <w:spacing w:before="0" w:after="0"/>
        <w:jc w:val="left"/>
        <w:rPr>
          <w:b/>
          <w:sz w:val="24"/>
          <w:szCs w:val="24"/>
          <w:lang w:val="en-GB"/>
        </w:rPr>
      </w:pPr>
    </w:p>
    <w:p w:rsidR="00A13210" w:rsidRPr="001A5E2D" w:rsidRDefault="00586A5F" w:rsidP="004422A3">
      <w:pPr>
        <w:spacing w:before="0" w:after="0"/>
        <w:jc w:val="left"/>
        <w:rPr>
          <w:b/>
          <w:sz w:val="24"/>
          <w:szCs w:val="24"/>
          <w:lang w:val="en-GB"/>
        </w:rPr>
      </w:pPr>
      <w:r w:rsidRPr="001A5E2D">
        <w:rPr>
          <w:b/>
          <w:sz w:val="24"/>
          <w:szCs w:val="24"/>
          <w:lang w:val="en-GB"/>
        </w:rPr>
        <w:t xml:space="preserve">Recommendations </w:t>
      </w:r>
    </w:p>
    <w:p w:rsidR="00A13210" w:rsidRPr="001A5E2D" w:rsidRDefault="00A13210" w:rsidP="004422A3">
      <w:pPr>
        <w:spacing w:before="0" w:after="0"/>
        <w:jc w:val="left"/>
        <w:rPr>
          <w:sz w:val="24"/>
          <w:szCs w:val="24"/>
          <w:lang w:val="en-GB"/>
        </w:rPr>
      </w:pPr>
      <w:r w:rsidRPr="001A5E2D">
        <w:rPr>
          <w:sz w:val="24"/>
          <w:szCs w:val="24"/>
          <w:lang w:val="en-GB"/>
        </w:rPr>
        <w:t xml:space="preserve">In presenting a SWOT-analysis, the school management explained that, instead of speaking of </w:t>
      </w:r>
      <w:r w:rsidR="006E095C" w:rsidRPr="001A5E2D">
        <w:rPr>
          <w:sz w:val="24"/>
          <w:szCs w:val="24"/>
          <w:lang w:val="en-GB"/>
        </w:rPr>
        <w:t>‘</w:t>
      </w:r>
      <w:r w:rsidRPr="001A5E2D">
        <w:rPr>
          <w:sz w:val="24"/>
          <w:szCs w:val="24"/>
          <w:lang w:val="en-GB"/>
        </w:rPr>
        <w:t>weaknesses</w:t>
      </w:r>
      <w:r w:rsidR="006E095C" w:rsidRPr="001A5E2D">
        <w:rPr>
          <w:sz w:val="24"/>
          <w:szCs w:val="24"/>
          <w:lang w:val="en-GB"/>
        </w:rPr>
        <w:t>’</w:t>
      </w:r>
      <w:r w:rsidRPr="001A5E2D">
        <w:rPr>
          <w:sz w:val="24"/>
          <w:szCs w:val="24"/>
          <w:lang w:val="en-GB"/>
        </w:rPr>
        <w:t xml:space="preserve">, they rather used the word </w:t>
      </w:r>
      <w:r w:rsidR="006E095C" w:rsidRPr="001A5E2D">
        <w:rPr>
          <w:sz w:val="24"/>
          <w:szCs w:val="24"/>
          <w:lang w:val="en-GB"/>
        </w:rPr>
        <w:t>‘</w:t>
      </w:r>
      <w:r w:rsidRPr="001A5E2D">
        <w:rPr>
          <w:sz w:val="24"/>
          <w:szCs w:val="24"/>
          <w:lang w:val="en-GB"/>
        </w:rPr>
        <w:t>challenges</w:t>
      </w:r>
      <w:r w:rsidR="006E095C" w:rsidRPr="001A5E2D">
        <w:rPr>
          <w:sz w:val="24"/>
          <w:szCs w:val="24"/>
          <w:lang w:val="en-GB"/>
        </w:rPr>
        <w:t>’</w:t>
      </w:r>
      <w:r w:rsidRPr="001A5E2D">
        <w:rPr>
          <w:sz w:val="24"/>
          <w:szCs w:val="24"/>
          <w:lang w:val="en-GB"/>
        </w:rPr>
        <w:t xml:space="preserve">. In line with this, instead of speaking of </w:t>
      </w:r>
      <w:r w:rsidR="006E095C" w:rsidRPr="001A5E2D">
        <w:rPr>
          <w:sz w:val="24"/>
          <w:szCs w:val="24"/>
          <w:lang w:val="en-GB"/>
        </w:rPr>
        <w:t>‘</w:t>
      </w:r>
      <w:r w:rsidRPr="001A5E2D">
        <w:rPr>
          <w:sz w:val="24"/>
          <w:szCs w:val="24"/>
          <w:lang w:val="en-GB"/>
        </w:rPr>
        <w:t>recommendations</w:t>
      </w:r>
      <w:r w:rsidR="006E095C" w:rsidRPr="001A5E2D">
        <w:rPr>
          <w:sz w:val="24"/>
          <w:szCs w:val="24"/>
          <w:lang w:val="en-GB"/>
        </w:rPr>
        <w:t>’</w:t>
      </w:r>
      <w:r w:rsidRPr="001A5E2D">
        <w:rPr>
          <w:sz w:val="24"/>
          <w:szCs w:val="24"/>
          <w:lang w:val="en-GB"/>
        </w:rPr>
        <w:t xml:space="preserve">, the Audit Team would rather speak of </w:t>
      </w:r>
    </w:p>
    <w:p w:rsidR="00586A5F" w:rsidRPr="001A5E2D" w:rsidRDefault="006E095C" w:rsidP="004422A3">
      <w:pPr>
        <w:spacing w:before="0" w:after="0"/>
        <w:jc w:val="left"/>
        <w:rPr>
          <w:sz w:val="24"/>
          <w:szCs w:val="24"/>
          <w:lang w:val="en-GB"/>
        </w:rPr>
      </w:pPr>
      <w:r w:rsidRPr="001A5E2D">
        <w:rPr>
          <w:sz w:val="24"/>
          <w:szCs w:val="24"/>
          <w:lang w:val="en-GB"/>
        </w:rPr>
        <w:t>‘</w:t>
      </w:r>
      <w:proofErr w:type="gramStart"/>
      <w:r w:rsidRPr="001A5E2D">
        <w:rPr>
          <w:sz w:val="24"/>
          <w:szCs w:val="24"/>
          <w:lang w:val="en-GB"/>
        </w:rPr>
        <w:t>p</w:t>
      </w:r>
      <w:r w:rsidR="00586A5F" w:rsidRPr="001A5E2D">
        <w:rPr>
          <w:sz w:val="24"/>
          <w:szCs w:val="24"/>
          <w:lang w:val="en-GB"/>
        </w:rPr>
        <w:t>oints</w:t>
      </w:r>
      <w:proofErr w:type="gramEnd"/>
      <w:r w:rsidR="00586A5F" w:rsidRPr="001A5E2D">
        <w:rPr>
          <w:sz w:val="24"/>
          <w:szCs w:val="24"/>
          <w:lang w:val="en-GB"/>
        </w:rPr>
        <w:t xml:space="preserve"> </w:t>
      </w:r>
      <w:r w:rsidRPr="001A5E2D">
        <w:rPr>
          <w:sz w:val="24"/>
          <w:szCs w:val="24"/>
          <w:lang w:val="en-GB"/>
        </w:rPr>
        <w:t>for</w:t>
      </w:r>
      <w:r w:rsidR="00586A5F" w:rsidRPr="001A5E2D">
        <w:rPr>
          <w:sz w:val="24"/>
          <w:szCs w:val="24"/>
          <w:lang w:val="en-GB"/>
        </w:rPr>
        <w:t xml:space="preserve"> attention</w:t>
      </w:r>
      <w:r w:rsidRPr="001A5E2D">
        <w:rPr>
          <w:sz w:val="24"/>
          <w:szCs w:val="24"/>
          <w:lang w:val="en-GB"/>
        </w:rPr>
        <w:t>’.</w:t>
      </w:r>
    </w:p>
    <w:p w:rsidR="00A13210" w:rsidRPr="001A5E2D" w:rsidRDefault="00A13210" w:rsidP="006E095C">
      <w:pPr>
        <w:spacing w:before="0" w:after="0"/>
        <w:jc w:val="left"/>
        <w:rPr>
          <w:sz w:val="24"/>
          <w:szCs w:val="24"/>
          <w:lang w:val="en-GB"/>
        </w:rPr>
      </w:pPr>
    </w:p>
    <w:p w:rsidR="006E095C" w:rsidRPr="001A5E2D" w:rsidRDefault="006E095C" w:rsidP="006E095C">
      <w:pPr>
        <w:spacing w:before="0" w:after="0"/>
        <w:jc w:val="left"/>
        <w:rPr>
          <w:i/>
          <w:sz w:val="24"/>
          <w:szCs w:val="24"/>
          <w:lang w:val="en-GB"/>
        </w:rPr>
      </w:pPr>
      <w:r w:rsidRPr="001A5E2D">
        <w:rPr>
          <w:i/>
          <w:sz w:val="24"/>
          <w:szCs w:val="24"/>
          <w:lang w:val="en-GB"/>
        </w:rPr>
        <w:t>Balance</w:t>
      </w:r>
    </w:p>
    <w:p w:rsidR="006E095C" w:rsidRPr="001A5E2D" w:rsidRDefault="006E095C" w:rsidP="006E095C">
      <w:pPr>
        <w:spacing w:before="0" w:after="0"/>
        <w:jc w:val="left"/>
        <w:rPr>
          <w:sz w:val="24"/>
          <w:szCs w:val="24"/>
          <w:lang w:val="en-GB"/>
        </w:rPr>
      </w:pPr>
      <w:r w:rsidRPr="001A5E2D">
        <w:rPr>
          <w:sz w:val="24"/>
          <w:szCs w:val="24"/>
          <w:lang w:val="en-GB"/>
        </w:rPr>
        <w:t xml:space="preserve">A key word for the school is ‘balance’: </w:t>
      </w:r>
    </w:p>
    <w:p w:rsidR="006E095C" w:rsidRPr="001A5E2D" w:rsidRDefault="006E095C" w:rsidP="00075087">
      <w:pPr>
        <w:pStyle w:val="ListParagraph"/>
        <w:numPr>
          <w:ilvl w:val="0"/>
          <w:numId w:val="42"/>
        </w:numPr>
        <w:spacing w:before="0" w:after="0"/>
        <w:jc w:val="left"/>
        <w:rPr>
          <w:sz w:val="24"/>
          <w:szCs w:val="24"/>
          <w:lang w:val="en-GB"/>
        </w:rPr>
      </w:pPr>
      <w:r w:rsidRPr="001A5E2D">
        <w:rPr>
          <w:sz w:val="24"/>
          <w:szCs w:val="24"/>
          <w:lang w:val="en-GB"/>
        </w:rPr>
        <w:t xml:space="preserve">The team seems to be motivated by a lot of idealism, but should not lose track of realism. It’s good to believe in something and to have </w:t>
      </w:r>
      <w:r w:rsidR="00651A4F" w:rsidRPr="001A5E2D">
        <w:rPr>
          <w:sz w:val="24"/>
          <w:szCs w:val="24"/>
          <w:lang w:val="en-GB"/>
        </w:rPr>
        <w:t xml:space="preserve">a </w:t>
      </w:r>
      <w:r w:rsidRPr="001A5E2D">
        <w:rPr>
          <w:sz w:val="24"/>
          <w:szCs w:val="24"/>
          <w:lang w:val="en-GB"/>
        </w:rPr>
        <w:t xml:space="preserve">strong vision, but at </w:t>
      </w:r>
      <w:r w:rsidRPr="001A5E2D">
        <w:rPr>
          <w:sz w:val="24"/>
          <w:szCs w:val="24"/>
          <w:lang w:val="en-GB"/>
        </w:rPr>
        <w:lastRenderedPageBreak/>
        <w:t>certain moments it’s important to step back and reflect and adjust where necessary;</w:t>
      </w:r>
    </w:p>
    <w:p w:rsidR="006E095C" w:rsidRPr="001A5E2D" w:rsidRDefault="006E095C" w:rsidP="00075087">
      <w:pPr>
        <w:pStyle w:val="ListParagraph"/>
        <w:numPr>
          <w:ilvl w:val="0"/>
          <w:numId w:val="42"/>
        </w:numPr>
        <w:spacing w:before="0" w:after="0"/>
        <w:jc w:val="left"/>
        <w:rPr>
          <w:sz w:val="24"/>
          <w:szCs w:val="24"/>
          <w:lang w:val="en-GB"/>
        </w:rPr>
      </w:pPr>
      <w:r w:rsidRPr="001A5E2D">
        <w:rPr>
          <w:sz w:val="24"/>
          <w:szCs w:val="24"/>
          <w:lang w:val="en-GB"/>
        </w:rPr>
        <w:t xml:space="preserve">The two schools under one roof offer great opportunities, but also carry a risk of the one overshadowing the other, e.g. in </w:t>
      </w:r>
      <w:r w:rsidR="008E7B78" w:rsidRPr="001A5E2D">
        <w:rPr>
          <w:sz w:val="24"/>
          <w:szCs w:val="24"/>
          <w:lang w:val="en-GB"/>
        </w:rPr>
        <w:t xml:space="preserve">identity, </w:t>
      </w:r>
      <w:r w:rsidRPr="001A5E2D">
        <w:rPr>
          <w:sz w:val="24"/>
          <w:szCs w:val="24"/>
          <w:lang w:val="en-GB"/>
        </w:rPr>
        <w:t>visibility or representation;</w:t>
      </w:r>
    </w:p>
    <w:p w:rsidR="008E7B78" w:rsidRPr="001A5E2D" w:rsidRDefault="008E7B78" w:rsidP="00075087">
      <w:pPr>
        <w:pStyle w:val="ListParagraph"/>
        <w:numPr>
          <w:ilvl w:val="0"/>
          <w:numId w:val="42"/>
        </w:numPr>
        <w:spacing w:before="0" w:after="0"/>
        <w:jc w:val="left"/>
        <w:rPr>
          <w:sz w:val="24"/>
          <w:szCs w:val="24"/>
          <w:lang w:val="en-GB"/>
        </w:rPr>
      </w:pPr>
      <w:r w:rsidRPr="001A5E2D">
        <w:rPr>
          <w:sz w:val="24"/>
          <w:szCs w:val="24"/>
          <w:lang w:val="en-GB"/>
        </w:rPr>
        <w:t>The use of</w:t>
      </w:r>
      <w:r w:rsidR="00184F71" w:rsidRPr="001A5E2D">
        <w:rPr>
          <w:sz w:val="24"/>
          <w:szCs w:val="24"/>
          <w:lang w:val="en-GB"/>
        </w:rPr>
        <w:t xml:space="preserve"> exciting </w:t>
      </w:r>
      <w:r w:rsidRPr="001A5E2D">
        <w:rPr>
          <w:sz w:val="24"/>
          <w:szCs w:val="24"/>
          <w:lang w:val="en-GB"/>
        </w:rPr>
        <w:t>media</w:t>
      </w:r>
      <w:r w:rsidR="00184F71" w:rsidRPr="001A5E2D">
        <w:rPr>
          <w:sz w:val="24"/>
          <w:szCs w:val="24"/>
          <w:lang w:val="en-GB"/>
        </w:rPr>
        <w:t xml:space="preserve"> can </w:t>
      </w:r>
      <w:r w:rsidRPr="001A5E2D">
        <w:rPr>
          <w:sz w:val="24"/>
          <w:szCs w:val="24"/>
          <w:lang w:val="en-GB"/>
        </w:rPr>
        <w:t xml:space="preserve">open up </w:t>
      </w:r>
      <w:r w:rsidR="00184F71" w:rsidRPr="001A5E2D">
        <w:rPr>
          <w:sz w:val="24"/>
          <w:szCs w:val="24"/>
          <w:lang w:val="en-GB"/>
        </w:rPr>
        <w:t xml:space="preserve">new pathways, but </w:t>
      </w:r>
      <w:r w:rsidRPr="001A5E2D">
        <w:rPr>
          <w:sz w:val="24"/>
          <w:szCs w:val="24"/>
          <w:lang w:val="en-GB"/>
        </w:rPr>
        <w:t xml:space="preserve">also </w:t>
      </w:r>
      <w:r w:rsidR="00184F71" w:rsidRPr="001A5E2D">
        <w:rPr>
          <w:sz w:val="24"/>
          <w:szCs w:val="24"/>
          <w:lang w:val="en-GB"/>
        </w:rPr>
        <w:t>traditional</w:t>
      </w:r>
      <w:r w:rsidRPr="001A5E2D">
        <w:rPr>
          <w:sz w:val="24"/>
          <w:szCs w:val="24"/>
          <w:lang w:val="en-GB"/>
        </w:rPr>
        <w:t xml:space="preserve"> and proven</w:t>
      </w:r>
      <w:r w:rsidR="00184F71" w:rsidRPr="001A5E2D">
        <w:rPr>
          <w:sz w:val="24"/>
          <w:szCs w:val="24"/>
          <w:lang w:val="en-GB"/>
        </w:rPr>
        <w:t xml:space="preserve"> pathways </w:t>
      </w:r>
      <w:r w:rsidRPr="001A5E2D">
        <w:rPr>
          <w:sz w:val="24"/>
          <w:szCs w:val="24"/>
          <w:lang w:val="en-GB"/>
        </w:rPr>
        <w:t>need to be sustained;</w:t>
      </w:r>
    </w:p>
    <w:p w:rsidR="008E7B78" w:rsidRPr="001A5E2D" w:rsidRDefault="008E7B78" w:rsidP="00075087">
      <w:pPr>
        <w:pStyle w:val="ListParagraph"/>
        <w:numPr>
          <w:ilvl w:val="0"/>
          <w:numId w:val="42"/>
        </w:numPr>
        <w:spacing w:before="0" w:after="0"/>
        <w:jc w:val="left"/>
        <w:rPr>
          <w:sz w:val="24"/>
          <w:szCs w:val="24"/>
          <w:lang w:val="en-GB"/>
        </w:rPr>
      </w:pPr>
      <w:r w:rsidRPr="001A5E2D">
        <w:rPr>
          <w:sz w:val="24"/>
          <w:szCs w:val="24"/>
          <w:lang w:val="en-GB"/>
        </w:rPr>
        <w:t xml:space="preserve">The development of guidelines, templates, </w:t>
      </w:r>
      <w:r w:rsidR="00B20BD8">
        <w:rPr>
          <w:sz w:val="24"/>
          <w:szCs w:val="24"/>
          <w:lang w:val="en-GB"/>
        </w:rPr>
        <w:t xml:space="preserve">and </w:t>
      </w:r>
      <w:r w:rsidRPr="001A5E2D">
        <w:rPr>
          <w:sz w:val="24"/>
          <w:szCs w:val="24"/>
          <w:lang w:val="en-GB"/>
        </w:rPr>
        <w:t>charters is of major importance in setting standards</w:t>
      </w:r>
      <w:r w:rsidR="00075087" w:rsidRPr="001A5E2D">
        <w:rPr>
          <w:sz w:val="24"/>
          <w:szCs w:val="24"/>
          <w:lang w:val="en-GB"/>
        </w:rPr>
        <w:t xml:space="preserve"> for the functioning of the school community. Nevertheless, there</w:t>
      </w:r>
      <w:r w:rsidRPr="001A5E2D">
        <w:rPr>
          <w:sz w:val="24"/>
          <w:szCs w:val="24"/>
          <w:lang w:val="en-GB"/>
        </w:rPr>
        <w:t xml:space="preserve"> should </w:t>
      </w:r>
      <w:r w:rsidR="00075087" w:rsidRPr="001A5E2D">
        <w:rPr>
          <w:sz w:val="24"/>
          <w:szCs w:val="24"/>
          <w:lang w:val="en-GB"/>
        </w:rPr>
        <w:t xml:space="preserve">be space </w:t>
      </w:r>
      <w:r w:rsidRPr="001A5E2D">
        <w:rPr>
          <w:sz w:val="24"/>
          <w:szCs w:val="24"/>
          <w:lang w:val="en-GB"/>
        </w:rPr>
        <w:t xml:space="preserve">for autonomy of pupils and teachers. </w:t>
      </w:r>
    </w:p>
    <w:p w:rsidR="008E7B78" w:rsidRPr="001A5E2D" w:rsidRDefault="008E7B78" w:rsidP="008E7B78">
      <w:pPr>
        <w:spacing w:before="0" w:after="0"/>
        <w:jc w:val="left"/>
        <w:rPr>
          <w:sz w:val="24"/>
          <w:szCs w:val="24"/>
          <w:lang w:val="en-GB"/>
        </w:rPr>
      </w:pPr>
      <w:r w:rsidRPr="001A5E2D">
        <w:rPr>
          <w:sz w:val="24"/>
          <w:szCs w:val="24"/>
          <w:lang w:val="en-GB"/>
        </w:rPr>
        <w:t>It will be the school</w:t>
      </w:r>
      <w:r w:rsidR="00252456" w:rsidRPr="001A5E2D">
        <w:rPr>
          <w:sz w:val="24"/>
          <w:szCs w:val="24"/>
          <w:lang w:val="en-GB"/>
        </w:rPr>
        <w:t>’s challenge to</w:t>
      </w:r>
      <w:r w:rsidRPr="001A5E2D">
        <w:rPr>
          <w:sz w:val="24"/>
          <w:szCs w:val="24"/>
          <w:lang w:val="en-GB"/>
        </w:rPr>
        <w:t xml:space="preserve"> find and keep the right balance in the areas</w:t>
      </w:r>
      <w:r w:rsidR="00252456" w:rsidRPr="001A5E2D">
        <w:rPr>
          <w:sz w:val="24"/>
          <w:szCs w:val="24"/>
          <w:lang w:val="en-GB"/>
        </w:rPr>
        <w:t xml:space="preserve"> mentioned</w:t>
      </w:r>
      <w:r w:rsidRPr="001A5E2D">
        <w:rPr>
          <w:sz w:val="24"/>
          <w:szCs w:val="24"/>
          <w:lang w:val="en-GB"/>
        </w:rPr>
        <w:t xml:space="preserve">. </w:t>
      </w:r>
    </w:p>
    <w:p w:rsidR="008E7B78" w:rsidRPr="001A5E2D" w:rsidRDefault="008E7B78" w:rsidP="008E7B78">
      <w:pPr>
        <w:spacing w:before="0" w:after="0"/>
        <w:jc w:val="left"/>
        <w:rPr>
          <w:sz w:val="24"/>
          <w:szCs w:val="24"/>
          <w:lang w:val="en-GB"/>
        </w:rPr>
      </w:pPr>
    </w:p>
    <w:p w:rsidR="008E7B78" w:rsidRPr="001A5E2D" w:rsidRDefault="008E7B78" w:rsidP="008E7B78">
      <w:pPr>
        <w:spacing w:before="0" w:after="0"/>
        <w:jc w:val="left"/>
        <w:rPr>
          <w:i/>
          <w:sz w:val="24"/>
          <w:szCs w:val="24"/>
          <w:lang w:val="en-GB"/>
        </w:rPr>
      </w:pPr>
      <w:r w:rsidRPr="001A5E2D">
        <w:rPr>
          <w:i/>
          <w:sz w:val="24"/>
          <w:szCs w:val="24"/>
          <w:lang w:val="en-GB"/>
        </w:rPr>
        <w:t>Areas for development</w:t>
      </w:r>
    </w:p>
    <w:p w:rsidR="00075087" w:rsidRPr="001A5E2D" w:rsidRDefault="00586A5F" w:rsidP="008E7B78">
      <w:pPr>
        <w:pStyle w:val="ListParagraph"/>
        <w:numPr>
          <w:ilvl w:val="0"/>
          <w:numId w:val="42"/>
        </w:numPr>
        <w:spacing w:before="0" w:after="0"/>
        <w:jc w:val="left"/>
        <w:rPr>
          <w:sz w:val="24"/>
          <w:szCs w:val="24"/>
          <w:lang w:val="en-GB"/>
        </w:rPr>
      </w:pPr>
      <w:r w:rsidRPr="001A5E2D">
        <w:rPr>
          <w:sz w:val="24"/>
          <w:szCs w:val="24"/>
          <w:lang w:val="en-GB"/>
        </w:rPr>
        <w:t xml:space="preserve">European </w:t>
      </w:r>
      <w:r w:rsidR="008E7B78" w:rsidRPr="001A5E2D">
        <w:rPr>
          <w:sz w:val="24"/>
          <w:szCs w:val="24"/>
          <w:lang w:val="en-GB"/>
        </w:rPr>
        <w:t>dimension</w:t>
      </w:r>
      <w:r w:rsidR="00075087" w:rsidRPr="001A5E2D">
        <w:rPr>
          <w:sz w:val="24"/>
          <w:szCs w:val="24"/>
          <w:lang w:val="en-GB"/>
        </w:rPr>
        <w:br/>
      </w:r>
      <w:r w:rsidR="00075087" w:rsidRPr="001A5E2D">
        <w:rPr>
          <w:rFonts w:cs="Arial"/>
          <w:sz w:val="24"/>
          <w:szCs w:val="24"/>
          <w:lang w:val="en-GB"/>
        </w:rPr>
        <w:t>The European and Global Dimension as incorporated in the 21</w:t>
      </w:r>
      <w:r w:rsidR="00075087" w:rsidRPr="001A5E2D">
        <w:rPr>
          <w:rFonts w:cs="Arial"/>
          <w:sz w:val="24"/>
          <w:szCs w:val="24"/>
          <w:vertAlign w:val="superscript"/>
          <w:lang w:val="en-GB"/>
        </w:rPr>
        <w:t>st</w:t>
      </w:r>
      <w:r w:rsidR="00075087" w:rsidRPr="001A5E2D">
        <w:rPr>
          <w:rFonts w:cs="Arial"/>
          <w:sz w:val="24"/>
          <w:szCs w:val="24"/>
          <w:lang w:val="en-GB"/>
        </w:rPr>
        <w:t xml:space="preserve"> Century Competence ‘Culture </w:t>
      </w:r>
      <w:proofErr w:type="gramStart"/>
      <w:r w:rsidR="00075087" w:rsidRPr="001A5E2D">
        <w:rPr>
          <w:rFonts w:cs="Arial"/>
          <w:sz w:val="24"/>
          <w:szCs w:val="24"/>
          <w:lang w:val="en-GB"/>
        </w:rPr>
        <w:t>et</w:t>
      </w:r>
      <w:proofErr w:type="gramEnd"/>
      <w:r w:rsidR="00075087" w:rsidRPr="001A5E2D">
        <w:rPr>
          <w:rFonts w:cs="Arial"/>
          <w:sz w:val="24"/>
          <w:szCs w:val="24"/>
          <w:lang w:val="en-GB"/>
        </w:rPr>
        <w:t xml:space="preserve"> </w:t>
      </w:r>
      <w:proofErr w:type="spellStart"/>
      <w:r w:rsidR="00075087" w:rsidRPr="001A5E2D">
        <w:rPr>
          <w:rFonts w:cs="Arial"/>
          <w:sz w:val="24"/>
          <w:szCs w:val="24"/>
          <w:lang w:val="en-GB"/>
        </w:rPr>
        <w:t>citoyenneté</w:t>
      </w:r>
      <w:proofErr w:type="spellEnd"/>
      <w:r w:rsidR="00075087" w:rsidRPr="001A5E2D">
        <w:rPr>
          <w:rFonts w:cs="Arial"/>
          <w:sz w:val="24"/>
          <w:szCs w:val="24"/>
          <w:lang w:val="en-GB"/>
        </w:rPr>
        <w:t xml:space="preserve">, deserves explicit visibility in the school. </w:t>
      </w:r>
    </w:p>
    <w:p w:rsidR="008E7B78" w:rsidRPr="001A5E2D" w:rsidRDefault="008E7B78" w:rsidP="008E7B78">
      <w:pPr>
        <w:pStyle w:val="ListParagraph"/>
        <w:numPr>
          <w:ilvl w:val="0"/>
          <w:numId w:val="42"/>
        </w:numPr>
        <w:spacing w:before="0" w:after="0"/>
        <w:jc w:val="left"/>
        <w:rPr>
          <w:sz w:val="24"/>
          <w:szCs w:val="24"/>
          <w:lang w:val="en-GB"/>
        </w:rPr>
      </w:pPr>
      <w:r w:rsidRPr="001A5E2D">
        <w:rPr>
          <w:sz w:val="24"/>
          <w:szCs w:val="24"/>
          <w:lang w:val="en-GB"/>
        </w:rPr>
        <w:t>S</w:t>
      </w:r>
      <w:r w:rsidR="00075087" w:rsidRPr="001A5E2D">
        <w:rPr>
          <w:sz w:val="24"/>
          <w:szCs w:val="24"/>
          <w:lang w:val="en-GB"/>
        </w:rPr>
        <w:t xml:space="preserve">tudents </w:t>
      </w:r>
      <w:r w:rsidRPr="001A5E2D">
        <w:rPr>
          <w:sz w:val="24"/>
          <w:szCs w:val="24"/>
          <w:lang w:val="en-GB"/>
        </w:rPr>
        <w:t>W</w:t>
      </w:r>
      <w:r w:rsidR="00075087" w:rsidRPr="001A5E2D">
        <w:rPr>
          <w:sz w:val="24"/>
          <w:szCs w:val="24"/>
          <w:lang w:val="en-GB"/>
        </w:rPr>
        <w:t xml:space="preserve">ithout </w:t>
      </w:r>
      <w:r w:rsidRPr="001A5E2D">
        <w:rPr>
          <w:sz w:val="24"/>
          <w:szCs w:val="24"/>
          <w:lang w:val="en-GB"/>
        </w:rPr>
        <w:t>A</w:t>
      </w:r>
      <w:r w:rsidR="00075087" w:rsidRPr="001A5E2D">
        <w:rPr>
          <w:sz w:val="24"/>
          <w:szCs w:val="24"/>
          <w:lang w:val="en-GB"/>
        </w:rPr>
        <w:t xml:space="preserve"> </w:t>
      </w:r>
      <w:r w:rsidRPr="001A5E2D">
        <w:rPr>
          <w:sz w:val="24"/>
          <w:szCs w:val="24"/>
          <w:lang w:val="en-GB"/>
        </w:rPr>
        <w:t>L</w:t>
      </w:r>
      <w:r w:rsidR="00075087" w:rsidRPr="001A5E2D">
        <w:rPr>
          <w:sz w:val="24"/>
          <w:szCs w:val="24"/>
          <w:lang w:val="en-GB"/>
        </w:rPr>
        <w:t xml:space="preserve">anguage </w:t>
      </w:r>
      <w:r w:rsidRPr="001A5E2D">
        <w:rPr>
          <w:sz w:val="24"/>
          <w:szCs w:val="24"/>
          <w:lang w:val="en-GB"/>
        </w:rPr>
        <w:t>S</w:t>
      </w:r>
      <w:r w:rsidR="00075087" w:rsidRPr="001A5E2D">
        <w:rPr>
          <w:sz w:val="24"/>
          <w:szCs w:val="24"/>
          <w:lang w:val="en-GB"/>
        </w:rPr>
        <w:t>ection (SWALS)</w:t>
      </w:r>
    </w:p>
    <w:p w:rsidR="00075087" w:rsidRPr="001A5E2D" w:rsidRDefault="00075087" w:rsidP="00075087">
      <w:pPr>
        <w:pStyle w:val="ListParagraph"/>
        <w:spacing w:before="0" w:after="0"/>
        <w:jc w:val="left"/>
        <w:rPr>
          <w:sz w:val="24"/>
          <w:szCs w:val="24"/>
          <w:lang w:val="en-GB"/>
        </w:rPr>
      </w:pPr>
      <w:r w:rsidRPr="001A5E2D">
        <w:rPr>
          <w:sz w:val="24"/>
          <w:szCs w:val="24"/>
          <w:lang w:val="en-GB"/>
        </w:rPr>
        <w:t xml:space="preserve">The school needs to be prepared for the enrolment of pupils with another </w:t>
      </w:r>
    </w:p>
    <w:p w:rsidR="00B20BD8" w:rsidRDefault="00B20BD8" w:rsidP="00075087">
      <w:pPr>
        <w:widowControl w:val="0"/>
        <w:spacing w:before="0" w:after="0"/>
        <w:ind w:firstLine="708"/>
        <w:jc w:val="left"/>
        <w:rPr>
          <w:rFonts w:cs="Arial"/>
          <w:sz w:val="24"/>
          <w:szCs w:val="24"/>
          <w:lang w:val="en-GB"/>
        </w:rPr>
      </w:pPr>
      <w:proofErr w:type="gramStart"/>
      <w:r>
        <w:rPr>
          <w:rFonts w:cs="Arial"/>
          <w:sz w:val="24"/>
          <w:szCs w:val="24"/>
          <w:lang w:val="en-GB"/>
        </w:rPr>
        <w:t>mother</w:t>
      </w:r>
      <w:proofErr w:type="gramEnd"/>
      <w:r>
        <w:rPr>
          <w:rFonts w:cs="Arial"/>
          <w:sz w:val="24"/>
          <w:szCs w:val="24"/>
          <w:lang w:val="en-GB"/>
        </w:rPr>
        <w:t xml:space="preserve"> tongue different from </w:t>
      </w:r>
      <w:r w:rsidR="00075087" w:rsidRPr="001A5E2D">
        <w:rPr>
          <w:rFonts w:cs="Arial"/>
          <w:sz w:val="24"/>
          <w:szCs w:val="24"/>
          <w:lang w:val="en-GB"/>
        </w:rPr>
        <w:t xml:space="preserve">one of the three main languages of </w:t>
      </w:r>
      <w:r>
        <w:rPr>
          <w:rFonts w:cs="Arial"/>
          <w:sz w:val="24"/>
          <w:szCs w:val="24"/>
          <w:lang w:val="en-GB"/>
        </w:rPr>
        <w:t xml:space="preserve">   </w:t>
      </w:r>
    </w:p>
    <w:p w:rsidR="00B20BD8" w:rsidRDefault="00075087" w:rsidP="00B20BD8">
      <w:pPr>
        <w:widowControl w:val="0"/>
        <w:spacing w:before="0" w:after="0"/>
        <w:ind w:firstLine="708"/>
        <w:jc w:val="left"/>
        <w:rPr>
          <w:rFonts w:cs="Arial"/>
          <w:sz w:val="24"/>
          <w:szCs w:val="24"/>
          <w:lang w:val="en-GB"/>
        </w:rPr>
      </w:pPr>
      <w:proofErr w:type="gramStart"/>
      <w:r w:rsidRPr="001A5E2D">
        <w:rPr>
          <w:rFonts w:cs="Arial"/>
          <w:sz w:val="24"/>
          <w:szCs w:val="24"/>
          <w:lang w:val="en-GB"/>
        </w:rPr>
        <w:t>communication</w:t>
      </w:r>
      <w:proofErr w:type="gramEnd"/>
      <w:r w:rsidRPr="001A5E2D">
        <w:rPr>
          <w:rFonts w:cs="Arial"/>
          <w:sz w:val="24"/>
          <w:szCs w:val="24"/>
          <w:lang w:val="en-GB"/>
        </w:rPr>
        <w:t xml:space="preserve"> in Luxembourg. Considering the </w:t>
      </w:r>
      <w:proofErr w:type="spellStart"/>
      <w:r w:rsidRPr="001A5E2D">
        <w:rPr>
          <w:rFonts w:cs="Arial"/>
          <w:sz w:val="24"/>
          <w:szCs w:val="24"/>
          <w:lang w:val="en-GB"/>
        </w:rPr>
        <w:t>multilinguistic</w:t>
      </w:r>
      <w:proofErr w:type="spellEnd"/>
      <w:r w:rsidRPr="001A5E2D">
        <w:rPr>
          <w:rFonts w:cs="Arial"/>
          <w:sz w:val="24"/>
          <w:szCs w:val="24"/>
          <w:lang w:val="en-GB"/>
        </w:rPr>
        <w:t xml:space="preserve"> context of </w:t>
      </w:r>
      <w:r w:rsidR="00B20BD8">
        <w:rPr>
          <w:rFonts w:cs="Arial"/>
          <w:sz w:val="24"/>
          <w:szCs w:val="24"/>
          <w:lang w:val="en-GB"/>
        </w:rPr>
        <w:t xml:space="preserve">   </w:t>
      </w:r>
    </w:p>
    <w:p w:rsidR="00B20BD8" w:rsidRDefault="00075087" w:rsidP="00B20BD8">
      <w:pPr>
        <w:widowControl w:val="0"/>
        <w:spacing w:before="0" w:after="0"/>
        <w:ind w:firstLine="708"/>
        <w:jc w:val="left"/>
        <w:rPr>
          <w:rFonts w:cs="Arial"/>
          <w:sz w:val="24"/>
          <w:szCs w:val="24"/>
          <w:lang w:val="en-GB"/>
        </w:rPr>
      </w:pPr>
      <w:proofErr w:type="spellStart"/>
      <w:r w:rsidRPr="001A5E2D">
        <w:rPr>
          <w:rFonts w:cs="Arial"/>
          <w:sz w:val="24"/>
          <w:szCs w:val="24"/>
          <w:lang w:val="en-GB"/>
        </w:rPr>
        <w:t>Clervaux</w:t>
      </w:r>
      <w:proofErr w:type="spellEnd"/>
      <w:r w:rsidRPr="001A5E2D">
        <w:rPr>
          <w:rFonts w:cs="Arial"/>
          <w:sz w:val="24"/>
          <w:szCs w:val="24"/>
          <w:lang w:val="en-GB"/>
        </w:rPr>
        <w:t xml:space="preserve"> and the growth of the school, </w:t>
      </w:r>
      <w:r w:rsidR="00872D73" w:rsidRPr="001A5E2D">
        <w:rPr>
          <w:rFonts w:cs="Arial"/>
          <w:sz w:val="24"/>
          <w:szCs w:val="24"/>
          <w:lang w:val="en-GB"/>
        </w:rPr>
        <w:t xml:space="preserve">the </w:t>
      </w:r>
      <w:r w:rsidR="00252456" w:rsidRPr="001A5E2D">
        <w:rPr>
          <w:rFonts w:cs="Arial"/>
          <w:sz w:val="24"/>
          <w:szCs w:val="24"/>
          <w:lang w:val="en-GB"/>
        </w:rPr>
        <w:t>staff</w:t>
      </w:r>
      <w:r w:rsidR="00872D73" w:rsidRPr="001A5E2D">
        <w:rPr>
          <w:rFonts w:cs="Arial"/>
          <w:sz w:val="24"/>
          <w:szCs w:val="24"/>
          <w:lang w:val="en-GB"/>
        </w:rPr>
        <w:t xml:space="preserve"> </w:t>
      </w:r>
      <w:r w:rsidR="00252456" w:rsidRPr="001A5E2D">
        <w:rPr>
          <w:rFonts w:cs="Arial"/>
          <w:sz w:val="24"/>
          <w:szCs w:val="24"/>
          <w:lang w:val="en-GB"/>
        </w:rPr>
        <w:t>must</w:t>
      </w:r>
      <w:r w:rsidR="00872D73" w:rsidRPr="001A5E2D">
        <w:rPr>
          <w:rFonts w:cs="Arial"/>
          <w:sz w:val="24"/>
          <w:szCs w:val="24"/>
          <w:lang w:val="en-GB"/>
        </w:rPr>
        <w:t xml:space="preserve"> be aware of the specific </w:t>
      </w:r>
    </w:p>
    <w:p w:rsidR="00075087" w:rsidRPr="001A5E2D" w:rsidRDefault="00872D73" w:rsidP="00B20BD8">
      <w:pPr>
        <w:widowControl w:val="0"/>
        <w:spacing w:before="0" w:after="0"/>
        <w:ind w:firstLine="708"/>
        <w:jc w:val="left"/>
        <w:rPr>
          <w:rFonts w:cs="Arial"/>
          <w:sz w:val="24"/>
          <w:szCs w:val="24"/>
          <w:lang w:val="en-GB"/>
        </w:rPr>
      </w:pPr>
      <w:proofErr w:type="gramStart"/>
      <w:r w:rsidRPr="001A5E2D">
        <w:rPr>
          <w:rFonts w:cs="Arial"/>
          <w:sz w:val="24"/>
          <w:szCs w:val="24"/>
          <w:lang w:val="en-GB"/>
        </w:rPr>
        <w:t>demands</w:t>
      </w:r>
      <w:proofErr w:type="gramEnd"/>
      <w:r w:rsidRPr="001A5E2D">
        <w:rPr>
          <w:rFonts w:cs="Arial"/>
          <w:sz w:val="24"/>
          <w:szCs w:val="24"/>
          <w:lang w:val="en-GB"/>
        </w:rPr>
        <w:t xml:space="preserve"> of </w:t>
      </w:r>
      <w:r w:rsidR="00075087" w:rsidRPr="001A5E2D">
        <w:rPr>
          <w:rFonts w:cs="Arial"/>
          <w:sz w:val="24"/>
          <w:szCs w:val="24"/>
          <w:lang w:val="en-GB"/>
        </w:rPr>
        <w:t xml:space="preserve">SWALS </w:t>
      </w:r>
      <w:r w:rsidRPr="001A5E2D">
        <w:rPr>
          <w:rFonts w:cs="Arial"/>
          <w:sz w:val="24"/>
          <w:szCs w:val="24"/>
          <w:lang w:val="en-GB"/>
        </w:rPr>
        <w:t>regarding mother tongue tuition</w:t>
      </w:r>
      <w:r w:rsidR="00075087" w:rsidRPr="001A5E2D">
        <w:rPr>
          <w:rFonts w:cs="Arial"/>
          <w:sz w:val="24"/>
          <w:szCs w:val="24"/>
          <w:lang w:val="en-GB"/>
        </w:rPr>
        <w:t xml:space="preserve">. </w:t>
      </w:r>
    </w:p>
    <w:p w:rsidR="008E7B78" w:rsidRPr="001A5E2D" w:rsidRDefault="008E7B78" w:rsidP="008E7B78">
      <w:pPr>
        <w:pStyle w:val="ListParagraph"/>
        <w:numPr>
          <w:ilvl w:val="0"/>
          <w:numId w:val="42"/>
        </w:numPr>
        <w:spacing w:before="0" w:after="0"/>
        <w:jc w:val="left"/>
        <w:rPr>
          <w:sz w:val="24"/>
          <w:szCs w:val="24"/>
          <w:lang w:val="en-GB"/>
        </w:rPr>
      </w:pPr>
      <w:r w:rsidRPr="001A5E2D">
        <w:rPr>
          <w:sz w:val="24"/>
          <w:szCs w:val="24"/>
          <w:lang w:val="en-GB"/>
        </w:rPr>
        <w:t>Differentiation</w:t>
      </w:r>
      <w:r w:rsidR="00872D73" w:rsidRPr="001A5E2D">
        <w:rPr>
          <w:sz w:val="24"/>
          <w:szCs w:val="24"/>
          <w:lang w:val="en-GB"/>
        </w:rPr>
        <w:br/>
      </w:r>
      <w:r w:rsidR="00AF0071" w:rsidRPr="001A5E2D">
        <w:rPr>
          <w:sz w:val="24"/>
          <w:szCs w:val="24"/>
          <w:lang w:val="en-GB"/>
        </w:rPr>
        <w:t>In exploring, discussing and sharing, management and teaching staff can further adjust teaching and learning to individual needs.</w:t>
      </w:r>
    </w:p>
    <w:p w:rsidR="00F3422B" w:rsidRPr="001A5E2D" w:rsidRDefault="00F3422B" w:rsidP="00F3422B">
      <w:pPr>
        <w:spacing w:before="0" w:after="0"/>
        <w:jc w:val="left"/>
        <w:rPr>
          <w:sz w:val="24"/>
          <w:szCs w:val="24"/>
          <w:lang w:val="en-GB"/>
        </w:rPr>
      </w:pPr>
    </w:p>
    <w:p w:rsidR="009F50F6" w:rsidRPr="001A5E2D" w:rsidRDefault="00805C35" w:rsidP="00F3422B">
      <w:pPr>
        <w:spacing w:before="0" w:after="0"/>
        <w:jc w:val="left"/>
        <w:rPr>
          <w:i/>
          <w:sz w:val="24"/>
          <w:szCs w:val="24"/>
          <w:lang w:val="en-GB"/>
        </w:rPr>
      </w:pPr>
      <w:r w:rsidRPr="001A5E2D">
        <w:rPr>
          <w:i/>
          <w:sz w:val="24"/>
          <w:szCs w:val="24"/>
          <w:lang w:val="en-GB"/>
        </w:rPr>
        <w:t>Future s</w:t>
      </w:r>
      <w:r w:rsidR="00953297" w:rsidRPr="001A5E2D">
        <w:rPr>
          <w:i/>
          <w:sz w:val="24"/>
          <w:szCs w:val="24"/>
          <w:lang w:val="en-GB"/>
        </w:rPr>
        <w:t>ustain</w:t>
      </w:r>
      <w:r w:rsidR="00252456" w:rsidRPr="001A5E2D">
        <w:rPr>
          <w:i/>
          <w:sz w:val="24"/>
          <w:szCs w:val="24"/>
          <w:lang w:val="en-GB"/>
        </w:rPr>
        <w:t>ability</w:t>
      </w:r>
    </w:p>
    <w:p w:rsidR="00F3422B" w:rsidRPr="001A5E2D" w:rsidRDefault="00252456" w:rsidP="00F3422B">
      <w:pPr>
        <w:spacing w:before="0" w:after="0"/>
        <w:jc w:val="left"/>
        <w:rPr>
          <w:sz w:val="24"/>
          <w:szCs w:val="24"/>
          <w:lang w:val="en-GB"/>
        </w:rPr>
      </w:pPr>
      <w:r w:rsidRPr="001A5E2D">
        <w:rPr>
          <w:sz w:val="24"/>
          <w:szCs w:val="24"/>
          <w:lang w:val="en-GB"/>
        </w:rPr>
        <w:t>In</w:t>
      </w:r>
      <w:r w:rsidR="00C478EB">
        <w:rPr>
          <w:sz w:val="24"/>
          <w:szCs w:val="24"/>
          <w:lang w:val="en-GB"/>
        </w:rPr>
        <w:t xml:space="preserve"> </w:t>
      </w:r>
      <w:r w:rsidRPr="001A5E2D">
        <w:rPr>
          <w:sz w:val="24"/>
          <w:szCs w:val="24"/>
          <w:lang w:val="en-GB"/>
        </w:rPr>
        <w:t xml:space="preserve">the next couple of </w:t>
      </w:r>
      <w:proofErr w:type="gramStart"/>
      <w:r w:rsidRPr="001A5E2D">
        <w:rPr>
          <w:sz w:val="24"/>
          <w:szCs w:val="24"/>
          <w:lang w:val="en-GB"/>
        </w:rPr>
        <w:t>years</w:t>
      </w:r>
      <w:proofErr w:type="gramEnd"/>
      <w:r w:rsidRPr="001A5E2D">
        <w:rPr>
          <w:sz w:val="24"/>
          <w:szCs w:val="24"/>
          <w:lang w:val="en-GB"/>
        </w:rPr>
        <w:t xml:space="preserve"> the school will welcome many new pupils and teachers. </w:t>
      </w:r>
      <w:r w:rsidR="00B20BD8">
        <w:rPr>
          <w:sz w:val="24"/>
          <w:szCs w:val="24"/>
          <w:lang w:val="en-GB"/>
        </w:rPr>
        <w:t xml:space="preserve">Already in September </w:t>
      </w:r>
      <w:proofErr w:type="gramStart"/>
      <w:r w:rsidR="00B20BD8">
        <w:rPr>
          <w:sz w:val="24"/>
          <w:szCs w:val="24"/>
          <w:lang w:val="en-GB"/>
        </w:rPr>
        <w:t>2019</w:t>
      </w:r>
      <w:proofErr w:type="gramEnd"/>
      <w:r w:rsidR="00B20BD8">
        <w:rPr>
          <w:sz w:val="24"/>
          <w:szCs w:val="24"/>
          <w:lang w:val="en-GB"/>
        </w:rPr>
        <w:t xml:space="preserve"> the s</w:t>
      </w:r>
      <w:r w:rsidR="00805C35" w:rsidRPr="001A5E2D">
        <w:rPr>
          <w:sz w:val="24"/>
          <w:szCs w:val="24"/>
          <w:lang w:val="en-GB"/>
        </w:rPr>
        <w:t>ize of the school will be doubled. Currently t</w:t>
      </w:r>
      <w:r w:rsidRPr="001A5E2D">
        <w:rPr>
          <w:sz w:val="24"/>
          <w:szCs w:val="24"/>
          <w:lang w:val="en-GB"/>
        </w:rPr>
        <w:t xml:space="preserve">he </w:t>
      </w:r>
      <w:r w:rsidR="00805C35" w:rsidRPr="001A5E2D">
        <w:rPr>
          <w:sz w:val="24"/>
          <w:szCs w:val="24"/>
          <w:lang w:val="en-GB"/>
        </w:rPr>
        <w:t>well-thought-out</w:t>
      </w:r>
      <w:r w:rsidRPr="001A5E2D">
        <w:rPr>
          <w:sz w:val="24"/>
          <w:szCs w:val="24"/>
          <w:lang w:val="en-GB"/>
        </w:rPr>
        <w:t xml:space="preserve"> vision </w:t>
      </w:r>
      <w:r w:rsidR="00805C35" w:rsidRPr="001A5E2D">
        <w:rPr>
          <w:sz w:val="24"/>
          <w:szCs w:val="24"/>
          <w:lang w:val="en-GB"/>
        </w:rPr>
        <w:t>is implemented by a</w:t>
      </w:r>
      <w:r w:rsidRPr="001A5E2D">
        <w:rPr>
          <w:sz w:val="24"/>
          <w:szCs w:val="24"/>
          <w:lang w:val="en-GB"/>
        </w:rPr>
        <w:t xml:space="preserve"> carefully selected and trained staff</w:t>
      </w:r>
      <w:r w:rsidR="00805C35" w:rsidRPr="001A5E2D">
        <w:rPr>
          <w:sz w:val="24"/>
          <w:szCs w:val="24"/>
          <w:lang w:val="en-GB"/>
        </w:rPr>
        <w:t xml:space="preserve"> in line with this vision. To secure principles and approaches towards teaching and learning, an important point of attention of management and staff must </w:t>
      </w:r>
      <w:r w:rsidR="004F6482" w:rsidRPr="001A5E2D">
        <w:rPr>
          <w:sz w:val="24"/>
          <w:szCs w:val="24"/>
          <w:lang w:val="en-GB"/>
        </w:rPr>
        <w:t>be how to s</w:t>
      </w:r>
      <w:r w:rsidR="00BE3D48" w:rsidRPr="001A5E2D">
        <w:rPr>
          <w:sz w:val="24"/>
          <w:szCs w:val="24"/>
          <w:lang w:val="en-GB"/>
        </w:rPr>
        <w:t>ecure</w:t>
      </w:r>
      <w:r w:rsidR="004F6482" w:rsidRPr="001A5E2D">
        <w:rPr>
          <w:sz w:val="24"/>
          <w:szCs w:val="24"/>
          <w:lang w:val="en-GB"/>
        </w:rPr>
        <w:t xml:space="preserve"> what is accomplished and to develop further in the intended direction.</w:t>
      </w:r>
      <w:r w:rsidR="00C478EB">
        <w:rPr>
          <w:sz w:val="24"/>
          <w:szCs w:val="24"/>
          <w:lang w:val="en-GB"/>
        </w:rPr>
        <w:t xml:space="preserve"> </w:t>
      </w:r>
    </w:p>
    <w:p w:rsidR="008E7B78" w:rsidRPr="001A5E2D" w:rsidRDefault="008E7B78" w:rsidP="008E7B78">
      <w:pPr>
        <w:spacing w:before="0" w:after="0"/>
        <w:jc w:val="left"/>
        <w:rPr>
          <w:sz w:val="24"/>
          <w:szCs w:val="24"/>
          <w:lang w:val="en-GB"/>
        </w:rPr>
      </w:pPr>
    </w:p>
    <w:p w:rsidR="00BB481E" w:rsidRPr="001A5E2D" w:rsidRDefault="00BB481E" w:rsidP="004422A3">
      <w:pPr>
        <w:spacing w:before="0" w:after="0"/>
        <w:jc w:val="left"/>
        <w:rPr>
          <w:sz w:val="24"/>
          <w:szCs w:val="24"/>
          <w:lang w:val="en-GB"/>
        </w:rPr>
      </w:pPr>
    </w:p>
    <w:p w:rsidR="00BB481E" w:rsidRPr="001A5E2D" w:rsidRDefault="00EE2138" w:rsidP="004422A3">
      <w:pPr>
        <w:pStyle w:val="Heading1"/>
        <w:spacing w:before="0" w:after="0"/>
        <w:jc w:val="left"/>
        <w:rPr>
          <w:u w:val="single"/>
          <w:lang w:val="en-GB"/>
        </w:rPr>
      </w:pPr>
      <w:bookmarkStart w:id="5" w:name="_Toc531356227"/>
      <w:r w:rsidRPr="001A5E2D">
        <w:rPr>
          <w:lang w:val="en-GB"/>
        </w:rPr>
        <w:t>I</w:t>
      </w:r>
      <w:r w:rsidR="00BB481E" w:rsidRPr="001A5E2D">
        <w:rPr>
          <w:lang w:val="en-GB"/>
        </w:rPr>
        <w:t>V.</w:t>
      </w:r>
      <w:r w:rsidR="00BB481E" w:rsidRPr="001A5E2D">
        <w:rPr>
          <w:lang w:val="en-GB"/>
        </w:rPr>
        <w:tab/>
      </w:r>
      <w:r w:rsidR="00BB481E" w:rsidRPr="001A5E2D">
        <w:rPr>
          <w:u w:val="single"/>
          <w:lang w:val="en-GB"/>
        </w:rPr>
        <w:t>Final conclusion</w:t>
      </w:r>
      <w:bookmarkEnd w:id="5"/>
    </w:p>
    <w:p w:rsidR="00BB481E" w:rsidRPr="001A5E2D" w:rsidRDefault="00BB481E" w:rsidP="004422A3">
      <w:pPr>
        <w:spacing w:before="0" w:after="0"/>
        <w:jc w:val="left"/>
        <w:rPr>
          <w:sz w:val="24"/>
          <w:szCs w:val="24"/>
          <w:lang w:val="en-GB" w:eastAsia="nl-NL"/>
        </w:rPr>
      </w:pPr>
    </w:p>
    <w:p w:rsidR="001A7FC8" w:rsidRPr="001A5E2D" w:rsidRDefault="00586A5F" w:rsidP="004422A3">
      <w:pPr>
        <w:spacing w:before="0" w:after="0"/>
        <w:jc w:val="left"/>
        <w:rPr>
          <w:sz w:val="24"/>
          <w:szCs w:val="24"/>
          <w:lang w:val="en-GB" w:eastAsia="nl-NL"/>
        </w:rPr>
      </w:pPr>
      <w:r w:rsidRPr="001A5E2D">
        <w:rPr>
          <w:sz w:val="24"/>
          <w:szCs w:val="24"/>
          <w:lang w:val="en-GB" w:eastAsia="nl-NL"/>
        </w:rPr>
        <w:t xml:space="preserve">The Audit team </w:t>
      </w:r>
      <w:r w:rsidR="005317FD" w:rsidRPr="001A5E2D">
        <w:rPr>
          <w:sz w:val="24"/>
          <w:szCs w:val="24"/>
          <w:lang w:val="en-GB" w:eastAsia="nl-NL"/>
        </w:rPr>
        <w:t>recommends</w:t>
      </w:r>
      <w:r w:rsidRPr="001A5E2D">
        <w:rPr>
          <w:sz w:val="24"/>
          <w:szCs w:val="24"/>
          <w:lang w:val="en-GB" w:eastAsia="nl-NL"/>
        </w:rPr>
        <w:t xml:space="preserve"> Accreditation of the </w:t>
      </w:r>
      <w:r w:rsidR="005317FD" w:rsidRPr="001A5E2D">
        <w:rPr>
          <w:sz w:val="24"/>
          <w:szCs w:val="24"/>
          <w:lang w:val="en-GB" w:eastAsia="nl-NL"/>
        </w:rPr>
        <w:t xml:space="preserve">Secondary Cycle (S1-S5) </w:t>
      </w:r>
      <w:r w:rsidRPr="001A5E2D">
        <w:rPr>
          <w:sz w:val="24"/>
          <w:szCs w:val="24"/>
          <w:lang w:val="en-GB" w:eastAsia="nl-NL"/>
        </w:rPr>
        <w:t xml:space="preserve">International School Edward Steichen in </w:t>
      </w:r>
      <w:proofErr w:type="spellStart"/>
      <w:r w:rsidRPr="001A5E2D">
        <w:rPr>
          <w:sz w:val="24"/>
          <w:szCs w:val="24"/>
          <w:lang w:val="en-GB" w:eastAsia="nl-NL"/>
        </w:rPr>
        <w:t>Clervaux</w:t>
      </w:r>
      <w:proofErr w:type="spellEnd"/>
      <w:r w:rsidRPr="001A5E2D">
        <w:rPr>
          <w:sz w:val="24"/>
          <w:szCs w:val="24"/>
          <w:lang w:val="en-GB" w:eastAsia="nl-NL"/>
        </w:rPr>
        <w:t>.</w:t>
      </w:r>
    </w:p>
    <w:p w:rsidR="00E11DD4" w:rsidRPr="001A5E2D" w:rsidRDefault="00E11DD4" w:rsidP="004422A3">
      <w:pPr>
        <w:spacing w:before="0" w:after="0"/>
        <w:jc w:val="left"/>
        <w:rPr>
          <w:sz w:val="24"/>
          <w:szCs w:val="24"/>
          <w:lang w:val="en-GB" w:eastAsia="nl-NL"/>
        </w:rPr>
      </w:pPr>
    </w:p>
    <w:p w:rsidR="00DC3769" w:rsidRPr="001A5E2D" w:rsidRDefault="00DC3769">
      <w:pPr>
        <w:spacing w:before="0" w:after="0"/>
        <w:jc w:val="left"/>
        <w:rPr>
          <w:rFonts w:cs="Arial"/>
          <w:b/>
          <w:bCs/>
          <w:kern w:val="32"/>
          <w:sz w:val="32"/>
          <w:szCs w:val="32"/>
          <w:lang w:val="en-GB"/>
        </w:rPr>
      </w:pPr>
      <w:r w:rsidRPr="001A5E2D">
        <w:rPr>
          <w:lang w:val="en-GB"/>
        </w:rPr>
        <w:br w:type="page"/>
      </w:r>
    </w:p>
    <w:p w:rsidR="00E11DD4" w:rsidRPr="001A5E2D" w:rsidRDefault="00E11DD4" w:rsidP="004422A3">
      <w:pPr>
        <w:pStyle w:val="Heading1"/>
        <w:spacing w:before="0" w:after="0"/>
        <w:jc w:val="left"/>
        <w:rPr>
          <w:lang w:val="en-GB"/>
        </w:rPr>
      </w:pPr>
      <w:bookmarkStart w:id="6" w:name="_Toc531356228"/>
      <w:r w:rsidRPr="001A5E2D">
        <w:rPr>
          <w:lang w:val="en-GB"/>
        </w:rPr>
        <w:lastRenderedPageBreak/>
        <w:t>V.</w:t>
      </w:r>
      <w:r w:rsidRPr="001A5E2D">
        <w:rPr>
          <w:lang w:val="en-GB"/>
        </w:rPr>
        <w:tab/>
      </w:r>
      <w:r w:rsidRPr="001A5E2D">
        <w:rPr>
          <w:u w:val="single"/>
          <w:lang w:val="en-GB"/>
        </w:rPr>
        <w:t>Findings</w:t>
      </w:r>
      <w:bookmarkEnd w:id="6"/>
    </w:p>
    <w:p w:rsidR="00E11DD4" w:rsidRPr="001A5E2D" w:rsidRDefault="001A7FC8" w:rsidP="004422A3">
      <w:pPr>
        <w:spacing w:before="0" w:after="0"/>
        <w:jc w:val="left"/>
        <w:rPr>
          <w:sz w:val="24"/>
          <w:szCs w:val="24"/>
          <w:lang w:val="en-GB" w:eastAsia="nl-NL"/>
        </w:rPr>
      </w:pPr>
      <w:r w:rsidRPr="001A5E2D">
        <w:rPr>
          <w:sz w:val="24"/>
          <w:szCs w:val="24"/>
          <w:lang w:val="en-GB" w:eastAsia="nl-NL"/>
        </w:rPr>
        <w:t xml:space="preserve"> </w:t>
      </w:r>
    </w:p>
    <w:tbl>
      <w:tblPr>
        <w:tblStyle w:val="TableGrid"/>
        <w:tblW w:w="9072" w:type="dxa"/>
        <w:tblLook w:val="04A0" w:firstRow="1" w:lastRow="0" w:firstColumn="1" w:lastColumn="0" w:noHBand="0" w:noVBand="1"/>
      </w:tblPr>
      <w:tblGrid>
        <w:gridCol w:w="4536"/>
        <w:gridCol w:w="4536"/>
      </w:tblGrid>
      <w:tr w:rsidR="003A4FB5" w:rsidRPr="001A5E2D" w:rsidTr="00C030DD">
        <w:tc>
          <w:tcPr>
            <w:tcW w:w="9072" w:type="dxa"/>
            <w:gridSpan w:val="2"/>
            <w:shd w:val="clear" w:color="auto" w:fill="BFBFBF" w:themeFill="background1" w:themeFillShade="BF"/>
          </w:tcPr>
          <w:p w:rsidR="003A4FB5" w:rsidRPr="001A5E2D" w:rsidRDefault="003A4FB5" w:rsidP="004422A3">
            <w:pPr>
              <w:widowControl w:val="0"/>
              <w:spacing w:before="0" w:after="0"/>
              <w:jc w:val="left"/>
              <w:rPr>
                <w:rFonts w:cs="Arial"/>
                <w:szCs w:val="22"/>
                <w:lang w:val="en-GB"/>
              </w:rPr>
            </w:pPr>
            <w:r w:rsidRPr="001A5E2D">
              <w:rPr>
                <w:rFonts w:cs="Arial"/>
                <w:b/>
                <w:kern w:val="16"/>
                <w:szCs w:val="22"/>
                <w:lang w:val="en-GB" w:eastAsia="zh-CN"/>
              </w:rPr>
              <w:t>I.</w:t>
            </w:r>
            <w:r w:rsidR="00F35217" w:rsidRPr="001A5E2D">
              <w:rPr>
                <w:rFonts w:cs="Arial"/>
                <w:b/>
                <w:kern w:val="16"/>
                <w:szCs w:val="22"/>
                <w:lang w:val="en-GB" w:eastAsia="zh-CN"/>
              </w:rPr>
              <w:tab/>
            </w:r>
            <w:r w:rsidRPr="001A5E2D">
              <w:rPr>
                <w:rFonts w:cs="Arial"/>
                <w:b/>
                <w:szCs w:val="22"/>
                <w:lang w:val="en-GB" w:eastAsia="zh-CN"/>
              </w:rPr>
              <w:t>Pedagogical equivalence</w:t>
            </w:r>
          </w:p>
        </w:tc>
      </w:tr>
      <w:tr w:rsidR="003A4FB5" w:rsidRPr="00DE73C0" w:rsidTr="00C030DD">
        <w:tc>
          <w:tcPr>
            <w:tcW w:w="9072" w:type="dxa"/>
            <w:gridSpan w:val="2"/>
          </w:tcPr>
          <w:p w:rsidR="003A4FB5" w:rsidRPr="001A5E2D" w:rsidRDefault="003A4FB5" w:rsidP="004422A3">
            <w:pPr>
              <w:widowControl w:val="0"/>
              <w:spacing w:before="0" w:after="0"/>
              <w:jc w:val="left"/>
              <w:rPr>
                <w:rFonts w:cs="Arial"/>
                <w:szCs w:val="22"/>
                <w:lang w:val="en-GB"/>
              </w:rPr>
            </w:pPr>
            <w:r w:rsidRPr="001A5E2D">
              <w:rPr>
                <w:rFonts w:cs="Arial"/>
                <w:b/>
                <w:szCs w:val="22"/>
                <w:lang w:val="en-GB" w:eastAsia="zh-CN"/>
              </w:rPr>
              <w:t>I.1</w:t>
            </w:r>
            <w:r w:rsidR="00F35217" w:rsidRPr="001A5E2D">
              <w:rPr>
                <w:rFonts w:cs="Arial"/>
                <w:b/>
                <w:szCs w:val="22"/>
                <w:lang w:val="en-GB" w:eastAsia="zh-CN"/>
              </w:rPr>
              <w:tab/>
            </w:r>
            <w:r w:rsidRPr="001A5E2D">
              <w:rPr>
                <w:rFonts w:cs="Arial"/>
                <w:b/>
                <w:szCs w:val="22"/>
                <w:lang w:val="en-GB" w:eastAsia="zh-CN"/>
              </w:rPr>
              <w:t xml:space="preserve">Organisation of studies and subjects correspond to the European </w:t>
            </w:r>
            <w:r w:rsidRPr="001A5E2D">
              <w:rPr>
                <w:rFonts w:cs="Arial"/>
                <w:b/>
                <w:szCs w:val="22"/>
                <w:lang w:val="en-GB" w:eastAsia="zh-CN"/>
              </w:rPr>
              <w:tab/>
              <w:t xml:space="preserve">Schools </w:t>
            </w:r>
            <w:r w:rsidR="00E82457" w:rsidRPr="001A5E2D">
              <w:rPr>
                <w:rFonts w:cs="Arial"/>
                <w:b/>
                <w:szCs w:val="22"/>
                <w:lang w:val="en-GB" w:eastAsia="zh-CN"/>
              </w:rPr>
              <w:tab/>
            </w:r>
            <w:r w:rsidRPr="001A5E2D">
              <w:rPr>
                <w:rFonts w:cs="Arial"/>
                <w:b/>
                <w:szCs w:val="22"/>
                <w:lang w:val="en-GB" w:eastAsia="zh-CN"/>
              </w:rPr>
              <w:t>(ES) system until S5</w:t>
            </w:r>
          </w:p>
        </w:tc>
      </w:tr>
      <w:tr w:rsidR="003A4FB5" w:rsidRPr="00DE73C0" w:rsidTr="003A4FB5">
        <w:tc>
          <w:tcPr>
            <w:tcW w:w="4536" w:type="dxa"/>
          </w:tcPr>
          <w:p w:rsidR="003A4FB5" w:rsidRPr="001A5E2D" w:rsidRDefault="003A4FB5" w:rsidP="004422A3">
            <w:pPr>
              <w:pStyle w:val="ListParagraph"/>
              <w:widowControl w:val="0"/>
              <w:numPr>
                <w:ilvl w:val="0"/>
                <w:numId w:val="15"/>
              </w:numPr>
              <w:spacing w:before="0" w:after="0" w:line="276" w:lineRule="auto"/>
              <w:jc w:val="left"/>
              <w:rPr>
                <w:rFonts w:cs="Arial"/>
                <w:szCs w:val="22"/>
                <w:lang w:val="en-GB" w:eastAsia="zh-CN"/>
              </w:rPr>
            </w:pPr>
            <w:r w:rsidRPr="001A5E2D">
              <w:rPr>
                <w:rFonts w:cs="Arial"/>
                <w:szCs w:val="22"/>
                <w:lang w:val="en-GB" w:eastAsia="zh-CN"/>
              </w:rPr>
              <w:t xml:space="preserve">Time allocation to the different subjects and cycles (S1–5) corresponds to the ES system. </w:t>
            </w:r>
          </w:p>
          <w:p w:rsidR="003A4FB5" w:rsidRPr="001A5E2D" w:rsidRDefault="003A4FB5" w:rsidP="004422A3">
            <w:pPr>
              <w:pStyle w:val="ListParagraph"/>
              <w:widowControl w:val="0"/>
              <w:numPr>
                <w:ilvl w:val="0"/>
                <w:numId w:val="15"/>
              </w:numPr>
              <w:spacing w:before="0" w:after="0" w:line="276" w:lineRule="auto"/>
              <w:jc w:val="left"/>
              <w:rPr>
                <w:rFonts w:cs="Arial"/>
                <w:szCs w:val="22"/>
                <w:lang w:val="en-GB" w:eastAsia="zh-CN"/>
              </w:rPr>
            </w:pPr>
            <w:r w:rsidRPr="001A5E2D">
              <w:rPr>
                <w:rFonts w:cs="Arial"/>
                <w:szCs w:val="22"/>
                <w:lang w:val="en-GB" w:eastAsia="zh-CN"/>
              </w:rPr>
              <w:t xml:space="preserve">Syllabuses used in different subjects (secondary S1–5) correspond to the ES system. </w:t>
            </w:r>
          </w:p>
          <w:p w:rsidR="003A4FB5" w:rsidRPr="001A5E2D" w:rsidRDefault="003A4FB5" w:rsidP="004422A3">
            <w:pPr>
              <w:pStyle w:val="ListParagraph"/>
              <w:widowControl w:val="0"/>
              <w:numPr>
                <w:ilvl w:val="0"/>
                <w:numId w:val="15"/>
              </w:numPr>
              <w:spacing w:before="0" w:after="0" w:line="276" w:lineRule="auto"/>
              <w:jc w:val="left"/>
              <w:rPr>
                <w:rFonts w:cs="Arial"/>
                <w:szCs w:val="22"/>
                <w:lang w:val="en-GB" w:eastAsia="zh-CN"/>
              </w:rPr>
            </w:pPr>
            <w:r w:rsidRPr="001A5E2D">
              <w:rPr>
                <w:rFonts w:cs="Arial"/>
                <w:szCs w:val="22"/>
                <w:lang w:val="en-GB" w:eastAsia="zh-CN"/>
              </w:rPr>
              <w:t>Three vehicular languages as L2 are offered.</w:t>
            </w:r>
          </w:p>
          <w:p w:rsidR="003A4FB5" w:rsidRPr="001A5E2D" w:rsidRDefault="003A4FB5" w:rsidP="004422A3">
            <w:pPr>
              <w:pStyle w:val="ListParagraph"/>
              <w:widowControl w:val="0"/>
              <w:numPr>
                <w:ilvl w:val="0"/>
                <w:numId w:val="15"/>
              </w:numPr>
              <w:spacing w:before="0" w:after="0" w:line="276" w:lineRule="auto"/>
              <w:jc w:val="left"/>
              <w:rPr>
                <w:rFonts w:cs="Arial"/>
                <w:szCs w:val="22"/>
                <w:lang w:val="en-GB" w:eastAsia="zh-CN"/>
              </w:rPr>
            </w:pPr>
            <w:r w:rsidRPr="001A5E2D">
              <w:rPr>
                <w:rFonts w:cs="Arial"/>
                <w:szCs w:val="22"/>
                <w:lang w:val="en-GB" w:eastAsia="zh-CN"/>
              </w:rPr>
              <w:t>L3 tuition is offered.</w:t>
            </w:r>
          </w:p>
          <w:p w:rsidR="003A4FB5" w:rsidRPr="001A5E2D" w:rsidRDefault="003A4FB5" w:rsidP="004422A3">
            <w:pPr>
              <w:widowControl w:val="0"/>
              <w:spacing w:before="0" w:after="0"/>
              <w:jc w:val="left"/>
              <w:rPr>
                <w:rFonts w:cs="Arial"/>
                <w:szCs w:val="22"/>
                <w:lang w:val="en-GB"/>
              </w:rPr>
            </w:pPr>
          </w:p>
        </w:tc>
        <w:tc>
          <w:tcPr>
            <w:tcW w:w="4536" w:type="dxa"/>
          </w:tcPr>
          <w:p w:rsidR="00DC3769" w:rsidRPr="0065617D" w:rsidRDefault="00DC3769" w:rsidP="00E82457">
            <w:pPr>
              <w:widowControl w:val="0"/>
              <w:spacing w:before="0" w:after="0"/>
              <w:jc w:val="left"/>
              <w:rPr>
                <w:rFonts w:cs="Arial"/>
                <w:szCs w:val="22"/>
                <w:lang w:val="en-GB"/>
              </w:rPr>
            </w:pPr>
            <w:r w:rsidRPr="001A5E2D">
              <w:rPr>
                <w:rFonts w:cs="Arial"/>
                <w:szCs w:val="22"/>
                <w:lang w:val="en-GB"/>
              </w:rPr>
              <w:t>T</w:t>
            </w:r>
            <w:r w:rsidRPr="0065617D">
              <w:rPr>
                <w:rFonts w:cs="Arial"/>
                <w:szCs w:val="22"/>
                <w:lang w:val="en-GB"/>
              </w:rPr>
              <w:t xml:space="preserve">he school meets the criteria. </w:t>
            </w:r>
            <w:r w:rsidR="001710B9" w:rsidRPr="0065617D">
              <w:rPr>
                <w:rFonts w:cs="Arial"/>
                <w:szCs w:val="22"/>
                <w:lang w:val="en-GB"/>
              </w:rPr>
              <w:br/>
              <w:t>L3 tuition is offered in German and French.</w:t>
            </w:r>
            <w:r w:rsidR="001710B9" w:rsidRPr="0065617D">
              <w:rPr>
                <w:rFonts w:cs="Arial"/>
                <w:szCs w:val="22"/>
                <w:lang w:val="en-GB"/>
              </w:rPr>
              <w:br/>
            </w:r>
          </w:p>
          <w:p w:rsidR="00DC3769" w:rsidRPr="0065617D" w:rsidRDefault="00DC3769" w:rsidP="00E82457">
            <w:pPr>
              <w:widowControl w:val="0"/>
              <w:spacing w:before="0" w:after="0"/>
              <w:jc w:val="left"/>
              <w:rPr>
                <w:rFonts w:cs="Arial"/>
                <w:szCs w:val="22"/>
                <w:lang w:val="en-GB"/>
              </w:rPr>
            </w:pPr>
            <w:r w:rsidRPr="0065617D">
              <w:rPr>
                <w:rFonts w:cs="Arial"/>
                <w:szCs w:val="22"/>
                <w:lang w:val="en-GB"/>
              </w:rPr>
              <w:t xml:space="preserve">Two school specific </w:t>
            </w:r>
            <w:r w:rsidR="00C91E2F" w:rsidRPr="0065617D">
              <w:rPr>
                <w:rFonts w:cs="Arial"/>
                <w:szCs w:val="22"/>
                <w:lang w:val="en-GB"/>
              </w:rPr>
              <w:t>subjects</w:t>
            </w:r>
            <w:r w:rsidRPr="0065617D">
              <w:rPr>
                <w:rFonts w:cs="Arial"/>
                <w:szCs w:val="22"/>
                <w:lang w:val="en-GB"/>
              </w:rPr>
              <w:t xml:space="preserve"> have to be mentioned:</w:t>
            </w:r>
          </w:p>
          <w:p w:rsidR="00DC3769" w:rsidRPr="0065617D" w:rsidRDefault="00C91E2F" w:rsidP="001C7141">
            <w:pPr>
              <w:pStyle w:val="ListParagraph"/>
              <w:widowControl w:val="0"/>
              <w:numPr>
                <w:ilvl w:val="0"/>
                <w:numId w:val="42"/>
              </w:numPr>
              <w:spacing w:before="0" w:after="0"/>
              <w:ind w:left="433"/>
              <w:jc w:val="left"/>
              <w:rPr>
                <w:rFonts w:cs="Arial"/>
                <w:szCs w:val="22"/>
                <w:lang w:val="en-GB"/>
              </w:rPr>
            </w:pPr>
            <w:proofErr w:type="spellStart"/>
            <w:r w:rsidRPr="0065617D">
              <w:rPr>
                <w:szCs w:val="22"/>
                <w:lang w:val="en-GB"/>
              </w:rPr>
              <w:t>L</w:t>
            </w:r>
            <w:r w:rsidRPr="0065617D">
              <w:rPr>
                <w:rFonts w:cs="Arial"/>
                <w:szCs w:val="22"/>
                <w:lang w:val="en-GB"/>
              </w:rPr>
              <w:t>ë</w:t>
            </w:r>
            <w:r w:rsidRPr="0065617D">
              <w:rPr>
                <w:szCs w:val="22"/>
                <w:lang w:val="en-GB"/>
              </w:rPr>
              <w:t>tzebuergesch</w:t>
            </w:r>
            <w:proofErr w:type="spellEnd"/>
            <w:r w:rsidRPr="0065617D">
              <w:rPr>
                <w:szCs w:val="22"/>
                <w:lang w:val="en-GB"/>
              </w:rPr>
              <w:t xml:space="preserve"> </w:t>
            </w:r>
            <w:r w:rsidRPr="0065617D">
              <w:rPr>
                <w:szCs w:val="22"/>
                <w:lang w:val="en-GB"/>
              </w:rPr>
              <w:br/>
            </w:r>
            <w:r w:rsidR="001C7141" w:rsidRPr="0065617D">
              <w:rPr>
                <w:szCs w:val="22"/>
                <w:lang w:val="en-GB"/>
              </w:rPr>
              <w:t xml:space="preserve">Obligatory </w:t>
            </w:r>
            <w:proofErr w:type="spellStart"/>
            <w:r w:rsidR="001C7141" w:rsidRPr="0065617D">
              <w:rPr>
                <w:szCs w:val="22"/>
                <w:lang w:val="en-GB"/>
              </w:rPr>
              <w:t>L</w:t>
            </w:r>
            <w:r w:rsidR="001C7141" w:rsidRPr="0065617D">
              <w:rPr>
                <w:rFonts w:cs="Arial"/>
                <w:szCs w:val="22"/>
                <w:lang w:val="en-GB"/>
              </w:rPr>
              <w:t>ë</w:t>
            </w:r>
            <w:r w:rsidR="001C7141" w:rsidRPr="0065617D">
              <w:rPr>
                <w:szCs w:val="22"/>
                <w:lang w:val="en-GB"/>
              </w:rPr>
              <w:t>tzebuergesch</w:t>
            </w:r>
            <w:proofErr w:type="spellEnd"/>
            <w:r w:rsidR="001C7141" w:rsidRPr="0065617D">
              <w:rPr>
                <w:szCs w:val="22"/>
                <w:lang w:val="en-GB"/>
              </w:rPr>
              <w:t xml:space="preserve"> lessons are part of the curriculum;</w:t>
            </w:r>
          </w:p>
          <w:p w:rsidR="001C7141" w:rsidRPr="0065617D" w:rsidRDefault="00C91E2F" w:rsidP="001C7141">
            <w:pPr>
              <w:pStyle w:val="ListParagraph"/>
              <w:widowControl w:val="0"/>
              <w:numPr>
                <w:ilvl w:val="0"/>
                <w:numId w:val="42"/>
              </w:numPr>
              <w:spacing w:before="0" w:after="0"/>
              <w:ind w:left="433"/>
              <w:jc w:val="left"/>
              <w:rPr>
                <w:rFonts w:cs="Arial"/>
                <w:szCs w:val="22"/>
                <w:lang w:val="en-GB"/>
              </w:rPr>
            </w:pPr>
            <w:r w:rsidRPr="0065617D">
              <w:rPr>
                <w:rFonts w:cs="Arial"/>
                <w:szCs w:val="22"/>
                <w:lang w:val="en-GB"/>
              </w:rPr>
              <w:t>VIESO</w:t>
            </w:r>
            <w:r w:rsidRPr="0065617D">
              <w:rPr>
                <w:rFonts w:cs="Arial"/>
                <w:szCs w:val="22"/>
                <w:lang w:val="en-GB"/>
              </w:rPr>
              <w:br/>
            </w:r>
            <w:r w:rsidR="001C7141" w:rsidRPr="0065617D">
              <w:rPr>
                <w:rFonts w:cs="Arial"/>
                <w:szCs w:val="22"/>
                <w:lang w:val="en-GB"/>
              </w:rPr>
              <w:t>Ethics and Religion lessons have been replaced by ‘Life and Society’ lessons</w:t>
            </w:r>
            <w:r w:rsidRPr="0065617D">
              <w:rPr>
                <w:rFonts w:cs="Arial"/>
                <w:szCs w:val="22"/>
                <w:lang w:val="en-GB"/>
              </w:rPr>
              <w:t xml:space="preserve"> (Vie </w:t>
            </w:r>
            <w:proofErr w:type="gramStart"/>
            <w:r w:rsidRPr="0065617D">
              <w:rPr>
                <w:rFonts w:cs="Arial"/>
                <w:szCs w:val="22"/>
                <w:lang w:val="en-GB"/>
              </w:rPr>
              <w:t>et</w:t>
            </w:r>
            <w:proofErr w:type="gramEnd"/>
            <w:r w:rsidRPr="0065617D">
              <w:rPr>
                <w:rFonts w:cs="Arial"/>
                <w:szCs w:val="22"/>
                <w:lang w:val="en-GB"/>
              </w:rPr>
              <w:t xml:space="preserve"> </w:t>
            </w:r>
            <w:proofErr w:type="spellStart"/>
            <w:r w:rsidRPr="0065617D">
              <w:rPr>
                <w:rFonts w:cs="Arial"/>
                <w:szCs w:val="22"/>
                <w:lang w:val="en-GB"/>
              </w:rPr>
              <w:t>Société</w:t>
            </w:r>
            <w:proofErr w:type="spellEnd"/>
            <w:r w:rsidRPr="0065617D">
              <w:rPr>
                <w:rFonts w:cs="Arial"/>
                <w:szCs w:val="22"/>
                <w:lang w:val="en-GB"/>
              </w:rPr>
              <w:t xml:space="preserve"> </w:t>
            </w:r>
            <w:r w:rsidRPr="0065617D">
              <w:rPr>
                <w:rFonts w:cs="Arial"/>
                <w:szCs w:val="22"/>
                <w:lang w:val="en-GB"/>
              </w:rPr>
              <w:sym w:font="Symbol" w:char="F0AE"/>
            </w:r>
            <w:r w:rsidRPr="0065617D">
              <w:rPr>
                <w:rFonts w:cs="Arial"/>
                <w:szCs w:val="22"/>
                <w:lang w:val="en-GB"/>
              </w:rPr>
              <w:t xml:space="preserve"> VIESO)</w:t>
            </w:r>
            <w:r w:rsidR="001C7141" w:rsidRPr="0065617D">
              <w:rPr>
                <w:rFonts w:cs="Arial"/>
                <w:szCs w:val="22"/>
                <w:lang w:val="en-GB"/>
              </w:rPr>
              <w:t xml:space="preserve">. </w:t>
            </w:r>
          </w:p>
          <w:p w:rsidR="001C7141" w:rsidRPr="0065617D" w:rsidRDefault="001C7141" w:rsidP="001C7141">
            <w:pPr>
              <w:widowControl w:val="0"/>
              <w:spacing w:before="0" w:after="0"/>
              <w:ind w:left="73"/>
              <w:jc w:val="left"/>
              <w:rPr>
                <w:rFonts w:cs="Arial"/>
                <w:szCs w:val="22"/>
                <w:lang w:val="en-GB"/>
              </w:rPr>
            </w:pPr>
            <w:r w:rsidRPr="0065617D">
              <w:rPr>
                <w:rFonts w:cs="Arial"/>
                <w:szCs w:val="22"/>
                <w:lang w:val="en-GB"/>
              </w:rPr>
              <w:t>This corresponds to the Dossier of Conformity of the school.</w:t>
            </w:r>
          </w:p>
          <w:p w:rsidR="00A510A9" w:rsidRPr="0065617D" w:rsidRDefault="00A510A9" w:rsidP="001C7141">
            <w:pPr>
              <w:widowControl w:val="0"/>
              <w:spacing w:before="0" w:after="0"/>
              <w:ind w:left="73"/>
              <w:jc w:val="left"/>
              <w:rPr>
                <w:rFonts w:cs="Arial"/>
                <w:szCs w:val="22"/>
                <w:lang w:val="en-GB"/>
              </w:rPr>
            </w:pPr>
          </w:p>
          <w:p w:rsidR="00A510A9" w:rsidRPr="001A5E2D" w:rsidRDefault="00A510A9" w:rsidP="001C7141">
            <w:pPr>
              <w:widowControl w:val="0"/>
              <w:spacing w:before="0" w:after="0"/>
              <w:ind w:left="73"/>
              <w:jc w:val="left"/>
              <w:rPr>
                <w:rFonts w:cs="Arial"/>
                <w:szCs w:val="22"/>
                <w:lang w:val="en-GB"/>
              </w:rPr>
            </w:pPr>
            <w:r w:rsidRPr="0065617D">
              <w:rPr>
                <w:rFonts w:cs="Arial"/>
                <w:szCs w:val="22"/>
                <w:lang w:val="en-GB"/>
              </w:rPr>
              <w:t xml:space="preserve">The OSCAR programme is specific for the whole LESC. OSCAR refers </w:t>
            </w:r>
            <w:proofErr w:type="gramStart"/>
            <w:r w:rsidRPr="0065617D">
              <w:rPr>
                <w:rFonts w:cs="Arial"/>
                <w:szCs w:val="22"/>
                <w:lang w:val="en-GB"/>
              </w:rPr>
              <w:t>to</w:t>
            </w:r>
            <w:r w:rsidR="00D75741" w:rsidRPr="0065617D">
              <w:rPr>
                <w:rFonts w:cs="Arial"/>
                <w:szCs w:val="22"/>
                <w:lang w:val="en-GB"/>
              </w:rPr>
              <w:t>:</w:t>
            </w:r>
            <w:proofErr w:type="gramEnd"/>
            <w:r w:rsidRPr="0065617D">
              <w:rPr>
                <w:rFonts w:cs="Arial"/>
                <w:szCs w:val="22"/>
                <w:lang w:val="en-GB"/>
              </w:rPr>
              <w:t xml:space="preserve"> </w:t>
            </w:r>
            <w:r w:rsidR="00D75741" w:rsidRPr="0065617D">
              <w:rPr>
                <w:rFonts w:cs="Arial"/>
                <w:szCs w:val="22"/>
                <w:lang w:val="en-GB"/>
              </w:rPr>
              <w:t>O</w:t>
            </w:r>
            <w:r w:rsidRPr="0065617D">
              <w:rPr>
                <w:rFonts w:cs="Arial"/>
                <w:szCs w:val="22"/>
                <w:lang w:val="en-GB"/>
              </w:rPr>
              <w:t xml:space="preserve">rientation, </w:t>
            </w:r>
            <w:proofErr w:type="spellStart"/>
            <w:r w:rsidR="00D75741" w:rsidRPr="0065617D">
              <w:rPr>
                <w:rFonts w:cs="Arial"/>
                <w:szCs w:val="22"/>
                <w:lang w:val="en-GB"/>
              </w:rPr>
              <w:t>S</w:t>
            </w:r>
            <w:r w:rsidRPr="0065617D">
              <w:rPr>
                <w:rFonts w:cs="Arial"/>
                <w:szCs w:val="22"/>
                <w:lang w:val="en-GB"/>
              </w:rPr>
              <w:t>ensibilisation</w:t>
            </w:r>
            <w:proofErr w:type="spellEnd"/>
            <w:r w:rsidRPr="0065617D">
              <w:rPr>
                <w:rFonts w:cs="Arial"/>
                <w:szCs w:val="22"/>
                <w:lang w:val="en-GB"/>
              </w:rPr>
              <w:t xml:space="preserve">, </w:t>
            </w:r>
            <w:r w:rsidR="00D75741" w:rsidRPr="0065617D">
              <w:rPr>
                <w:rFonts w:cs="Arial"/>
                <w:szCs w:val="22"/>
                <w:lang w:val="en-GB"/>
              </w:rPr>
              <w:t>C</w:t>
            </w:r>
            <w:r w:rsidRPr="0065617D">
              <w:rPr>
                <w:rFonts w:cs="Arial"/>
                <w:szCs w:val="22"/>
                <w:lang w:val="en-GB"/>
              </w:rPr>
              <w:t xml:space="preserve">ommunication, </w:t>
            </w:r>
            <w:proofErr w:type="spellStart"/>
            <w:r w:rsidR="00D75741" w:rsidRPr="0065617D">
              <w:rPr>
                <w:rFonts w:cs="Arial"/>
                <w:szCs w:val="22"/>
                <w:lang w:val="en-GB"/>
              </w:rPr>
              <w:t>A</w:t>
            </w:r>
            <w:r w:rsidRPr="0065617D">
              <w:rPr>
                <w:rFonts w:cs="Arial"/>
                <w:szCs w:val="22"/>
                <w:lang w:val="en-GB"/>
              </w:rPr>
              <w:t>pprofondissement</w:t>
            </w:r>
            <w:proofErr w:type="spellEnd"/>
            <w:r w:rsidRPr="0065617D">
              <w:rPr>
                <w:rFonts w:cs="Arial"/>
                <w:szCs w:val="22"/>
                <w:lang w:val="en-GB"/>
              </w:rPr>
              <w:t xml:space="preserve"> and </w:t>
            </w:r>
            <w:proofErr w:type="spellStart"/>
            <w:r w:rsidR="00D75741" w:rsidRPr="0065617D">
              <w:rPr>
                <w:rFonts w:cs="Arial"/>
                <w:szCs w:val="22"/>
                <w:lang w:val="en-GB"/>
              </w:rPr>
              <w:t>R</w:t>
            </w:r>
            <w:r w:rsidRPr="0065617D">
              <w:rPr>
                <w:rFonts w:cs="Arial"/>
                <w:szCs w:val="22"/>
                <w:lang w:val="en-GB"/>
              </w:rPr>
              <w:t>enseignement</w:t>
            </w:r>
            <w:proofErr w:type="spellEnd"/>
            <w:r w:rsidRPr="0065617D">
              <w:rPr>
                <w:rFonts w:cs="Arial"/>
                <w:szCs w:val="22"/>
                <w:lang w:val="en-GB"/>
              </w:rPr>
              <w:t xml:space="preserve">. Once per week, 45 minutes, pupils from both the </w:t>
            </w:r>
            <w:proofErr w:type="spellStart"/>
            <w:r w:rsidRPr="0065617D">
              <w:rPr>
                <w:rFonts w:cs="Arial"/>
                <w:szCs w:val="22"/>
                <w:lang w:val="en-GB"/>
              </w:rPr>
              <w:t>Lycée</w:t>
            </w:r>
            <w:proofErr w:type="spellEnd"/>
            <w:r w:rsidRPr="0065617D">
              <w:rPr>
                <w:rFonts w:cs="Arial"/>
                <w:szCs w:val="22"/>
                <w:lang w:val="en-GB"/>
              </w:rPr>
              <w:t xml:space="preserve"> and the international department attend</w:t>
            </w:r>
            <w:r w:rsidR="00D75741" w:rsidRPr="0065617D">
              <w:rPr>
                <w:rFonts w:cs="Arial"/>
                <w:szCs w:val="22"/>
                <w:lang w:val="en-GB"/>
              </w:rPr>
              <w:t>,</w:t>
            </w:r>
            <w:r w:rsidRPr="0065617D">
              <w:rPr>
                <w:rFonts w:cs="Arial"/>
                <w:szCs w:val="22"/>
                <w:lang w:val="en-GB"/>
              </w:rPr>
              <w:t xml:space="preserve"> in mixed group</w:t>
            </w:r>
            <w:r w:rsidR="00D75741" w:rsidRPr="0065617D">
              <w:rPr>
                <w:rFonts w:cs="Arial"/>
                <w:szCs w:val="22"/>
                <w:lang w:val="en-GB"/>
              </w:rPr>
              <w:t>s,</w:t>
            </w:r>
            <w:r w:rsidRPr="0065617D">
              <w:rPr>
                <w:rFonts w:cs="Arial"/>
                <w:szCs w:val="22"/>
                <w:lang w:val="en-GB"/>
              </w:rPr>
              <w:t xml:space="preserve"> specific OSCAR modules. Examples of modules </w:t>
            </w:r>
            <w:proofErr w:type="gramStart"/>
            <w:r w:rsidRPr="0065617D">
              <w:rPr>
                <w:rFonts w:cs="Arial"/>
                <w:szCs w:val="22"/>
                <w:lang w:val="en-GB"/>
              </w:rPr>
              <w:t>are: Learning</w:t>
            </w:r>
            <w:proofErr w:type="gramEnd"/>
            <w:r w:rsidRPr="0065617D">
              <w:rPr>
                <w:rFonts w:cs="Arial"/>
                <w:szCs w:val="22"/>
                <w:lang w:val="en-GB"/>
              </w:rPr>
              <w:t xml:space="preserve"> to learning, healthy living and environment.</w:t>
            </w:r>
            <w:r w:rsidR="00C478EB">
              <w:rPr>
                <w:rFonts w:cs="Arial"/>
                <w:szCs w:val="22"/>
                <w:lang w:val="en-GB"/>
              </w:rPr>
              <w:t xml:space="preserve"> </w:t>
            </w:r>
          </w:p>
        </w:tc>
      </w:tr>
    </w:tbl>
    <w:p w:rsidR="00D85D36" w:rsidRPr="001A5E2D" w:rsidRDefault="00D85D36" w:rsidP="004422A3">
      <w:pPr>
        <w:widowControl w:val="0"/>
        <w:spacing w:before="0" w:after="0"/>
        <w:jc w:val="left"/>
        <w:rPr>
          <w:rFonts w:cs="Arial"/>
          <w:szCs w:val="22"/>
          <w:lang w:val="en-GB" w:eastAsia="nl-NL"/>
        </w:rPr>
      </w:pPr>
    </w:p>
    <w:tbl>
      <w:tblPr>
        <w:tblStyle w:val="TableGrid"/>
        <w:tblW w:w="9072" w:type="dxa"/>
        <w:tblLook w:val="04A0" w:firstRow="1" w:lastRow="0" w:firstColumn="1" w:lastColumn="0" w:noHBand="0" w:noVBand="1"/>
      </w:tblPr>
      <w:tblGrid>
        <w:gridCol w:w="4541"/>
        <w:gridCol w:w="4531"/>
      </w:tblGrid>
      <w:tr w:rsidR="00B93015" w:rsidRPr="00DE73C0" w:rsidTr="0000540A">
        <w:tc>
          <w:tcPr>
            <w:tcW w:w="9072" w:type="dxa"/>
            <w:gridSpan w:val="2"/>
          </w:tcPr>
          <w:p w:rsidR="00E82457" w:rsidRPr="001A5E2D" w:rsidRDefault="00E82457" w:rsidP="0000540A">
            <w:pPr>
              <w:widowControl w:val="0"/>
              <w:spacing w:before="0" w:after="0"/>
              <w:jc w:val="left"/>
              <w:rPr>
                <w:rFonts w:cs="Arial"/>
                <w:szCs w:val="22"/>
                <w:lang w:val="en-GB"/>
              </w:rPr>
            </w:pPr>
            <w:r w:rsidRPr="001A5E2D">
              <w:rPr>
                <w:rFonts w:cs="Arial"/>
                <w:szCs w:val="22"/>
                <w:lang w:val="en-GB" w:eastAsia="nl-NL"/>
              </w:rPr>
              <w:br w:type="page"/>
            </w:r>
            <w:r w:rsidRPr="001A5E2D">
              <w:rPr>
                <w:rFonts w:cs="Arial"/>
                <w:b/>
                <w:kern w:val="16"/>
                <w:szCs w:val="22"/>
                <w:lang w:val="en-GB" w:eastAsia="zh-CN"/>
              </w:rPr>
              <w:t>I.2.</w:t>
            </w:r>
            <w:r w:rsidRPr="001A5E2D">
              <w:rPr>
                <w:rFonts w:cs="Arial"/>
                <w:b/>
                <w:kern w:val="16"/>
                <w:szCs w:val="22"/>
                <w:lang w:val="en-GB" w:eastAsia="zh-CN"/>
              </w:rPr>
              <w:tab/>
              <w:t xml:space="preserve">Organisation of studies and subjects correspond to the ES system on </w:t>
            </w:r>
            <w:r w:rsidRPr="001A5E2D">
              <w:rPr>
                <w:rFonts w:cs="Arial"/>
                <w:b/>
                <w:kern w:val="16"/>
                <w:szCs w:val="22"/>
                <w:lang w:val="en-GB" w:eastAsia="zh-CN"/>
              </w:rPr>
              <w:tab/>
              <w:t>S6–7</w:t>
            </w:r>
          </w:p>
        </w:tc>
      </w:tr>
      <w:tr w:rsidR="00B93015" w:rsidRPr="00DE73C0" w:rsidTr="0000540A">
        <w:tc>
          <w:tcPr>
            <w:tcW w:w="4541" w:type="dxa"/>
          </w:tcPr>
          <w:p w:rsidR="00E82457" w:rsidRPr="001A5E2D" w:rsidRDefault="00E82457" w:rsidP="00E82457">
            <w:pPr>
              <w:pStyle w:val="ListParagraph"/>
              <w:widowControl w:val="0"/>
              <w:numPr>
                <w:ilvl w:val="0"/>
                <w:numId w:val="15"/>
              </w:numPr>
              <w:tabs>
                <w:tab w:val="left" w:pos="1410"/>
              </w:tabs>
              <w:spacing w:before="0" w:after="0" w:line="276" w:lineRule="auto"/>
              <w:jc w:val="left"/>
              <w:rPr>
                <w:rFonts w:cs="Arial"/>
                <w:szCs w:val="22"/>
                <w:lang w:val="en-GB"/>
              </w:rPr>
            </w:pPr>
            <w:r w:rsidRPr="001A5E2D">
              <w:rPr>
                <w:rFonts w:cs="Arial"/>
                <w:szCs w:val="22"/>
                <w:lang w:val="en-GB"/>
              </w:rPr>
              <w:t>The school organises / has an intention to organise the European Baccalaureate.</w:t>
            </w:r>
          </w:p>
          <w:p w:rsidR="00E82457" w:rsidRPr="001A5E2D" w:rsidRDefault="00E82457" w:rsidP="00E82457">
            <w:pPr>
              <w:pStyle w:val="ListParagraph"/>
              <w:widowControl w:val="0"/>
              <w:numPr>
                <w:ilvl w:val="0"/>
                <w:numId w:val="15"/>
              </w:numPr>
              <w:tabs>
                <w:tab w:val="left" w:pos="1410"/>
              </w:tabs>
              <w:spacing w:before="0" w:after="0" w:line="276" w:lineRule="auto"/>
              <w:jc w:val="left"/>
              <w:rPr>
                <w:rFonts w:cs="Arial"/>
                <w:szCs w:val="22"/>
                <w:lang w:val="en-GB"/>
              </w:rPr>
            </w:pPr>
            <w:r w:rsidRPr="001A5E2D">
              <w:rPr>
                <w:rFonts w:cs="Arial"/>
                <w:szCs w:val="22"/>
                <w:lang w:val="en-GB"/>
              </w:rPr>
              <w:t xml:space="preserve">Organisation of studies in S6–7 corresponds to the regulations of the European Schools system. </w:t>
            </w:r>
          </w:p>
          <w:p w:rsidR="00E82457" w:rsidRPr="001A5E2D" w:rsidRDefault="00E82457" w:rsidP="00E82457">
            <w:pPr>
              <w:pStyle w:val="ListParagraph"/>
              <w:widowControl w:val="0"/>
              <w:numPr>
                <w:ilvl w:val="0"/>
                <w:numId w:val="15"/>
              </w:numPr>
              <w:tabs>
                <w:tab w:val="left" w:pos="1410"/>
              </w:tabs>
              <w:spacing w:before="0" w:after="0" w:line="276" w:lineRule="auto"/>
              <w:jc w:val="left"/>
              <w:rPr>
                <w:rFonts w:cs="Arial"/>
                <w:szCs w:val="22"/>
                <w:lang w:val="en-GB"/>
              </w:rPr>
            </w:pPr>
            <w:r w:rsidRPr="001A5E2D">
              <w:rPr>
                <w:rFonts w:cs="Arial"/>
                <w:szCs w:val="22"/>
                <w:lang w:val="en-GB"/>
              </w:rPr>
              <w:t>Time allocation to the different subjects in S6–7 corresponds to the regulations of the ES system.</w:t>
            </w:r>
          </w:p>
          <w:p w:rsidR="00E82457" w:rsidRPr="001A5E2D" w:rsidRDefault="00E82457" w:rsidP="00E82457">
            <w:pPr>
              <w:pStyle w:val="ListParagraph"/>
              <w:widowControl w:val="0"/>
              <w:numPr>
                <w:ilvl w:val="0"/>
                <w:numId w:val="15"/>
              </w:numPr>
              <w:tabs>
                <w:tab w:val="left" w:pos="1410"/>
              </w:tabs>
              <w:spacing w:before="0" w:after="0" w:line="276" w:lineRule="auto"/>
              <w:jc w:val="left"/>
              <w:rPr>
                <w:rFonts w:cs="Arial"/>
                <w:szCs w:val="22"/>
                <w:lang w:val="en-GB"/>
              </w:rPr>
            </w:pPr>
            <w:r w:rsidRPr="001A5E2D">
              <w:rPr>
                <w:rFonts w:cs="Arial"/>
                <w:szCs w:val="22"/>
                <w:lang w:val="en-GB"/>
              </w:rPr>
              <w:t>Teaching in S6–7 is entirely consistent with the European Schools syllabuses.</w:t>
            </w:r>
          </w:p>
          <w:p w:rsidR="00E82457" w:rsidRPr="001A5E2D" w:rsidRDefault="00E82457" w:rsidP="00E82457">
            <w:pPr>
              <w:pStyle w:val="ListParagraph"/>
              <w:widowControl w:val="0"/>
              <w:numPr>
                <w:ilvl w:val="0"/>
                <w:numId w:val="15"/>
              </w:numPr>
              <w:tabs>
                <w:tab w:val="left" w:pos="1410"/>
              </w:tabs>
              <w:spacing w:before="0" w:after="0" w:line="276" w:lineRule="auto"/>
              <w:jc w:val="left"/>
              <w:rPr>
                <w:rFonts w:cs="Arial"/>
                <w:szCs w:val="22"/>
                <w:lang w:val="en-GB"/>
              </w:rPr>
            </w:pPr>
            <w:r w:rsidRPr="001A5E2D">
              <w:rPr>
                <w:rFonts w:cs="Arial"/>
                <w:szCs w:val="22"/>
                <w:lang w:val="en-GB"/>
              </w:rPr>
              <w:t>Three vehicular languages as L2 are offered.</w:t>
            </w:r>
          </w:p>
          <w:p w:rsidR="00E82457" w:rsidRPr="001A5E2D" w:rsidRDefault="00E82457" w:rsidP="00E82457">
            <w:pPr>
              <w:pStyle w:val="ListParagraph"/>
              <w:widowControl w:val="0"/>
              <w:numPr>
                <w:ilvl w:val="0"/>
                <w:numId w:val="15"/>
              </w:numPr>
              <w:tabs>
                <w:tab w:val="left" w:pos="1410"/>
              </w:tabs>
              <w:spacing w:before="0" w:after="0" w:line="276" w:lineRule="auto"/>
              <w:jc w:val="left"/>
              <w:rPr>
                <w:rFonts w:cs="Arial"/>
                <w:szCs w:val="22"/>
                <w:lang w:val="en-GB"/>
              </w:rPr>
            </w:pPr>
            <w:r w:rsidRPr="001A5E2D">
              <w:rPr>
                <w:rFonts w:cs="Arial"/>
                <w:szCs w:val="22"/>
                <w:lang w:val="en-GB"/>
              </w:rPr>
              <w:t xml:space="preserve">The school offers L3 tuition. </w:t>
            </w:r>
          </w:p>
          <w:p w:rsidR="00E82457" w:rsidRPr="001A5E2D" w:rsidRDefault="00E82457" w:rsidP="00E82457">
            <w:pPr>
              <w:pStyle w:val="ListParagraph"/>
              <w:widowControl w:val="0"/>
              <w:numPr>
                <w:ilvl w:val="0"/>
                <w:numId w:val="15"/>
              </w:numPr>
              <w:tabs>
                <w:tab w:val="left" w:pos="1410"/>
              </w:tabs>
              <w:spacing w:before="0" w:after="0" w:line="276" w:lineRule="auto"/>
              <w:jc w:val="left"/>
              <w:rPr>
                <w:rFonts w:cs="Arial"/>
                <w:szCs w:val="22"/>
                <w:lang w:val="en-GB"/>
              </w:rPr>
            </w:pPr>
            <w:r w:rsidRPr="001A5E2D">
              <w:rPr>
                <w:rFonts w:cs="Arial"/>
                <w:szCs w:val="22"/>
                <w:lang w:val="en-GB"/>
              </w:rPr>
              <w:t xml:space="preserve">The range of options in S6–7 is conducive to pupils’ subsequent admission to the higher education </w:t>
            </w:r>
            <w:r w:rsidRPr="001A5E2D">
              <w:rPr>
                <w:rFonts w:cs="Arial"/>
                <w:szCs w:val="22"/>
                <w:lang w:val="en-GB"/>
              </w:rPr>
              <w:lastRenderedPageBreak/>
              <w:t>courses.</w:t>
            </w:r>
          </w:p>
          <w:p w:rsidR="00E82457" w:rsidRPr="001A5E2D" w:rsidRDefault="00E82457" w:rsidP="00E82457">
            <w:pPr>
              <w:pStyle w:val="ListParagraph"/>
              <w:widowControl w:val="0"/>
              <w:numPr>
                <w:ilvl w:val="0"/>
                <w:numId w:val="15"/>
              </w:numPr>
              <w:tabs>
                <w:tab w:val="left" w:pos="1410"/>
              </w:tabs>
              <w:spacing w:before="0" w:after="0" w:line="276" w:lineRule="auto"/>
              <w:jc w:val="left"/>
              <w:rPr>
                <w:rFonts w:cs="Arial"/>
                <w:szCs w:val="22"/>
                <w:lang w:val="en-GB"/>
              </w:rPr>
            </w:pPr>
            <w:r w:rsidRPr="001A5E2D">
              <w:rPr>
                <w:rFonts w:cs="Arial"/>
                <w:szCs w:val="22"/>
                <w:lang w:val="en-GB"/>
              </w:rPr>
              <w:t>All students preparing for the European Baccalaureate have had European schooling in S6–7.</w:t>
            </w:r>
          </w:p>
          <w:p w:rsidR="00E82457" w:rsidRPr="001A5E2D" w:rsidRDefault="00E82457" w:rsidP="0000540A">
            <w:pPr>
              <w:widowControl w:val="0"/>
              <w:tabs>
                <w:tab w:val="left" w:pos="1410"/>
              </w:tabs>
              <w:spacing w:before="0" w:after="0"/>
              <w:jc w:val="left"/>
              <w:rPr>
                <w:rFonts w:cs="Arial"/>
                <w:szCs w:val="22"/>
                <w:lang w:val="en-GB"/>
              </w:rPr>
            </w:pPr>
          </w:p>
        </w:tc>
        <w:tc>
          <w:tcPr>
            <w:tcW w:w="4531" w:type="dxa"/>
          </w:tcPr>
          <w:p w:rsidR="005B70E5" w:rsidRPr="001A5E2D" w:rsidRDefault="005B70E5" w:rsidP="0000540A">
            <w:pPr>
              <w:widowControl w:val="0"/>
              <w:spacing w:before="0" w:after="0"/>
              <w:jc w:val="left"/>
              <w:rPr>
                <w:rFonts w:cs="Arial"/>
                <w:szCs w:val="22"/>
                <w:lang w:val="en-GB"/>
              </w:rPr>
            </w:pPr>
            <w:r w:rsidRPr="001A5E2D">
              <w:rPr>
                <w:rFonts w:cs="Arial"/>
                <w:szCs w:val="22"/>
                <w:lang w:val="en-GB"/>
              </w:rPr>
              <w:lastRenderedPageBreak/>
              <w:t>The school has an intention to organise the European BAC in the future (2024-2025).</w:t>
            </w:r>
          </w:p>
          <w:p w:rsidR="00E82457" w:rsidRPr="001A5E2D" w:rsidRDefault="005B70E5" w:rsidP="0000540A">
            <w:pPr>
              <w:widowControl w:val="0"/>
              <w:spacing w:before="0" w:after="0"/>
              <w:jc w:val="left"/>
              <w:rPr>
                <w:rFonts w:cs="Arial"/>
                <w:szCs w:val="22"/>
                <w:lang w:val="en-GB"/>
              </w:rPr>
            </w:pPr>
            <w:r w:rsidRPr="001A5E2D">
              <w:rPr>
                <w:rFonts w:cs="Arial"/>
                <w:szCs w:val="22"/>
                <w:lang w:val="en-GB"/>
              </w:rPr>
              <w:t xml:space="preserve"> </w:t>
            </w:r>
            <w:r w:rsidRPr="001A5E2D">
              <w:rPr>
                <w:rFonts w:cs="Arial"/>
                <w:szCs w:val="22"/>
                <w:lang w:val="en-GB"/>
              </w:rPr>
              <w:br/>
              <w:t>Other criteria are n</w:t>
            </w:r>
            <w:r w:rsidR="007067B5" w:rsidRPr="001A5E2D">
              <w:rPr>
                <w:rFonts w:cs="Arial"/>
                <w:szCs w:val="22"/>
                <w:lang w:val="en-GB"/>
              </w:rPr>
              <w:t>ot applicable yet.</w:t>
            </w:r>
          </w:p>
        </w:tc>
      </w:tr>
    </w:tbl>
    <w:p w:rsidR="00E82457" w:rsidRPr="001A5E2D" w:rsidRDefault="00E82457" w:rsidP="004422A3">
      <w:pPr>
        <w:widowControl w:val="0"/>
        <w:spacing w:before="0" w:after="0"/>
        <w:jc w:val="left"/>
        <w:rPr>
          <w:rFonts w:cs="Arial"/>
          <w:szCs w:val="22"/>
          <w:lang w:val="en-GB" w:eastAsia="nl-NL"/>
        </w:rPr>
      </w:pPr>
    </w:p>
    <w:tbl>
      <w:tblPr>
        <w:tblStyle w:val="TableGrid"/>
        <w:tblW w:w="9072" w:type="dxa"/>
        <w:tblLook w:val="04A0" w:firstRow="1" w:lastRow="0" w:firstColumn="1" w:lastColumn="0" w:noHBand="0" w:noVBand="1"/>
      </w:tblPr>
      <w:tblGrid>
        <w:gridCol w:w="4541"/>
        <w:gridCol w:w="4531"/>
      </w:tblGrid>
      <w:tr w:rsidR="009A6128" w:rsidRPr="001A5E2D" w:rsidTr="009A6128">
        <w:tc>
          <w:tcPr>
            <w:tcW w:w="9072" w:type="dxa"/>
            <w:gridSpan w:val="2"/>
            <w:shd w:val="clear" w:color="auto" w:fill="BFBFBF" w:themeFill="background1" w:themeFillShade="BF"/>
          </w:tcPr>
          <w:p w:rsidR="009A6128" w:rsidRPr="001A5E2D" w:rsidRDefault="009A6128" w:rsidP="004422A3">
            <w:pPr>
              <w:widowControl w:val="0"/>
              <w:spacing w:before="0" w:after="0"/>
              <w:jc w:val="left"/>
              <w:rPr>
                <w:rFonts w:cs="Arial"/>
                <w:szCs w:val="22"/>
                <w:lang w:val="en-GB"/>
              </w:rPr>
            </w:pPr>
            <w:r w:rsidRPr="001A5E2D">
              <w:rPr>
                <w:rFonts w:cs="Arial"/>
                <w:b/>
                <w:kern w:val="16"/>
                <w:szCs w:val="22"/>
                <w:lang w:val="en-GB" w:eastAsia="zh-CN"/>
              </w:rPr>
              <w:t>II.</w:t>
            </w:r>
            <w:r w:rsidR="00F35217" w:rsidRPr="001A5E2D">
              <w:rPr>
                <w:rFonts w:cs="Arial"/>
                <w:b/>
                <w:kern w:val="16"/>
                <w:szCs w:val="22"/>
                <w:lang w:val="en-GB" w:eastAsia="zh-CN"/>
              </w:rPr>
              <w:tab/>
            </w:r>
            <w:r w:rsidRPr="001A5E2D">
              <w:rPr>
                <w:rFonts w:cs="Arial"/>
                <w:b/>
                <w:kern w:val="16"/>
                <w:szCs w:val="22"/>
                <w:lang w:val="en-GB" w:eastAsia="zh-CN"/>
              </w:rPr>
              <w:t>Management and Organisation</w:t>
            </w:r>
          </w:p>
        </w:tc>
      </w:tr>
      <w:tr w:rsidR="009A6128" w:rsidRPr="00DE73C0" w:rsidTr="009A6128">
        <w:tc>
          <w:tcPr>
            <w:tcW w:w="9072" w:type="dxa"/>
            <w:gridSpan w:val="2"/>
          </w:tcPr>
          <w:p w:rsidR="009A6128" w:rsidRPr="001A5E2D" w:rsidRDefault="009A6128" w:rsidP="004422A3">
            <w:pPr>
              <w:widowControl w:val="0"/>
              <w:spacing w:before="0" w:after="0"/>
              <w:jc w:val="left"/>
              <w:rPr>
                <w:rFonts w:cs="Arial"/>
                <w:szCs w:val="22"/>
                <w:lang w:val="en-GB"/>
              </w:rPr>
            </w:pPr>
            <w:r w:rsidRPr="001A5E2D">
              <w:rPr>
                <w:rFonts w:cs="Arial"/>
                <w:b/>
                <w:kern w:val="16"/>
                <w:szCs w:val="22"/>
                <w:lang w:val="en-GB" w:eastAsia="zh-CN"/>
              </w:rPr>
              <w:t>II.1</w:t>
            </w:r>
            <w:r w:rsidR="00F35217" w:rsidRPr="001A5E2D">
              <w:rPr>
                <w:rFonts w:cs="Arial"/>
                <w:b/>
                <w:kern w:val="16"/>
                <w:szCs w:val="22"/>
                <w:lang w:val="en-GB" w:eastAsia="zh-CN"/>
              </w:rPr>
              <w:tab/>
            </w:r>
            <w:r w:rsidRPr="001A5E2D">
              <w:rPr>
                <w:rFonts w:cs="Arial"/>
                <w:b/>
                <w:szCs w:val="22"/>
                <w:lang w:val="en-GB" w:eastAsia="zh-CN"/>
              </w:rPr>
              <w:t xml:space="preserve">The school management ensures that teachers are up-to date with current </w:t>
            </w:r>
            <w:r w:rsidR="00E82457" w:rsidRPr="001A5E2D">
              <w:rPr>
                <w:rFonts w:cs="Arial"/>
                <w:b/>
                <w:szCs w:val="22"/>
                <w:lang w:val="en-GB" w:eastAsia="zh-CN"/>
              </w:rPr>
              <w:tab/>
            </w:r>
            <w:r w:rsidRPr="001A5E2D">
              <w:rPr>
                <w:rFonts w:cs="Arial"/>
                <w:b/>
                <w:szCs w:val="22"/>
                <w:lang w:val="en-GB" w:eastAsia="zh-CN"/>
              </w:rPr>
              <w:t xml:space="preserve">pedagogical developments both in terms of subject content </w:t>
            </w:r>
            <w:r w:rsidR="00F35217" w:rsidRPr="001A5E2D">
              <w:rPr>
                <w:rFonts w:cs="Arial"/>
                <w:b/>
                <w:szCs w:val="22"/>
                <w:lang w:val="en-GB" w:eastAsia="zh-CN"/>
              </w:rPr>
              <w:tab/>
            </w:r>
            <w:r w:rsidRPr="001A5E2D">
              <w:rPr>
                <w:rFonts w:cs="Arial"/>
                <w:b/>
                <w:szCs w:val="22"/>
                <w:lang w:val="en-GB" w:eastAsia="zh-CN"/>
              </w:rPr>
              <w:t xml:space="preserve">and </w:t>
            </w:r>
            <w:r w:rsidR="00E82457" w:rsidRPr="001A5E2D">
              <w:rPr>
                <w:rFonts w:cs="Arial"/>
                <w:b/>
                <w:szCs w:val="22"/>
                <w:lang w:val="en-GB" w:eastAsia="zh-CN"/>
              </w:rPr>
              <w:tab/>
            </w:r>
            <w:r w:rsidRPr="001A5E2D">
              <w:rPr>
                <w:rFonts w:cs="Arial"/>
                <w:b/>
                <w:szCs w:val="22"/>
                <w:lang w:val="en-GB" w:eastAsia="zh-CN"/>
              </w:rPr>
              <w:t>methodology</w:t>
            </w:r>
          </w:p>
        </w:tc>
      </w:tr>
      <w:tr w:rsidR="009A6128" w:rsidRPr="00DE73C0" w:rsidTr="009A6128">
        <w:tc>
          <w:tcPr>
            <w:tcW w:w="4541" w:type="dxa"/>
          </w:tcPr>
          <w:p w:rsidR="009A6128" w:rsidRPr="001A5E2D" w:rsidRDefault="009A6128" w:rsidP="004422A3">
            <w:pPr>
              <w:pStyle w:val="Header"/>
              <w:widowControl w:val="0"/>
              <w:numPr>
                <w:ilvl w:val="0"/>
                <w:numId w:val="16"/>
              </w:numPr>
              <w:tabs>
                <w:tab w:val="clear" w:pos="4536"/>
                <w:tab w:val="clear" w:pos="9072"/>
                <w:tab w:val="left" w:pos="708"/>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2"/>
                <w:szCs w:val="22"/>
                <w:lang w:val="en-GB" w:eastAsia="zh-CN"/>
              </w:rPr>
            </w:pPr>
            <w:r w:rsidRPr="001A5E2D">
              <w:rPr>
                <w:rFonts w:eastAsia="Times New Roman" w:cs="Arial"/>
                <w:kern w:val="16"/>
                <w:sz w:val="22"/>
                <w:szCs w:val="22"/>
                <w:lang w:val="en-GB" w:eastAsia="zh-CN"/>
              </w:rPr>
              <w:t xml:space="preserve">There is a plan for continuous pedagogical development </w:t>
            </w:r>
            <w:proofErr w:type="gramStart"/>
            <w:r w:rsidRPr="001A5E2D">
              <w:rPr>
                <w:rFonts w:eastAsia="Times New Roman" w:cs="Arial"/>
                <w:kern w:val="16"/>
                <w:sz w:val="22"/>
                <w:szCs w:val="22"/>
                <w:lang w:val="en-GB" w:eastAsia="zh-CN"/>
              </w:rPr>
              <w:t>both at school and personal</w:t>
            </w:r>
            <w:proofErr w:type="gramEnd"/>
            <w:r w:rsidRPr="001A5E2D">
              <w:rPr>
                <w:rFonts w:eastAsia="Times New Roman" w:cs="Arial"/>
                <w:kern w:val="16"/>
                <w:sz w:val="22"/>
                <w:szCs w:val="22"/>
                <w:lang w:val="en-GB" w:eastAsia="zh-CN"/>
              </w:rPr>
              <w:t xml:space="preserve"> level.</w:t>
            </w:r>
          </w:p>
          <w:p w:rsidR="009A6128" w:rsidRPr="001A5E2D" w:rsidRDefault="009A6128" w:rsidP="004422A3">
            <w:pPr>
              <w:widowControl w:val="0"/>
              <w:numPr>
                <w:ilvl w:val="0"/>
                <w:numId w:val="16"/>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Records of activities of continuous pedagogical development are kept at school and personal level.</w:t>
            </w:r>
          </w:p>
          <w:p w:rsidR="009A6128" w:rsidRPr="001A5E2D" w:rsidRDefault="009A6128" w:rsidP="004422A3">
            <w:pPr>
              <w:widowControl w:val="0"/>
              <w:tabs>
                <w:tab w:val="left" w:pos="1110"/>
              </w:tabs>
              <w:spacing w:before="0" w:after="0"/>
              <w:jc w:val="left"/>
              <w:rPr>
                <w:rFonts w:cs="Arial"/>
                <w:szCs w:val="22"/>
                <w:lang w:val="en-GB"/>
              </w:rPr>
            </w:pPr>
          </w:p>
        </w:tc>
        <w:tc>
          <w:tcPr>
            <w:tcW w:w="4531" w:type="dxa"/>
          </w:tcPr>
          <w:p w:rsidR="009A6128" w:rsidRPr="001A5E2D" w:rsidRDefault="00036207" w:rsidP="004422A3">
            <w:pPr>
              <w:widowControl w:val="0"/>
              <w:spacing w:before="0" w:after="0"/>
              <w:jc w:val="left"/>
              <w:rPr>
                <w:rFonts w:cs="Arial"/>
                <w:szCs w:val="22"/>
                <w:lang w:val="en-GB"/>
              </w:rPr>
            </w:pPr>
            <w:r w:rsidRPr="001A5E2D">
              <w:rPr>
                <w:rFonts w:cs="Arial"/>
                <w:szCs w:val="22"/>
                <w:lang w:val="en-GB"/>
              </w:rPr>
              <w:t>The school meets the criteria.</w:t>
            </w:r>
          </w:p>
          <w:p w:rsidR="00036207" w:rsidRPr="001A5E2D" w:rsidRDefault="00036207" w:rsidP="004422A3">
            <w:pPr>
              <w:widowControl w:val="0"/>
              <w:spacing w:before="0" w:after="0"/>
              <w:jc w:val="left"/>
              <w:rPr>
                <w:rFonts w:cs="Arial"/>
                <w:szCs w:val="22"/>
                <w:lang w:val="en-GB"/>
              </w:rPr>
            </w:pPr>
          </w:p>
          <w:p w:rsidR="00036207" w:rsidRPr="001A5E2D" w:rsidRDefault="00036207" w:rsidP="004422A3">
            <w:pPr>
              <w:widowControl w:val="0"/>
              <w:spacing w:before="0" w:after="0"/>
              <w:jc w:val="left"/>
              <w:rPr>
                <w:rFonts w:cs="Arial"/>
                <w:szCs w:val="22"/>
                <w:lang w:val="en-GB"/>
              </w:rPr>
            </w:pPr>
            <w:r w:rsidRPr="001A5E2D">
              <w:rPr>
                <w:rFonts w:cs="Arial"/>
                <w:szCs w:val="22"/>
                <w:lang w:val="en-GB"/>
              </w:rPr>
              <w:t>Each teacher has to complete at least 48 hours of officially certified continued professional development (CPD) in period</w:t>
            </w:r>
            <w:r w:rsidR="00EA03F6" w:rsidRPr="001A5E2D">
              <w:rPr>
                <w:rFonts w:cs="Arial"/>
                <w:szCs w:val="22"/>
                <w:lang w:val="en-GB"/>
              </w:rPr>
              <w:t>s</w:t>
            </w:r>
            <w:r w:rsidRPr="001A5E2D">
              <w:rPr>
                <w:rFonts w:cs="Arial"/>
                <w:szCs w:val="22"/>
                <w:lang w:val="en-GB"/>
              </w:rPr>
              <w:t xml:space="preserve"> of three years. Records of CPD are kept.</w:t>
            </w:r>
          </w:p>
          <w:p w:rsidR="00036207" w:rsidRPr="001A5E2D" w:rsidRDefault="00036207" w:rsidP="004422A3">
            <w:pPr>
              <w:widowControl w:val="0"/>
              <w:spacing w:before="0" w:after="0"/>
              <w:jc w:val="left"/>
              <w:rPr>
                <w:rFonts w:cs="Arial"/>
                <w:szCs w:val="22"/>
                <w:lang w:val="en-GB"/>
              </w:rPr>
            </w:pPr>
          </w:p>
          <w:p w:rsidR="006734BD" w:rsidRPr="001A5E2D" w:rsidRDefault="00036207" w:rsidP="004422A3">
            <w:pPr>
              <w:widowControl w:val="0"/>
              <w:spacing w:before="0" w:after="0"/>
              <w:jc w:val="left"/>
              <w:rPr>
                <w:rFonts w:cs="Arial"/>
                <w:szCs w:val="22"/>
                <w:lang w:val="en-GB"/>
              </w:rPr>
            </w:pPr>
            <w:r w:rsidRPr="001A5E2D">
              <w:rPr>
                <w:rFonts w:cs="Arial"/>
                <w:szCs w:val="22"/>
                <w:lang w:val="en-GB"/>
              </w:rPr>
              <w:t xml:space="preserve">Besides own, individual CPD pathways, school specific training is </w:t>
            </w:r>
            <w:r w:rsidR="006734BD" w:rsidRPr="001A5E2D">
              <w:rPr>
                <w:rFonts w:cs="Arial"/>
                <w:szCs w:val="22"/>
                <w:lang w:val="en-GB"/>
              </w:rPr>
              <w:t>organised related to school vision, study programmes and syllabi. Training on pedagogical key concepts started already before the official opening of the school.</w:t>
            </w:r>
          </w:p>
          <w:p w:rsidR="006734BD" w:rsidRPr="001A5E2D" w:rsidRDefault="006734BD" w:rsidP="004422A3">
            <w:pPr>
              <w:widowControl w:val="0"/>
              <w:spacing w:before="0" w:after="0"/>
              <w:jc w:val="left"/>
              <w:rPr>
                <w:rFonts w:cs="Arial"/>
                <w:szCs w:val="22"/>
                <w:lang w:val="en-GB"/>
              </w:rPr>
            </w:pPr>
          </w:p>
          <w:p w:rsidR="00036207" w:rsidRPr="001A5E2D" w:rsidRDefault="006734BD" w:rsidP="004422A3">
            <w:pPr>
              <w:widowControl w:val="0"/>
              <w:spacing w:before="0" w:after="0"/>
              <w:jc w:val="left"/>
              <w:rPr>
                <w:rFonts w:cs="Arial"/>
                <w:szCs w:val="22"/>
                <w:lang w:val="en-GB"/>
              </w:rPr>
            </w:pPr>
            <w:r w:rsidRPr="001A5E2D">
              <w:rPr>
                <w:rFonts w:cs="Arial"/>
                <w:szCs w:val="22"/>
                <w:lang w:val="en-GB"/>
              </w:rPr>
              <w:t>A special staff member for CPD ensures that CPD activities are coordinated and linked together meaningfully.</w:t>
            </w:r>
            <w:r w:rsidR="00036207" w:rsidRPr="001A5E2D">
              <w:rPr>
                <w:rFonts w:cs="Arial"/>
                <w:szCs w:val="22"/>
                <w:lang w:val="en-GB"/>
              </w:rPr>
              <w:t xml:space="preserve"> </w:t>
            </w:r>
          </w:p>
          <w:p w:rsidR="00036207" w:rsidRPr="001A5E2D" w:rsidRDefault="00036207" w:rsidP="004422A3">
            <w:pPr>
              <w:widowControl w:val="0"/>
              <w:spacing w:before="0" w:after="0"/>
              <w:jc w:val="left"/>
              <w:rPr>
                <w:rFonts w:cs="Arial"/>
                <w:szCs w:val="22"/>
                <w:lang w:val="en-GB"/>
              </w:rPr>
            </w:pPr>
          </w:p>
          <w:p w:rsidR="00036207" w:rsidRPr="001A5E2D" w:rsidRDefault="00036207" w:rsidP="004422A3">
            <w:pPr>
              <w:widowControl w:val="0"/>
              <w:spacing w:before="0" w:after="0"/>
              <w:jc w:val="left"/>
              <w:rPr>
                <w:rFonts w:cs="Arial"/>
                <w:szCs w:val="22"/>
                <w:lang w:val="en-GB"/>
              </w:rPr>
            </w:pPr>
            <w:r w:rsidRPr="001A5E2D">
              <w:rPr>
                <w:rFonts w:cs="Arial"/>
                <w:szCs w:val="22"/>
                <w:lang w:val="en-GB"/>
              </w:rPr>
              <w:t>Teachers within the European section of the school also have a buddy/mentor in the European schools in Luxembourg City (</w:t>
            </w:r>
            <w:proofErr w:type="spellStart"/>
            <w:r w:rsidRPr="001A5E2D">
              <w:rPr>
                <w:rFonts w:cs="Arial"/>
                <w:szCs w:val="22"/>
                <w:lang w:val="en-GB"/>
              </w:rPr>
              <w:t>Kirchberg</w:t>
            </w:r>
            <w:proofErr w:type="spellEnd"/>
            <w:r w:rsidRPr="001A5E2D">
              <w:rPr>
                <w:rFonts w:cs="Arial"/>
                <w:szCs w:val="22"/>
                <w:lang w:val="en-GB"/>
              </w:rPr>
              <w:t xml:space="preserve"> or </w:t>
            </w:r>
            <w:proofErr w:type="spellStart"/>
            <w:r w:rsidRPr="001A5E2D">
              <w:rPr>
                <w:rFonts w:cs="Arial"/>
                <w:szCs w:val="22"/>
                <w:lang w:val="en-GB"/>
              </w:rPr>
              <w:t>Mamer</w:t>
            </w:r>
            <w:proofErr w:type="spellEnd"/>
            <w:r w:rsidRPr="001A5E2D">
              <w:rPr>
                <w:rFonts w:cs="Arial"/>
                <w:szCs w:val="22"/>
                <w:lang w:val="en-GB"/>
              </w:rPr>
              <w:t>).</w:t>
            </w:r>
            <w:r w:rsidR="00C478EB">
              <w:rPr>
                <w:rFonts w:cs="Arial"/>
                <w:szCs w:val="22"/>
                <w:lang w:val="en-GB"/>
              </w:rPr>
              <w:t xml:space="preserve"> </w:t>
            </w:r>
          </w:p>
        </w:tc>
      </w:tr>
    </w:tbl>
    <w:p w:rsidR="003A4FB5" w:rsidRPr="001A5E2D" w:rsidRDefault="003A4FB5" w:rsidP="004422A3">
      <w:pPr>
        <w:widowControl w:val="0"/>
        <w:spacing w:before="0" w:after="0"/>
        <w:jc w:val="left"/>
        <w:rPr>
          <w:rFonts w:cs="Arial"/>
          <w:szCs w:val="22"/>
          <w:lang w:val="en-GB" w:eastAsia="nl-NL"/>
        </w:rPr>
      </w:pPr>
    </w:p>
    <w:tbl>
      <w:tblPr>
        <w:tblStyle w:val="TableGrid"/>
        <w:tblW w:w="9072" w:type="dxa"/>
        <w:tblLook w:val="04A0" w:firstRow="1" w:lastRow="0" w:firstColumn="1" w:lastColumn="0" w:noHBand="0" w:noVBand="1"/>
      </w:tblPr>
      <w:tblGrid>
        <w:gridCol w:w="4537"/>
        <w:gridCol w:w="4535"/>
      </w:tblGrid>
      <w:tr w:rsidR="00B93015" w:rsidRPr="00DE73C0" w:rsidTr="00C058D9">
        <w:tc>
          <w:tcPr>
            <w:tcW w:w="9072" w:type="dxa"/>
            <w:gridSpan w:val="2"/>
          </w:tcPr>
          <w:p w:rsidR="009A6128" w:rsidRPr="001A5E2D" w:rsidRDefault="00C058D9" w:rsidP="004422A3">
            <w:pPr>
              <w:widowControl w:val="0"/>
              <w:spacing w:before="0" w:after="0"/>
              <w:jc w:val="left"/>
              <w:rPr>
                <w:rFonts w:cs="Arial"/>
                <w:szCs w:val="22"/>
                <w:lang w:val="en-GB"/>
              </w:rPr>
            </w:pPr>
            <w:r w:rsidRPr="001A5E2D">
              <w:rPr>
                <w:rFonts w:cs="Arial"/>
                <w:szCs w:val="22"/>
                <w:lang w:val="en-GB" w:eastAsia="nl-NL"/>
              </w:rPr>
              <w:br w:type="page"/>
            </w:r>
            <w:r w:rsidR="009A6128" w:rsidRPr="001A5E2D">
              <w:rPr>
                <w:rFonts w:cs="Arial"/>
                <w:b/>
                <w:kern w:val="16"/>
                <w:szCs w:val="22"/>
                <w:lang w:val="en-GB" w:eastAsia="zh-CN"/>
              </w:rPr>
              <w:t>II.2</w:t>
            </w:r>
            <w:r w:rsidR="00D95326" w:rsidRPr="001A5E2D">
              <w:rPr>
                <w:rFonts w:cs="Arial"/>
                <w:b/>
                <w:kern w:val="16"/>
                <w:szCs w:val="22"/>
                <w:lang w:val="en-GB" w:eastAsia="zh-CN"/>
              </w:rPr>
              <w:tab/>
            </w:r>
            <w:r w:rsidR="009A6128" w:rsidRPr="001A5E2D">
              <w:rPr>
                <w:rFonts w:cs="Arial"/>
                <w:b/>
                <w:kern w:val="16"/>
                <w:szCs w:val="22"/>
                <w:lang w:val="en-GB" w:eastAsia="zh-CN"/>
              </w:rPr>
              <w:t xml:space="preserve">The school management enables and encourages cooperation and </w:t>
            </w:r>
            <w:r w:rsidR="00D95326" w:rsidRPr="001A5E2D">
              <w:rPr>
                <w:rFonts w:cs="Arial"/>
                <w:b/>
                <w:kern w:val="16"/>
                <w:szCs w:val="22"/>
                <w:lang w:val="en-GB" w:eastAsia="zh-CN"/>
              </w:rPr>
              <w:tab/>
            </w:r>
            <w:r w:rsidR="009A6128" w:rsidRPr="001A5E2D">
              <w:rPr>
                <w:rFonts w:cs="Arial"/>
                <w:b/>
                <w:kern w:val="16"/>
                <w:szCs w:val="22"/>
                <w:lang w:val="en-GB" w:eastAsia="zh-CN"/>
              </w:rPr>
              <w:t>coordination within and between sections, subjects and cycles</w:t>
            </w:r>
          </w:p>
        </w:tc>
      </w:tr>
      <w:tr w:rsidR="00B93015" w:rsidRPr="001A5E2D" w:rsidTr="00C058D9">
        <w:tc>
          <w:tcPr>
            <w:tcW w:w="4537" w:type="dxa"/>
          </w:tcPr>
          <w:p w:rsidR="00E82457" w:rsidRPr="001A5E2D" w:rsidRDefault="00E82457" w:rsidP="00E82457">
            <w:pPr>
              <w:pStyle w:val="Header"/>
              <w:widowControl w:val="0"/>
              <w:numPr>
                <w:ilvl w:val="0"/>
                <w:numId w:val="16"/>
              </w:numPr>
              <w:tabs>
                <w:tab w:val="clear" w:pos="4536"/>
                <w:tab w:val="clear" w:pos="9072"/>
                <w:tab w:val="left" w:pos="708"/>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2"/>
                <w:szCs w:val="22"/>
                <w:lang w:val="en-GB" w:eastAsia="zh-CN"/>
              </w:rPr>
            </w:pPr>
            <w:r w:rsidRPr="001A5E2D">
              <w:rPr>
                <w:rFonts w:cs="Arial"/>
                <w:szCs w:val="22"/>
                <w:lang w:val="en-GB"/>
              </w:rPr>
              <w:tab/>
            </w:r>
            <w:r w:rsidRPr="001A5E2D">
              <w:rPr>
                <w:rFonts w:cs="Arial"/>
                <w:sz w:val="22"/>
                <w:szCs w:val="22"/>
                <w:lang w:val="en-GB"/>
              </w:rPr>
              <w:t>T</w:t>
            </w:r>
            <w:r w:rsidRPr="001A5E2D">
              <w:rPr>
                <w:rFonts w:eastAsia="Times New Roman" w:cs="Arial"/>
                <w:kern w:val="16"/>
                <w:sz w:val="22"/>
                <w:szCs w:val="22"/>
                <w:lang w:val="en-GB" w:eastAsia="zh-CN"/>
              </w:rPr>
              <w:t xml:space="preserve">here is evidence of management role to harmonise pedagogical procedures within and between sections, subjects and cycles. </w:t>
            </w:r>
          </w:p>
          <w:p w:rsidR="00E82457" w:rsidRPr="001A5E2D" w:rsidRDefault="00E82457" w:rsidP="00E82457">
            <w:pPr>
              <w:pStyle w:val="Header"/>
              <w:widowControl w:val="0"/>
              <w:numPr>
                <w:ilvl w:val="0"/>
                <w:numId w:val="16"/>
              </w:numPr>
              <w:tabs>
                <w:tab w:val="clear" w:pos="4536"/>
                <w:tab w:val="clear" w:pos="9072"/>
                <w:tab w:val="left" w:pos="708"/>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2"/>
                <w:szCs w:val="22"/>
                <w:lang w:val="en-GB" w:eastAsia="zh-CN"/>
              </w:rPr>
            </w:pPr>
            <w:r w:rsidRPr="001A5E2D">
              <w:rPr>
                <w:rFonts w:eastAsia="Times New Roman" w:cs="Arial"/>
                <w:kern w:val="16"/>
                <w:sz w:val="22"/>
                <w:szCs w:val="22"/>
                <w:lang w:val="en-GB" w:eastAsia="zh-CN"/>
              </w:rPr>
              <w:t xml:space="preserve">There is evidence of teachers exchanging professional experiences and expertise between levels, sections, schools, etc. </w:t>
            </w:r>
          </w:p>
          <w:p w:rsidR="009A6128" w:rsidRPr="001A5E2D" w:rsidRDefault="00E82457" w:rsidP="00B16A73">
            <w:pPr>
              <w:pStyle w:val="Header"/>
              <w:widowControl w:val="0"/>
              <w:numPr>
                <w:ilvl w:val="0"/>
                <w:numId w:val="16"/>
              </w:numPr>
              <w:tabs>
                <w:tab w:val="clear" w:pos="4536"/>
                <w:tab w:val="clear" w:pos="9072"/>
                <w:tab w:val="left" w:pos="708"/>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2"/>
                <w:szCs w:val="22"/>
                <w:lang w:val="en-GB" w:eastAsia="zh-CN"/>
              </w:rPr>
            </w:pPr>
            <w:r w:rsidRPr="001A5E2D">
              <w:rPr>
                <w:rFonts w:eastAsia="Times New Roman" w:cs="Arial"/>
                <w:kern w:val="16"/>
                <w:sz w:val="22"/>
                <w:szCs w:val="22"/>
                <w:lang w:val="en-GB" w:eastAsia="zh-CN"/>
              </w:rPr>
              <w:tab/>
              <w:t>There is evidence of meetings, projects, etc. supporting cooperation and coordination within and between sec</w:t>
            </w:r>
            <w:r w:rsidRPr="001A5E2D">
              <w:rPr>
                <w:rFonts w:cs="Arial"/>
                <w:sz w:val="22"/>
                <w:szCs w:val="22"/>
                <w:lang w:val="en-GB"/>
              </w:rPr>
              <w:t>tions, subjects and cycles.</w:t>
            </w:r>
            <w:r w:rsidRPr="001A5E2D">
              <w:rPr>
                <w:rFonts w:eastAsia="Times New Roman" w:cs="Arial"/>
                <w:kern w:val="16"/>
                <w:sz w:val="22"/>
                <w:szCs w:val="22"/>
                <w:lang w:val="en-GB" w:eastAsia="zh-CN"/>
              </w:rPr>
              <w:t xml:space="preserve"> </w:t>
            </w:r>
          </w:p>
        </w:tc>
        <w:tc>
          <w:tcPr>
            <w:tcW w:w="4535" w:type="dxa"/>
          </w:tcPr>
          <w:p w:rsidR="009A6128" w:rsidRPr="001A5E2D" w:rsidRDefault="006C109E" w:rsidP="004422A3">
            <w:pPr>
              <w:widowControl w:val="0"/>
              <w:spacing w:before="0" w:after="0"/>
              <w:jc w:val="left"/>
              <w:rPr>
                <w:rFonts w:cs="Arial"/>
                <w:szCs w:val="22"/>
                <w:lang w:val="en-GB"/>
              </w:rPr>
            </w:pPr>
            <w:r w:rsidRPr="001A5E2D">
              <w:rPr>
                <w:rFonts w:cs="Arial"/>
                <w:szCs w:val="22"/>
                <w:lang w:val="en-GB"/>
              </w:rPr>
              <w:t>There is clear evidence of cooperation and coordination within and between sections, subjects and cycles.</w:t>
            </w:r>
            <w:r w:rsidR="00660763" w:rsidRPr="001A5E2D">
              <w:rPr>
                <w:rFonts w:cs="Arial"/>
                <w:szCs w:val="22"/>
                <w:lang w:val="en-GB"/>
              </w:rPr>
              <w:t xml:space="preserve"> </w:t>
            </w:r>
          </w:p>
          <w:p w:rsidR="006C109E" w:rsidRPr="001A5E2D" w:rsidRDefault="006C109E" w:rsidP="004422A3">
            <w:pPr>
              <w:widowControl w:val="0"/>
              <w:spacing w:before="0" w:after="0"/>
              <w:jc w:val="left"/>
              <w:rPr>
                <w:rFonts w:cs="Arial"/>
                <w:szCs w:val="22"/>
                <w:lang w:val="en-GB"/>
              </w:rPr>
            </w:pPr>
          </w:p>
          <w:p w:rsidR="006C109E" w:rsidRPr="001A5E2D" w:rsidRDefault="003B7844" w:rsidP="004422A3">
            <w:pPr>
              <w:widowControl w:val="0"/>
              <w:spacing w:before="0" w:after="0"/>
              <w:jc w:val="left"/>
              <w:rPr>
                <w:rFonts w:cs="Arial"/>
                <w:szCs w:val="22"/>
                <w:lang w:val="en-GB"/>
              </w:rPr>
            </w:pPr>
            <w:r w:rsidRPr="001A5E2D">
              <w:rPr>
                <w:rFonts w:cs="Arial"/>
                <w:szCs w:val="22"/>
                <w:lang w:val="en-GB"/>
              </w:rPr>
              <w:t>That p</w:t>
            </w:r>
            <w:r w:rsidR="00DA5269" w:rsidRPr="001A5E2D">
              <w:rPr>
                <w:rFonts w:cs="Arial"/>
                <w:szCs w:val="22"/>
                <w:lang w:val="en-GB"/>
              </w:rPr>
              <w:t>edag</w:t>
            </w:r>
            <w:r w:rsidRPr="001A5E2D">
              <w:rPr>
                <w:rFonts w:cs="Arial"/>
                <w:szCs w:val="22"/>
                <w:lang w:val="en-GB"/>
              </w:rPr>
              <w:t>ogical procedures are being harmonised, is for example demonstrated by the coherent and mutually adjusted Action Plans of the different subjects.</w:t>
            </w:r>
            <w:r w:rsidR="00C478EB">
              <w:rPr>
                <w:rFonts w:cs="Arial"/>
                <w:szCs w:val="22"/>
                <w:lang w:val="en-GB"/>
              </w:rPr>
              <w:t xml:space="preserve"> </w:t>
            </w:r>
          </w:p>
          <w:p w:rsidR="003B7844" w:rsidRPr="001A5E2D" w:rsidRDefault="003B7844" w:rsidP="004422A3">
            <w:pPr>
              <w:widowControl w:val="0"/>
              <w:spacing w:before="0" w:after="0"/>
              <w:jc w:val="left"/>
              <w:rPr>
                <w:rFonts w:cs="Arial"/>
                <w:szCs w:val="22"/>
                <w:lang w:val="en-GB"/>
              </w:rPr>
            </w:pPr>
          </w:p>
          <w:p w:rsidR="003B7844" w:rsidRPr="001A5E2D" w:rsidRDefault="003B7844" w:rsidP="004422A3">
            <w:pPr>
              <w:widowControl w:val="0"/>
              <w:spacing w:before="0" w:after="0"/>
              <w:jc w:val="left"/>
              <w:rPr>
                <w:rFonts w:cs="Arial"/>
                <w:szCs w:val="22"/>
                <w:lang w:val="en-GB"/>
              </w:rPr>
            </w:pPr>
            <w:r w:rsidRPr="001A5E2D">
              <w:rPr>
                <w:rFonts w:cs="Arial"/>
                <w:szCs w:val="22"/>
                <w:lang w:val="en-GB"/>
              </w:rPr>
              <w:t>Teachers exchange experience, expertise and good practice for example through iTunes U, a digital platform, where they share their pedagogical programmes and contribute to each other’s materials.</w:t>
            </w:r>
          </w:p>
          <w:p w:rsidR="003B7844" w:rsidRPr="001A5E2D" w:rsidRDefault="003B7844" w:rsidP="004422A3">
            <w:pPr>
              <w:widowControl w:val="0"/>
              <w:spacing w:before="0" w:after="0"/>
              <w:jc w:val="left"/>
              <w:rPr>
                <w:rFonts w:cs="Arial"/>
                <w:szCs w:val="22"/>
                <w:lang w:val="en-GB"/>
              </w:rPr>
            </w:pPr>
          </w:p>
          <w:p w:rsidR="00660763" w:rsidRPr="001A5E2D" w:rsidRDefault="00D03480" w:rsidP="004422A3">
            <w:pPr>
              <w:widowControl w:val="0"/>
              <w:spacing w:before="0" w:after="0"/>
              <w:jc w:val="left"/>
              <w:rPr>
                <w:rFonts w:cs="Arial"/>
                <w:szCs w:val="22"/>
                <w:lang w:val="en-GB"/>
              </w:rPr>
            </w:pPr>
            <w:r>
              <w:rPr>
                <w:rFonts w:cs="Arial"/>
                <w:szCs w:val="22"/>
                <w:lang w:val="en-GB"/>
              </w:rPr>
              <w:t>Several agenda</w:t>
            </w:r>
            <w:r w:rsidR="003B7844" w:rsidRPr="001A5E2D">
              <w:rPr>
                <w:rFonts w:cs="Arial"/>
                <w:szCs w:val="22"/>
                <w:lang w:val="en-GB"/>
              </w:rPr>
              <w:t>s and minutes of m</w:t>
            </w:r>
            <w:r w:rsidR="006C109E" w:rsidRPr="001A5E2D">
              <w:rPr>
                <w:rFonts w:cs="Arial"/>
                <w:szCs w:val="22"/>
                <w:lang w:val="en-GB"/>
              </w:rPr>
              <w:t>eetings</w:t>
            </w:r>
            <w:r w:rsidR="003B7844" w:rsidRPr="001A5E2D">
              <w:rPr>
                <w:rFonts w:cs="Arial"/>
                <w:szCs w:val="22"/>
                <w:lang w:val="en-GB"/>
              </w:rPr>
              <w:t xml:space="preserve"> of Working Groups</w:t>
            </w:r>
            <w:r w:rsidR="00660763" w:rsidRPr="001A5E2D">
              <w:rPr>
                <w:rFonts w:cs="Arial"/>
                <w:szCs w:val="22"/>
                <w:lang w:val="en-GB"/>
              </w:rPr>
              <w:t xml:space="preserve"> demonstrate cooperation and coordination. Not only within the context of the International </w:t>
            </w:r>
            <w:r w:rsidR="00660763" w:rsidRPr="001A5E2D">
              <w:rPr>
                <w:rFonts w:cs="Arial"/>
                <w:szCs w:val="22"/>
                <w:lang w:val="en-GB"/>
              </w:rPr>
              <w:lastRenderedPageBreak/>
              <w:t xml:space="preserve">School, but also between the International School (ES) and the </w:t>
            </w:r>
            <w:proofErr w:type="spellStart"/>
            <w:r w:rsidR="00660763" w:rsidRPr="001A5E2D">
              <w:rPr>
                <w:rFonts w:cs="Arial"/>
                <w:szCs w:val="22"/>
                <w:lang w:val="en-GB"/>
              </w:rPr>
              <w:t>Lycée</w:t>
            </w:r>
            <w:proofErr w:type="spellEnd"/>
            <w:r w:rsidR="00660763" w:rsidRPr="001A5E2D">
              <w:rPr>
                <w:rFonts w:cs="Arial"/>
                <w:szCs w:val="22"/>
                <w:lang w:val="en-GB"/>
              </w:rPr>
              <w:t>. The coordinators play an important task in this area.</w:t>
            </w:r>
          </w:p>
          <w:p w:rsidR="006C109E" w:rsidRPr="001A5E2D" w:rsidRDefault="00660763" w:rsidP="004422A3">
            <w:pPr>
              <w:widowControl w:val="0"/>
              <w:spacing w:before="0" w:after="0"/>
              <w:jc w:val="left"/>
              <w:rPr>
                <w:rFonts w:cs="Arial"/>
                <w:szCs w:val="22"/>
                <w:lang w:val="en-GB"/>
              </w:rPr>
            </w:pPr>
            <w:r w:rsidRPr="001A5E2D">
              <w:rPr>
                <w:rFonts w:cs="Arial"/>
                <w:szCs w:val="22"/>
                <w:lang w:val="en-GB"/>
              </w:rPr>
              <w:t xml:space="preserve"> </w:t>
            </w:r>
          </w:p>
        </w:tc>
      </w:tr>
    </w:tbl>
    <w:p w:rsidR="009A6128" w:rsidRPr="001A5E2D" w:rsidRDefault="009A6128" w:rsidP="004422A3">
      <w:pPr>
        <w:widowControl w:val="0"/>
        <w:spacing w:before="0" w:after="0"/>
        <w:jc w:val="left"/>
        <w:rPr>
          <w:rFonts w:cs="Arial"/>
          <w:szCs w:val="22"/>
          <w:lang w:val="en-GB" w:eastAsia="nl-NL"/>
        </w:rPr>
      </w:pPr>
    </w:p>
    <w:tbl>
      <w:tblPr>
        <w:tblStyle w:val="TableGrid"/>
        <w:tblW w:w="9072" w:type="dxa"/>
        <w:tblLook w:val="04A0" w:firstRow="1" w:lastRow="0" w:firstColumn="1" w:lastColumn="0" w:noHBand="0" w:noVBand="1"/>
      </w:tblPr>
      <w:tblGrid>
        <w:gridCol w:w="4545"/>
        <w:gridCol w:w="4527"/>
      </w:tblGrid>
      <w:tr w:rsidR="009A6128" w:rsidRPr="00DE73C0" w:rsidTr="009A6128">
        <w:tc>
          <w:tcPr>
            <w:tcW w:w="4536" w:type="dxa"/>
            <w:gridSpan w:val="2"/>
          </w:tcPr>
          <w:p w:rsidR="009A6128" w:rsidRPr="001A5E2D" w:rsidRDefault="009A6128" w:rsidP="004422A3">
            <w:pPr>
              <w:widowControl w:val="0"/>
              <w:spacing w:before="0" w:after="0"/>
              <w:jc w:val="left"/>
              <w:rPr>
                <w:rFonts w:cs="Arial"/>
                <w:szCs w:val="22"/>
                <w:lang w:val="en-GB"/>
              </w:rPr>
            </w:pPr>
            <w:r w:rsidRPr="001A5E2D">
              <w:rPr>
                <w:rFonts w:cs="Arial"/>
                <w:b/>
                <w:kern w:val="16"/>
                <w:szCs w:val="22"/>
                <w:lang w:val="en-GB" w:eastAsia="zh-CN"/>
              </w:rPr>
              <w:t>II.3</w:t>
            </w:r>
            <w:r w:rsidR="00D95326" w:rsidRPr="001A5E2D">
              <w:rPr>
                <w:rFonts w:cs="Arial"/>
                <w:b/>
                <w:kern w:val="16"/>
                <w:szCs w:val="22"/>
                <w:lang w:val="en-GB" w:eastAsia="zh-CN"/>
              </w:rPr>
              <w:tab/>
            </w:r>
            <w:r w:rsidRPr="001A5E2D">
              <w:rPr>
                <w:rFonts w:cs="Arial"/>
                <w:b/>
                <w:kern w:val="16"/>
                <w:szCs w:val="22"/>
                <w:lang w:val="en-GB" w:eastAsia="zh-CN"/>
              </w:rPr>
              <w:t>The school has</w:t>
            </w:r>
            <w:r w:rsidR="00C478EB">
              <w:rPr>
                <w:rFonts w:cs="Arial"/>
                <w:b/>
                <w:kern w:val="16"/>
                <w:szCs w:val="22"/>
                <w:lang w:val="en-GB" w:eastAsia="zh-CN"/>
              </w:rPr>
              <w:t xml:space="preserve"> </w:t>
            </w:r>
            <w:r w:rsidRPr="001A5E2D">
              <w:rPr>
                <w:rFonts w:cs="Arial"/>
                <w:b/>
                <w:kern w:val="16"/>
                <w:szCs w:val="22"/>
                <w:lang w:val="en-GB" w:eastAsia="zh-CN"/>
              </w:rPr>
              <w:t xml:space="preserve">guidelines for transition of pupils from nursery to </w:t>
            </w:r>
            <w:r w:rsidR="00D95326" w:rsidRPr="001A5E2D">
              <w:rPr>
                <w:rFonts w:cs="Arial"/>
                <w:b/>
                <w:kern w:val="16"/>
                <w:szCs w:val="22"/>
                <w:lang w:val="en-GB" w:eastAsia="zh-CN"/>
              </w:rPr>
              <w:tab/>
            </w:r>
            <w:r w:rsidRPr="001A5E2D">
              <w:rPr>
                <w:rFonts w:cs="Arial"/>
                <w:b/>
                <w:kern w:val="16"/>
                <w:szCs w:val="22"/>
                <w:lang w:val="en-GB" w:eastAsia="zh-CN"/>
              </w:rPr>
              <w:t xml:space="preserve">primary </w:t>
            </w:r>
            <w:r w:rsidR="00E82457" w:rsidRPr="001A5E2D">
              <w:rPr>
                <w:rFonts w:cs="Arial"/>
                <w:b/>
                <w:kern w:val="16"/>
                <w:szCs w:val="22"/>
                <w:lang w:val="en-GB" w:eastAsia="zh-CN"/>
              </w:rPr>
              <w:tab/>
            </w:r>
            <w:r w:rsidRPr="001A5E2D">
              <w:rPr>
                <w:rFonts w:cs="Arial"/>
                <w:b/>
                <w:kern w:val="16"/>
                <w:szCs w:val="22"/>
                <w:lang w:val="en-GB" w:eastAsia="zh-CN"/>
              </w:rPr>
              <w:t>and from primary to secondary</w:t>
            </w:r>
          </w:p>
        </w:tc>
      </w:tr>
      <w:tr w:rsidR="009A6128" w:rsidRPr="00DE73C0" w:rsidTr="009A6128">
        <w:tc>
          <w:tcPr>
            <w:tcW w:w="4536" w:type="dxa"/>
          </w:tcPr>
          <w:p w:rsidR="009A6128" w:rsidRPr="001A5E2D" w:rsidRDefault="00B16A73" w:rsidP="004422A3">
            <w:pPr>
              <w:widowControl w:val="0"/>
              <w:spacing w:before="0" w:after="0"/>
              <w:jc w:val="left"/>
              <w:rPr>
                <w:rFonts w:cs="Arial"/>
                <w:szCs w:val="22"/>
                <w:lang w:val="en-GB"/>
              </w:rPr>
            </w:pPr>
            <w:r w:rsidRPr="001A5E2D">
              <w:rPr>
                <w:rFonts w:cs="Arial"/>
                <w:szCs w:val="22"/>
                <w:lang w:val="en-GB"/>
              </w:rPr>
              <w:t>There is evidence of procedures for transition of information from nursery to primary and from primary to secondary (meetings, visits, projects, etc.).</w:t>
            </w:r>
          </w:p>
        </w:tc>
        <w:tc>
          <w:tcPr>
            <w:tcW w:w="4518" w:type="dxa"/>
          </w:tcPr>
          <w:p w:rsidR="005A62DA" w:rsidRPr="001A5E2D" w:rsidRDefault="00744308" w:rsidP="00AE4CA2">
            <w:pPr>
              <w:widowControl w:val="0"/>
              <w:spacing w:before="0" w:after="0"/>
              <w:jc w:val="left"/>
              <w:rPr>
                <w:rFonts w:cs="Arial"/>
                <w:szCs w:val="22"/>
                <w:lang w:val="en-GB"/>
              </w:rPr>
            </w:pPr>
            <w:r w:rsidRPr="001A5E2D">
              <w:rPr>
                <w:rFonts w:cs="Arial"/>
                <w:szCs w:val="22"/>
                <w:lang w:val="en-GB"/>
              </w:rPr>
              <w:t xml:space="preserve">The school has a </w:t>
            </w:r>
            <w:proofErr w:type="spellStart"/>
            <w:r w:rsidRPr="001A5E2D">
              <w:rPr>
                <w:rFonts w:cs="Arial"/>
                <w:szCs w:val="22"/>
                <w:lang w:val="en-GB"/>
              </w:rPr>
              <w:t>S</w:t>
            </w:r>
            <w:r w:rsidR="00673A3C">
              <w:rPr>
                <w:rFonts w:cs="Arial"/>
                <w:szCs w:val="22"/>
                <w:lang w:val="en-GB"/>
              </w:rPr>
              <w:t>e</w:t>
            </w:r>
            <w:r w:rsidRPr="001A5E2D">
              <w:rPr>
                <w:rFonts w:cs="Arial"/>
                <w:szCs w:val="22"/>
                <w:lang w:val="en-GB"/>
              </w:rPr>
              <w:t>PAS</w:t>
            </w:r>
            <w:proofErr w:type="spellEnd"/>
            <w:r w:rsidRPr="001A5E2D">
              <w:rPr>
                <w:rFonts w:cs="Arial"/>
                <w:szCs w:val="22"/>
                <w:lang w:val="en-GB"/>
              </w:rPr>
              <w:t xml:space="preserve"> team made up of </w:t>
            </w:r>
            <w:r w:rsidR="00660763" w:rsidRPr="001A5E2D">
              <w:rPr>
                <w:rFonts w:cs="Arial"/>
                <w:szCs w:val="22"/>
                <w:lang w:val="en-GB"/>
              </w:rPr>
              <w:t>S</w:t>
            </w:r>
            <w:r w:rsidRPr="001A5E2D">
              <w:rPr>
                <w:rFonts w:cs="Arial"/>
                <w:szCs w:val="22"/>
                <w:lang w:val="en-GB"/>
              </w:rPr>
              <w:t xml:space="preserve">upport professionals who have </w:t>
            </w:r>
            <w:r w:rsidR="00AE4CA2" w:rsidRPr="001A5E2D">
              <w:rPr>
                <w:rFonts w:cs="Arial"/>
                <w:szCs w:val="22"/>
                <w:lang w:val="en-GB"/>
              </w:rPr>
              <w:t>already established a good network</w:t>
            </w:r>
            <w:r w:rsidRPr="001A5E2D">
              <w:rPr>
                <w:rFonts w:cs="Arial"/>
                <w:szCs w:val="22"/>
                <w:lang w:val="en-GB"/>
              </w:rPr>
              <w:t xml:space="preserve"> with the national primaries in the neighbourhood. </w:t>
            </w:r>
          </w:p>
          <w:p w:rsidR="005A62DA" w:rsidRPr="001A5E2D" w:rsidRDefault="005A62DA" w:rsidP="00AE4CA2">
            <w:pPr>
              <w:widowControl w:val="0"/>
              <w:spacing w:before="0" w:after="0"/>
              <w:jc w:val="left"/>
              <w:rPr>
                <w:rFonts w:cs="Arial"/>
                <w:szCs w:val="22"/>
                <w:lang w:val="en-GB"/>
              </w:rPr>
            </w:pPr>
          </w:p>
          <w:p w:rsidR="000355C9" w:rsidRPr="001A5E2D" w:rsidRDefault="00AE4CA2" w:rsidP="00AE4CA2">
            <w:pPr>
              <w:widowControl w:val="0"/>
              <w:spacing w:before="0" w:after="0"/>
              <w:jc w:val="left"/>
              <w:rPr>
                <w:rFonts w:cs="Arial"/>
                <w:szCs w:val="22"/>
                <w:lang w:val="en-GB"/>
              </w:rPr>
            </w:pPr>
            <w:r w:rsidRPr="001A5E2D">
              <w:rPr>
                <w:rFonts w:cs="Arial"/>
                <w:szCs w:val="22"/>
                <w:lang w:val="en-GB"/>
              </w:rPr>
              <w:t xml:space="preserve">The team also takes care of organising orientation visits </w:t>
            </w:r>
            <w:r w:rsidR="00744308" w:rsidRPr="001A5E2D">
              <w:rPr>
                <w:rFonts w:cs="Arial"/>
                <w:szCs w:val="22"/>
                <w:lang w:val="en-GB"/>
              </w:rPr>
              <w:t>to the European School</w:t>
            </w:r>
            <w:r w:rsidRPr="001A5E2D">
              <w:rPr>
                <w:rFonts w:cs="Arial"/>
                <w:szCs w:val="22"/>
                <w:lang w:val="en-GB"/>
              </w:rPr>
              <w:t xml:space="preserve">. </w:t>
            </w:r>
            <w:proofErr w:type="gramStart"/>
            <w:r w:rsidRPr="001A5E2D">
              <w:rPr>
                <w:rFonts w:cs="Arial"/>
                <w:szCs w:val="22"/>
                <w:lang w:val="en-GB"/>
              </w:rPr>
              <w:t>Also</w:t>
            </w:r>
            <w:proofErr w:type="gramEnd"/>
            <w:r w:rsidRPr="001A5E2D">
              <w:rPr>
                <w:rFonts w:cs="Arial"/>
                <w:szCs w:val="22"/>
                <w:lang w:val="en-GB"/>
              </w:rPr>
              <w:t xml:space="preserve"> </w:t>
            </w:r>
            <w:proofErr w:type="spellStart"/>
            <w:r w:rsidRPr="001A5E2D">
              <w:rPr>
                <w:rFonts w:cs="Arial"/>
                <w:szCs w:val="22"/>
                <w:lang w:val="en-GB"/>
              </w:rPr>
              <w:t>Se</w:t>
            </w:r>
            <w:r w:rsidR="00673A3C" w:rsidRPr="001A5E2D">
              <w:rPr>
                <w:rFonts w:cs="Arial"/>
                <w:szCs w:val="22"/>
                <w:lang w:val="en-GB"/>
              </w:rPr>
              <w:t>PAS</w:t>
            </w:r>
            <w:proofErr w:type="spellEnd"/>
            <w:r w:rsidRPr="001A5E2D">
              <w:rPr>
                <w:rFonts w:cs="Arial"/>
                <w:szCs w:val="22"/>
                <w:lang w:val="en-GB"/>
              </w:rPr>
              <w:t xml:space="preserve"> asks for the necessary information from the respective primary schools regarding any pedagogical or social support that some</w:t>
            </w:r>
            <w:r w:rsidR="00D03480">
              <w:rPr>
                <w:rFonts w:cs="Arial"/>
                <w:szCs w:val="22"/>
                <w:lang w:val="en-GB"/>
              </w:rPr>
              <w:t xml:space="preserve"> students will be needing in their</w:t>
            </w:r>
            <w:r w:rsidRPr="001A5E2D">
              <w:rPr>
                <w:rFonts w:cs="Arial"/>
                <w:szCs w:val="22"/>
                <w:lang w:val="en-GB"/>
              </w:rPr>
              <w:t xml:space="preserve"> first year of secondary. </w:t>
            </w:r>
          </w:p>
          <w:p w:rsidR="000355C9" w:rsidRPr="001A5E2D" w:rsidRDefault="000355C9" w:rsidP="00AE4CA2">
            <w:pPr>
              <w:widowControl w:val="0"/>
              <w:spacing w:before="0" w:after="0"/>
              <w:jc w:val="left"/>
              <w:rPr>
                <w:rFonts w:cs="Arial"/>
                <w:szCs w:val="22"/>
                <w:lang w:val="en-GB"/>
              </w:rPr>
            </w:pPr>
          </w:p>
          <w:p w:rsidR="009A6128" w:rsidRPr="001A5E2D" w:rsidRDefault="00AE4CA2" w:rsidP="00AE4CA2">
            <w:pPr>
              <w:widowControl w:val="0"/>
              <w:spacing w:before="0" w:after="0"/>
              <w:jc w:val="left"/>
              <w:rPr>
                <w:rFonts w:cs="Arial"/>
                <w:szCs w:val="22"/>
                <w:lang w:val="en-GB"/>
              </w:rPr>
            </w:pPr>
            <w:r w:rsidRPr="001A5E2D">
              <w:rPr>
                <w:rFonts w:cs="Arial"/>
                <w:szCs w:val="22"/>
                <w:lang w:val="en-GB"/>
              </w:rPr>
              <w:t>A transition plan is being developed in line with the ES guidelines in case the school will decide to have its own primary school.</w:t>
            </w:r>
          </w:p>
        </w:tc>
      </w:tr>
    </w:tbl>
    <w:p w:rsidR="009A6128" w:rsidRPr="001A5E2D" w:rsidRDefault="009A6128" w:rsidP="004422A3">
      <w:pPr>
        <w:widowControl w:val="0"/>
        <w:spacing w:before="0" w:after="0"/>
        <w:jc w:val="left"/>
        <w:rPr>
          <w:rFonts w:cs="Arial"/>
          <w:szCs w:val="22"/>
          <w:lang w:val="en-GB" w:eastAsia="nl-NL"/>
        </w:rPr>
      </w:pPr>
    </w:p>
    <w:tbl>
      <w:tblPr>
        <w:tblStyle w:val="TableGrid"/>
        <w:tblW w:w="9072" w:type="dxa"/>
        <w:tblLook w:val="04A0" w:firstRow="1" w:lastRow="0" w:firstColumn="1" w:lastColumn="0" w:noHBand="0" w:noVBand="1"/>
      </w:tblPr>
      <w:tblGrid>
        <w:gridCol w:w="4560"/>
        <w:gridCol w:w="4512"/>
      </w:tblGrid>
      <w:tr w:rsidR="009A6128" w:rsidRPr="00DE73C0" w:rsidTr="009A6128">
        <w:tc>
          <w:tcPr>
            <w:tcW w:w="9072" w:type="dxa"/>
            <w:gridSpan w:val="2"/>
          </w:tcPr>
          <w:p w:rsidR="009A6128" w:rsidRPr="001A5E2D" w:rsidRDefault="009A6128" w:rsidP="00321A3E">
            <w:pPr>
              <w:widowControl w:val="0"/>
              <w:spacing w:before="0" w:after="0"/>
              <w:rPr>
                <w:rFonts w:cs="Arial"/>
                <w:szCs w:val="22"/>
                <w:lang w:val="en-GB"/>
              </w:rPr>
            </w:pPr>
            <w:r w:rsidRPr="001A5E2D">
              <w:rPr>
                <w:rFonts w:cs="Arial"/>
                <w:b/>
                <w:kern w:val="16"/>
                <w:szCs w:val="22"/>
                <w:lang w:val="en-GB" w:eastAsia="zh-CN"/>
              </w:rPr>
              <w:t>II.4</w:t>
            </w:r>
            <w:r w:rsidR="00D95326" w:rsidRPr="001A5E2D">
              <w:rPr>
                <w:rFonts w:cs="Arial"/>
                <w:b/>
                <w:kern w:val="16"/>
                <w:szCs w:val="22"/>
                <w:lang w:val="en-GB" w:eastAsia="zh-CN"/>
              </w:rPr>
              <w:tab/>
            </w:r>
            <w:r w:rsidRPr="001A5E2D">
              <w:rPr>
                <w:rFonts w:cs="Arial"/>
                <w:b/>
                <w:kern w:val="16"/>
                <w:szCs w:val="22"/>
                <w:lang w:val="en-GB" w:eastAsia="zh-CN"/>
              </w:rPr>
              <w:t>The management ensures mother tongue tuition to pupils whose</w:t>
            </w:r>
            <w:r w:rsidR="00321A3E" w:rsidRPr="001A5E2D">
              <w:rPr>
                <w:rFonts w:cs="Arial"/>
                <w:b/>
                <w:kern w:val="16"/>
                <w:szCs w:val="22"/>
                <w:lang w:val="en-GB" w:eastAsia="zh-CN"/>
              </w:rPr>
              <w:t xml:space="preserve"> </w:t>
            </w:r>
            <w:r w:rsidRPr="001A5E2D">
              <w:rPr>
                <w:rFonts w:cs="Arial"/>
                <w:b/>
                <w:kern w:val="16"/>
                <w:szCs w:val="22"/>
                <w:lang w:val="en-GB" w:eastAsia="zh-CN"/>
              </w:rPr>
              <w:t xml:space="preserve">mother </w:t>
            </w:r>
            <w:r w:rsidR="00E82457" w:rsidRPr="001A5E2D">
              <w:rPr>
                <w:rFonts w:cs="Arial"/>
                <w:b/>
                <w:kern w:val="16"/>
                <w:szCs w:val="22"/>
                <w:lang w:val="en-GB" w:eastAsia="zh-CN"/>
              </w:rPr>
              <w:tab/>
            </w:r>
            <w:r w:rsidRPr="001A5E2D">
              <w:rPr>
                <w:rFonts w:cs="Arial"/>
                <w:b/>
                <w:kern w:val="16"/>
                <w:szCs w:val="22"/>
                <w:lang w:val="en-GB" w:eastAsia="zh-CN"/>
              </w:rPr>
              <w:t>tongue does not correspond to the language of the section</w:t>
            </w:r>
          </w:p>
        </w:tc>
      </w:tr>
      <w:tr w:rsidR="009A6128" w:rsidRPr="00DE73C0" w:rsidTr="00D95326">
        <w:tc>
          <w:tcPr>
            <w:tcW w:w="4560" w:type="dxa"/>
          </w:tcPr>
          <w:p w:rsidR="00D95326" w:rsidRPr="001A5E2D" w:rsidRDefault="009A6128" w:rsidP="004422A3">
            <w:pPr>
              <w:pStyle w:val="Header"/>
              <w:widowControl w:val="0"/>
              <w:numPr>
                <w:ilvl w:val="0"/>
                <w:numId w:val="16"/>
              </w:numPr>
              <w:tabs>
                <w:tab w:val="clear" w:pos="4536"/>
                <w:tab w:val="clear" w:pos="9072"/>
                <w:tab w:val="left" w:pos="708"/>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2"/>
                <w:szCs w:val="22"/>
                <w:lang w:val="en-GB" w:eastAsia="zh-CN"/>
              </w:rPr>
            </w:pPr>
            <w:r w:rsidRPr="001A5E2D">
              <w:rPr>
                <w:rFonts w:eastAsia="Times New Roman" w:cs="Arial"/>
                <w:kern w:val="16"/>
                <w:sz w:val="22"/>
                <w:szCs w:val="22"/>
                <w:lang w:val="en-GB" w:eastAsia="zh-CN"/>
              </w:rPr>
              <w:t>There is evidence of school organising mother tongue tuition (including allocated time, grouping etc.).</w:t>
            </w:r>
            <w:r w:rsidR="00D95326" w:rsidRPr="001A5E2D">
              <w:rPr>
                <w:rFonts w:eastAsia="Times New Roman" w:cs="Arial"/>
                <w:kern w:val="16"/>
                <w:sz w:val="22"/>
                <w:szCs w:val="22"/>
                <w:lang w:val="en-GB" w:eastAsia="zh-CN"/>
              </w:rPr>
              <w:t xml:space="preserve"> </w:t>
            </w:r>
          </w:p>
          <w:p w:rsidR="009A6128" w:rsidRPr="001A5E2D" w:rsidRDefault="009A6128" w:rsidP="004422A3">
            <w:pPr>
              <w:pStyle w:val="Header"/>
              <w:widowControl w:val="0"/>
              <w:numPr>
                <w:ilvl w:val="0"/>
                <w:numId w:val="16"/>
              </w:numPr>
              <w:tabs>
                <w:tab w:val="clear" w:pos="4536"/>
                <w:tab w:val="clear" w:pos="9072"/>
                <w:tab w:val="left" w:pos="708"/>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2"/>
                <w:szCs w:val="22"/>
                <w:lang w:val="en-GB" w:eastAsia="zh-CN"/>
              </w:rPr>
            </w:pPr>
            <w:r w:rsidRPr="001A5E2D">
              <w:rPr>
                <w:rFonts w:cs="Arial"/>
                <w:kern w:val="16"/>
                <w:sz w:val="22"/>
                <w:szCs w:val="22"/>
                <w:lang w:val="en-GB" w:eastAsia="zh-CN"/>
              </w:rPr>
              <w:t>The school follows the ES L1 syllabuses.</w:t>
            </w:r>
            <w:r w:rsidR="00D95326" w:rsidRPr="001A5E2D">
              <w:rPr>
                <w:rFonts w:eastAsia="Times New Roman" w:cs="Arial"/>
                <w:kern w:val="16"/>
                <w:sz w:val="22"/>
                <w:szCs w:val="22"/>
                <w:lang w:val="en-GB" w:eastAsia="zh-CN"/>
              </w:rPr>
              <w:t xml:space="preserve"> </w:t>
            </w:r>
          </w:p>
        </w:tc>
        <w:tc>
          <w:tcPr>
            <w:tcW w:w="4512" w:type="dxa"/>
          </w:tcPr>
          <w:p w:rsidR="00321A3E" w:rsidRPr="001A5E2D" w:rsidRDefault="00AE4CA2" w:rsidP="00A5191E">
            <w:pPr>
              <w:widowControl w:val="0"/>
              <w:spacing w:before="0" w:after="0"/>
              <w:jc w:val="left"/>
              <w:rPr>
                <w:rFonts w:cs="Arial"/>
                <w:szCs w:val="22"/>
                <w:lang w:val="en-GB"/>
              </w:rPr>
            </w:pPr>
            <w:r w:rsidRPr="001A5E2D">
              <w:rPr>
                <w:rFonts w:cs="Arial"/>
                <w:szCs w:val="22"/>
                <w:lang w:val="en-GB"/>
              </w:rPr>
              <w:t xml:space="preserve">Presently as things stand, all pupils are given tuition in their mother </w:t>
            </w:r>
            <w:proofErr w:type="gramStart"/>
            <w:r w:rsidRPr="001A5E2D">
              <w:rPr>
                <w:rFonts w:cs="Arial"/>
                <w:szCs w:val="22"/>
                <w:lang w:val="en-GB"/>
              </w:rPr>
              <w:t>tongue which</w:t>
            </w:r>
            <w:proofErr w:type="gramEnd"/>
            <w:r w:rsidRPr="001A5E2D">
              <w:rPr>
                <w:rFonts w:cs="Arial"/>
                <w:szCs w:val="22"/>
                <w:lang w:val="en-GB"/>
              </w:rPr>
              <w:t xml:space="preserve"> happens to be one of the three main languages of communication in Luxembourg. Ho</w:t>
            </w:r>
            <w:r w:rsidR="00A5191E" w:rsidRPr="001A5E2D">
              <w:rPr>
                <w:rFonts w:cs="Arial"/>
                <w:szCs w:val="22"/>
                <w:lang w:val="en-GB"/>
              </w:rPr>
              <w:t xml:space="preserve">wever, </w:t>
            </w:r>
            <w:r w:rsidR="00321A3E" w:rsidRPr="001A5E2D">
              <w:rPr>
                <w:rFonts w:cs="Arial"/>
                <w:szCs w:val="22"/>
                <w:lang w:val="en-GB"/>
              </w:rPr>
              <w:t>this situation might change, considering:</w:t>
            </w:r>
          </w:p>
          <w:p w:rsidR="00321A3E" w:rsidRPr="001A5E2D" w:rsidRDefault="00A5191E" w:rsidP="00321A3E">
            <w:pPr>
              <w:pStyle w:val="ListParagraph"/>
              <w:widowControl w:val="0"/>
              <w:numPr>
                <w:ilvl w:val="0"/>
                <w:numId w:val="42"/>
              </w:numPr>
              <w:spacing w:before="0" w:after="0"/>
              <w:ind w:left="424"/>
              <w:jc w:val="left"/>
              <w:rPr>
                <w:rFonts w:cs="Arial"/>
                <w:szCs w:val="22"/>
                <w:lang w:val="en-GB"/>
              </w:rPr>
            </w:pPr>
            <w:r w:rsidRPr="001A5E2D">
              <w:rPr>
                <w:rFonts w:cs="Arial"/>
                <w:szCs w:val="22"/>
                <w:lang w:val="en-GB"/>
              </w:rPr>
              <w:t xml:space="preserve">the </w:t>
            </w:r>
            <w:proofErr w:type="spellStart"/>
            <w:r w:rsidR="00AE4CA2" w:rsidRPr="001A5E2D">
              <w:rPr>
                <w:rFonts w:cs="Arial"/>
                <w:szCs w:val="22"/>
                <w:lang w:val="en-GB"/>
              </w:rPr>
              <w:t>multilinguistic</w:t>
            </w:r>
            <w:proofErr w:type="spellEnd"/>
            <w:r w:rsidR="00AE4CA2" w:rsidRPr="001A5E2D">
              <w:rPr>
                <w:rFonts w:cs="Arial"/>
                <w:szCs w:val="22"/>
                <w:lang w:val="en-GB"/>
              </w:rPr>
              <w:t xml:space="preserve"> background </w:t>
            </w:r>
            <w:r w:rsidRPr="001A5E2D">
              <w:rPr>
                <w:rFonts w:cs="Arial"/>
                <w:szCs w:val="22"/>
                <w:lang w:val="en-GB"/>
              </w:rPr>
              <w:t xml:space="preserve">the </w:t>
            </w:r>
            <w:proofErr w:type="spellStart"/>
            <w:r w:rsidR="00321A3E" w:rsidRPr="001A5E2D">
              <w:rPr>
                <w:rFonts w:cs="Arial"/>
                <w:szCs w:val="22"/>
                <w:lang w:val="en-GB"/>
              </w:rPr>
              <w:t>Clervaux</w:t>
            </w:r>
            <w:proofErr w:type="spellEnd"/>
            <w:r w:rsidR="00321A3E" w:rsidRPr="001A5E2D">
              <w:rPr>
                <w:rFonts w:cs="Arial"/>
                <w:szCs w:val="22"/>
                <w:lang w:val="en-GB"/>
              </w:rPr>
              <w:t xml:space="preserve"> </w:t>
            </w:r>
            <w:r w:rsidRPr="001A5E2D">
              <w:rPr>
                <w:rFonts w:cs="Arial"/>
                <w:szCs w:val="22"/>
                <w:lang w:val="en-GB"/>
              </w:rPr>
              <w:t>area has and what is being promoted from the socio</w:t>
            </w:r>
            <w:r w:rsidR="00321A3E" w:rsidRPr="001A5E2D">
              <w:rPr>
                <w:rFonts w:cs="Arial"/>
                <w:szCs w:val="22"/>
                <w:lang w:val="en-GB"/>
              </w:rPr>
              <w:t>-</w:t>
            </w:r>
            <w:r w:rsidRPr="001A5E2D">
              <w:rPr>
                <w:rFonts w:cs="Arial"/>
                <w:szCs w:val="22"/>
                <w:lang w:val="en-GB"/>
              </w:rPr>
              <w:t>economic side</w:t>
            </w:r>
            <w:r w:rsidR="00321A3E" w:rsidRPr="001A5E2D">
              <w:rPr>
                <w:rFonts w:cs="Arial"/>
                <w:szCs w:val="22"/>
                <w:lang w:val="en-GB"/>
              </w:rPr>
              <w:t>;</w:t>
            </w:r>
          </w:p>
          <w:p w:rsidR="00321A3E" w:rsidRPr="001A5E2D" w:rsidRDefault="00A5191E" w:rsidP="00321A3E">
            <w:pPr>
              <w:pStyle w:val="ListParagraph"/>
              <w:widowControl w:val="0"/>
              <w:numPr>
                <w:ilvl w:val="0"/>
                <w:numId w:val="42"/>
              </w:numPr>
              <w:spacing w:before="0" w:after="0"/>
              <w:ind w:left="424"/>
              <w:jc w:val="left"/>
              <w:rPr>
                <w:rFonts w:cs="Arial"/>
                <w:szCs w:val="22"/>
                <w:lang w:val="en-GB"/>
              </w:rPr>
            </w:pPr>
            <w:proofErr w:type="gramStart"/>
            <w:r w:rsidRPr="001A5E2D">
              <w:rPr>
                <w:rFonts w:cs="Arial"/>
                <w:szCs w:val="22"/>
                <w:lang w:val="en-GB"/>
              </w:rPr>
              <w:t>the</w:t>
            </w:r>
            <w:proofErr w:type="gramEnd"/>
            <w:r w:rsidRPr="001A5E2D">
              <w:rPr>
                <w:rFonts w:cs="Arial"/>
                <w:szCs w:val="22"/>
                <w:lang w:val="en-GB"/>
              </w:rPr>
              <w:t xml:space="preserve"> growth of the school to its full potential</w:t>
            </w:r>
            <w:r w:rsidR="00C478EB">
              <w:rPr>
                <w:rFonts w:cs="Arial"/>
                <w:szCs w:val="22"/>
                <w:lang w:val="en-GB"/>
              </w:rPr>
              <w:t xml:space="preserve"> </w:t>
            </w:r>
            <w:r w:rsidRPr="001A5E2D">
              <w:rPr>
                <w:rFonts w:cs="Arial"/>
                <w:szCs w:val="22"/>
                <w:lang w:val="en-GB"/>
              </w:rPr>
              <w:t>in the coming years</w:t>
            </w:r>
            <w:r w:rsidR="00321A3E" w:rsidRPr="001A5E2D">
              <w:rPr>
                <w:rFonts w:cs="Arial"/>
                <w:szCs w:val="22"/>
                <w:lang w:val="en-GB"/>
              </w:rPr>
              <w:t>.</w:t>
            </w:r>
          </w:p>
          <w:p w:rsidR="009A6128" w:rsidRPr="001A5E2D" w:rsidRDefault="00321A3E" w:rsidP="00321A3E">
            <w:pPr>
              <w:widowControl w:val="0"/>
              <w:spacing w:before="0" w:after="0"/>
              <w:jc w:val="left"/>
              <w:rPr>
                <w:rFonts w:cs="Arial"/>
                <w:szCs w:val="22"/>
                <w:lang w:val="en-GB"/>
              </w:rPr>
            </w:pPr>
            <w:r w:rsidRPr="001A5E2D">
              <w:rPr>
                <w:rFonts w:cs="Arial"/>
                <w:szCs w:val="22"/>
                <w:lang w:val="en-GB"/>
              </w:rPr>
              <w:t xml:space="preserve">In this </w:t>
            </w:r>
            <w:proofErr w:type="gramStart"/>
            <w:r w:rsidRPr="001A5E2D">
              <w:rPr>
                <w:rFonts w:cs="Arial"/>
                <w:szCs w:val="22"/>
                <w:lang w:val="en-GB"/>
              </w:rPr>
              <w:t>respect</w:t>
            </w:r>
            <w:proofErr w:type="gramEnd"/>
            <w:r w:rsidRPr="001A5E2D">
              <w:rPr>
                <w:rFonts w:cs="Arial"/>
                <w:szCs w:val="22"/>
                <w:lang w:val="en-GB"/>
              </w:rPr>
              <w:t xml:space="preserve"> </w:t>
            </w:r>
            <w:r w:rsidR="00AE4CA2" w:rsidRPr="001A5E2D">
              <w:rPr>
                <w:rFonts w:cs="Arial"/>
                <w:szCs w:val="22"/>
                <w:lang w:val="en-GB"/>
              </w:rPr>
              <w:t xml:space="preserve">the school needs to have a plan </w:t>
            </w:r>
            <w:r w:rsidR="00A5191E" w:rsidRPr="001A5E2D">
              <w:rPr>
                <w:rFonts w:cs="Arial"/>
                <w:szCs w:val="22"/>
                <w:lang w:val="en-GB"/>
              </w:rPr>
              <w:t>for the provision of SWALS</w:t>
            </w:r>
            <w:r w:rsidR="004105C3" w:rsidRPr="001A5E2D">
              <w:rPr>
                <w:rFonts w:cs="Arial"/>
                <w:szCs w:val="22"/>
                <w:lang w:val="en-GB"/>
              </w:rPr>
              <w:t>,</w:t>
            </w:r>
            <w:r w:rsidR="00A5191E" w:rsidRPr="001A5E2D">
              <w:rPr>
                <w:rFonts w:cs="Arial"/>
                <w:szCs w:val="22"/>
                <w:lang w:val="en-GB"/>
              </w:rPr>
              <w:t xml:space="preserve"> should there be a demand.</w:t>
            </w:r>
          </w:p>
          <w:p w:rsidR="00A5191E" w:rsidRPr="001A5E2D" w:rsidRDefault="00A5191E" w:rsidP="00A5191E">
            <w:pPr>
              <w:widowControl w:val="0"/>
              <w:spacing w:before="0" w:after="0"/>
              <w:jc w:val="left"/>
              <w:rPr>
                <w:rFonts w:cs="Arial"/>
                <w:szCs w:val="22"/>
                <w:lang w:val="en-GB"/>
              </w:rPr>
            </w:pPr>
            <w:r w:rsidRPr="001A5E2D">
              <w:rPr>
                <w:rFonts w:cs="Arial"/>
                <w:szCs w:val="22"/>
                <w:lang w:val="en-GB"/>
              </w:rPr>
              <w:t>The school follows the ES L1 syllabuses.</w:t>
            </w:r>
          </w:p>
        </w:tc>
      </w:tr>
    </w:tbl>
    <w:p w:rsidR="009A6128" w:rsidRPr="001A5E2D" w:rsidRDefault="009A6128" w:rsidP="004422A3">
      <w:pPr>
        <w:widowControl w:val="0"/>
        <w:spacing w:before="0" w:after="0"/>
        <w:jc w:val="left"/>
        <w:rPr>
          <w:rFonts w:cs="Arial"/>
          <w:szCs w:val="22"/>
          <w:lang w:val="en-GB" w:eastAsia="nl-NL"/>
        </w:rPr>
      </w:pPr>
    </w:p>
    <w:tbl>
      <w:tblPr>
        <w:tblStyle w:val="TableGrid"/>
        <w:tblW w:w="9072" w:type="dxa"/>
        <w:tblLook w:val="04A0" w:firstRow="1" w:lastRow="0" w:firstColumn="1" w:lastColumn="0" w:noHBand="0" w:noVBand="1"/>
      </w:tblPr>
      <w:tblGrid>
        <w:gridCol w:w="4536"/>
        <w:gridCol w:w="4536"/>
      </w:tblGrid>
      <w:tr w:rsidR="003F3292" w:rsidRPr="00DE73C0" w:rsidTr="00E82457">
        <w:tc>
          <w:tcPr>
            <w:tcW w:w="9072" w:type="dxa"/>
            <w:gridSpan w:val="2"/>
          </w:tcPr>
          <w:p w:rsidR="003F3292" w:rsidRPr="001A5E2D" w:rsidRDefault="003F3292" w:rsidP="004422A3">
            <w:pPr>
              <w:widowControl w:val="0"/>
              <w:spacing w:before="0" w:after="0"/>
              <w:jc w:val="left"/>
              <w:rPr>
                <w:rFonts w:cs="Arial"/>
                <w:szCs w:val="22"/>
                <w:lang w:val="en-GB"/>
              </w:rPr>
            </w:pPr>
            <w:r w:rsidRPr="001A5E2D">
              <w:rPr>
                <w:rFonts w:cs="Arial"/>
                <w:b/>
                <w:kern w:val="16"/>
                <w:szCs w:val="22"/>
                <w:lang w:val="en-GB" w:eastAsia="zh-CN"/>
              </w:rPr>
              <w:t>II.5</w:t>
            </w:r>
            <w:r w:rsidRPr="001A5E2D">
              <w:rPr>
                <w:rFonts w:cs="Arial"/>
                <w:b/>
                <w:kern w:val="16"/>
                <w:szCs w:val="22"/>
                <w:lang w:val="en-GB" w:eastAsia="zh-CN"/>
              </w:rPr>
              <w:tab/>
              <w:t>The school management ensures an effective use of teaching time</w:t>
            </w:r>
          </w:p>
        </w:tc>
      </w:tr>
      <w:tr w:rsidR="00C030DD" w:rsidRPr="00DE73C0" w:rsidTr="00B16A73">
        <w:trPr>
          <w:trHeight w:val="1945"/>
        </w:trPr>
        <w:tc>
          <w:tcPr>
            <w:tcW w:w="4536" w:type="dxa"/>
          </w:tcPr>
          <w:p w:rsidR="00C030DD" w:rsidRPr="001A5E2D" w:rsidRDefault="00C030DD" w:rsidP="004422A3">
            <w:pPr>
              <w:widowControl w:val="0"/>
              <w:numPr>
                <w:ilvl w:val="0"/>
                <w:numId w:val="1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Timetabling ensures an equitable distribution of subject time through the week/half term.</w:t>
            </w:r>
          </w:p>
          <w:p w:rsidR="00C030DD" w:rsidRPr="001A5E2D" w:rsidRDefault="00C030DD" w:rsidP="004422A3">
            <w:pPr>
              <w:widowControl w:val="0"/>
              <w:numPr>
                <w:ilvl w:val="0"/>
                <w:numId w:val="1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Measures are taken to make best use of teaching time (including replacements).</w:t>
            </w:r>
          </w:p>
        </w:tc>
        <w:tc>
          <w:tcPr>
            <w:tcW w:w="4536" w:type="dxa"/>
          </w:tcPr>
          <w:p w:rsidR="00C2515B" w:rsidRPr="001A5E2D" w:rsidRDefault="00D05FA1" w:rsidP="00D05FA1">
            <w:pPr>
              <w:widowControl w:val="0"/>
              <w:spacing w:before="0" w:after="0"/>
              <w:jc w:val="left"/>
              <w:rPr>
                <w:rFonts w:cs="Arial"/>
                <w:kern w:val="16"/>
                <w:szCs w:val="22"/>
                <w:lang w:val="en-GB" w:eastAsia="zh-CN"/>
              </w:rPr>
            </w:pPr>
            <w:r w:rsidRPr="001A5E2D">
              <w:rPr>
                <w:rFonts w:cs="Arial"/>
                <w:kern w:val="16"/>
                <w:szCs w:val="22"/>
                <w:lang w:val="en-GB" w:eastAsia="zh-CN"/>
              </w:rPr>
              <w:t xml:space="preserve">Time allocation for teaching is in line with ES regulations. </w:t>
            </w:r>
          </w:p>
          <w:p w:rsidR="00C2515B" w:rsidRPr="001A5E2D" w:rsidRDefault="00C2515B" w:rsidP="00D05FA1">
            <w:pPr>
              <w:widowControl w:val="0"/>
              <w:spacing w:before="0" w:after="0"/>
              <w:jc w:val="left"/>
              <w:rPr>
                <w:rFonts w:cs="Arial"/>
                <w:kern w:val="16"/>
                <w:szCs w:val="22"/>
                <w:lang w:val="en-GB" w:eastAsia="zh-CN"/>
              </w:rPr>
            </w:pPr>
          </w:p>
          <w:p w:rsidR="00D05FA1" w:rsidRPr="001A5E2D" w:rsidRDefault="00D05FA1" w:rsidP="00D05FA1">
            <w:pPr>
              <w:widowControl w:val="0"/>
              <w:spacing w:before="0" w:after="0"/>
              <w:jc w:val="left"/>
              <w:rPr>
                <w:rFonts w:cs="Arial"/>
                <w:kern w:val="16"/>
                <w:szCs w:val="22"/>
                <w:lang w:val="en-GB" w:eastAsia="zh-CN"/>
              </w:rPr>
            </w:pPr>
            <w:r w:rsidRPr="001A5E2D">
              <w:rPr>
                <w:rFonts w:cs="Arial"/>
                <w:kern w:val="16"/>
                <w:szCs w:val="22"/>
                <w:lang w:val="en-GB" w:eastAsia="zh-CN"/>
              </w:rPr>
              <w:t xml:space="preserve">Many subject lessons are doubled (90min) on the suggestion of the teachers in the </w:t>
            </w:r>
            <w:r w:rsidR="00C2515B" w:rsidRPr="001A5E2D">
              <w:rPr>
                <w:rFonts w:cs="Arial"/>
                <w:kern w:val="16"/>
                <w:szCs w:val="22"/>
                <w:lang w:val="en-GB" w:eastAsia="zh-CN"/>
              </w:rPr>
              <w:t xml:space="preserve">preparatory </w:t>
            </w:r>
            <w:r w:rsidRPr="001A5E2D">
              <w:rPr>
                <w:rFonts w:cs="Arial"/>
                <w:kern w:val="16"/>
                <w:szCs w:val="22"/>
                <w:lang w:val="en-GB" w:eastAsia="zh-CN"/>
              </w:rPr>
              <w:t xml:space="preserve">steering committee </w:t>
            </w:r>
            <w:r w:rsidR="00C2515B" w:rsidRPr="001A5E2D">
              <w:rPr>
                <w:rFonts w:cs="Arial"/>
                <w:kern w:val="16"/>
                <w:szCs w:val="22"/>
                <w:lang w:val="en-GB" w:eastAsia="zh-CN"/>
              </w:rPr>
              <w:t xml:space="preserve">of the school, </w:t>
            </w:r>
            <w:r w:rsidRPr="001A5E2D">
              <w:rPr>
                <w:rFonts w:cs="Arial"/>
                <w:kern w:val="16"/>
                <w:szCs w:val="22"/>
                <w:lang w:val="en-GB" w:eastAsia="zh-CN"/>
              </w:rPr>
              <w:t xml:space="preserve">so that students have more time to learn and develop certain competencies. </w:t>
            </w:r>
          </w:p>
          <w:p w:rsidR="00C2515B" w:rsidRPr="001A5E2D" w:rsidRDefault="00C2515B" w:rsidP="00D05FA1">
            <w:pPr>
              <w:widowControl w:val="0"/>
              <w:spacing w:before="0" w:after="0"/>
              <w:jc w:val="left"/>
              <w:rPr>
                <w:rFonts w:cs="Arial"/>
                <w:kern w:val="16"/>
                <w:szCs w:val="22"/>
                <w:lang w:val="en-GB" w:eastAsia="zh-CN"/>
              </w:rPr>
            </w:pPr>
          </w:p>
          <w:p w:rsidR="00C2515B" w:rsidRPr="001A5E2D" w:rsidRDefault="00D05FA1" w:rsidP="00D05FA1">
            <w:pPr>
              <w:widowControl w:val="0"/>
              <w:spacing w:before="0" w:after="0"/>
              <w:jc w:val="left"/>
              <w:rPr>
                <w:rFonts w:cs="Arial"/>
                <w:kern w:val="16"/>
                <w:szCs w:val="22"/>
                <w:lang w:val="en-GB" w:eastAsia="zh-CN"/>
              </w:rPr>
            </w:pPr>
            <w:r w:rsidRPr="001A5E2D">
              <w:rPr>
                <w:rFonts w:cs="Arial"/>
                <w:kern w:val="16"/>
                <w:szCs w:val="22"/>
                <w:lang w:val="en-GB" w:eastAsia="zh-CN"/>
              </w:rPr>
              <w:lastRenderedPageBreak/>
              <w:t xml:space="preserve">The school also developed a system of individual tutorials/coaching between the teachers and students, something </w:t>
            </w:r>
            <w:proofErr w:type="gramStart"/>
            <w:r w:rsidRPr="001A5E2D">
              <w:rPr>
                <w:rFonts w:cs="Arial"/>
                <w:kern w:val="16"/>
                <w:szCs w:val="22"/>
                <w:lang w:val="en-GB" w:eastAsia="zh-CN"/>
              </w:rPr>
              <w:t>which</w:t>
            </w:r>
            <w:proofErr w:type="gramEnd"/>
            <w:r w:rsidRPr="001A5E2D">
              <w:rPr>
                <w:rFonts w:cs="Arial"/>
                <w:kern w:val="16"/>
                <w:szCs w:val="22"/>
                <w:lang w:val="en-GB" w:eastAsia="zh-CN"/>
              </w:rPr>
              <w:t xml:space="preserve"> was much appreciated by the students themselves. </w:t>
            </w:r>
          </w:p>
          <w:p w:rsidR="00C2515B" w:rsidRPr="001A5E2D" w:rsidRDefault="00C2515B" w:rsidP="00D05FA1">
            <w:pPr>
              <w:widowControl w:val="0"/>
              <w:spacing w:before="0" w:after="0"/>
              <w:jc w:val="left"/>
              <w:rPr>
                <w:rFonts w:cs="Arial"/>
                <w:kern w:val="16"/>
                <w:szCs w:val="22"/>
                <w:lang w:val="en-GB" w:eastAsia="zh-CN"/>
              </w:rPr>
            </w:pPr>
          </w:p>
          <w:p w:rsidR="00D05FA1" w:rsidRPr="001A5E2D" w:rsidRDefault="00D05FA1" w:rsidP="00D05FA1">
            <w:pPr>
              <w:widowControl w:val="0"/>
              <w:spacing w:before="0" w:after="0"/>
              <w:jc w:val="left"/>
              <w:rPr>
                <w:rFonts w:cs="Arial"/>
                <w:kern w:val="16"/>
                <w:szCs w:val="22"/>
                <w:lang w:val="en-GB" w:eastAsia="zh-CN"/>
              </w:rPr>
            </w:pPr>
            <w:r w:rsidRPr="001A5E2D">
              <w:rPr>
                <w:rFonts w:cs="Arial"/>
                <w:kern w:val="16"/>
                <w:szCs w:val="22"/>
                <w:lang w:val="en-GB" w:eastAsia="zh-CN"/>
              </w:rPr>
              <w:t>The teachers have their own classrooms</w:t>
            </w:r>
            <w:r w:rsidR="00C2515B" w:rsidRPr="001A5E2D">
              <w:rPr>
                <w:rFonts w:cs="Arial"/>
                <w:kern w:val="16"/>
                <w:szCs w:val="22"/>
                <w:lang w:val="en-GB" w:eastAsia="zh-CN"/>
              </w:rPr>
              <w:t>;</w:t>
            </w:r>
            <w:r w:rsidRPr="001A5E2D">
              <w:rPr>
                <w:rFonts w:cs="Arial"/>
                <w:kern w:val="16"/>
                <w:szCs w:val="22"/>
                <w:lang w:val="en-GB" w:eastAsia="zh-CN"/>
              </w:rPr>
              <w:t xml:space="preserve"> there is no time lost in between lessons since the timetable is divided in two major teaching blocks with breaks in between.</w:t>
            </w:r>
          </w:p>
          <w:p w:rsidR="00C2515B" w:rsidRPr="001A5E2D" w:rsidRDefault="00C2515B" w:rsidP="00D05FA1">
            <w:pPr>
              <w:widowControl w:val="0"/>
              <w:spacing w:before="0" w:after="0"/>
              <w:jc w:val="left"/>
              <w:rPr>
                <w:rFonts w:cs="Arial"/>
                <w:kern w:val="16"/>
                <w:szCs w:val="22"/>
                <w:lang w:val="en-GB" w:eastAsia="zh-CN"/>
              </w:rPr>
            </w:pPr>
          </w:p>
          <w:p w:rsidR="00C030DD" w:rsidRPr="001A5E2D" w:rsidRDefault="00D05FA1" w:rsidP="00D05FA1">
            <w:pPr>
              <w:widowControl w:val="0"/>
              <w:spacing w:before="0" w:after="0"/>
              <w:jc w:val="left"/>
              <w:rPr>
                <w:rFonts w:cs="Arial"/>
                <w:kern w:val="16"/>
                <w:szCs w:val="22"/>
                <w:lang w:val="en-GB" w:eastAsia="zh-CN"/>
              </w:rPr>
            </w:pPr>
            <w:r w:rsidRPr="001A5E2D">
              <w:rPr>
                <w:rFonts w:cs="Arial"/>
                <w:kern w:val="16"/>
                <w:szCs w:val="22"/>
                <w:lang w:val="en-GB" w:eastAsia="zh-CN"/>
              </w:rPr>
              <w:t>The school also ha</w:t>
            </w:r>
            <w:r w:rsidR="00C2515B" w:rsidRPr="001A5E2D">
              <w:rPr>
                <w:rFonts w:cs="Arial"/>
                <w:kern w:val="16"/>
                <w:szCs w:val="22"/>
                <w:lang w:val="en-GB" w:eastAsia="zh-CN"/>
              </w:rPr>
              <w:t>s</w:t>
            </w:r>
            <w:r w:rsidRPr="001A5E2D">
              <w:rPr>
                <w:rFonts w:cs="Arial"/>
                <w:kern w:val="16"/>
                <w:szCs w:val="22"/>
                <w:lang w:val="en-GB" w:eastAsia="zh-CN"/>
              </w:rPr>
              <w:t xml:space="preserve"> a digitally advanced system to cater for </w:t>
            </w:r>
            <w:r w:rsidR="00C2515B" w:rsidRPr="001A5E2D">
              <w:rPr>
                <w:rFonts w:cs="Arial"/>
                <w:kern w:val="16"/>
                <w:szCs w:val="22"/>
                <w:lang w:val="en-GB" w:eastAsia="zh-CN"/>
              </w:rPr>
              <w:t>replacing teachers</w:t>
            </w:r>
            <w:r w:rsidRPr="001A5E2D">
              <w:rPr>
                <w:rFonts w:cs="Arial"/>
                <w:kern w:val="16"/>
                <w:szCs w:val="22"/>
                <w:lang w:val="en-GB" w:eastAsia="zh-CN"/>
              </w:rPr>
              <w:t xml:space="preserve">. </w:t>
            </w:r>
            <w:r w:rsidR="00C2515B" w:rsidRPr="001A5E2D">
              <w:rPr>
                <w:rFonts w:cs="Arial"/>
                <w:kern w:val="16"/>
                <w:szCs w:val="22"/>
                <w:lang w:val="en-GB" w:eastAsia="zh-CN"/>
              </w:rPr>
              <w:t>T</w:t>
            </w:r>
            <w:r w:rsidRPr="001A5E2D">
              <w:rPr>
                <w:rFonts w:cs="Arial"/>
                <w:kern w:val="16"/>
                <w:szCs w:val="22"/>
                <w:lang w:val="en-GB" w:eastAsia="zh-CN"/>
              </w:rPr>
              <w:t xml:space="preserve">eaching material is available </w:t>
            </w:r>
            <w:proofErr w:type="gramStart"/>
            <w:r w:rsidRPr="001A5E2D">
              <w:rPr>
                <w:rFonts w:cs="Arial"/>
                <w:kern w:val="16"/>
                <w:szCs w:val="22"/>
                <w:lang w:val="en-GB" w:eastAsia="zh-CN"/>
              </w:rPr>
              <w:t>both for the replacing teach</w:t>
            </w:r>
            <w:r w:rsidR="00C2515B" w:rsidRPr="001A5E2D">
              <w:rPr>
                <w:rFonts w:cs="Arial"/>
                <w:kern w:val="16"/>
                <w:szCs w:val="22"/>
                <w:lang w:val="en-GB" w:eastAsia="zh-CN"/>
              </w:rPr>
              <w:t>er</w:t>
            </w:r>
            <w:r w:rsidRPr="001A5E2D">
              <w:rPr>
                <w:rFonts w:cs="Arial"/>
                <w:kern w:val="16"/>
                <w:szCs w:val="22"/>
                <w:lang w:val="en-GB" w:eastAsia="zh-CN"/>
              </w:rPr>
              <w:t xml:space="preserve"> and the</w:t>
            </w:r>
            <w:proofErr w:type="gramEnd"/>
            <w:r w:rsidRPr="001A5E2D">
              <w:rPr>
                <w:rFonts w:cs="Arial"/>
                <w:kern w:val="16"/>
                <w:szCs w:val="22"/>
                <w:lang w:val="en-GB" w:eastAsia="zh-CN"/>
              </w:rPr>
              <w:t xml:space="preserve"> students on the </w:t>
            </w:r>
            <w:r w:rsidR="00673A3C" w:rsidRPr="001A5E2D">
              <w:rPr>
                <w:rFonts w:cs="Arial"/>
                <w:kern w:val="16"/>
                <w:szCs w:val="22"/>
                <w:lang w:val="en-GB" w:eastAsia="zh-CN"/>
              </w:rPr>
              <w:t>iPad</w:t>
            </w:r>
            <w:r w:rsidRPr="001A5E2D">
              <w:rPr>
                <w:rFonts w:cs="Arial"/>
                <w:kern w:val="16"/>
                <w:szCs w:val="22"/>
                <w:lang w:val="en-GB" w:eastAsia="zh-CN"/>
              </w:rPr>
              <w:t xml:space="preserve"> and the </w:t>
            </w:r>
            <w:r w:rsidR="00673A3C" w:rsidRPr="001A5E2D">
              <w:rPr>
                <w:rFonts w:cs="Arial"/>
                <w:kern w:val="16"/>
                <w:szCs w:val="22"/>
                <w:lang w:val="en-GB" w:eastAsia="zh-CN"/>
              </w:rPr>
              <w:t>iTunes</w:t>
            </w:r>
            <w:r w:rsidRPr="001A5E2D">
              <w:rPr>
                <w:rFonts w:cs="Arial"/>
                <w:kern w:val="16"/>
                <w:szCs w:val="22"/>
                <w:lang w:val="en-GB" w:eastAsia="zh-CN"/>
              </w:rPr>
              <w:t xml:space="preserve"> platform.</w:t>
            </w:r>
          </w:p>
        </w:tc>
      </w:tr>
    </w:tbl>
    <w:p w:rsidR="00C030DD" w:rsidRPr="001A5E2D" w:rsidRDefault="00C030DD" w:rsidP="004422A3">
      <w:pPr>
        <w:widowControl w:val="0"/>
        <w:spacing w:before="0" w:after="0"/>
        <w:jc w:val="left"/>
        <w:rPr>
          <w:rFonts w:cs="Arial"/>
          <w:szCs w:val="22"/>
          <w:lang w:val="en-GB" w:eastAsia="nl-NL"/>
        </w:rPr>
      </w:pPr>
    </w:p>
    <w:tbl>
      <w:tblPr>
        <w:tblStyle w:val="TableGrid"/>
        <w:tblW w:w="9072" w:type="dxa"/>
        <w:tblLook w:val="04A0" w:firstRow="1" w:lastRow="0" w:firstColumn="1" w:lastColumn="0" w:noHBand="0" w:noVBand="1"/>
      </w:tblPr>
      <w:tblGrid>
        <w:gridCol w:w="4528"/>
        <w:gridCol w:w="4544"/>
      </w:tblGrid>
      <w:tr w:rsidR="003F3292" w:rsidRPr="00DE73C0" w:rsidTr="00C030DD">
        <w:tc>
          <w:tcPr>
            <w:tcW w:w="9072" w:type="dxa"/>
            <w:gridSpan w:val="2"/>
            <w:shd w:val="clear" w:color="auto" w:fill="BFBFBF" w:themeFill="background1" w:themeFillShade="BF"/>
          </w:tcPr>
          <w:p w:rsidR="003F3292" w:rsidRPr="001A5E2D" w:rsidRDefault="003F3292" w:rsidP="004422A3">
            <w:pPr>
              <w:widowControl w:val="0"/>
              <w:spacing w:before="0" w:after="0"/>
              <w:jc w:val="left"/>
              <w:rPr>
                <w:rFonts w:cs="Arial"/>
                <w:szCs w:val="22"/>
                <w:lang w:val="en-GB"/>
              </w:rPr>
            </w:pPr>
            <w:r w:rsidRPr="001A5E2D">
              <w:rPr>
                <w:rFonts w:cs="Arial"/>
                <w:b/>
                <w:kern w:val="16"/>
                <w:szCs w:val="22"/>
                <w:lang w:val="en-GB" w:eastAsia="zh-CN"/>
              </w:rPr>
              <w:t>III.</w:t>
            </w:r>
            <w:r w:rsidRPr="001A5E2D">
              <w:rPr>
                <w:rFonts w:cs="Arial"/>
                <w:b/>
                <w:kern w:val="16"/>
                <w:szCs w:val="22"/>
                <w:lang w:val="en-GB" w:eastAsia="zh-CN"/>
              </w:rPr>
              <w:tab/>
              <w:t>School Ethos and Climate</w:t>
            </w:r>
          </w:p>
        </w:tc>
      </w:tr>
      <w:tr w:rsidR="003F3292" w:rsidRPr="00DE73C0" w:rsidTr="00C030DD">
        <w:tc>
          <w:tcPr>
            <w:tcW w:w="9072" w:type="dxa"/>
            <w:gridSpan w:val="2"/>
          </w:tcPr>
          <w:p w:rsidR="003F3292" w:rsidRPr="001A5E2D" w:rsidRDefault="003F3292" w:rsidP="004422A3">
            <w:pPr>
              <w:widowControl w:val="0"/>
              <w:spacing w:before="0" w:after="0"/>
              <w:jc w:val="left"/>
              <w:rPr>
                <w:rFonts w:cs="Arial"/>
                <w:szCs w:val="22"/>
                <w:lang w:val="en-GB"/>
              </w:rPr>
            </w:pPr>
            <w:r w:rsidRPr="001A5E2D">
              <w:rPr>
                <w:rFonts w:cs="Arial"/>
                <w:b/>
                <w:kern w:val="16"/>
                <w:szCs w:val="22"/>
                <w:lang w:val="en-GB" w:eastAsia="zh-CN"/>
              </w:rPr>
              <w:t>III.1</w:t>
            </w:r>
            <w:r w:rsidRPr="001A5E2D">
              <w:rPr>
                <w:rFonts w:cs="Arial"/>
                <w:b/>
                <w:kern w:val="16"/>
                <w:szCs w:val="22"/>
                <w:lang w:val="en-GB" w:eastAsia="zh-CN"/>
              </w:rPr>
              <w:tab/>
              <w:t xml:space="preserve">A European Context is established in order to foster mutual </w:t>
            </w:r>
            <w:r w:rsidRPr="001A5E2D">
              <w:rPr>
                <w:rFonts w:cs="Arial"/>
                <w:b/>
                <w:kern w:val="16"/>
                <w:szCs w:val="22"/>
                <w:lang w:val="en-GB" w:eastAsia="zh-CN"/>
              </w:rPr>
              <w:tab/>
              <w:t xml:space="preserve">understanding </w:t>
            </w:r>
            <w:r w:rsidR="00B16A73" w:rsidRPr="001A5E2D">
              <w:rPr>
                <w:rFonts w:cs="Arial"/>
                <w:b/>
                <w:kern w:val="16"/>
                <w:szCs w:val="22"/>
                <w:lang w:val="en-GB" w:eastAsia="zh-CN"/>
              </w:rPr>
              <w:tab/>
            </w:r>
            <w:r w:rsidRPr="001A5E2D">
              <w:rPr>
                <w:rFonts w:cs="Arial"/>
                <w:b/>
                <w:kern w:val="16"/>
                <w:szCs w:val="22"/>
                <w:lang w:val="en-GB" w:eastAsia="zh-CN"/>
              </w:rPr>
              <w:t>and respect for diversity in a multicultural setting</w:t>
            </w:r>
          </w:p>
        </w:tc>
      </w:tr>
      <w:tr w:rsidR="003F3292" w:rsidRPr="00DE73C0" w:rsidTr="00C030DD">
        <w:tc>
          <w:tcPr>
            <w:tcW w:w="4528" w:type="dxa"/>
          </w:tcPr>
          <w:p w:rsidR="00B16A73" w:rsidRPr="001A5E2D" w:rsidRDefault="00B16A73" w:rsidP="00B16A73">
            <w:pPr>
              <w:widowControl w:val="0"/>
              <w:numPr>
                <w:ilvl w:val="0"/>
                <w:numId w:val="1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The European dimension is integrated in subjects’ syllabuses, teachers</w:t>
            </w:r>
            <w:r w:rsidR="00D03480">
              <w:rPr>
                <w:rFonts w:eastAsia="Times New Roman" w:cs="Arial"/>
                <w:kern w:val="16"/>
                <w:szCs w:val="22"/>
                <w:lang w:val="en-GB" w:eastAsia="zh-CN"/>
              </w:rPr>
              <w:t>’</w:t>
            </w:r>
            <w:r w:rsidRPr="001A5E2D">
              <w:rPr>
                <w:rFonts w:eastAsia="Times New Roman" w:cs="Arial"/>
                <w:kern w:val="16"/>
                <w:szCs w:val="22"/>
                <w:lang w:val="en-GB" w:eastAsia="zh-CN"/>
              </w:rPr>
              <w:t xml:space="preserve"> planning and lessons.</w:t>
            </w:r>
          </w:p>
          <w:p w:rsidR="00B16A73" w:rsidRPr="001A5E2D" w:rsidRDefault="00B16A73" w:rsidP="00B16A73">
            <w:pPr>
              <w:widowControl w:val="0"/>
              <w:numPr>
                <w:ilvl w:val="0"/>
                <w:numId w:val="1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A rich provision of European language courses and high standards in them is ensured (L3, L4).</w:t>
            </w:r>
          </w:p>
          <w:p w:rsidR="00B16A73" w:rsidRPr="001A5E2D" w:rsidRDefault="00B16A73" w:rsidP="00B16A73">
            <w:pPr>
              <w:widowControl w:val="0"/>
              <w:numPr>
                <w:ilvl w:val="0"/>
                <w:numId w:val="1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 xml:space="preserve">Pupils work together across language sections. </w:t>
            </w:r>
          </w:p>
          <w:p w:rsidR="00B16A73" w:rsidRPr="001A5E2D" w:rsidRDefault="00B16A73" w:rsidP="00B16A73">
            <w:pPr>
              <w:widowControl w:val="0"/>
              <w:numPr>
                <w:ilvl w:val="0"/>
                <w:numId w:val="1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There is evidence of celebration of national festivals and reference to national current affairs.</w:t>
            </w:r>
          </w:p>
          <w:p w:rsidR="003F3292" w:rsidRPr="001A5E2D" w:rsidRDefault="00B16A73" w:rsidP="00B16A73">
            <w:pPr>
              <w:widowControl w:val="0"/>
              <w:numPr>
                <w:ilvl w:val="0"/>
                <w:numId w:val="18"/>
              </w:numPr>
              <w:tabs>
                <w:tab w:val="center" w:pos="4153"/>
                <w:tab w:val="right" w:pos="8306"/>
              </w:tabs>
              <w:overflowPunct w:val="0"/>
              <w:autoSpaceDE w:val="0"/>
              <w:autoSpaceDN w:val="0"/>
              <w:adjustRightInd w:val="0"/>
              <w:spacing w:before="0" w:after="0" w:line="276" w:lineRule="auto"/>
              <w:jc w:val="left"/>
              <w:textAlignment w:val="baseline"/>
              <w:rPr>
                <w:rFonts w:cs="Arial"/>
                <w:szCs w:val="22"/>
                <w:lang w:val="en-GB"/>
              </w:rPr>
            </w:pPr>
            <w:r w:rsidRPr="001A5E2D">
              <w:rPr>
                <w:rFonts w:eastAsia="Times New Roman" w:cs="Arial"/>
                <w:kern w:val="16"/>
                <w:szCs w:val="22"/>
                <w:lang w:val="en-GB" w:eastAsia="zh-CN"/>
              </w:rPr>
              <w:t xml:space="preserve">School organises communal </w:t>
            </w:r>
            <w:proofErr w:type="gramStart"/>
            <w:r w:rsidRPr="001A5E2D">
              <w:rPr>
                <w:rFonts w:eastAsia="Times New Roman" w:cs="Arial"/>
                <w:kern w:val="16"/>
                <w:szCs w:val="22"/>
                <w:lang w:val="en-GB" w:eastAsia="zh-CN"/>
              </w:rPr>
              <w:t>events which</w:t>
            </w:r>
            <w:proofErr w:type="gramEnd"/>
            <w:r w:rsidRPr="001A5E2D">
              <w:rPr>
                <w:rFonts w:eastAsia="Times New Roman" w:cs="Arial"/>
                <w:kern w:val="16"/>
                <w:szCs w:val="22"/>
                <w:lang w:val="en-GB" w:eastAsia="zh-CN"/>
              </w:rPr>
              <w:t xml:space="preserve"> bring together pupils and teachers (and parents) from different language sections.</w:t>
            </w:r>
          </w:p>
        </w:tc>
        <w:tc>
          <w:tcPr>
            <w:tcW w:w="4544" w:type="dxa"/>
          </w:tcPr>
          <w:p w:rsidR="00E55AD5" w:rsidRPr="001A5E2D" w:rsidRDefault="00D05FA1" w:rsidP="00D05FA1">
            <w:pPr>
              <w:widowControl w:val="0"/>
              <w:spacing w:before="0" w:after="0"/>
              <w:jc w:val="left"/>
              <w:rPr>
                <w:rFonts w:cs="Arial"/>
                <w:szCs w:val="22"/>
                <w:lang w:val="en-GB"/>
              </w:rPr>
            </w:pPr>
            <w:r w:rsidRPr="001A5E2D">
              <w:rPr>
                <w:rFonts w:cs="Arial"/>
                <w:szCs w:val="22"/>
                <w:lang w:val="en-GB"/>
              </w:rPr>
              <w:t xml:space="preserve">The school is beginning to promote the European </w:t>
            </w:r>
            <w:proofErr w:type="gramStart"/>
            <w:r w:rsidRPr="001A5E2D">
              <w:rPr>
                <w:rFonts w:cs="Arial"/>
                <w:szCs w:val="22"/>
                <w:lang w:val="en-GB"/>
              </w:rPr>
              <w:t>dimension which</w:t>
            </w:r>
            <w:proofErr w:type="gramEnd"/>
            <w:r w:rsidRPr="001A5E2D">
              <w:rPr>
                <w:rFonts w:cs="Arial"/>
                <w:szCs w:val="22"/>
                <w:lang w:val="en-GB"/>
              </w:rPr>
              <w:t xml:space="preserve"> takes great importance in the specific multicultural context the school is set in. The teachers already promote a broad version of citizenship and culture as one of the 21</w:t>
            </w:r>
            <w:r w:rsidRPr="001A5E2D">
              <w:rPr>
                <w:rFonts w:cs="Arial"/>
                <w:szCs w:val="22"/>
                <w:vertAlign w:val="superscript"/>
                <w:lang w:val="en-GB"/>
              </w:rPr>
              <w:t>st</w:t>
            </w:r>
            <w:r w:rsidRPr="001A5E2D">
              <w:rPr>
                <w:rFonts w:cs="Arial"/>
                <w:szCs w:val="22"/>
                <w:lang w:val="en-GB"/>
              </w:rPr>
              <w:t xml:space="preserve"> Century skills that are being embedded in the harmonised annual lesson plans for all subjects. </w:t>
            </w:r>
          </w:p>
          <w:p w:rsidR="00E55AD5" w:rsidRPr="001A5E2D" w:rsidRDefault="00E55AD5" w:rsidP="00D05FA1">
            <w:pPr>
              <w:widowControl w:val="0"/>
              <w:spacing w:before="0" w:after="0"/>
              <w:jc w:val="left"/>
              <w:rPr>
                <w:rFonts w:cs="Arial"/>
                <w:szCs w:val="22"/>
                <w:lang w:val="en-GB"/>
              </w:rPr>
            </w:pPr>
          </w:p>
          <w:p w:rsidR="00D05FA1" w:rsidRPr="001A5E2D" w:rsidRDefault="00D05FA1" w:rsidP="00D05FA1">
            <w:pPr>
              <w:widowControl w:val="0"/>
              <w:spacing w:before="0" w:after="0"/>
              <w:jc w:val="left"/>
              <w:rPr>
                <w:rFonts w:cs="Arial"/>
                <w:szCs w:val="22"/>
                <w:lang w:val="en-GB"/>
              </w:rPr>
            </w:pPr>
            <w:r w:rsidRPr="001A5E2D">
              <w:rPr>
                <w:rFonts w:cs="Arial"/>
                <w:szCs w:val="22"/>
                <w:lang w:val="en-GB"/>
              </w:rPr>
              <w:t xml:space="preserve">Acknowledging that the school is in its first months of operation, it is important that initiatives </w:t>
            </w:r>
            <w:proofErr w:type="gramStart"/>
            <w:r w:rsidRPr="001A5E2D">
              <w:rPr>
                <w:rFonts w:cs="Arial"/>
                <w:szCs w:val="22"/>
                <w:lang w:val="en-GB"/>
              </w:rPr>
              <w:t>are</w:t>
            </w:r>
            <w:proofErr w:type="gramEnd"/>
            <w:r w:rsidRPr="001A5E2D">
              <w:rPr>
                <w:rFonts w:cs="Arial"/>
                <w:szCs w:val="22"/>
                <w:lang w:val="en-GB"/>
              </w:rPr>
              <w:t xml:space="preserve"> in place</w:t>
            </w:r>
            <w:r w:rsidR="00370784" w:rsidRPr="001A5E2D">
              <w:rPr>
                <w:rFonts w:cs="Arial"/>
                <w:szCs w:val="22"/>
                <w:lang w:val="en-GB"/>
              </w:rPr>
              <w:t>. However,</w:t>
            </w:r>
            <w:r w:rsidR="00C478EB">
              <w:rPr>
                <w:rFonts w:cs="Arial"/>
                <w:szCs w:val="22"/>
                <w:lang w:val="en-GB"/>
              </w:rPr>
              <w:t xml:space="preserve"> </w:t>
            </w:r>
            <w:r w:rsidR="00370784" w:rsidRPr="001A5E2D">
              <w:rPr>
                <w:rFonts w:cs="Arial"/>
                <w:szCs w:val="22"/>
                <w:lang w:val="en-GB"/>
              </w:rPr>
              <w:t>implementation is a point of attention</w:t>
            </w:r>
            <w:r w:rsidRPr="001A5E2D">
              <w:rPr>
                <w:rFonts w:cs="Arial"/>
                <w:szCs w:val="22"/>
                <w:lang w:val="en-GB"/>
              </w:rPr>
              <w:t xml:space="preserve">, both in the classrooms and at other levels so that </w:t>
            </w:r>
            <w:r w:rsidR="00370784" w:rsidRPr="001A5E2D">
              <w:rPr>
                <w:rFonts w:cs="Arial"/>
                <w:szCs w:val="22"/>
                <w:lang w:val="en-GB"/>
              </w:rPr>
              <w:t xml:space="preserve">the </w:t>
            </w:r>
            <w:r w:rsidRPr="001A5E2D">
              <w:rPr>
                <w:rFonts w:cs="Arial"/>
                <w:szCs w:val="22"/>
                <w:lang w:val="en-GB"/>
              </w:rPr>
              <w:t xml:space="preserve">European dimension </w:t>
            </w:r>
            <w:r w:rsidR="00370784" w:rsidRPr="001A5E2D">
              <w:rPr>
                <w:rFonts w:cs="Arial"/>
                <w:szCs w:val="22"/>
                <w:lang w:val="en-GB"/>
              </w:rPr>
              <w:t>really becomes</w:t>
            </w:r>
            <w:r w:rsidR="00C478EB">
              <w:rPr>
                <w:rFonts w:cs="Arial"/>
                <w:szCs w:val="22"/>
                <w:lang w:val="en-GB"/>
              </w:rPr>
              <w:t xml:space="preserve"> </w:t>
            </w:r>
            <w:r w:rsidRPr="001A5E2D">
              <w:rPr>
                <w:rFonts w:cs="Arial"/>
                <w:szCs w:val="22"/>
                <w:lang w:val="en-GB"/>
              </w:rPr>
              <w:t>visible and felt. The school has a coordinator responsible for this area and several projects are in the pipeline, awaiting implementation.</w:t>
            </w:r>
          </w:p>
          <w:p w:rsidR="00370784" w:rsidRPr="001A5E2D" w:rsidRDefault="00370784" w:rsidP="00D05FA1">
            <w:pPr>
              <w:widowControl w:val="0"/>
              <w:spacing w:before="0" w:after="0"/>
              <w:jc w:val="left"/>
              <w:rPr>
                <w:rFonts w:cs="Arial"/>
                <w:szCs w:val="22"/>
                <w:lang w:val="en-GB"/>
              </w:rPr>
            </w:pPr>
          </w:p>
          <w:p w:rsidR="003F3292" w:rsidRPr="001A5E2D" w:rsidRDefault="00D05FA1" w:rsidP="00D05FA1">
            <w:pPr>
              <w:widowControl w:val="0"/>
              <w:spacing w:before="0" w:after="0"/>
              <w:jc w:val="left"/>
              <w:rPr>
                <w:rFonts w:cs="Arial"/>
                <w:szCs w:val="22"/>
                <w:lang w:val="en-GB"/>
              </w:rPr>
            </w:pPr>
            <w:r w:rsidRPr="001A5E2D">
              <w:rPr>
                <w:rFonts w:cs="Arial"/>
                <w:szCs w:val="22"/>
                <w:lang w:val="en-GB"/>
              </w:rPr>
              <w:t>The two existing classes are already involved together in the OSCAR project.</w:t>
            </w:r>
            <w:r w:rsidR="00C478EB">
              <w:rPr>
                <w:rFonts w:cs="Arial"/>
                <w:szCs w:val="22"/>
                <w:lang w:val="en-GB"/>
              </w:rPr>
              <w:t xml:space="preserve"> </w:t>
            </w:r>
            <w:r w:rsidRPr="001A5E2D">
              <w:rPr>
                <w:rFonts w:cs="Arial"/>
                <w:szCs w:val="22"/>
                <w:lang w:val="en-GB"/>
              </w:rPr>
              <w:t>Other projects related to the December festive season will be starting where all classes and parents will be involved.</w:t>
            </w:r>
          </w:p>
        </w:tc>
      </w:tr>
    </w:tbl>
    <w:p w:rsidR="00C030DD" w:rsidRPr="001A5E2D" w:rsidRDefault="00C030DD" w:rsidP="004422A3">
      <w:pPr>
        <w:widowControl w:val="0"/>
        <w:spacing w:before="0" w:after="0"/>
        <w:jc w:val="left"/>
        <w:rPr>
          <w:rFonts w:cs="Arial"/>
          <w:szCs w:val="22"/>
          <w:lang w:val="en-GB" w:eastAsia="nl-NL"/>
        </w:rPr>
      </w:pPr>
    </w:p>
    <w:tbl>
      <w:tblPr>
        <w:tblStyle w:val="TableGrid"/>
        <w:tblW w:w="9072" w:type="dxa"/>
        <w:tblLook w:val="04A0" w:firstRow="1" w:lastRow="0" w:firstColumn="1" w:lastColumn="0" w:noHBand="0" w:noVBand="1"/>
      </w:tblPr>
      <w:tblGrid>
        <w:gridCol w:w="4545"/>
        <w:gridCol w:w="4527"/>
      </w:tblGrid>
      <w:tr w:rsidR="009B0997" w:rsidRPr="00DE73C0" w:rsidTr="009B0997">
        <w:tc>
          <w:tcPr>
            <w:tcW w:w="9072" w:type="dxa"/>
            <w:gridSpan w:val="2"/>
          </w:tcPr>
          <w:p w:rsidR="009B0997" w:rsidRPr="001A5E2D" w:rsidRDefault="00C058D9" w:rsidP="00B16A73">
            <w:pPr>
              <w:widowControl w:val="0"/>
              <w:spacing w:before="0" w:after="0" w:line="276" w:lineRule="auto"/>
              <w:jc w:val="left"/>
              <w:rPr>
                <w:rFonts w:cs="Arial"/>
                <w:szCs w:val="22"/>
                <w:lang w:val="en-GB"/>
              </w:rPr>
            </w:pPr>
            <w:r w:rsidRPr="001A5E2D">
              <w:rPr>
                <w:rFonts w:cs="Arial"/>
                <w:szCs w:val="22"/>
                <w:lang w:val="en-GB" w:eastAsia="nl-NL"/>
              </w:rPr>
              <w:br w:type="page"/>
            </w:r>
            <w:r w:rsidR="009B0997" w:rsidRPr="001A5E2D">
              <w:rPr>
                <w:rFonts w:cs="Arial"/>
                <w:b/>
                <w:kern w:val="16"/>
                <w:szCs w:val="22"/>
                <w:lang w:val="en-GB" w:eastAsia="zh-CN"/>
              </w:rPr>
              <w:t>III.2</w:t>
            </w:r>
            <w:r w:rsidR="009B0997" w:rsidRPr="001A5E2D">
              <w:rPr>
                <w:rFonts w:cs="Arial"/>
                <w:b/>
                <w:kern w:val="16"/>
                <w:szCs w:val="22"/>
                <w:lang w:val="en-GB" w:eastAsia="zh-CN"/>
              </w:rPr>
              <w:tab/>
              <w:t>The physical environment reflects the purpose of teaching and learning</w:t>
            </w:r>
          </w:p>
        </w:tc>
      </w:tr>
      <w:tr w:rsidR="009B0997" w:rsidRPr="00DE73C0" w:rsidTr="009B0997">
        <w:tc>
          <w:tcPr>
            <w:tcW w:w="4545" w:type="dxa"/>
          </w:tcPr>
          <w:p w:rsidR="009B0997" w:rsidRPr="001A5E2D" w:rsidRDefault="009B0997" w:rsidP="004422A3">
            <w:pPr>
              <w:widowControl w:val="0"/>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 xml:space="preserve">There are an adequate number of rooms of appropriate size. </w:t>
            </w:r>
          </w:p>
          <w:p w:rsidR="009B0997" w:rsidRPr="001A5E2D" w:rsidRDefault="009B0997" w:rsidP="004422A3">
            <w:pPr>
              <w:widowControl w:val="0"/>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Classrooms and public areas are clean, safe, and tidy and are in good repair.</w:t>
            </w:r>
          </w:p>
          <w:p w:rsidR="009B0997" w:rsidRPr="001A5E2D" w:rsidRDefault="009B0997" w:rsidP="004422A3">
            <w:pPr>
              <w:widowControl w:val="0"/>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cs="Arial"/>
                <w:kern w:val="16"/>
                <w:szCs w:val="22"/>
                <w:lang w:val="en-GB" w:eastAsia="zh-CN"/>
              </w:rPr>
              <w:lastRenderedPageBreak/>
              <w:t>There are displays of work and other materials in corridors and classrooms related to the European dimension.</w:t>
            </w:r>
          </w:p>
        </w:tc>
        <w:tc>
          <w:tcPr>
            <w:tcW w:w="4527" w:type="dxa"/>
          </w:tcPr>
          <w:p w:rsidR="009B0997" w:rsidRPr="001A5E2D" w:rsidRDefault="00D05FA1" w:rsidP="004422A3">
            <w:pPr>
              <w:widowControl w:val="0"/>
              <w:spacing w:before="0" w:after="0" w:line="276" w:lineRule="auto"/>
              <w:jc w:val="left"/>
              <w:rPr>
                <w:rFonts w:cs="Arial"/>
                <w:szCs w:val="22"/>
                <w:lang w:val="en-GB"/>
              </w:rPr>
            </w:pPr>
            <w:r w:rsidRPr="001A5E2D">
              <w:rPr>
                <w:rFonts w:cs="Arial"/>
                <w:szCs w:val="22"/>
                <w:lang w:val="en-GB"/>
              </w:rPr>
              <w:lastRenderedPageBreak/>
              <w:t xml:space="preserve">The classrooms are subject specific and are well kept. The teachers, with the guidance of the European Coordinator, are beginning to produce decorative materials for the corridors and classrooms. Plans are being </w:t>
            </w:r>
            <w:r w:rsidRPr="001A5E2D">
              <w:rPr>
                <w:rFonts w:cs="Arial"/>
                <w:szCs w:val="22"/>
                <w:lang w:val="en-GB"/>
              </w:rPr>
              <w:lastRenderedPageBreak/>
              <w:t xml:space="preserve">made to find a suitable system to display didactic material in the class </w:t>
            </w:r>
            <w:proofErr w:type="gramStart"/>
            <w:r w:rsidRPr="001A5E2D">
              <w:rPr>
                <w:rFonts w:cs="Arial"/>
                <w:szCs w:val="22"/>
                <w:lang w:val="en-GB"/>
              </w:rPr>
              <w:t>and also</w:t>
            </w:r>
            <w:proofErr w:type="gramEnd"/>
            <w:r w:rsidRPr="001A5E2D">
              <w:rPr>
                <w:rFonts w:cs="Arial"/>
                <w:szCs w:val="22"/>
                <w:lang w:val="en-GB"/>
              </w:rPr>
              <w:t xml:space="preserve"> to promote the European dimension throughout the school grounds.</w:t>
            </w:r>
          </w:p>
        </w:tc>
      </w:tr>
    </w:tbl>
    <w:p w:rsidR="00C030DD" w:rsidRPr="001A5E2D" w:rsidRDefault="00C030DD" w:rsidP="004422A3">
      <w:pPr>
        <w:widowControl w:val="0"/>
        <w:spacing w:before="0" w:after="0"/>
        <w:jc w:val="left"/>
        <w:rPr>
          <w:rFonts w:cs="Arial"/>
          <w:szCs w:val="22"/>
          <w:lang w:val="en-GB" w:eastAsia="nl-NL"/>
        </w:rPr>
      </w:pPr>
    </w:p>
    <w:tbl>
      <w:tblPr>
        <w:tblStyle w:val="TableGrid"/>
        <w:tblW w:w="9072" w:type="dxa"/>
        <w:tblLook w:val="04A0" w:firstRow="1" w:lastRow="0" w:firstColumn="1" w:lastColumn="0" w:noHBand="0" w:noVBand="1"/>
      </w:tblPr>
      <w:tblGrid>
        <w:gridCol w:w="4530"/>
        <w:gridCol w:w="4542"/>
      </w:tblGrid>
      <w:tr w:rsidR="00954090" w:rsidRPr="00DE73C0" w:rsidTr="00C030DD">
        <w:tc>
          <w:tcPr>
            <w:tcW w:w="9072" w:type="dxa"/>
            <w:gridSpan w:val="2"/>
          </w:tcPr>
          <w:p w:rsidR="00954090" w:rsidRPr="001A5E2D" w:rsidRDefault="00954090" w:rsidP="004422A3">
            <w:pPr>
              <w:widowControl w:val="0"/>
              <w:spacing w:before="0" w:after="0" w:line="276" w:lineRule="auto"/>
              <w:jc w:val="left"/>
              <w:rPr>
                <w:rFonts w:cs="Arial"/>
                <w:szCs w:val="22"/>
                <w:lang w:val="en-GB"/>
              </w:rPr>
            </w:pPr>
            <w:r w:rsidRPr="001A5E2D">
              <w:rPr>
                <w:rFonts w:cs="Arial"/>
                <w:b/>
                <w:kern w:val="16"/>
                <w:szCs w:val="22"/>
                <w:lang w:val="en-GB" w:eastAsia="zh-CN"/>
              </w:rPr>
              <w:t>III.3</w:t>
            </w:r>
            <w:r w:rsidRPr="001A5E2D">
              <w:rPr>
                <w:rFonts w:cs="Arial"/>
                <w:b/>
                <w:kern w:val="16"/>
                <w:szCs w:val="22"/>
                <w:lang w:val="en-GB" w:eastAsia="zh-CN"/>
              </w:rPr>
              <w:tab/>
              <w:t>The social climate promotes</w:t>
            </w:r>
            <w:r w:rsidR="00C478EB">
              <w:rPr>
                <w:rFonts w:cs="Arial"/>
                <w:b/>
                <w:kern w:val="16"/>
                <w:szCs w:val="22"/>
                <w:lang w:val="en-GB" w:eastAsia="zh-CN"/>
              </w:rPr>
              <w:t xml:space="preserve"> </w:t>
            </w:r>
            <w:r w:rsidRPr="001A5E2D">
              <w:rPr>
                <w:rFonts w:cs="Arial"/>
                <w:b/>
                <w:kern w:val="16"/>
                <w:szCs w:val="22"/>
                <w:lang w:val="en-GB" w:eastAsia="zh-CN"/>
              </w:rPr>
              <w:t xml:space="preserve">successful learning and fosters tolerance </w:t>
            </w:r>
            <w:r w:rsidRPr="001A5E2D">
              <w:rPr>
                <w:rFonts w:cs="Arial"/>
                <w:b/>
                <w:kern w:val="16"/>
                <w:szCs w:val="22"/>
                <w:lang w:val="en-GB" w:eastAsia="zh-CN"/>
              </w:rPr>
              <w:tab/>
              <w:t>and mutual respect</w:t>
            </w:r>
          </w:p>
        </w:tc>
      </w:tr>
      <w:tr w:rsidR="00954090" w:rsidRPr="001A5E2D" w:rsidTr="00C030DD">
        <w:tc>
          <w:tcPr>
            <w:tcW w:w="4530" w:type="dxa"/>
          </w:tcPr>
          <w:p w:rsidR="00B16A73" w:rsidRPr="001A5E2D" w:rsidRDefault="00B16A73" w:rsidP="00B16A73">
            <w:pPr>
              <w:widowControl w:val="0"/>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 xml:space="preserve">There is evidence of -mutually respectful relations between members of the school community, in particular across language sections. </w:t>
            </w:r>
          </w:p>
          <w:p w:rsidR="00954090" w:rsidRPr="001A5E2D" w:rsidRDefault="00B16A73" w:rsidP="00B16A73">
            <w:pPr>
              <w:widowControl w:val="0"/>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cs="Arial"/>
                <w:szCs w:val="22"/>
                <w:lang w:val="en-GB"/>
              </w:rPr>
            </w:pPr>
            <w:r w:rsidRPr="001A5E2D">
              <w:rPr>
                <w:rFonts w:eastAsia="Times New Roman" w:cs="Arial"/>
                <w:kern w:val="16"/>
                <w:szCs w:val="22"/>
                <w:lang w:val="en-GB" w:eastAsia="zh-CN"/>
              </w:rPr>
              <w:t>Pupils’ behaviour and attendance is monitored.</w:t>
            </w:r>
          </w:p>
        </w:tc>
        <w:tc>
          <w:tcPr>
            <w:tcW w:w="4542" w:type="dxa"/>
          </w:tcPr>
          <w:p w:rsidR="00D05FA1" w:rsidRPr="001A5E2D" w:rsidRDefault="00D05FA1" w:rsidP="00D05FA1">
            <w:pPr>
              <w:widowControl w:val="0"/>
              <w:spacing w:before="0" w:after="0"/>
              <w:jc w:val="left"/>
              <w:rPr>
                <w:rFonts w:cs="Arial"/>
                <w:szCs w:val="22"/>
                <w:lang w:val="en-GB"/>
              </w:rPr>
            </w:pPr>
            <w:r w:rsidRPr="001A5E2D">
              <w:rPr>
                <w:rFonts w:cs="Arial"/>
                <w:szCs w:val="22"/>
                <w:lang w:val="en-GB"/>
              </w:rPr>
              <w:t xml:space="preserve">At </w:t>
            </w:r>
            <w:proofErr w:type="gramStart"/>
            <w:r w:rsidRPr="001A5E2D">
              <w:rPr>
                <w:rFonts w:cs="Arial"/>
                <w:szCs w:val="22"/>
                <w:lang w:val="en-GB"/>
              </w:rPr>
              <w:t>school</w:t>
            </w:r>
            <w:proofErr w:type="gramEnd"/>
            <w:r w:rsidRPr="001A5E2D">
              <w:rPr>
                <w:rFonts w:cs="Arial"/>
                <w:szCs w:val="22"/>
                <w:lang w:val="en-GB"/>
              </w:rPr>
              <w:t xml:space="preserve"> a very positive climate is felt and evidence of an existing respectful relation was found between all stakeholders. This is due to the </w:t>
            </w:r>
            <w:r w:rsidR="009007B5" w:rsidRPr="001A5E2D">
              <w:rPr>
                <w:rFonts w:cs="Arial"/>
                <w:szCs w:val="22"/>
                <w:lang w:val="en-GB"/>
              </w:rPr>
              <w:t xml:space="preserve">preparatory </w:t>
            </w:r>
            <w:r w:rsidRPr="001A5E2D">
              <w:rPr>
                <w:rFonts w:cs="Arial"/>
                <w:szCs w:val="22"/>
                <w:lang w:val="en-GB"/>
              </w:rPr>
              <w:t>steering group’s efforts in developing a pedagogical concept for the school</w:t>
            </w:r>
            <w:r w:rsidR="009007B5" w:rsidRPr="001A5E2D">
              <w:rPr>
                <w:rFonts w:cs="Arial"/>
                <w:szCs w:val="22"/>
                <w:lang w:val="en-GB"/>
              </w:rPr>
              <w:t>,</w:t>
            </w:r>
            <w:r w:rsidRPr="001A5E2D">
              <w:rPr>
                <w:rFonts w:cs="Arial"/>
                <w:szCs w:val="22"/>
                <w:lang w:val="en-GB"/>
              </w:rPr>
              <w:t xml:space="preserve"> </w:t>
            </w:r>
            <w:r w:rsidR="00166578">
              <w:rPr>
                <w:rFonts w:cs="Arial"/>
                <w:szCs w:val="22"/>
                <w:lang w:val="en-GB"/>
              </w:rPr>
              <w:t xml:space="preserve">in which all stakeholders at </w:t>
            </w:r>
            <w:r w:rsidRPr="001A5E2D">
              <w:rPr>
                <w:rFonts w:cs="Arial"/>
                <w:szCs w:val="22"/>
                <w:lang w:val="en-GB"/>
              </w:rPr>
              <w:t xml:space="preserve">some time or another </w:t>
            </w:r>
            <w:proofErr w:type="gramStart"/>
            <w:r w:rsidRPr="001A5E2D">
              <w:rPr>
                <w:rFonts w:cs="Arial"/>
                <w:szCs w:val="22"/>
                <w:lang w:val="en-GB"/>
              </w:rPr>
              <w:t>were</w:t>
            </w:r>
            <w:r w:rsidR="009007B5" w:rsidRPr="001A5E2D">
              <w:rPr>
                <w:rFonts w:cs="Arial"/>
                <w:szCs w:val="22"/>
                <w:lang w:val="en-GB"/>
              </w:rPr>
              <w:t>/will</w:t>
            </w:r>
            <w:proofErr w:type="gramEnd"/>
            <w:r w:rsidR="009007B5" w:rsidRPr="001A5E2D">
              <w:rPr>
                <w:rFonts w:cs="Arial"/>
                <w:szCs w:val="22"/>
                <w:lang w:val="en-GB"/>
              </w:rPr>
              <w:t xml:space="preserve"> be</w:t>
            </w:r>
            <w:r w:rsidR="00166578">
              <w:rPr>
                <w:rFonts w:cs="Arial"/>
                <w:szCs w:val="22"/>
                <w:lang w:val="en-GB"/>
              </w:rPr>
              <w:t xml:space="preserve"> involved</w:t>
            </w:r>
            <w:r w:rsidRPr="001A5E2D">
              <w:rPr>
                <w:rFonts w:cs="Arial"/>
                <w:szCs w:val="22"/>
                <w:lang w:val="en-GB"/>
              </w:rPr>
              <w:t>.</w:t>
            </w:r>
          </w:p>
          <w:p w:rsidR="009007B5" w:rsidRPr="001A5E2D" w:rsidRDefault="009007B5" w:rsidP="00D05FA1">
            <w:pPr>
              <w:widowControl w:val="0"/>
              <w:spacing w:before="0" w:after="0"/>
              <w:jc w:val="left"/>
              <w:rPr>
                <w:rFonts w:cs="Arial"/>
                <w:szCs w:val="22"/>
                <w:lang w:val="en-GB"/>
              </w:rPr>
            </w:pPr>
          </w:p>
          <w:p w:rsidR="00954090" w:rsidRPr="001A5E2D" w:rsidRDefault="00D05FA1" w:rsidP="00D05FA1">
            <w:pPr>
              <w:widowControl w:val="0"/>
              <w:spacing w:before="0" w:after="0"/>
              <w:jc w:val="left"/>
              <w:rPr>
                <w:rFonts w:cs="Arial"/>
                <w:szCs w:val="22"/>
                <w:lang w:val="en-GB"/>
              </w:rPr>
            </w:pPr>
            <w:r w:rsidRPr="001A5E2D">
              <w:rPr>
                <w:rFonts w:cs="Arial"/>
                <w:szCs w:val="22"/>
                <w:lang w:val="en-GB"/>
              </w:rPr>
              <w:t>The school developed a charter of rights and responsibilities that guides the pupils’ behaviour. The school also has in place several other programmes and initiatives where the students themselves can monitor and assess their behaviour</w:t>
            </w:r>
            <w:r w:rsidR="009007B5" w:rsidRPr="001A5E2D">
              <w:rPr>
                <w:rFonts w:cs="Arial"/>
                <w:szCs w:val="22"/>
                <w:lang w:val="en-GB"/>
              </w:rPr>
              <w:t xml:space="preserve">, e.g. </w:t>
            </w:r>
            <w:r w:rsidRPr="001A5E2D">
              <w:rPr>
                <w:rFonts w:cs="Arial"/>
                <w:szCs w:val="22"/>
                <w:lang w:val="en-GB"/>
              </w:rPr>
              <w:t xml:space="preserve">through </w:t>
            </w:r>
            <w:r w:rsidR="009007B5" w:rsidRPr="001A5E2D">
              <w:rPr>
                <w:rFonts w:cs="Arial"/>
                <w:szCs w:val="22"/>
                <w:lang w:val="en-GB"/>
              </w:rPr>
              <w:t>‘</w:t>
            </w:r>
            <w:r w:rsidRPr="001A5E2D">
              <w:rPr>
                <w:rFonts w:cs="Arial"/>
                <w:szCs w:val="22"/>
                <w:lang w:val="en-GB"/>
              </w:rPr>
              <w:t>time</w:t>
            </w:r>
            <w:r w:rsidR="009007B5" w:rsidRPr="001A5E2D">
              <w:rPr>
                <w:rFonts w:cs="Arial"/>
                <w:szCs w:val="22"/>
                <w:lang w:val="en-GB"/>
              </w:rPr>
              <w:t>-</w:t>
            </w:r>
            <w:r w:rsidRPr="001A5E2D">
              <w:rPr>
                <w:rFonts w:cs="Arial"/>
                <w:szCs w:val="22"/>
                <w:lang w:val="en-GB"/>
              </w:rPr>
              <w:t>outs</w:t>
            </w:r>
            <w:r w:rsidR="009007B5" w:rsidRPr="001A5E2D">
              <w:rPr>
                <w:rFonts w:cs="Arial"/>
                <w:szCs w:val="22"/>
                <w:lang w:val="en-GB"/>
              </w:rPr>
              <w:t>’</w:t>
            </w:r>
            <w:r w:rsidRPr="001A5E2D">
              <w:rPr>
                <w:rFonts w:cs="Arial"/>
                <w:szCs w:val="22"/>
                <w:lang w:val="en-GB"/>
              </w:rPr>
              <w:t xml:space="preserve"> from class or the OSCAR activities. The regular attendance of the students is recorded electronically and reported to parents. Where needed</w:t>
            </w:r>
            <w:r w:rsidR="00166578">
              <w:rPr>
                <w:rFonts w:cs="Arial"/>
                <w:szCs w:val="22"/>
                <w:lang w:val="en-GB"/>
              </w:rPr>
              <w:t>,</w:t>
            </w:r>
            <w:r w:rsidRPr="001A5E2D">
              <w:rPr>
                <w:rFonts w:cs="Arial"/>
                <w:szCs w:val="22"/>
                <w:lang w:val="en-GB"/>
              </w:rPr>
              <w:t xml:space="preserve"> support services are provided by the school.</w:t>
            </w:r>
          </w:p>
        </w:tc>
      </w:tr>
    </w:tbl>
    <w:p w:rsidR="00C030DD" w:rsidRPr="001A5E2D" w:rsidRDefault="00C030DD" w:rsidP="004422A3">
      <w:pPr>
        <w:widowControl w:val="0"/>
        <w:spacing w:before="0" w:after="0"/>
        <w:jc w:val="left"/>
        <w:rPr>
          <w:rFonts w:cs="Arial"/>
          <w:szCs w:val="22"/>
          <w:lang w:val="en-GB" w:eastAsia="nl-NL"/>
        </w:rPr>
      </w:pPr>
    </w:p>
    <w:tbl>
      <w:tblPr>
        <w:tblStyle w:val="Tabelraster1"/>
        <w:tblW w:w="9072" w:type="dxa"/>
        <w:tblLook w:val="04A0" w:firstRow="1" w:lastRow="0" w:firstColumn="1" w:lastColumn="0" w:noHBand="0" w:noVBand="1"/>
      </w:tblPr>
      <w:tblGrid>
        <w:gridCol w:w="4537"/>
        <w:gridCol w:w="4535"/>
      </w:tblGrid>
      <w:tr w:rsidR="00C030DD" w:rsidRPr="00DE73C0" w:rsidTr="00C030DD">
        <w:tc>
          <w:tcPr>
            <w:tcW w:w="9072" w:type="dxa"/>
            <w:gridSpan w:val="2"/>
          </w:tcPr>
          <w:p w:rsidR="00C030DD" w:rsidRPr="001A5E2D" w:rsidRDefault="00C030DD" w:rsidP="004422A3">
            <w:pPr>
              <w:widowControl w:val="0"/>
              <w:spacing w:before="0" w:after="0" w:line="276" w:lineRule="auto"/>
              <w:jc w:val="left"/>
              <w:rPr>
                <w:rFonts w:cs="Arial"/>
                <w:lang w:val="en-GB"/>
              </w:rPr>
            </w:pPr>
            <w:r w:rsidRPr="001A5E2D">
              <w:rPr>
                <w:rFonts w:cs="Arial"/>
                <w:b/>
                <w:kern w:val="16"/>
                <w:lang w:val="en-GB" w:eastAsia="zh-CN"/>
              </w:rPr>
              <w:t>III.4</w:t>
            </w:r>
            <w:r w:rsidRPr="001A5E2D">
              <w:rPr>
                <w:rFonts w:cs="Arial"/>
                <w:b/>
                <w:kern w:val="16"/>
                <w:lang w:val="en-GB" w:eastAsia="zh-CN"/>
              </w:rPr>
              <w:tab/>
              <w:t>Communication is rapid and appropriate</w:t>
            </w:r>
          </w:p>
        </w:tc>
      </w:tr>
      <w:tr w:rsidR="00C030DD" w:rsidRPr="00DE73C0" w:rsidTr="00C030DD">
        <w:tc>
          <w:tcPr>
            <w:tcW w:w="4537" w:type="dxa"/>
          </w:tcPr>
          <w:p w:rsidR="00C030DD" w:rsidRPr="001A5E2D" w:rsidRDefault="00C030DD" w:rsidP="004422A3">
            <w:pPr>
              <w:widowControl w:val="0"/>
              <w:numPr>
                <w:ilvl w:val="0"/>
                <w:numId w:val="20"/>
              </w:numPr>
              <w:tabs>
                <w:tab w:val="left" w:pos="708"/>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lang w:val="en-GB" w:eastAsia="zh-CN"/>
              </w:rPr>
            </w:pPr>
            <w:r w:rsidRPr="001A5E2D">
              <w:rPr>
                <w:rFonts w:eastAsia="Times New Roman" w:cs="Arial"/>
                <w:kern w:val="16"/>
                <w:lang w:val="en-GB" w:eastAsia="zh-CN"/>
              </w:rPr>
              <w:t>There are formal and informal communication channels within the school community.</w:t>
            </w:r>
          </w:p>
          <w:p w:rsidR="00C030DD" w:rsidRPr="001A5E2D" w:rsidRDefault="00C030DD" w:rsidP="004422A3">
            <w:pPr>
              <w:widowControl w:val="0"/>
              <w:numPr>
                <w:ilvl w:val="0"/>
                <w:numId w:val="20"/>
              </w:numPr>
              <w:tabs>
                <w:tab w:val="left" w:pos="708"/>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lang w:val="en-GB" w:eastAsia="zh-CN"/>
              </w:rPr>
            </w:pPr>
            <w:r w:rsidRPr="001A5E2D">
              <w:rPr>
                <w:rFonts w:cs="Arial"/>
                <w:kern w:val="16"/>
                <w:lang w:val="en-GB" w:eastAsia="zh-CN"/>
              </w:rPr>
              <w:t>There are formal and informal communication channels with stakeholders outside the school.</w:t>
            </w:r>
          </w:p>
        </w:tc>
        <w:tc>
          <w:tcPr>
            <w:tcW w:w="4535" w:type="dxa"/>
          </w:tcPr>
          <w:p w:rsidR="00A22464" w:rsidRPr="001A5E2D" w:rsidRDefault="00D05FA1" w:rsidP="004422A3">
            <w:pPr>
              <w:widowControl w:val="0"/>
              <w:spacing w:before="0" w:after="0" w:line="276" w:lineRule="auto"/>
              <w:jc w:val="left"/>
              <w:rPr>
                <w:rFonts w:cs="Arial"/>
                <w:lang w:val="en-GB"/>
              </w:rPr>
            </w:pPr>
            <w:r w:rsidRPr="001A5E2D">
              <w:rPr>
                <w:rFonts w:cs="Arial"/>
                <w:lang w:val="en-GB"/>
              </w:rPr>
              <w:t xml:space="preserve">The school boasts of a very efficient technological channel of communication. Students have </w:t>
            </w:r>
            <w:r w:rsidR="00166578">
              <w:rPr>
                <w:rFonts w:cs="Arial"/>
                <w:lang w:val="en-GB"/>
              </w:rPr>
              <w:t xml:space="preserve">an </w:t>
            </w:r>
            <w:r w:rsidR="00673A3C" w:rsidRPr="001A5E2D">
              <w:rPr>
                <w:rFonts w:cs="Arial"/>
                <w:lang w:val="en-GB"/>
              </w:rPr>
              <w:t>iPad</w:t>
            </w:r>
            <w:r w:rsidRPr="001A5E2D">
              <w:rPr>
                <w:rFonts w:cs="Arial"/>
                <w:lang w:val="en-GB"/>
              </w:rPr>
              <w:t xml:space="preserve"> on which all necessary information </w:t>
            </w:r>
            <w:r w:rsidR="00A22464" w:rsidRPr="001A5E2D">
              <w:rPr>
                <w:rFonts w:cs="Arial"/>
                <w:lang w:val="en-GB"/>
              </w:rPr>
              <w:t>can be found</w:t>
            </w:r>
            <w:r w:rsidRPr="001A5E2D">
              <w:rPr>
                <w:rFonts w:cs="Arial"/>
                <w:lang w:val="en-GB"/>
              </w:rPr>
              <w:t xml:space="preserve"> in the </w:t>
            </w:r>
            <w:r w:rsidR="00673A3C" w:rsidRPr="001A5E2D">
              <w:rPr>
                <w:rFonts w:cs="Arial"/>
                <w:lang w:val="en-GB"/>
              </w:rPr>
              <w:t>iTunes</w:t>
            </w:r>
            <w:r w:rsidRPr="001A5E2D">
              <w:rPr>
                <w:rFonts w:cs="Arial"/>
                <w:lang w:val="en-GB"/>
              </w:rPr>
              <w:t xml:space="preserve"> pedagogical platform. In this respect, the school needs to hold some more information meetings to all stakeholders, especially parents to update them on the existing technological infrastructure available. </w:t>
            </w:r>
            <w:r w:rsidR="00A22464" w:rsidRPr="001A5E2D">
              <w:rPr>
                <w:rFonts w:cs="Arial"/>
                <w:lang w:val="en-GB"/>
              </w:rPr>
              <w:t>The intended ‘Family Learning’ where pupils have a role in teaching their parents, can be supportive in this area.</w:t>
            </w:r>
          </w:p>
          <w:p w:rsidR="00A22464" w:rsidRPr="001A5E2D" w:rsidRDefault="00A22464" w:rsidP="004422A3">
            <w:pPr>
              <w:widowControl w:val="0"/>
              <w:spacing w:before="0" w:after="0" w:line="276" w:lineRule="auto"/>
              <w:jc w:val="left"/>
              <w:rPr>
                <w:rFonts w:cs="Arial"/>
                <w:lang w:val="en-GB"/>
              </w:rPr>
            </w:pPr>
          </w:p>
          <w:p w:rsidR="00C030DD" w:rsidRPr="001A5E2D" w:rsidRDefault="00D05FA1" w:rsidP="004422A3">
            <w:pPr>
              <w:widowControl w:val="0"/>
              <w:spacing w:before="0" w:after="0" w:line="276" w:lineRule="auto"/>
              <w:jc w:val="left"/>
              <w:rPr>
                <w:rFonts w:cs="Arial"/>
                <w:lang w:val="en-GB"/>
              </w:rPr>
            </w:pPr>
            <w:r w:rsidRPr="001A5E2D">
              <w:rPr>
                <w:rFonts w:cs="Arial"/>
                <w:lang w:val="en-GB"/>
              </w:rPr>
              <w:t xml:space="preserve">The school also makes use of the formal communication channels like the school report system, </w:t>
            </w:r>
            <w:proofErr w:type="gramStart"/>
            <w:r w:rsidRPr="001A5E2D">
              <w:rPr>
                <w:rFonts w:cs="Arial"/>
                <w:lang w:val="en-GB"/>
              </w:rPr>
              <w:t>face to face</w:t>
            </w:r>
            <w:proofErr w:type="gramEnd"/>
            <w:r w:rsidRPr="001A5E2D">
              <w:rPr>
                <w:rFonts w:cs="Arial"/>
                <w:lang w:val="en-GB"/>
              </w:rPr>
              <w:t xml:space="preserve"> meetings, and published material.</w:t>
            </w:r>
          </w:p>
        </w:tc>
      </w:tr>
    </w:tbl>
    <w:p w:rsidR="00C030DD" w:rsidRDefault="00C030DD" w:rsidP="004422A3">
      <w:pPr>
        <w:widowControl w:val="0"/>
        <w:spacing w:before="0" w:after="0"/>
        <w:jc w:val="left"/>
        <w:rPr>
          <w:rFonts w:cs="Arial"/>
          <w:szCs w:val="22"/>
          <w:lang w:val="en-GB" w:eastAsia="nl-NL"/>
        </w:rPr>
      </w:pPr>
    </w:p>
    <w:p w:rsidR="0065617D" w:rsidRDefault="0065617D">
      <w:pPr>
        <w:spacing w:before="0" w:after="0"/>
        <w:jc w:val="left"/>
        <w:rPr>
          <w:rFonts w:cs="Arial"/>
          <w:szCs w:val="22"/>
          <w:lang w:val="en-GB" w:eastAsia="nl-NL"/>
        </w:rPr>
      </w:pPr>
      <w:r>
        <w:rPr>
          <w:rFonts w:cs="Arial"/>
          <w:szCs w:val="22"/>
          <w:lang w:val="en-GB" w:eastAsia="nl-NL"/>
        </w:rPr>
        <w:br w:type="page"/>
      </w:r>
    </w:p>
    <w:tbl>
      <w:tblPr>
        <w:tblStyle w:val="TableGrid"/>
        <w:tblW w:w="9072" w:type="dxa"/>
        <w:tblLook w:val="04A0" w:firstRow="1" w:lastRow="0" w:firstColumn="1" w:lastColumn="0" w:noHBand="0" w:noVBand="1"/>
      </w:tblPr>
      <w:tblGrid>
        <w:gridCol w:w="4553"/>
        <w:gridCol w:w="4519"/>
      </w:tblGrid>
      <w:tr w:rsidR="004E0C9C" w:rsidRPr="00DE73C0" w:rsidTr="004E0C9C">
        <w:tc>
          <w:tcPr>
            <w:tcW w:w="9072" w:type="dxa"/>
            <w:gridSpan w:val="2"/>
          </w:tcPr>
          <w:p w:rsidR="004E0C9C" w:rsidRPr="001A5E2D" w:rsidRDefault="00C058D9" w:rsidP="004422A3">
            <w:pPr>
              <w:widowControl w:val="0"/>
              <w:spacing w:before="0" w:after="0" w:line="276" w:lineRule="auto"/>
              <w:jc w:val="left"/>
              <w:rPr>
                <w:rFonts w:cs="Arial"/>
                <w:szCs w:val="22"/>
                <w:lang w:val="en-GB"/>
              </w:rPr>
            </w:pPr>
            <w:r w:rsidRPr="001A5E2D">
              <w:rPr>
                <w:rFonts w:cs="Arial"/>
                <w:szCs w:val="22"/>
                <w:lang w:val="en-GB" w:eastAsia="nl-NL"/>
              </w:rPr>
              <w:lastRenderedPageBreak/>
              <w:br w:type="page"/>
            </w:r>
            <w:r w:rsidR="004E0C9C" w:rsidRPr="001A5E2D">
              <w:rPr>
                <w:rFonts w:cs="Arial"/>
                <w:b/>
                <w:bCs/>
                <w:kern w:val="16"/>
                <w:szCs w:val="22"/>
                <w:lang w:val="en-GB" w:eastAsia="zh-CN"/>
              </w:rPr>
              <w:t>III.5</w:t>
            </w:r>
            <w:r w:rsidR="004E0C9C" w:rsidRPr="001A5E2D">
              <w:rPr>
                <w:rFonts w:cs="Arial"/>
                <w:b/>
                <w:bCs/>
                <w:kern w:val="16"/>
                <w:szCs w:val="22"/>
                <w:lang w:val="en-GB" w:eastAsia="zh-CN"/>
              </w:rPr>
              <w:tab/>
              <w:t>Co-operation with the society</w:t>
            </w:r>
          </w:p>
        </w:tc>
      </w:tr>
      <w:tr w:rsidR="004E0C9C" w:rsidRPr="00DE73C0" w:rsidTr="004E0C9C">
        <w:tc>
          <w:tcPr>
            <w:tcW w:w="4553" w:type="dxa"/>
          </w:tcPr>
          <w:p w:rsidR="004E0C9C" w:rsidRPr="001A5E2D" w:rsidRDefault="004E0C9C" w:rsidP="004422A3">
            <w:pPr>
              <w:widowControl w:val="0"/>
              <w:spacing w:before="0" w:after="0" w:line="276" w:lineRule="auto"/>
              <w:jc w:val="left"/>
              <w:rPr>
                <w:rFonts w:cs="Arial"/>
                <w:bCs/>
                <w:kern w:val="16"/>
                <w:szCs w:val="22"/>
                <w:lang w:val="en-GB" w:eastAsia="zh-CN"/>
              </w:rPr>
            </w:pPr>
            <w:r w:rsidRPr="001A5E2D">
              <w:rPr>
                <w:rFonts w:cs="Arial"/>
                <w:bCs/>
                <w:kern w:val="16"/>
                <w:szCs w:val="22"/>
                <w:lang w:val="en-GB" w:eastAsia="zh-CN"/>
              </w:rPr>
              <w:t>There is evidence of co-operation with</w:t>
            </w:r>
          </w:p>
          <w:p w:rsidR="004E0C9C" w:rsidRPr="001A5E2D" w:rsidRDefault="004E0C9C" w:rsidP="004422A3">
            <w:pPr>
              <w:widowControl w:val="0"/>
              <w:numPr>
                <w:ilvl w:val="0"/>
                <w:numId w:val="21"/>
              </w:numPr>
              <w:spacing w:before="0" w:after="0" w:line="276" w:lineRule="auto"/>
              <w:jc w:val="left"/>
              <w:rPr>
                <w:rFonts w:cs="Arial"/>
                <w:bCs/>
                <w:kern w:val="16"/>
                <w:szCs w:val="22"/>
                <w:lang w:val="en-GB" w:eastAsia="zh-CN"/>
              </w:rPr>
            </w:pPr>
            <w:r w:rsidRPr="001A5E2D">
              <w:rPr>
                <w:rFonts w:cs="Arial"/>
                <w:bCs/>
                <w:kern w:val="16"/>
                <w:szCs w:val="22"/>
                <w:lang w:val="en-GB" w:eastAsia="zh-CN"/>
              </w:rPr>
              <w:t>local community,</w:t>
            </w:r>
          </w:p>
          <w:p w:rsidR="004E0C9C" w:rsidRPr="001A5E2D" w:rsidRDefault="004E0C9C" w:rsidP="004422A3">
            <w:pPr>
              <w:widowControl w:val="0"/>
              <w:numPr>
                <w:ilvl w:val="0"/>
                <w:numId w:val="21"/>
              </w:numPr>
              <w:spacing w:before="0" w:after="0" w:line="276" w:lineRule="auto"/>
              <w:jc w:val="left"/>
              <w:rPr>
                <w:rFonts w:cs="Arial"/>
                <w:bCs/>
                <w:kern w:val="16"/>
                <w:szCs w:val="22"/>
                <w:lang w:val="en-GB" w:eastAsia="zh-CN"/>
              </w:rPr>
            </w:pPr>
            <w:r w:rsidRPr="001A5E2D">
              <w:rPr>
                <w:rFonts w:cs="Arial"/>
                <w:bCs/>
                <w:kern w:val="16"/>
                <w:szCs w:val="22"/>
                <w:lang w:val="en-GB" w:eastAsia="zh-CN"/>
              </w:rPr>
              <w:t>local schools,</w:t>
            </w:r>
          </w:p>
          <w:p w:rsidR="004E0C9C" w:rsidRPr="001A5E2D" w:rsidRDefault="004E0C9C" w:rsidP="004422A3">
            <w:pPr>
              <w:widowControl w:val="0"/>
              <w:numPr>
                <w:ilvl w:val="0"/>
                <w:numId w:val="21"/>
              </w:numPr>
              <w:spacing w:before="0" w:after="0" w:line="276" w:lineRule="auto"/>
              <w:jc w:val="left"/>
              <w:rPr>
                <w:rFonts w:cs="Arial"/>
                <w:bCs/>
                <w:kern w:val="16"/>
                <w:szCs w:val="22"/>
                <w:lang w:val="en-GB" w:eastAsia="zh-CN"/>
              </w:rPr>
            </w:pPr>
            <w:r w:rsidRPr="001A5E2D">
              <w:rPr>
                <w:rFonts w:cs="Arial"/>
                <w:bCs/>
                <w:kern w:val="16"/>
                <w:szCs w:val="22"/>
                <w:lang w:val="en-GB" w:eastAsia="zh-CN"/>
              </w:rPr>
              <w:t>trade and industry,</w:t>
            </w:r>
          </w:p>
          <w:p w:rsidR="004E0C9C" w:rsidRPr="001A5E2D" w:rsidRDefault="004E0C9C" w:rsidP="004422A3">
            <w:pPr>
              <w:widowControl w:val="0"/>
              <w:numPr>
                <w:ilvl w:val="0"/>
                <w:numId w:val="21"/>
              </w:numPr>
              <w:spacing w:before="0" w:after="0" w:line="276" w:lineRule="auto"/>
              <w:jc w:val="left"/>
              <w:rPr>
                <w:rFonts w:cs="Arial"/>
                <w:bCs/>
                <w:kern w:val="16"/>
                <w:szCs w:val="22"/>
                <w:lang w:val="en-GB" w:eastAsia="zh-CN"/>
              </w:rPr>
            </w:pPr>
            <w:proofErr w:type="gramStart"/>
            <w:r w:rsidRPr="001A5E2D">
              <w:rPr>
                <w:rFonts w:cs="Arial"/>
                <w:bCs/>
                <w:kern w:val="16"/>
                <w:szCs w:val="22"/>
                <w:lang w:val="en-GB" w:eastAsia="zh-CN"/>
              </w:rPr>
              <w:t>schools</w:t>
            </w:r>
            <w:proofErr w:type="gramEnd"/>
            <w:r w:rsidRPr="001A5E2D">
              <w:rPr>
                <w:rFonts w:cs="Arial"/>
                <w:bCs/>
                <w:kern w:val="16"/>
                <w:szCs w:val="22"/>
                <w:lang w:val="en-GB" w:eastAsia="zh-CN"/>
              </w:rPr>
              <w:t xml:space="preserve"> abroad (including European Schools, international co-operation).</w:t>
            </w:r>
          </w:p>
        </w:tc>
        <w:tc>
          <w:tcPr>
            <w:tcW w:w="4519" w:type="dxa"/>
          </w:tcPr>
          <w:p w:rsidR="00D05FA1" w:rsidRPr="001A5E2D" w:rsidRDefault="00166578" w:rsidP="00D05FA1">
            <w:pPr>
              <w:widowControl w:val="0"/>
              <w:spacing w:before="0" w:after="0"/>
              <w:jc w:val="left"/>
              <w:rPr>
                <w:rFonts w:cs="Arial"/>
                <w:szCs w:val="22"/>
                <w:lang w:val="en-GB"/>
              </w:rPr>
            </w:pPr>
            <w:r>
              <w:rPr>
                <w:rFonts w:cs="Arial"/>
                <w:szCs w:val="22"/>
                <w:lang w:val="en-GB"/>
              </w:rPr>
              <w:t xml:space="preserve">The school </w:t>
            </w:r>
            <w:r w:rsidR="00D05FA1" w:rsidRPr="001A5E2D">
              <w:rPr>
                <w:rFonts w:cs="Arial"/>
                <w:szCs w:val="22"/>
                <w:lang w:val="en-GB"/>
              </w:rPr>
              <w:t>is still es</w:t>
            </w:r>
            <w:r>
              <w:rPr>
                <w:rFonts w:cs="Arial"/>
                <w:szCs w:val="22"/>
                <w:lang w:val="en-GB"/>
              </w:rPr>
              <w:t>tablishing itself in the area. However, s</w:t>
            </w:r>
            <w:r w:rsidR="00D05FA1" w:rsidRPr="001A5E2D">
              <w:rPr>
                <w:rFonts w:cs="Arial"/>
                <w:szCs w:val="22"/>
                <w:lang w:val="en-GB"/>
              </w:rPr>
              <w:t xml:space="preserve">everal contacts have been established with other both European and National schools. Visits by teachers and management team </w:t>
            </w:r>
            <w:r w:rsidR="00F61370">
              <w:rPr>
                <w:rFonts w:cs="Arial"/>
                <w:szCs w:val="22"/>
                <w:lang w:val="en-GB"/>
              </w:rPr>
              <w:t xml:space="preserve">members </w:t>
            </w:r>
            <w:r w:rsidR="00D05FA1" w:rsidRPr="001A5E2D">
              <w:rPr>
                <w:rFonts w:cs="Arial"/>
                <w:szCs w:val="22"/>
                <w:lang w:val="en-GB"/>
              </w:rPr>
              <w:t xml:space="preserve">to several different A/ES have been done and there are plans for further cooperation especially in pedagogical projects. </w:t>
            </w:r>
          </w:p>
          <w:p w:rsidR="008071F7" w:rsidRPr="001A5E2D" w:rsidRDefault="008071F7" w:rsidP="00D05FA1">
            <w:pPr>
              <w:widowControl w:val="0"/>
              <w:spacing w:before="0" w:after="0"/>
              <w:jc w:val="left"/>
              <w:rPr>
                <w:rFonts w:cs="Arial"/>
                <w:szCs w:val="22"/>
                <w:lang w:val="en-GB"/>
              </w:rPr>
            </w:pPr>
          </w:p>
          <w:p w:rsidR="004E0C9C" w:rsidRPr="001A5E2D" w:rsidRDefault="00D05FA1" w:rsidP="00D05FA1">
            <w:pPr>
              <w:widowControl w:val="0"/>
              <w:spacing w:before="0" w:after="0"/>
              <w:jc w:val="left"/>
              <w:rPr>
                <w:rFonts w:cs="Arial"/>
                <w:szCs w:val="22"/>
                <w:lang w:val="en-GB"/>
              </w:rPr>
            </w:pPr>
            <w:r w:rsidRPr="001A5E2D">
              <w:rPr>
                <w:rFonts w:cs="Arial"/>
                <w:szCs w:val="22"/>
                <w:lang w:val="en-GB"/>
              </w:rPr>
              <w:t>The school has plans with local industries so that students from S2 onwards can have some initial work experiences. On another</w:t>
            </w:r>
            <w:r w:rsidR="00C478EB">
              <w:rPr>
                <w:rFonts w:cs="Arial"/>
                <w:szCs w:val="22"/>
                <w:lang w:val="en-GB"/>
              </w:rPr>
              <w:t xml:space="preserve"> </w:t>
            </w:r>
            <w:proofErr w:type="gramStart"/>
            <w:r w:rsidRPr="001A5E2D">
              <w:rPr>
                <w:rFonts w:cs="Arial"/>
                <w:szCs w:val="22"/>
                <w:lang w:val="en-GB"/>
              </w:rPr>
              <w:t>level</w:t>
            </w:r>
            <w:proofErr w:type="gramEnd"/>
            <w:r w:rsidRPr="001A5E2D">
              <w:rPr>
                <w:rFonts w:cs="Arial"/>
                <w:szCs w:val="22"/>
                <w:lang w:val="en-GB"/>
              </w:rPr>
              <w:t xml:space="preserve"> the school has already been involved in social, musical and sports events aimed </w:t>
            </w:r>
            <w:r w:rsidR="008071F7" w:rsidRPr="001A5E2D">
              <w:rPr>
                <w:rFonts w:cs="Arial"/>
                <w:szCs w:val="22"/>
                <w:lang w:val="en-GB"/>
              </w:rPr>
              <w:t xml:space="preserve">at </w:t>
            </w:r>
            <w:r w:rsidRPr="001A5E2D">
              <w:rPr>
                <w:rFonts w:cs="Arial"/>
                <w:szCs w:val="22"/>
                <w:lang w:val="en-GB"/>
              </w:rPr>
              <w:t>the local community.</w:t>
            </w:r>
          </w:p>
        </w:tc>
      </w:tr>
    </w:tbl>
    <w:p w:rsidR="003F3292" w:rsidRPr="001A5E2D" w:rsidRDefault="003F3292"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36"/>
        <w:gridCol w:w="4536"/>
      </w:tblGrid>
      <w:tr w:rsidR="004E0C9C" w:rsidRPr="001A5E2D" w:rsidTr="00EC1B7E">
        <w:tc>
          <w:tcPr>
            <w:tcW w:w="9166" w:type="dxa"/>
            <w:gridSpan w:val="2"/>
            <w:shd w:val="clear" w:color="auto" w:fill="BFBFBF" w:themeFill="background1" w:themeFillShade="BF"/>
          </w:tcPr>
          <w:p w:rsidR="004E0C9C" w:rsidRPr="001A5E2D" w:rsidRDefault="004E0C9C" w:rsidP="004422A3">
            <w:pPr>
              <w:widowControl w:val="0"/>
              <w:spacing w:before="0" w:after="0" w:line="276" w:lineRule="auto"/>
              <w:jc w:val="left"/>
              <w:rPr>
                <w:rFonts w:cs="Arial"/>
                <w:szCs w:val="22"/>
                <w:lang w:val="en-GB"/>
              </w:rPr>
            </w:pPr>
            <w:r w:rsidRPr="001A5E2D">
              <w:rPr>
                <w:rFonts w:cs="Arial"/>
                <w:b/>
                <w:szCs w:val="22"/>
                <w:lang w:val="en-GB" w:eastAsia="zh-CN"/>
              </w:rPr>
              <w:t>IV.</w:t>
            </w:r>
            <w:r w:rsidR="00F35217" w:rsidRPr="001A5E2D">
              <w:rPr>
                <w:rFonts w:cs="Arial"/>
                <w:b/>
                <w:szCs w:val="22"/>
                <w:lang w:val="en-GB" w:eastAsia="zh-CN"/>
              </w:rPr>
              <w:tab/>
            </w:r>
            <w:r w:rsidRPr="001A5E2D">
              <w:rPr>
                <w:rFonts w:cs="Arial"/>
                <w:b/>
                <w:szCs w:val="22"/>
                <w:lang w:val="en-GB" w:eastAsia="zh-CN"/>
              </w:rPr>
              <w:t>Curriculum and Planning</w:t>
            </w:r>
          </w:p>
        </w:tc>
      </w:tr>
      <w:tr w:rsidR="004E0C9C" w:rsidRPr="00DE73C0" w:rsidTr="00EC1B7E">
        <w:tc>
          <w:tcPr>
            <w:tcW w:w="9166" w:type="dxa"/>
            <w:gridSpan w:val="2"/>
          </w:tcPr>
          <w:p w:rsidR="004E0C9C" w:rsidRPr="001A5E2D" w:rsidRDefault="004E0C9C" w:rsidP="004422A3">
            <w:pPr>
              <w:widowControl w:val="0"/>
              <w:spacing w:before="0" w:after="0" w:line="276" w:lineRule="auto"/>
              <w:jc w:val="left"/>
              <w:rPr>
                <w:rFonts w:cs="Arial"/>
                <w:szCs w:val="22"/>
                <w:lang w:val="en-GB"/>
              </w:rPr>
            </w:pPr>
            <w:r w:rsidRPr="001A5E2D">
              <w:rPr>
                <w:rFonts w:cs="Arial"/>
                <w:b/>
                <w:kern w:val="16"/>
                <w:szCs w:val="22"/>
                <w:lang w:val="en-GB" w:eastAsia="zh-CN"/>
              </w:rPr>
              <w:t>IV.1</w:t>
            </w:r>
            <w:r w:rsidR="00F35217" w:rsidRPr="001A5E2D">
              <w:rPr>
                <w:rFonts w:cs="Arial"/>
                <w:b/>
                <w:kern w:val="16"/>
                <w:szCs w:val="22"/>
                <w:lang w:val="en-GB" w:eastAsia="zh-CN"/>
              </w:rPr>
              <w:tab/>
            </w:r>
            <w:r w:rsidRPr="001A5E2D">
              <w:rPr>
                <w:rFonts w:cs="Arial"/>
                <w:b/>
                <w:kern w:val="16"/>
                <w:szCs w:val="22"/>
                <w:lang w:val="en-GB" w:eastAsia="zh-CN"/>
              </w:rPr>
              <w:t>There is a long term and short term planning based on the curriculum</w:t>
            </w:r>
          </w:p>
        </w:tc>
      </w:tr>
      <w:tr w:rsidR="004E0C9C" w:rsidRPr="00DE73C0" w:rsidTr="00EC1B7E">
        <w:tc>
          <w:tcPr>
            <w:tcW w:w="4583" w:type="dxa"/>
          </w:tcPr>
          <w:p w:rsidR="004E0C9C" w:rsidRPr="001A5E2D" w:rsidRDefault="004E0C9C" w:rsidP="004422A3">
            <w:pPr>
              <w:widowControl w:val="0"/>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Teachers have their short term and long term planning based on the curriculum.</w:t>
            </w:r>
          </w:p>
          <w:p w:rsidR="00F35217" w:rsidRPr="001A5E2D" w:rsidRDefault="004E0C9C" w:rsidP="004422A3">
            <w:pPr>
              <w:widowControl w:val="0"/>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The planning of the curriculum is regularly reviewed and revised.</w:t>
            </w:r>
          </w:p>
          <w:p w:rsidR="004E0C9C" w:rsidRPr="001A5E2D" w:rsidRDefault="004E0C9C" w:rsidP="004422A3">
            <w:pPr>
              <w:widowControl w:val="0"/>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cs="Arial"/>
                <w:kern w:val="16"/>
                <w:szCs w:val="22"/>
                <w:lang w:val="en-GB" w:eastAsia="zh-CN"/>
              </w:rPr>
              <w:t>Teachers hand over their planning to the management.</w:t>
            </w:r>
          </w:p>
        </w:tc>
        <w:tc>
          <w:tcPr>
            <w:tcW w:w="4583" w:type="dxa"/>
          </w:tcPr>
          <w:p w:rsidR="004E0C9C" w:rsidRPr="001A5E2D" w:rsidRDefault="004105C3" w:rsidP="004422A3">
            <w:pPr>
              <w:widowControl w:val="0"/>
              <w:spacing w:before="0" w:after="0" w:line="276" w:lineRule="auto"/>
              <w:jc w:val="left"/>
              <w:rPr>
                <w:rFonts w:cs="Arial"/>
                <w:szCs w:val="22"/>
                <w:lang w:val="en-GB"/>
              </w:rPr>
            </w:pPr>
            <w:r w:rsidRPr="001A5E2D">
              <w:rPr>
                <w:rFonts w:cs="Arial"/>
                <w:szCs w:val="22"/>
                <w:lang w:val="en-GB"/>
              </w:rPr>
              <w:t>The school meets the criteria</w:t>
            </w:r>
            <w:r w:rsidR="00CF1914" w:rsidRPr="001A5E2D">
              <w:rPr>
                <w:rFonts w:cs="Arial"/>
                <w:szCs w:val="22"/>
                <w:lang w:val="en-GB"/>
              </w:rPr>
              <w:t>.</w:t>
            </w:r>
          </w:p>
          <w:p w:rsidR="00CF1914" w:rsidRPr="001A5E2D" w:rsidRDefault="00CF1914" w:rsidP="004422A3">
            <w:pPr>
              <w:widowControl w:val="0"/>
              <w:spacing w:before="0" w:after="0" w:line="276" w:lineRule="auto"/>
              <w:jc w:val="left"/>
              <w:rPr>
                <w:rFonts w:cs="Arial"/>
                <w:szCs w:val="22"/>
                <w:lang w:val="en-GB"/>
              </w:rPr>
            </w:pPr>
          </w:p>
          <w:p w:rsidR="00CF1914" w:rsidRPr="001A5E2D" w:rsidRDefault="00CF1914" w:rsidP="004422A3">
            <w:pPr>
              <w:widowControl w:val="0"/>
              <w:spacing w:before="0" w:after="0" w:line="276" w:lineRule="auto"/>
              <w:jc w:val="left"/>
              <w:rPr>
                <w:rFonts w:cs="Arial"/>
                <w:szCs w:val="22"/>
                <w:lang w:val="en-GB"/>
              </w:rPr>
            </w:pPr>
            <w:r w:rsidRPr="001A5E2D">
              <w:rPr>
                <w:rFonts w:cs="Arial"/>
                <w:szCs w:val="22"/>
                <w:lang w:val="en-GB"/>
              </w:rPr>
              <w:t xml:space="preserve">Common templates for Annual Action Plans (forward planning) and Lesson Plans are in use and digitally available for management and team. </w:t>
            </w:r>
          </w:p>
          <w:p w:rsidR="00CF1914" w:rsidRPr="001A5E2D" w:rsidRDefault="00CF1914" w:rsidP="004422A3">
            <w:pPr>
              <w:widowControl w:val="0"/>
              <w:spacing w:before="0" w:after="0" w:line="276" w:lineRule="auto"/>
              <w:jc w:val="left"/>
              <w:rPr>
                <w:rFonts w:cs="Arial"/>
                <w:szCs w:val="22"/>
                <w:lang w:val="en-GB"/>
              </w:rPr>
            </w:pPr>
          </w:p>
          <w:p w:rsidR="00CF1914" w:rsidRPr="001A5E2D" w:rsidRDefault="00CF1914" w:rsidP="004422A3">
            <w:pPr>
              <w:widowControl w:val="0"/>
              <w:spacing w:before="0" w:after="0" w:line="276" w:lineRule="auto"/>
              <w:jc w:val="left"/>
              <w:rPr>
                <w:rFonts w:cs="Arial"/>
                <w:szCs w:val="22"/>
                <w:lang w:val="en-GB"/>
              </w:rPr>
            </w:pPr>
            <w:r w:rsidRPr="001A5E2D">
              <w:rPr>
                <w:rFonts w:cs="Arial"/>
                <w:szCs w:val="22"/>
                <w:lang w:val="en-GB"/>
              </w:rPr>
              <w:t xml:space="preserve">The Action Plans include information </w:t>
            </w:r>
            <w:proofErr w:type="gramStart"/>
            <w:r w:rsidRPr="001A5E2D">
              <w:rPr>
                <w:rFonts w:cs="Arial"/>
                <w:szCs w:val="22"/>
                <w:lang w:val="en-GB"/>
              </w:rPr>
              <w:t>on:</w:t>
            </w:r>
            <w:proofErr w:type="gramEnd"/>
            <w:r w:rsidRPr="001A5E2D">
              <w:rPr>
                <w:rFonts w:cs="Arial"/>
                <w:szCs w:val="22"/>
                <w:lang w:val="en-GB"/>
              </w:rPr>
              <w:t xml:space="preserve"> weeks, syllabus/programme, competences and their indicators, themes, methodology, use of ICT (MTIC: Integration of Media, Technology, Images and Communication), differentiation and formative evaluation. The Action Plans also clearly show which 21</w:t>
            </w:r>
            <w:r w:rsidRPr="001A5E2D">
              <w:rPr>
                <w:rFonts w:cs="Arial"/>
                <w:szCs w:val="22"/>
                <w:vertAlign w:val="superscript"/>
                <w:lang w:val="en-GB"/>
              </w:rPr>
              <w:t>st</w:t>
            </w:r>
            <w:r w:rsidRPr="001A5E2D">
              <w:rPr>
                <w:rFonts w:cs="Arial"/>
                <w:szCs w:val="22"/>
                <w:lang w:val="en-GB"/>
              </w:rPr>
              <w:t xml:space="preserve"> Century Competences will be </w:t>
            </w:r>
            <w:r w:rsidR="009B5C23" w:rsidRPr="001A5E2D">
              <w:rPr>
                <w:rFonts w:cs="Arial"/>
                <w:szCs w:val="22"/>
                <w:lang w:val="en-GB"/>
              </w:rPr>
              <w:t>addressed</w:t>
            </w:r>
            <w:r w:rsidRPr="001A5E2D">
              <w:rPr>
                <w:rFonts w:cs="Arial"/>
                <w:szCs w:val="22"/>
                <w:lang w:val="en-GB"/>
              </w:rPr>
              <w:t xml:space="preserve">. </w:t>
            </w:r>
            <w:r w:rsidR="009B5C23" w:rsidRPr="001A5E2D">
              <w:rPr>
                <w:rFonts w:cs="Arial"/>
                <w:szCs w:val="22"/>
                <w:lang w:val="en-GB"/>
              </w:rPr>
              <w:t xml:space="preserve">It is checked </w:t>
            </w:r>
            <w:r w:rsidR="005A7E0D" w:rsidRPr="001A5E2D">
              <w:rPr>
                <w:rFonts w:cs="Arial"/>
                <w:szCs w:val="22"/>
                <w:lang w:val="en-GB"/>
              </w:rPr>
              <w:t xml:space="preserve">by the Cellule Coordination </w:t>
            </w:r>
            <w:proofErr w:type="spellStart"/>
            <w:r w:rsidR="005A7E0D" w:rsidRPr="001A5E2D">
              <w:rPr>
                <w:rFonts w:cs="Arial"/>
                <w:szCs w:val="22"/>
                <w:lang w:val="en-GB"/>
              </w:rPr>
              <w:t>Pédagogique</w:t>
            </w:r>
            <w:proofErr w:type="spellEnd"/>
            <w:r w:rsidR="005A7E0D" w:rsidRPr="001A5E2D">
              <w:rPr>
                <w:rFonts w:cs="Arial"/>
                <w:szCs w:val="22"/>
                <w:lang w:val="en-GB"/>
              </w:rPr>
              <w:t xml:space="preserve"> to see that </w:t>
            </w:r>
            <w:r w:rsidR="009B5C23" w:rsidRPr="001A5E2D">
              <w:rPr>
                <w:rFonts w:cs="Arial"/>
                <w:szCs w:val="22"/>
                <w:lang w:val="en-GB"/>
              </w:rPr>
              <w:t xml:space="preserve">different Action Plans together guarantee a coverage of all competences. </w:t>
            </w:r>
          </w:p>
          <w:p w:rsidR="00CF1914" w:rsidRPr="001A5E2D" w:rsidRDefault="00CF1914" w:rsidP="004422A3">
            <w:pPr>
              <w:widowControl w:val="0"/>
              <w:spacing w:before="0" w:after="0" w:line="276" w:lineRule="auto"/>
              <w:jc w:val="left"/>
              <w:rPr>
                <w:rFonts w:cs="Arial"/>
                <w:szCs w:val="22"/>
                <w:lang w:val="en-GB"/>
              </w:rPr>
            </w:pPr>
          </w:p>
          <w:p w:rsidR="004C3B57" w:rsidRPr="001A5E2D" w:rsidRDefault="00CF1914" w:rsidP="004422A3">
            <w:pPr>
              <w:widowControl w:val="0"/>
              <w:spacing w:before="0" w:after="0" w:line="276" w:lineRule="auto"/>
              <w:jc w:val="left"/>
              <w:rPr>
                <w:rFonts w:cs="Arial"/>
                <w:szCs w:val="22"/>
                <w:lang w:val="en-GB"/>
              </w:rPr>
            </w:pPr>
            <w:r w:rsidRPr="001A5E2D">
              <w:rPr>
                <w:rFonts w:cs="Arial"/>
                <w:szCs w:val="22"/>
                <w:lang w:val="en-GB"/>
              </w:rPr>
              <w:t xml:space="preserve">The Lesson Plans </w:t>
            </w:r>
            <w:r w:rsidR="007F23F9" w:rsidRPr="001A5E2D">
              <w:rPr>
                <w:rFonts w:cs="Arial"/>
                <w:szCs w:val="22"/>
                <w:lang w:val="en-GB"/>
              </w:rPr>
              <w:t xml:space="preserve">offer a description </w:t>
            </w:r>
            <w:r w:rsidR="00DA5B00" w:rsidRPr="001A5E2D">
              <w:rPr>
                <w:rFonts w:cs="Arial"/>
                <w:szCs w:val="22"/>
                <w:lang w:val="en-GB"/>
              </w:rPr>
              <w:t xml:space="preserve">of objective, </w:t>
            </w:r>
            <w:r w:rsidR="004C3B57" w:rsidRPr="001A5E2D">
              <w:rPr>
                <w:rFonts w:cs="Arial"/>
                <w:szCs w:val="22"/>
                <w:lang w:val="en-GB"/>
              </w:rPr>
              <w:t>methodology, resources</w:t>
            </w:r>
            <w:r w:rsidR="009B5C23" w:rsidRPr="001A5E2D">
              <w:rPr>
                <w:rFonts w:cs="Arial"/>
                <w:szCs w:val="22"/>
                <w:lang w:val="en-GB"/>
              </w:rPr>
              <w:t>, differentiation</w:t>
            </w:r>
            <w:r w:rsidR="004C3B57" w:rsidRPr="001A5E2D">
              <w:rPr>
                <w:rFonts w:cs="Arial"/>
                <w:szCs w:val="22"/>
                <w:lang w:val="en-GB"/>
              </w:rPr>
              <w:t xml:space="preserve"> and the intended process of the lesson. </w:t>
            </w:r>
          </w:p>
          <w:p w:rsidR="00FE65A5" w:rsidRPr="001A5E2D" w:rsidRDefault="00FE65A5" w:rsidP="004422A3">
            <w:pPr>
              <w:widowControl w:val="0"/>
              <w:spacing w:before="0" w:after="0" w:line="276" w:lineRule="auto"/>
              <w:jc w:val="left"/>
              <w:rPr>
                <w:rFonts w:cs="Arial"/>
                <w:szCs w:val="22"/>
                <w:lang w:val="en-GB"/>
              </w:rPr>
            </w:pPr>
          </w:p>
          <w:p w:rsidR="00FE65A5" w:rsidRPr="001A5E2D" w:rsidRDefault="004D7889" w:rsidP="004422A3">
            <w:pPr>
              <w:widowControl w:val="0"/>
              <w:spacing w:before="0" w:after="0" w:line="276" w:lineRule="auto"/>
              <w:jc w:val="left"/>
              <w:rPr>
                <w:rFonts w:cs="Arial"/>
                <w:szCs w:val="22"/>
                <w:lang w:val="en-GB"/>
              </w:rPr>
            </w:pPr>
            <w:r w:rsidRPr="001A5E2D">
              <w:rPr>
                <w:rFonts w:cs="Arial"/>
                <w:szCs w:val="22"/>
                <w:lang w:val="en-GB"/>
              </w:rPr>
              <w:t xml:space="preserve">The European and Global Dimension </w:t>
            </w:r>
            <w:r w:rsidR="005A7E0D" w:rsidRPr="001A5E2D">
              <w:rPr>
                <w:rFonts w:cs="Arial"/>
                <w:szCs w:val="22"/>
                <w:lang w:val="en-GB"/>
              </w:rPr>
              <w:t>are</w:t>
            </w:r>
            <w:r w:rsidRPr="001A5E2D">
              <w:rPr>
                <w:rFonts w:cs="Arial"/>
                <w:szCs w:val="22"/>
                <w:lang w:val="en-GB"/>
              </w:rPr>
              <w:t xml:space="preserve"> incorporated in the competence ‘Culture et </w:t>
            </w:r>
            <w:proofErr w:type="spellStart"/>
            <w:r w:rsidRPr="001A5E2D">
              <w:rPr>
                <w:rFonts w:cs="Arial"/>
                <w:szCs w:val="22"/>
                <w:lang w:val="en-GB"/>
              </w:rPr>
              <w:t>citoyenneté</w:t>
            </w:r>
            <w:proofErr w:type="spellEnd"/>
            <w:r w:rsidRPr="001A5E2D">
              <w:rPr>
                <w:rFonts w:cs="Arial"/>
                <w:szCs w:val="22"/>
                <w:lang w:val="en-GB"/>
              </w:rPr>
              <w:t xml:space="preserve">, but deserve more visible and concrete attention in planning. </w:t>
            </w:r>
          </w:p>
        </w:tc>
      </w:tr>
    </w:tbl>
    <w:p w:rsidR="004E0C9C" w:rsidRPr="001A5E2D" w:rsidRDefault="004E0C9C" w:rsidP="004422A3">
      <w:pPr>
        <w:widowControl w:val="0"/>
        <w:spacing w:before="0" w:after="0" w:line="276" w:lineRule="auto"/>
        <w:jc w:val="left"/>
        <w:rPr>
          <w:rFonts w:cs="Arial"/>
          <w:szCs w:val="22"/>
          <w:lang w:val="en-GB"/>
        </w:rPr>
      </w:pPr>
    </w:p>
    <w:tbl>
      <w:tblPr>
        <w:tblStyle w:val="TableGrid"/>
        <w:tblW w:w="9072" w:type="dxa"/>
        <w:tblLook w:val="04A0" w:firstRow="1" w:lastRow="0" w:firstColumn="1" w:lastColumn="0" w:noHBand="0" w:noVBand="1"/>
      </w:tblPr>
      <w:tblGrid>
        <w:gridCol w:w="4546"/>
        <w:gridCol w:w="4526"/>
      </w:tblGrid>
      <w:tr w:rsidR="004E0C9C" w:rsidRPr="00DE73C0" w:rsidTr="00C058D9">
        <w:tc>
          <w:tcPr>
            <w:tcW w:w="9072" w:type="dxa"/>
            <w:gridSpan w:val="2"/>
          </w:tcPr>
          <w:p w:rsidR="004E0C9C" w:rsidRPr="001A5E2D" w:rsidRDefault="004E0C9C" w:rsidP="004422A3">
            <w:pPr>
              <w:widowControl w:val="0"/>
              <w:spacing w:before="0" w:after="0" w:line="276" w:lineRule="auto"/>
              <w:jc w:val="left"/>
              <w:rPr>
                <w:rFonts w:cs="Arial"/>
                <w:szCs w:val="22"/>
                <w:lang w:val="en-GB"/>
              </w:rPr>
            </w:pPr>
            <w:r w:rsidRPr="001A5E2D">
              <w:rPr>
                <w:rFonts w:cs="Arial"/>
                <w:b/>
                <w:kern w:val="16"/>
                <w:szCs w:val="22"/>
                <w:lang w:val="en-GB" w:eastAsia="zh-CN"/>
              </w:rPr>
              <w:lastRenderedPageBreak/>
              <w:t>IV.2</w:t>
            </w:r>
            <w:r w:rsidR="00EC1B7E" w:rsidRPr="001A5E2D">
              <w:rPr>
                <w:rFonts w:cs="Arial"/>
                <w:b/>
                <w:kern w:val="16"/>
                <w:szCs w:val="22"/>
                <w:lang w:val="en-GB" w:eastAsia="zh-CN"/>
              </w:rPr>
              <w:tab/>
            </w:r>
            <w:r w:rsidRPr="001A5E2D">
              <w:rPr>
                <w:rFonts w:cs="Arial"/>
                <w:b/>
                <w:kern w:val="16"/>
                <w:szCs w:val="22"/>
                <w:lang w:val="en-GB" w:eastAsia="zh-CN"/>
              </w:rPr>
              <w:t>There is continuity and progression from year to year</w:t>
            </w:r>
          </w:p>
        </w:tc>
      </w:tr>
      <w:tr w:rsidR="004E0C9C" w:rsidRPr="00DE73C0" w:rsidTr="00C058D9">
        <w:tc>
          <w:tcPr>
            <w:tcW w:w="4546" w:type="dxa"/>
          </w:tcPr>
          <w:p w:rsidR="004E0C9C" w:rsidRPr="001A5E2D" w:rsidRDefault="004E0C9C" w:rsidP="004422A3">
            <w:pPr>
              <w:widowControl w:val="0"/>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There is evidence of transfer of planning documents from teacher to teacher.</w:t>
            </w:r>
          </w:p>
          <w:p w:rsidR="004E0C9C" w:rsidRPr="001A5E2D" w:rsidRDefault="004E0C9C" w:rsidP="004422A3">
            <w:pPr>
              <w:pStyle w:val="ListParagraph"/>
              <w:widowControl w:val="0"/>
              <w:numPr>
                <w:ilvl w:val="0"/>
                <w:numId w:val="23"/>
              </w:numPr>
              <w:spacing w:before="0" w:after="0" w:line="276" w:lineRule="auto"/>
              <w:jc w:val="left"/>
              <w:rPr>
                <w:rFonts w:cs="Arial"/>
                <w:szCs w:val="22"/>
                <w:lang w:val="en-GB"/>
              </w:rPr>
            </w:pPr>
            <w:r w:rsidRPr="001A5E2D">
              <w:rPr>
                <w:rFonts w:cs="Arial"/>
                <w:kern w:val="16"/>
                <w:szCs w:val="22"/>
                <w:lang w:val="en-GB" w:eastAsia="zh-CN"/>
              </w:rPr>
              <w:t>Planning is easily accessible to the substitute teachers.</w:t>
            </w:r>
          </w:p>
        </w:tc>
        <w:tc>
          <w:tcPr>
            <w:tcW w:w="4526" w:type="dxa"/>
          </w:tcPr>
          <w:p w:rsidR="004E0C9C" w:rsidRPr="001A5E2D" w:rsidRDefault="009B5C23" w:rsidP="004422A3">
            <w:pPr>
              <w:widowControl w:val="0"/>
              <w:spacing w:before="0" w:after="0" w:line="276" w:lineRule="auto"/>
              <w:jc w:val="left"/>
              <w:rPr>
                <w:rFonts w:cs="Arial"/>
                <w:szCs w:val="22"/>
                <w:lang w:val="en-GB"/>
              </w:rPr>
            </w:pPr>
            <w:r w:rsidRPr="001A5E2D">
              <w:rPr>
                <w:rFonts w:cs="Arial"/>
                <w:szCs w:val="22"/>
                <w:lang w:val="en-GB"/>
              </w:rPr>
              <w:t>Currently only one year level (S1) has started. Departmental coordinators will be responsible for future transition. Digital availability of planning and resources will further support this process.</w:t>
            </w:r>
          </w:p>
        </w:tc>
      </w:tr>
    </w:tbl>
    <w:p w:rsidR="00EC1B7E" w:rsidRPr="001A5E2D"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35"/>
        <w:gridCol w:w="4537"/>
      </w:tblGrid>
      <w:tr w:rsidR="004E0C9C" w:rsidRPr="00DE73C0" w:rsidTr="00C058D9">
        <w:tc>
          <w:tcPr>
            <w:tcW w:w="9072" w:type="dxa"/>
            <w:gridSpan w:val="2"/>
          </w:tcPr>
          <w:p w:rsidR="004E0C9C" w:rsidRPr="001A5E2D" w:rsidRDefault="00C058D9" w:rsidP="004422A3">
            <w:pPr>
              <w:widowControl w:val="0"/>
              <w:spacing w:before="0" w:after="0" w:line="276" w:lineRule="auto"/>
              <w:jc w:val="left"/>
              <w:rPr>
                <w:rFonts w:cs="Arial"/>
                <w:szCs w:val="22"/>
                <w:lang w:val="en-GB"/>
              </w:rPr>
            </w:pPr>
            <w:r w:rsidRPr="001A5E2D">
              <w:rPr>
                <w:rFonts w:cs="Arial"/>
                <w:szCs w:val="22"/>
                <w:lang w:val="en-GB"/>
              </w:rPr>
              <w:br w:type="page"/>
            </w:r>
            <w:r w:rsidR="004E0C9C" w:rsidRPr="001A5E2D">
              <w:rPr>
                <w:rFonts w:cs="Arial"/>
                <w:b/>
                <w:kern w:val="16"/>
                <w:szCs w:val="22"/>
                <w:lang w:val="en-GB" w:eastAsia="zh-CN"/>
              </w:rPr>
              <w:t>IV.3</w:t>
            </w:r>
            <w:r w:rsidR="00EC1B7E" w:rsidRPr="001A5E2D">
              <w:rPr>
                <w:rFonts w:cs="Arial"/>
                <w:b/>
                <w:kern w:val="16"/>
                <w:szCs w:val="22"/>
                <w:lang w:val="en-GB" w:eastAsia="zh-CN"/>
              </w:rPr>
              <w:tab/>
            </w:r>
            <w:r w:rsidR="004E0C9C" w:rsidRPr="001A5E2D">
              <w:rPr>
                <w:rFonts w:cs="Arial"/>
                <w:b/>
                <w:kern w:val="16"/>
                <w:szCs w:val="22"/>
                <w:lang w:val="en-GB" w:eastAsia="zh-CN"/>
              </w:rPr>
              <w:t>The planning within and across the sections is harmonised</w:t>
            </w:r>
          </w:p>
        </w:tc>
      </w:tr>
      <w:tr w:rsidR="004E0C9C" w:rsidRPr="001A5E2D" w:rsidTr="00C058D9">
        <w:tc>
          <w:tcPr>
            <w:tcW w:w="4535" w:type="dxa"/>
          </w:tcPr>
          <w:p w:rsidR="004E0C9C" w:rsidRPr="001A5E2D" w:rsidRDefault="004E0C9C" w:rsidP="004422A3">
            <w:pPr>
              <w:widowControl w:val="0"/>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b/>
                <w:kern w:val="16"/>
                <w:szCs w:val="22"/>
                <w:lang w:val="en-GB" w:eastAsia="zh-CN"/>
              </w:rPr>
            </w:pPr>
            <w:r w:rsidRPr="001A5E2D">
              <w:rPr>
                <w:rFonts w:eastAsia="Times New Roman" w:cs="Arial"/>
                <w:kern w:val="16"/>
                <w:szCs w:val="22"/>
                <w:lang w:val="en-GB" w:eastAsia="zh-CN"/>
              </w:rPr>
              <w:t>The school has guidelines for short and long term planning which are followed by the teachers.</w:t>
            </w:r>
          </w:p>
          <w:p w:rsidR="004E0C9C" w:rsidRPr="001A5E2D" w:rsidRDefault="004E0C9C" w:rsidP="004422A3">
            <w:pPr>
              <w:widowControl w:val="0"/>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 xml:space="preserve">The school has planning </w:t>
            </w:r>
            <w:proofErr w:type="gramStart"/>
            <w:r w:rsidRPr="001A5E2D">
              <w:rPr>
                <w:rFonts w:eastAsia="Times New Roman" w:cs="Arial"/>
                <w:kern w:val="16"/>
                <w:szCs w:val="22"/>
                <w:lang w:val="en-GB" w:eastAsia="zh-CN"/>
              </w:rPr>
              <w:t>templates which</w:t>
            </w:r>
            <w:proofErr w:type="gramEnd"/>
            <w:r w:rsidRPr="001A5E2D">
              <w:rPr>
                <w:rFonts w:eastAsia="Times New Roman" w:cs="Arial"/>
                <w:kern w:val="16"/>
                <w:szCs w:val="22"/>
                <w:lang w:val="en-GB" w:eastAsia="zh-CN"/>
              </w:rPr>
              <w:t xml:space="preserve"> are used by the teachers.</w:t>
            </w:r>
          </w:p>
          <w:p w:rsidR="004E0C9C" w:rsidRPr="001A5E2D" w:rsidRDefault="004E0C9C" w:rsidP="004422A3">
            <w:pPr>
              <w:widowControl w:val="0"/>
              <w:spacing w:before="0" w:after="0" w:line="276" w:lineRule="auto"/>
              <w:jc w:val="left"/>
              <w:rPr>
                <w:rFonts w:cs="Arial"/>
                <w:szCs w:val="22"/>
                <w:lang w:val="en-GB"/>
              </w:rPr>
            </w:pPr>
          </w:p>
        </w:tc>
        <w:tc>
          <w:tcPr>
            <w:tcW w:w="4537" w:type="dxa"/>
          </w:tcPr>
          <w:p w:rsidR="004E0C9C" w:rsidRPr="001A5E2D" w:rsidRDefault="009B5C23" w:rsidP="004422A3">
            <w:pPr>
              <w:widowControl w:val="0"/>
              <w:spacing w:before="0" w:after="0" w:line="276" w:lineRule="auto"/>
              <w:jc w:val="left"/>
              <w:rPr>
                <w:rFonts w:cs="Arial"/>
                <w:szCs w:val="22"/>
                <w:lang w:val="en-GB"/>
              </w:rPr>
            </w:pPr>
            <w:r w:rsidRPr="001A5E2D">
              <w:rPr>
                <w:rFonts w:cs="Arial"/>
                <w:szCs w:val="22"/>
                <w:lang w:val="en-GB"/>
              </w:rPr>
              <w:t>Both criteria are met.</w:t>
            </w:r>
          </w:p>
        </w:tc>
      </w:tr>
    </w:tbl>
    <w:p w:rsidR="00EC1B7E" w:rsidRPr="001A5E2D"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42"/>
        <w:gridCol w:w="4530"/>
      </w:tblGrid>
      <w:tr w:rsidR="004E0C9C" w:rsidRPr="00DE73C0" w:rsidTr="00EC1B7E">
        <w:tc>
          <w:tcPr>
            <w:tcW w:w="9166" w:type="dxa"/>
            <w:gridSpan w:val="2"/>
          </w:tcPr>
          <w:p w:rsidR="004E0C9C" w:rsidRPr="001A5E2D" w:rsidRDefault="004E0C9C" w:rsidP="004422A3">
            <w:pPr>
              <w:widowControl w:val="0"/>
              <w:spacing w:before="0" w:after="0" w:line="276" w:lineRule="auto"/>
              <w:jc w:val="left"/>
              <w:rPr>
                <w:rFonts w:cs="Arial"/>
                <w:szCs w:val="22"/>
                <w:lang w:val="en-GB"/>
              </w:rPr>
            </w:pPr>
            <w:r w:rsidRPr="001A5E2D">
              <w:rPr>
                <w:rFonts w:cs="Arial"/>
                <w:b/>
                <w:kern w:val="16"/>
                <w:szCs w:val="22"/>
                <w:lang w:val="en-GB" w:eastAsia="zh-CN"/>
              </w:rPr>
              <w:t>IV.4</w:t>
            </w:r>
            <w:r w:rsidR="00EC1B7E" w:rsidRPr="001A5E2D">
              <w:rPr>
                <w:rFonts w:cs="Arial"/>
                <w:b/>
                <w:kern w:val="16"/>
                <w:szCs w:val="22"/>
                <w:lang w:val="en-GB" w:eastAsia="zh-CN"/>
              </w:rPr>
              <w:tab/>
            </w:r>
            <w:r w:rsidRPr="001A5E2D">
              <w:rPr>
                <w:rFonts w:cs="Arial"/>
                <w:b/>
                <w:kern w:val="16"/>
                <w:szCs w:val="22"/>
                <w:lang w:val="en-GB" w:eastAsia="zh-CN"/>
              </w:rPr>
              <w:t>Individual needs of pupils are respected in planning</w:t>
            </w:r>
          </w:p>
        </w:tc>
      </w:tr>
      <w:tr w:rsidR="004E0C9C" w:rsidRPr="00DE73C0" w:rsidTr="00EC1B7E">
        <w:tc>
          <w:tcPr>
            <w:tcW w:w="4583" w:type="dxa"/>
          </w:tcPr>
          <w:p w:rsidR="004E0C9C" w:rsidRPr="001A5E2D" w:rsidRDefault="004E0C9C" w:rsidP="004422A3">
            <w:pPr>
              <w:widowControl w:val="0"/>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Differentiation is taken into account in planning.</w:t>
            </w:r>
          </w:p>
          <w:p w:rsidR="004E0C9C" w:rsidRPr="001A5E2D" w:rsidRDefault="004E0C9C" w:rsidP="004422A3">
            <w:pPr>
              <w:widowControl w:val="0"/>
              <w:spacing w:before="0" w:after="0" w:line="276" w:lineRule="auto"/>
              <w:jc w:val="left"/>
              <w:rPr>
                <w:rFonts w:cs="Arial"/>
                <w:szCs w:val="22"/>
                <w:lang w:val="en-GB"/>
              </w:rPr>
            </w:pPr>
          </w:p>
        </w:tc>
        <w:tc>
          <w:tcPr>
            <w:tcW w:w="4583" w:type="dxa"/>
          </w:tcPr>
          <w:p w:rsidR="00B86DEF" w:rsidRPr="001A5E2D" w:rsidRDefault="009B5C23" w:rsidP="00B86DEF">
            <w:pPr>
              <w:widowControl w:val="0"/>
              <w:spacing w:before="0" w:after="0" w:line="276" w:lineRule="auto"/>
              <w:jc w:val="left"/>
              <w:rPr>
                <w:rFonts w:cs="Arial"/>
                <w:szCs w:val="22"/>
                <w:lang w:val="en-GB"/>
              </w:rPr>
            </w:pPr>
            <w:r w:rsidRPr="001A5E2D">
              <w:rPr>
                <w:rFonts w:cs="Arial"/>
                <w:szCs w:val="22"/>
                <w:lang w:val="en-GB"/>
              </w:rPr>
              <w:t xml:space="preserve">Differentiation is taken into account in planning, but is in most cases of a quite general nature. </w:t>
            </w:r>
            <w:r w:rsidR="00B86DEF" w:rsidRPr="001A5E2D">
              <w:rPr>
                <w:rFonts w:cs="Arial"/>
                <w:szCs w:val="22"/>
                <w:lang w:val="en-GB"/>
              </w:rPr>
              <w:t xml:space="preserve">As Action Plans cover a whole year, </w:t>
            </w:r>
            <w:proofErr w:type="gramStart"/>
            <w:r w:rsidR="00B86DEF" w:rsidRPr="001A5E2D">
              <w:rPr>
                <w:rFonts w:cs="Arial"/>
                <w:szCs w:val="22"/>
                <w:lang w:val="en-GB"/>
              </w:rPr>
              <w:t>it’s</w:t>
            </w:r>
            <w:proofErr w:type="gramEnd"/>
            <w:r w:rsidR="00B86DEF" w:rsidRPr="001A5E2D">
              <w:rPr>
                <w:rFonts w:cs="Arial"/>
                <w:szCs w:val="22"/>
                <w:lang w:val="en-GB"/>
              </w:rPr>
              <w:t xml:space="preserve"> obvious that detailed information on differentiation cannot always be given (yet). Nevertheless, descriptions such as ‘Remediation’, ‘Partner check’ or ‘Feedback </w:t>
            </w:r>
            <w:proofErr w:type="spellStart"/>
            <w:r w:rsidR="00B86DEF" w:rsidRPr="001A5E2D">
              <w:rPr>
                <w:rFonts w:cs="Arial"/>
                <w:szCs w:val="22"/>
                <w:lang w:val="en-GB"/>
              </w:rPr>
              <w:t>individuel</w:t>
            </w:r>
            <w:proofErr w:type="spellEnd"/>
            <w:r w:rsidR="00B86DEF" w:rsidRPr="001A5E2D">
              <w:rPr>
                <w:rFonts w:cs="Arial"/>
                <w:szCs w:val="22"/>
                <w:lang w:val="en-GB"/>
              </w:rPr>
              <w:t xml:space="preserve">’ could be elaborated in </w:t>
            </w:r>
            <w:r w:rsidR="00D308F7" w:rsidRPr="001A5E2D">
              <w:rPr>
                <w:rFonts w:cs="Arial"/>
                <w:szCs w:val="22"/>
                <w:lang w:val="en-GB"/>
              </w:rPr>
              <w:t xml:space="preserve">such </w:t>
            </w:r>
            <w:r w:rsidR="00B86DEF" w:rsidRPr="001A5E2D">
              <w:rPr>
                <w:rFonts w:cs="Arial"/>
                <w:szCs w:val="22"/>
                <w:lang w:val="en-GB"/>
              </w:rPr>
              <w:t xml:space="preserve">a way that they offer more insight in didactical approaches regarding needs of pupils. </w:t>
            </w:r>
          </w:p>
          <w:p w:rsidR="00B86DEF" w:rsidRPr="001A5E2D" w:rsidRDefault="00B86DEF" w:rsidP="00B86DEF">
            <w:pPr>
              <w:widowControl w:val="0"/>
              <w:spacing w:before="0" w:after="0" w:line="276" w:lineRule="auto"/>
              <w:jc w:val="left"/>
              <w:rPr>
                <w:rFonts w:cs="Arial"/>
                <w:szCs w:val="22"/>
                <w:lang w:val="en-GB"/>
              </w:rPr>
            </w:pPr>
          </w:p>
          <w:p w:rsidR="004E0C9C" w:rsidRPr="001A5E2D" w:rsidRDefault="00B86DEF" w:rsidP="00DD30CD">
            <w:pPr>
              <w:widowControl w:val="0"/>
              <w:spacing w:before="0" w:after="0" w:line="276" w:lineRule="auto"/>
              <w:jc w:val="left"/>
              <w:rPr>
                <w:rFonts w:cs="Arial"/>
                <w:szCs w:val="22"/>
                <w:lang w:val="en-GB"/>
              </w:rPr>
            </w:pPr>
            <w:r w:rsidRPr="001A5E2D">
              <w:rPr>
                <w:rFonts w:cs="Arial"/>
                <w:szCs w:val="22"/>
                <w:lang w:val="en-GB"/>
              </w:rPr>
              <w:t xml:space="preserve">Especially Lesson Plans could be more specific. </w:t>
            </w:r>
            <w:r w:rsidR="009B5C23" w:rsidRPr="001A5E2D">
              <w:rPr>
                <w:rFonts w:cs="Arial"/>
                <w:szCs w:val="22"/>
                <w:lang w:val="en-GB"/>
              </w:rPr>
              <w:t>Descriptions such as ‘</w:t>
            </w:r>
            <w:proofErr w:type="spellStart"/>
            <w:r w:rsidR="009B5C23" w:rsidRPr="001A5E2D">
              <w:rPr>
                <w:rFonts w:cs="Arial"/>
                <w:szCs w:val="22"/>
                <w:lang w:val="en-GB"/>
              </w:rPr>
              <w:t>verschiedene</w:t>
            </w:r>
            <w:proofErr w:type="spellEnd"/>
            <w:r w:rsidR="009B5C23" w:rsidRPr="001A5E2D">
              <w:rPr>
                <w:rFonts w:cs="Arial"/>
                <w:szCs w:val="22"/>
                <w:lang w:val="en-GB"/>
              </w:rPr>
              <w:t xml:space="preserve"> </w:t>
            </w:r>
            <w:proofErr w:type="spellStart"/>
            <w:r w:rsidR="009B5C23" w:rsidRPr="001A5E2D">
              <w:rPr>
                <w:rFonts w:cs="Arial"/>
                <w:szCs w:val="22"/>
                <w:lang w:val="en-GB"/>
              </w:rPr>
              <w:t>Sozialformen</w:t>
            </w:r>
            <w:proofErr w:type="spellEnd"/>
            <w:r w:rsidR="009B5C23" w:rsidRPr="001A5E2D">
              <w:rPr>
                <w:rFonts w:cs="Arial"/>
                <w:szCs w:val="22"/>
                <w:lang w:val="en-GB"/>
              </w:rPr>
              <w:t>’</w:t>
            </w:r>
            <w:r w:rsidRPr="001A5E2D">
              <w:rPr>
                <w:rFonts w:cs="Arial"/>
                <w:szCs w:val="22"/>
                <w:lang w:val="en-GB"/>
              </w:rPr>
              <w:t xml:space="preserve">, </w:t>
            </w:r>
            <w:r w:rsidR="009B5C23" w:rsidRPr="001A5E2D">
              <w:rPr>
                <w:rFonts w:cs="Arial"/>
                <w:szCs w:val="22"/>
                <w:lang w:val="en-GB"/>
              </w:rPr>
              <w:t xml:space="preserve">‘peer feedback pendant et après les presentations de </w:t>
            </w:r>
            <w:proofErr w:type="spellStart"/>
            <w:r w:rsidR="009B5C23" w:rsidRPr="001A5E2D">
              <w:rPr>
                <w:rFonts w:cs="Arial"/>
                <w:szCs w:val="22"/>
                <w:lang w:val="en-GB"/>
              </w:rPr>
              <w:t>groupe</w:t>
            </w:r>
            <w:proofErr w:type="spellEnd"/>
            <w:r w:rsidR="009B5C23" w:rsidRPr="001A5E2D">
              <w:rPr>
                <w:rFonts w:cs="Arial"/>
                <w:szCs w:val="22"/>
                <w:lang w:val="en-GB"/>
              </w:rPr>
              <w:t>’ or ‘</w:t>
            </w:r>
            <w:proofErr w:type="spellStart"/>
            <w:r w:rsidR="009B5C23" w:rsidRPr="001A5E2D">
              <w:rPr>
                <w:rFonts w:cs="Arial"/>
                <w:szCs w:val="22"/>
                <w:lang w:val="en-GB"/>
              </w:rPr>
              <w:t>Aufgaben</w:t>
            </w:r>
            <w:proofErr w:type="spellEnd"/>
            <w:r w:rsidR="009B5C23" w:rsidRPr="001A5E2D">
              <w:rPr>
                <w:rFonts w:cs="Arial"/>
                <w:szCs w:val="22"/>
                <w:lang w:val="en-GB"/>
              </w:rPr>
              <w:t xml:space="preserve"> </w:t>
            </w:r>
            <w:proofErr w:type="spellStart"/>
            <w:r w:rsidR="009B5C23" w:rsidRPr="001A5E2D">
              <w:rPr>
                <w:rFonts w:cs="Arial"/>
                <w:szCs w:val="22"/>
                <w:lang w:val="en-GB"/>
              </w:rPr>
              <w:t>im</w:t>
            </w:r>
            <w:proofErr w:type="spellEnd"/>
            <w:r w:rsidR="009B5C23" w:rsidRPr="001A5E2D">
              <w:rPr>
                <w:rFonts w:cs="Arial"/>
                <w:szCs w:val="22"/>
                <w:lang w:val="en-GB"/>
              </w:rPr>
              <w:t xml:space="preserve"> </w:t>
            </w:r>
            <w:proofErr w:type="spellStart"/>
            <w:r w:rsidR="009B5C23" w:rsidRPr="001A5E2D">
              <w:rPr>
                <w:rFonts w:cs="Arial"/>
                <w:szCs w:val="22"/>
                <w:lang w:val="en-GB"/>
              </w:rPr>
              <w:t>eigenen</w:t>
            </w:r>
            <w:proofErr w:type="spellEnd"/>
            <w:r w:rsidR="009B5C23" w:rsidRPr="001A5E2D">
              <w:rPr>
                <w:rFonts w:cs="Arial"/>
                <w:szCs w:val="22"/>
                <w:lang w:val="en-GB"/>
              </w:rPr>
              <w:t xml:space="preserve"> </w:t>
            </w:r>
            <w:proofErr w:type="spellStart"/>
            <w:r w:rsidR="009B5C23" w:rsidRPr="001A5E2D">
              <w:rPr>
                <w:rFonts w:cs="Arial"/>
                <w:szCs w:val="22"/>
                <w:lang w:val="en-GB"/>
              </w:rPr>
              <w:t>Rhytmus</w:t>
            </w:r>
            <w:proofErr w:type="spellEnd"/>
            <w:r w:rsidR="009B5C23" w:rsidRPr="001A5E2D">
              <w:rPr>
                <w:rFonts w:cs="Arial"/>
                <w:szCs w:val="22"/>
                <w:lang w:val="en-GB"/>
              </w:rPr>
              <w:t xml:space="preserve"> </w:t>
            </w:r>
            <w:proofErr w:type="spellStart"/>
            <w:r w:rsidR="009B5C23" w:rsidRPr="001A5E2D">
              <w:rPr>
                <w:rFonts w:cs="Arial"/>
                <w:szCs w:val="22"/>
                <w:lang w:val="en-GB"/>
              </w:rPr>
              <w:t>erarbeiten</w:t>
            </w:r>
            <w:proofErr w:type="spellEnd"/>
            <w:r w:rsidR="009B5C23" w:rsidRPr="001A5E2D">
              <w:rPr>
                <w:rFonts w:cs="Arial"/>
                <w:szCs w:val="22"/>
                <w:lang w:val="en-GB"/>
              </w:rPr>
              <w:t xml:space="preserve">’ </w:t>
            </w:r>
            <w:r w:rsidRPr="001A5E2D">
              <w:rPr>
                <w:rFonts w:cs="Arial"/>
                <w:szCs w:val="22"/>
                <w:lang w:val="en-GB"/>
              </w:rPr>
              <w:t xml:space="preserve">do not offer much guidance. General Support </w:t>
            </w:r>
            <w:r w:rsidR="00DD30CD" w:rsidRPr="001A5E2D">
              <w:rPr>
                <w:rFonts w:cs="Arial"/>
                <w:szCs w:val="22"/>
                <w:lang w:val="en-GB"/>
              </w:rPr>
              <w:t>in class deserves a more personalised approach. This could be an area for further development.</w:t>
            </w:r>
            <w:r w:rsidR="00673A3C">
              <w:rPr>
                <w:rFonts w:cs="Arial"/>
                <w:szCs w:val="22"/>
                <w:lang w:val="en-GB"/>
              </w:rPr>
              <w:t xml:space="preserve"> </w:t>
            </w:r>
          </w:p>
        </w:tc>
      </w:tr>
    </w:tbl>
    <w:p w:rsidR="00EC1B7E" w:rsidRPr="001A5E2D"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42"/>
        <w:gridCol w:w="4530"/>
      </w:tblGrid>
      <w:tr w:rsidR="004E0C9C" w:rsidRPr="001A5E2D" w:rsidTr="0065617D">
        <w:trPr>
          <w:cantSplit/>
        </w:trPr>
        <w:tc>
          <w:tcPr>
            <w:tcW w:w="9072" w:type="dxa"/>
            <w:gridSpan w:val="2"/>
            <w:shd w:val="clear" w:color="auto" w:fill="BFBFBF" w:themeFill="background1" w:themeFillShade="BF"/>
          </w:tcPr>
          <w:p w:rsidR="004E0C9C" w:rsidRPr="001A5E2D" w:rsidRDefault="004E0C9C" w:rsidP="0065617D">
            <w:pPr>
              <w:keepNext/>
              <w:keepLines/>
              <w:widowControl w:val="0"/>
              <w:spacing w:before="0" w:after="0" w:line="276" w:lineRule="auto"/>
              <w:jc w:val="left"/>
              <w:rPr>
                <w:rFonts w:cs="Arial"/>
                <w:bCs/>
                <w:kern w:val="16"/>
                <w:szCs w:val="22"/>
                <w:lang w:val="en-GB" w:eastAsia="zh-CN"/>
              </w:rPr>
            </w:pPr>
            <w:r w:rsidRPr="001A5E2D">
              <w:rPr>
                <w:rFonts w:cs="Arial"/>
                <w:b/>
                <w:szCs w:val="22"/>
                <w:lang w:val="en-GB" w:eastAsia="zh-CN"/>
              </w:rPr>
              <w:lastRenderedPageBreak/>
              <w:t>V.</w:t>
            </w:r>
            <w:r w:rsidR="00EC1B7E" w:rsidRPr="001A5E2D">
              <w:rPr>
                <w:rFonts w:cs="Arial"/>
                <w:b/>
                <w:szCs w:val="22"/>
                <w:lang w:val="en-GB" w:eastAsia="zh-CN"/>
              </w:rPr>
              <w:tab/>
            </w:r>
            <w:r w:rsidRPr="001A5E2D">
              <w:rPr>
                <w:rFonts w:cs="Arial"/>
                <w:b/>
                <w:szCs w:val="22"/>
                <w:lang w:val="en-GB" w:eastAsia="zh-CN"/>
              </w:rPr>
              <w:t>Resources</w:t>
            </w:r>
          </w:p>
        </w:tc>
      </w:tr>
      <w:tr w:rsidR="004E0C9C" w:rsidRPr="00DE73C0" w:rsidTr="0065617D">
        <w:trPr>
          <w:cantSplit/>
        </w:trPr>
        <w:tc>
          <w:tcPr>
            <w:tcW w:w="9072" w:type="dxa"/>
            <w:gridSpan w:val="2"/>
          </w:tcPr>
          <w:p w:rsidR="004E0C9C" w:rsidRPr="001A5E2D" w:rsidRDefault="00EC1B7E" w:rsidP="0065617D">
            <w:pPr>
              <w:keepNext/>
              <w:keepLines/>
              <w:widowControl w:val="0"/>
              <w:spacing w:before="0" w:after="0" w:line="276" w:lineRule="auto"/>
              <w:jc w:val="left"/>
              <w:rPr>
                <w:rFonts w:cs="Arial"/>
                <w:szCs w:val="22"/>
                <w:lang w:val="en-GB"/>
              </w:rPr>
            </w:pPr>
            <w:r w:rsidRPr="001A5E2D">
              <w:rPr>
                <w:rFonts w:cs="Arial"/>
                <w:b/>
                <w:kern w:val="16"/>
                <w:szCs w:val="22"/>
                <w:lang w:val="en-GB" w:eastAsia="zh-CN"/>
              </w:rPr>
              <w:t>V.1</w:t>
            </w:r>
            <w:r w:rsidRPr="001A5E2D">
              <w:rPr>
                <w:rFonts w:cs="Arial"/>
                <w:b/>
                <w:kern w:val="16"/>
                <w:szCs w:val="22"/>
                <w:lang w:val="en-GB" w:eastAsia="zh-CN"/>
              </w:rPr>
              <w:tab/>
            </w:r>
            <w:r w:rsidR="004E0C9C" w:rsidRPr="001A5E2D">
              <w:rPr>
                <w:rFonts w:cs="Arial"/>
                <w:b/>
                <w:kern w:val="16"/>
                <w:szCs w:val="22"/>
                <w:lang w:val="en-GB" w:eastAsia="zh-CN"/>
              </w:rPr>
              <w:t>Human resources are managed efficiently</w:t>
            </w:r>
          </w:p>
        </w:tc>
      </w:tr>
      <w:tr w:rsidR="004E0C9C" w:rsidRPr="001A5E2D" w:rsidTr="0065617D">
        <w:trPr>
          <w:cantSplit/>
        </w:trPr>
        <w:tc>
          <w:tcPr>
            <w:tcW w:w="4542" w:type="dxa"/>
          </w:tcPr>
          <w:p w:rsidR="004E0C9C" w:rsidRPr="001A5E2D" w:rsidRDefault="004E0C9C" w:rsidP="0065617D">
            <w:pPr>
              <w:keepNext/>
              <w:keepLines/>
              <w:widowControl w:val="0"/>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Teachers are appropriately qualified.</w:t>
            </w:r>
          </w:p>
          <w:p w:rsidR="004E0C9C" w:rsidRPr="001A5E2D" w:rsidRDefault="004E0C9C" w:rsidP="0065617D">
            <w:pPr>
              <w:keepNext/>
              <w:keepLines/>
              <w:widowControl w:val="0"/>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Subject teachers (art, music, PE, science subjects, mathematics, L2–L4, history, geography, etc.) have the required language skills according to the ES system.</w:t>
            </w:r>
          </w:p>
          <w:p w:rsidR="004E0C9C" w:rsidRPr="001A5E2D" w:rsidRDefault="004E0C9C" w:rsidP="0065617D">
            <w:pPr>
              <w:keepNext/>
              <w:keepLines/>
              <w:widowControl w:val="0"/>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L1 teachers are native speakers of the language they teach.</w:t>
            </w:r>
          </w:p>
          <w:p w:rsidR="004E0C9C" w:rsidRPr="001A5E2D" w:rsidRDefault="004E0C9C" w:rsidP="0065617D">
            <w:pPr>
              <w:keepNext/>
              <w:keepLines/>
              <w:widowControl w:val="0"/>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 xml:space="preserve">Authorities of the country in which teachers are qualified to teach, are consulted in recruitment. </w:t>
            </w:r>
          </w:p>
          <w:p w:rsidR="004E0C9C" w:rsidRPr="001A5E2D" w:rsidRDefault="004E0C9C" w:rsidP="0065617D">
            <w:pPr>
              <w:keepNext/>
              <w:keepLines/>
              <w:widowControl w:val="0"/>
              <w:spacing w:before="0" w:after="0" w:line="276" w:lineRule="auto"/>
              <w:jc w:val="left"/>
              <w:rPr>
                <w:rFonts w:cs="Arial"/>
                <w:szCs w:val="22"/>
                <w:lang w:val="en-GB"/>
              </w:rPr>
            </w:pPr>
          </w:p>
        </w:tc>
        <w:tc>
          <w:tcPr>
            <w:tcW w:w="4530" w:type="dxa"/>
          </w:tcPr>
          <w:p w:rsidR="00CE35C7" w:rsidRPr="001A5E2D" w:rsidRDefault="00CE35C7" w:rsidP="0065617D">
            <w:pPr>
              <w:keepNext/>
              <w:keepLines/>
              <w:widowControl w:val="0"/>
              <w:spacing w:before="0" w:after="0" w:line="276" w:lineRule="auto"/>
              <w:jc w:val="left"/>
              <w:rPr>
                <w:rFonts w:cs="Arial"/>
                <w:szCs w:val="22"/>
                <w:lang w:val="en-GB"/>
              </w:rPr>
            </w:pPr>
            <w:r w:rsidRPr="001A5E2D">
              <w:rPr>
                <w:rFonts w:cs="Arial"/>
                <w:szCs w:val="22"/>
                <w:lang w:val="en-GB"/>
              </w:rPr>
              <w:t xml:space="preserve">Personal files of teachers and explanations of management, teachers and a governments’ representative give the impression of careful recruitment procedures and awareness of requirements of the ES-system. </w:t>
            </w:r>
            <w:proofErr w:type="gramStart"/>
            <w:r w:rsidR="00926CB2" w:rsidRPr="001A5E2D">
              <w:rPr>
                <w:rFonts w:cs="Arial"/>
                <w:szCs w:val="22"/>
                <w:lang w:val="en-GB"/>
              </w:rPr>
              <w:t>Al</w:t>
            </w:r>
            <w:r w:rsidR="00D33D14" w:rsidRPr="001A5E2D">
              <w:rPr>
                <w:rFonts w:cs="Arial"/>
                <w:szCs w:val="22"/>
                <w:lang w:val="en-GB"/>
              </w:rPr>
              <w:t>so</w:t>
            </w:r>
            <w:proofErr w:type="gramEnd"/>
            <w:r w:rsidR="00D33D14" w:rsidRPr="001A5E2D">
              <w:rPr>
                <w:rFonts w:cs="Arial"/>
                <w:szCs w:val="22"/>
                <w:lang w:val="en-GB"/>
              </w:rPr>
              <w:t xml:space="preserve"> an intrinsic motivation to </w:t>
            </w:r>
            <w:r w:rsidR="00926CB2" w:rsidRPr="001A5E2D">
              <w:rPr>
                <w:rFonts w:cs="Arial"/>
                <w:szCs w:val="22"/>
                <w:lang w:val="en-GB"/>
              </w:rPr>
              <w:t>contribute to the school’s vision, i</w:t>
            </w:r>
            <w:r w:rsidR="00D33D14" w:rsidRPr="001A5E2D">
              <w:rPr>
                <w:rFonts w:cs="Arial"/>
                <w:szCs w:val="22"/>
                <w:lang w:val="en-GB"/>
              </w:rPr>
              <w:t xml:space="preserve">s an important </w:t>
            </w:r>
            <w:r w:rsidR="00673A3C" w:rsidRPr="001A5E2D">
              <w:rPr>
                <w:rFonts w:cs="Arial"/>
                <w:szCs w:val="22"/>
                <w:lang w:val="en-GB"/>
              </w:rPr>
              <w:t>criterion</w:t>
            </w:r>
            <w:r w:rsidR="00926CB2" w:rsidRPr="001A5E2D">
              <w:rPr>
                <w:rFonts w:cs="Arial"/>
                <w:szCs w:val="22"/>
                <w:lang w:val="en-GB"/>
              </w:rPr>
              <w:t xml:space="preserve"> for an appointment at Edward Steichen.</w:t>
            </w:r>
            <w:r w:rsidR="00C478EB">
              <w:rPr>
                <w:rFonts w:cs="Arial"/>
                <w:szCs w:val="22"/>
                <w:lang w:val="en-GB"/>
              </w:rPr>
              <w:t xml:space="preserve"> </w:t>
            </w:r>
          </w:p>
          <w:p w:rsidR="00CE35C7" w:rsidRPr="001A5E2D" w:rsidRDefault="00CE35C7" w:rsidP="0065617D">
            <w:pPr>
              <w:keepNext/>
              <w:keepLines/>
              <w:widowControl w:val="0"/>
              <w:spacing w:before="0" w:after="0" w:line="276" w:lineRule="auto"/>
              <w:jc w:val="left"/>
              <w:rPr>
                <w:rFonts w:cs="Arial"/>
                <w:szCs w:val="22"/>
                <w:lang w:val="en-GB"/>
              </w:rPr>
            </w:pPr>
          </w:p>
          <w:p w:rsidR="004E0C9C" w:rsidRPr="001A5E2D" w:rsidRDefault="00BB0E61" w:rsidP="0065617D">
            <w:pPr>
              <w:keepNext/>
              <w:keepLines/>
              <w:widowControl w:val="0"/>
              <w:spacing w:before="0" w:after="0" w:line="276" w:lineRule="auto"/>
              <w:jc w:val="left"/>
              <w:rPr>
                <w:rFonts w:cs="Arial"/>
                <w:szCs w:val="22"/>
                <w:lang w:val="en-GB"/>
              </w:rPr>
            </w:pPr>
            <w:r w:rsidRPr="001A5E2D">
              <w:rPr>
                <w:rFonts w:cs="Arial"/>
                <w:szCs w:val="22"/>
                <w:lang w:val="en-GB"/>
              </w:rPr>
              <w:t>Currently the teacher</w:t>
            </w:r>
            <w:r w:rsidR="00F61370">
              <w:rPr>
                <w:rFonts w:cs="Arial"/>
                <w:szCs w:val="22"/>
                <w:lang w:val="en-GB"/>
              </w:rPr>
              <w:t>s’</w:t>
            </w:r>
            <w:r w:rsidRPr="001A5E2D">
              <w:rPr>
                <w:rFonts w:cs="Arial"/>
                <w:szCs w:val="22"/>
                <w:lang w:val="en-GB"/>
              </w:rPr>
              <w:t xml:space="preserve"> files still have to be completed by the school, but Luxembourgish recruitment procedures have been respected. This implies that the management of Edward Steichen </w:t>
            </w:r>
            <w:r w:rsidR="005A4DD2" w:rsidRPr="001A5E2D">
              <w:rPr>
                <w:rFonts w:cs="Arial"/>
                <w:szCs w:val="22"/>
                <w:lang w:val="en-GB"/>
              </w:rPr>
              <w:t>p</w:t>
            </w:r>
            <w:r w:rsidRPr="001A5E2D">
              <w:rPr>
                <w:rFonts w:cs="Arial"/>
                <w:szCs w:val="22"/>
                <w:lang w:val="en-GB"/>
              </w:rPr>
              <w:t>resent</w:t>
            </w:r>
            <w:r w:rsidR="005A4DD2" w:rsidRPr="001A5E2D">
              <w:rPr>
                <w:rFonts w:cs="Arial"/>
                <w:szCs w:val="22"/>
                <w:lang w:val="en-GB"/>
              </w:rPr>
              <w:t>s</w:t>
            </w:r>
            <w:r w:rsidRPr="001A5E2D">
              <w:rPr>
                <w:rFonts w:cs="Arial"/>
                <w:szCs w:val="22"/>
                <w:lang w:val="en-GB"/>
              </w:rPr>
              <w:t xml:space="preserve"> dossiers of candidates </w:t>
            </w:r>
            <w:r w:rsidR="005A4DD2" w:rsidRPr="001A5E2D">
              <w:rPr>
                <w:rFonts w:cs="Arial"/>
                <w:szCs w:val="22"/>
                <w:lang w:val="en-GB"/>
              </w:rPr>
              <w:t xml:space="preserve">they wish to appoint </w:t>
            </w:r>
            <w:r w:rsidRPr="001A5E2D">
              <w:rPr>
                <w:rFonts w:cs="Arial"/>
                <w:szCs w:val="22"/>
                <w:lang w:val="en-GB"/>
              </w:rPr>
              <w:t xml:space="preserve">for a post to the Ministry </w:t>
            </w:r>
            <w:r w:rsidR="005A4DD2" w:rsidRPr="001A5E2D">
              <w:rPr>
                <w:rFonts w:cs="Arial"/>
                <w:szCs w:val="22"/>
                <w:lang w:val="en-GB"/>
              </w:rPr>
              <w:t>to de</w:t>
            </w:r>
            <w:r w:rsidRPr="001A5E2D">
              <w:rPr>
                <w:rFonts w:cs="Arial"/>
                <w:szCs w:val="22"/>
                <w:lang w:val="en-GB"/>
              </w:rPr>
              <w:t xml:space="preserve">cide on qualifications. Copies of these decisions are present in the files. </w:t>
            </w:r>
          </w:p>
        </w:tc>
      </w:tr>
    </w:tbl>
    <w:p w:rsidR="00EC1B7E" w:rsidRPr="001A5E2D"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36"/>
        <w:gridCol w:w="4536"/>
      </w:tblGrid>
      <w:tr w:rsidR="004E0C9C" w:rsidRPr="00DE73C0" w:rsidTr="00C058D9">
        <w:tc>
          <w:tcPr>
            <w:tcW w:w="9072" w:type="dxa"/>
            <w:gridSpan w:val="2"/>
          </w:tcPr>
          <w:p w:rsidR="004E0C9C" w:rsidRPr="001A5E2D" w:rsidRDefault="00C058D9" w:rsidP="004422A3">
            <w:pPr>
              <w:widowControl w:val="0"/>
              <w:spacing w:before="0" w:after="0" w:line="276" w:lineRule="auto"/>
              <w:jc w:val="left"/>
              <w:rPr>
                <w:rFonts w:cs="Arial"/>
                <w:szCs w:val="22"/>
                <w:lang w:val="en-GB"/>
              </w:rPr>
            </w:pPr>
            <w:r w:rsidRPr="001A5E2D">
              <w:rPr>
                <w:rFonts w:cs="Arial"/>
                <w:szCs w:val="22"/>
                <w:lang w:val="en-GB"/>
              </w:rPr>
              <w:br w:type="page"/>
            </w:r>
            <w:r w:rsidR="004E0C9C" w:rsidRPr="001A5E2D">
              <w:rPr>
                <w:rFonts w:cs="Arial"/>
                <w:b/>
                <w:kern w:val="16"/>
                <w:szCs w:val="22"/>
                <w:lang w:val="en-GB" w:eastAsia="zh-CN"/>
              </w:rPr>
              <w:t>V.2</w:t>
            </w:r>
            <w:r w:rsidR="00EC1B7E" w:rsidRPr="001A5E2D">
              <w:rPr>
                <w:rFonts w:cs="Arial"/>
                <w:b/>
                <w:kern w:val="16"/>
                <w:szCs w:val="22"/>
                <w:lang w:val="en-GB" w:eastAsia="zh-CN"/>
              </w:rPr>
              <w:tab/>
            </w:r>
            <w:r w:rsidR="004E0C9C" w:rsidRPr="001A5E2D">
              <w:rPr>
                <w:rFonts w:cs="Arial"/>
                <w:b/>
                <w:kern w:val="16"/>
                <w:szCs w:val="22"/>
                <w:lang w:val="en-GB" w:eastAsia="zh-CN"/>
              </w:rPr>
              <w:t>A range of adequate equipment is available</w:t>
            </w:r>
          </w:p>
        </w:tc>
      </w:tr>
      <w:tr w:rsidR="004E0C9C" w:rsidRPr="00DE73C0" w:rsidTr="00B16A73">
        <w:trPr>
          <w:trHeight w:val="2250"/>
        </w:trPr>
        <w:tc>
          <w:tcPr>
            <w:tcW w:w="4536" w:type="dxa"/>
          </w:tcPr>
          <w:p w:rsidR="004E0C9C" w:rsidRPr="001A5E2D" w:rsidRDefault="004E0C9C" w:rsidP="004422A3">
            <w:pPr>
              <w:widowControl w:val="0"/>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There is an adequate supply of subject-related equipment.</w:t>
            </w:r>
          </w:p>
          <w:p w:rsidR="004E0C9C" w:rsidRPr="001A5E2D" w:rsidRDefault="004E0C9C" w:rsidP="004422A3">
            <w:pPr>
              <w:widowControl w:val="0"/>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cs="Arial"/>
                <w:b/>
                <w:kern w:val="16"/>
                <w:szCs w:val="22"/>
                <w:lang w:val="en-GB" w:eastAsia="zh-CN"/>
              </w:rPr>
            </w:pPr>
            <w:r w:rsidRPr="001A5E2D">
              <w:rPr>
                <w:rFonts w:eastAsia="Times New Roman" w:cs="Arial"/>
                <w:kern w:val="16"/>
                <w:szCs w:val="22"/>
                <w:lang w:val="en-GB" w:eastAsia="zh-CN"/>
              </w:rPr>
              <w:t>There is an adequate supply of ICT equipment.</w:t>
            </w:r>
          </w:p>
          <w:p w:rsidR="004E0C9C" w:rsidRPr="001A5E2D" w:rsidRDefault="004E0C9C" w:rsidP="004422A3">
            <w:pPr>
              <w:widowControl w:val="0"/>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cs="Arial"/>
                <w:b/>
                <w:kern w:val="16"/>
                <w:szCs w:val="22"/>
                <w:lang w:val="en-GB" w:eastAsia="zh-CN"/>
              </w:rPr>
            </w:pPr>
            <w:r w:rsidRPr="001A5E2D">
              <w:rPr>
                <w:rFonts w:cs="Arial"/>
                <w:kern w:val="16"/>
                <w:szCs w:val="22"/>
                <w:lang w:val="en-GB" w:eastAsia="zh-CN"/>
              </w:rPr>
              <w:t>There is a school library / media centre with adequate range of relevant books and ICT-material.</w:t>
            </w:r>
          </w:p>
        </w:tc>
        <w:tc>
          <w:tcPr>
            <w:tcW w:w="4536" w:type="dxa"/>
          </w:tcPr>
          <w:p w:rsidR="004E0C9C" w:rsidRPr="001A5E2D" w:rsidRDefault="00792742" w:rsidP="004422A3">
            <w:pPr>
              <w:widowControl w:val="0"/>
              <w:spacing w:before="0" w:after="0" w:line="276" w:lineRule="auto"/>
              <w:jc w:val="left"/>
              <w:rPr>
                <w:rFonts w:cs="Arial"/>
                <w:szCs w:val="22"/>
                <w:lang w:val="en-GB"/>
              </w:rPr>
            </w:pPr>
            <w:r w:rsidRPr="001A5E2D">
              <w:rPr>
                <w:rFonts w:cs="Arial"/>
                <w:szCs w:val="22"/>
                <w:lang w:val="en-GB"/>
              </w:rPr>
              <w:t>The Audit Team was impressed by the school building and the range and level of pedagogical and didactic equipment.</w:t>
            </w:r>
            <w:r w:rsidR="00C478EB">
              <w:rPr>
                <w:rFonts w:cs="Arial"/>
                <w:szCs w:val="22"/>
                <w:lang w:val="en-GB"/>
              </w:rPr>
              <w:t xml:space="preserve"> </w:t>
            </w:r>
          </w:p>
          <w:p w:rsidR="00675117" w:rsidRPr="001A5E2D" w:rsidRDefault="00675117" w:rsidP="00675117">
            <w:pPr>
              <w:spacing w:after="115" w:line="273" w:lineRule="auto"/>
              <w:ind w:left="1"/>
              <w:jc w:val="left"/>
              <w:rPr>
                <w:rFonts w:cs="Arial"/>
                <w:szCs w:val="22"/>
                <w:lang w:val="en-GB"/>
              </w:rPr>
            </w:pPr>
            <w:r w:rsidRPr="001A5E2D">
              <w:rPr>
                <w:rFonts w:eastAsia="Times New Roman" w:cs="Arial"/>
                <w:szCs w:val="22"/>
                <w:lang w:val="en-GB"/>
              </w:rPr>
              <w:t xml:space="preserve">All classrooms are equipped with </w:t>
            </w:r>
            <w:proofErr w:type="gramStart"/>
            <w:r w:rsidRPr="001A5E2D">
              <w:rPr>
                <w:rFonts w:eastAsia="Times New Roman" w:cs="Arial"/>
                <w:szCs w:val="22"/>
                <w:lang w:val="en-GB"/>
              </w:rPr>
              <w:t>whiteboards,</w:t>
            </w:r>
            <w:proofErr w:type="gramEnd"/>
            <w:r w:rsidRPr="001A5E2D">
              <w:rPr>
                <w:rFonts w:eastAsia="Times New Roman" w:cs="Arial"/>
                <w:szCs w:val="22"/>
                <w:lang w:val="en-GB"/>
              </w:rPr>
              <w:t xml:space="preserve"> beamers linked to Apple TV as well as appropriate ICT connections.</w:t>
            </w:r>
            <w:r w:rsidR="00C478EB">
              <w:rPr>
                <w:rFonts w:eastAsia="Times New Roman" w:cs="Arial"/>
                <w:szCs w:val="22"/>
                <w:lang w:val="en-GB"/>
              </w:rPr>
              <w:t xml:space="preserve"> </w:t>
            </w:r>
          </w:p>
          <w:p w:rsidR="00675117" w:rsidRPr="001A5E2D" w:rsidRDefault="00675117" w:rsidP="00675117">
            <w:pPr>
              <w:spacing w:after="115" w:line="273" w:lineRule="auto"/>
              <w:ind w:left="1" w:right="58"/>
              <w:jc w:val="left"/>
              <w:rPr>
                <w:rFonts w:cs="Arial"/>
                <w:szCs w:val="22"/>
                <w:lang w:val="en-GB"/>
              </w:rPr>
            </w:pPr>
            <w:r w:rsidRPr="001A5E2D">
              <w:rPr>
                <w:rFonts w:eastAsia="Times New Roman" w:cs="Arial"/>
                <w:szCs w:val="22"/>
                <w:lang w:val="en-GB"/>
              </w:rPr>
              <w:t xml:space="preserve">The school is developing </w:t>
            </w:r>
            <w:proofErr w:type="gramStart"/>
            <w:r w:rsidRPr="001A5E2D">
              <w:rPr>
                <w:rFonts w:eastAsia="Times New Roman" w:cs="Arial"/>
                <w:szCs w:val="22"/>
                <w:lang w:val="en-GB"/>
              </w:rPr>
              <w:t>a</w:t>
            </w:r>
            <w:proofErr w:type="gramEnd"/>
            <w:r w:rsidRPr="001A5E2D">
              <w:rPr>
                <w:rFonts w:eastAsia="Times New Roman" w:cs="Arial"/>
                <w:szCs w:val="22"/>
                <w:lang w:val="en-GB"/>
              </w:rPr>
              <w:t xml:space="preserve"> one2one approach, which means that all students are provided with an iPad that they use in and out of class. The school has been given the ‘</w:t>
            </w:r>
            <w:proofErr w:type="spellStart"/>
            <w:r w:rsidRPr="001A5E2D">
              <w:rPr>
                <w:rFonts w:eastAsia="Times New Roman" w:cs="Arial"/>
                <w:szCs w:val="22"/>
                <w:lang w:val="en-GB"/>
              </w:rPr>
              <w:t>FutureHub</w:t>
            </w:r>
            <w:proofErr w:type="spellEnd"/>
            <w:r w:rsidRPr="001A5E2D">
              <w:rPr>
                <w:rFonts w:eastAsia="Times New Roman" w:cs="Arial"/>
                <w:szCs w:val="22"/>
                <w:lang w:val="en-GB"/>
              </w:rPr>
              <w:t xml:space="preserve"> label’ for its ef</w:t>
            </w:r>
            <w:r w:rsidR="00D251E6" w:rsidRPr="001A5E2D">
              <w:rPr>
                <w:rFonts w:eastAsia="Times New Roman" w:cs="Arial"/>
                <w:szCs w:val="22"/>
                <w:lang w:val="en-GB"/>
              </w:rPr>
              <w:t>f</w:t>
            </w:r>
            <w:r w:rsidRPr="001A5E2D">
              <w:rPr>
                <w:rFonts w:eastAsia="Times New Roman" w:cs="Arial"/>
                <w:szCs w:val="22"/>
                <w:lang w:val="en-GB"/>
              </w:rPr>
              <w:t>orts to include ICT systematically and innovatively in its practices.</w:t>
            </w:r>
          </w:p>
          <w:p w:rsidR="00675117" w:rsidRPr="001A5E2D" w:rsidRDefault="00675117" w:rsidP="00675117">
            <w:pPr>
              <w:spacing w:after="113" w:line="274" w:lineRule="auto"/>
              <w:ind w:left="1" w:right="58"/>
              <w:jc w:val="left"/>
              <w:rPr>
                <w:rFonts w:eastAsia="Times New Roman" w:cs="Arial"/>
                <w:szCs w:val="22"/>
                <w:lang w:val="en-GB"/>
              </w:rPr>
            </w:pPr>
            <w:r w:rsidRPr="001A5E2D">
              <w:rPr>
                <w:rFonts w:eastAsia="Times New Roman" w:cs="Arial"/>
                <w:szCs w:val="22"/>
                <w:lang w:val="en-GB"/>
              </w:rPr>
              <w:t xml:space="preserve">The documentation and information centre of the LESC consists of a school library with a full-time librarian supported by a teacher responsible for integrating library services into </w:t>
            </w:r>
            <w:proofErr w:type="gramStart"/>
            <w:r w:rsidRPr="001A5E2D">
              <w:rPr>
                <w:rFonts w:eastAsia="Times New Roman" w:cs="Arial"/>
                <w:szCs w:val="22"/>
                <w:lang w:val="en-GB"/>
              </w:rPr>
              <w:t>day to day</w:t>
            </w:r>
            <w:proofErr w:type="gramEnd"/>
            <w:r w:rsidRPr="001A5E2D">
              <w:rPr>
                <w:rFonts w:eastAsia="Times New Roman" w:cs="Arial"/>
                <w:szCs w:val="22"/>
                <w:lang w:val="en-GB"/>
              </w:rPr>
              <w:t xml:space="preserve"> teaching.</w:t>
            </w:r>
            <w:r w:rsidR="00D251E6" w:rsidRPr="001A5E2D">
              <w:rPr>
                <w:rFonts w:eastAsia="Times New Roman" w:cs="Arial"/>
                <w:szCs w:val="22"/>
                <w:lang w:val="en-GB"/>
              </w:rPr>
              <w:t xml:space="preserve"> </w:t>
            </w:r>
            <w:r w:rsidRPr="001A5E2D">
              <w:rPr>
                <w:rFonts w:eastAsia="Times New Roman" w:cs="Arial"/>
                <w:szCs w:val="22"/>
                <w:lang w:val="en-GB"/>
              </w:rPr>
              <w:t xml:space="preserve">The Library does not only offer access to 5.000 titles and a broader library network, it is also equipped with a large offer of </w:t>
            </w:r>
            <w:r w:rsidR="008F6145" w:rsidRPr="001A5E2D">
              <w:rPr>
                <w:rFonts w:eastAsia="Times New Roman" w:cs="Arial"/>
                <w:szCs w:val="22"/>
                <w:lang w:val="en-GB"/>
              </w:rPr>
              <w:t xml:space="preserve">educational </w:t>
            </w:r>
            <w:r w:rsidRPr="001A5E2D">
              <w:rPr>
                <w:rFonts w:eastAsia="Times New Roman" w:cs="Arial"/>
                <w:szCs w:val="22"/>
                <w:lang w:val="en-GB"/>
              </w:rPr>
              <w:t xml:space="preserve">games. </w:t>
            </w:r>
          </w:p>
          <w:p w:rsidR="00F75F07" w:rsidRPr="001A5E2D" w:rsidRDefault="00D251E6" w:rsidP="00992131">
            <w:pPr>
              <w:spacing w:after="113" w:line="274" w:lineRule="auto"/>
              <w:ind w:left="1" w:right="58"/>
              <w:jc w:val="left"/>
              <w:rPr>
                <w:rFonts w:cs="Arial"/>
                <w:szCs w:val="22"/>
                <w:lang w:val="en-GB"/>
              </w:rPr>
            </w:pPr>
            <w:r w:rsidRPr="001A5E2D">
              <w:rPr>
                <w:rFonts w:eastAsia="Times New Roman" w:cs="Arial"/>
                <w:szCs w:val="22"/>
                <w:lang w:val="en-GB"/>
              </w:rPr>
              <w:lastRenderedPageBreak/>
              <w:t>A photo-lab</w:t>
            </w:r>
            <w:r w:rsidR="00302465" w:rsidRPr="001A5E2D">
              <w:rPr>
                <w:rFonts w:eastAsia="Times New Roman" w:cs="Arial"/>
                <w:szCs w:val="22"/>
                <w:lang w:val="en-GB"/>
              </w:rPr>
              <w:t xml:space="preserve"> that </w:t>
            </w:r>
            <w:r w:rsidR="008F6145" w:rsidRPr="001A5E2D">
              <w:rPr>
                <w:rFonts w:eastAsia="Times New Roman" w:cs="Arial"/>
                <w:szCs w:val="22"/>
                <w:lang w:val="en-GB"/>
              </w:rPr>
              <w:t>gives meaning to</w:t>
            </w:r>
            <w:r w:rsidR="00302465" w:rsidRPr="001A5E2D">
              <w:rPr>
                <w:rFonts w:eastAsia="Times New Roman" w:cs="Arial"/>
                <w:szCs w:val="22"/>
                <w:lang w:val="en-GB"/>
              </w:rPr>
              <w:t xml:space="preserve"> the name Edward Steichen</w:t>
            </w:r>
            <w:r w:rsidRPr="001A5E2D">
              <w:rPr>
                <w:rFonts w:eastAsia="Times New Roman" w:cs="Arial"/>
                <w:szCs w:val="22"/>
                <w:lang w:val="en-GB"/>
              </w:rPr>
              <w:t xml:space="preserve">, a Makerspace where pupils can experiment with creating </w:t>
            </w:r>
            <w:r w:rsidR="00302465" w:rsidRPr="001A5E2D">
              <w:rPr>
                <w:rFonts w:eastAsia="Times New Roman" w:cs="Arial"/>
                <w:szCs w:val="22"/>
                <w:lang w:val="en-GB"/>
              </w:rPr>
              <w:t>all kinds of more technical objects</w:t>
            </w:r>
            <w:r w:rsidRPr="001A5E2D">
              <w:rPr>
                <w:rFonts w:eastAsia="Times New Roman" w:cs="Arial"/>
                <w:szCs w:val="22"/>
                <w:lang w:val="en-GB"/>
              </w:rPr>
              <w:t>, contemporary PE-facilities including a swimming po</w:t>
            </w:r>
            <w:r w:rsidR="00F61370">
              <w:rPr>
                <w:rFonts w:eastAsia="Times New Roman" w:cs="Arial"/>
                <w:szCs w:val="22"/>
                <w:lang w:val="en-GB"/>
              </w:rPr>
              <w:t>ol, well-</w:t>
            </w:r>
            <w:r w:rsidRPr="001A5E2D">
              <w:rPr>
                <w:rFonts w:eastAsia="Times New Roman" w:cs="Arial"/>
                <w:szCs w:val="22"/>
                <w:lang w:val="en-GB"/>
              </w:rPr>
              <w:t>equipped rooms for music, science and art</w:t>
            </w:r>
            <w:r w:rsidR="00F61370">
              <w:rPr>
                <w:rFonts w:eastAsia="Times New Roman" w:cs="Arial"/>
                <w:szCs w:val="22"/>
                <w:lang w:val="en-GB"/>
              </w:rPr>
              <w:t>,</w:t>
            </w:r>
            <w:r w:rsidRPr="001A5E2D">
              <w:rPr>
                <w:rFonts w:eastAsia="Times New Roman" w:cs="Arial"/>
                <w:szCs w:val="22"/>
                <w:lang w:val="en-GB"/>
              </w:rPr>
              <w:t xml:space="preserve"> are examples of the numerous extra and modern resources </w:t>
            </w:r>
            <w:r w:rsidR="00302465" w:rsidRPr="001A5E2D">
              <w:rPr>
                <w:rFonts w:eastAsia="Times New Roman" w:cs="Arial"/>
                <w:szCs w:val="22"/>
                <w:lang w:val="en-GB"/>
              </w:rPr>
              <w:t>the LESC has available.</w:t>
            </w:r>
          </w:p>
        </w:tc>
      </w:tr>
    </w:tbl>
    <w:p w:rsidR="00EC1B7E" w:rsidRPr="001A5E2D"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13"/>
        <w:gridCol w:w="4559"/>
      </w:tblGrid>
      <w:tr w:rsidR="004E0C9C" w:rsidRPr="00DE73C0" w:rsidTr="00EC1B7E">
        <w:tc>
          <w:tcPr>
            <w:tcW w:w="9166" w:type="dxa"/>
            <w:gridSpan w:val="2"/>
          </w:tcPr>
          <w:p w:rsidR="004E0C9C" w:rsidRPr="001A5E2D" w:rsidRDefault="00EC1B7E" w:rsidP="004422A3">
            <w:pPr>
              <w:widowControl w:val="0"/>
              <w:spacing w:before="0" w:after="0" w:line="276" w:lineRule="auto"/>
              <w:jc w:val="left"/>
              <w:rPr>
                <w:rFonts w:cs="Arial"/>
                <w:szCs w:val="22"/>
                <w:lang w:val="en-GB"/>
              </w:rPr>
            </w:pPr>
            <w:r w:rsidRPr="001A5E2D">
              <w:rPr>
                <w:rFonts w:cs="Arial"/>
                <w:b/>
                <w:kern w:val="16"/>
                <w:szCs w:val="22"/>
                <w:lang w:val="en-GB" w:eastAsia="zh-CN"/>
              </w:rPr>
              <w:t>V.3</w:t>
            </w:r>
            <w:r w:rsidRPr="001A5E2D">
              <w:rPr>
                <w:rFonts w:cs="Arial"/>
                <w:b/>
                <w:kern w:val="16"/>
                <w:szCs w:val="22"/>
                <w:lang w:val="en-GB" w:eastAsia="zh-CN"/>
              </w:rPr>
              <w:tab/>
            </w:r>
            <w:r w:rsidR="004E0C9C" w:rsidRPr="001A5E2D">
              <w:rPr>
                <w:rFonts w:cs="Arial"/>
                <w:b/>
                <w:kern w:val="16"/>
                <w:szCs w:val="22"/>
                <w:lang w:val="en-GB" w:eastAsia="zh-CN"/>
              </w:rPr>
              <w:t>A range of European dimension resources is used</w:t>
            </w:r>
          </w:p>
        </w:tc>
      </w:tr>
      <w:tr w:rsidR="004E0C9C" w:rsidRPr="00DE73C0" w:rsidTr="00EC1B7E">
        <w:tc>
          <w:tcPr>
            <w:tcW w:w="4560" w:type="dxa"/>
          </w:tcPr>
          <w:p w:rsidR="004E0C9C" w:rsidRPr="001A5E2D" w:rsidRDefault="004E0C9C" w:rsidP="004422A3">
            <w:pPr>
              <w:widowControl w:val="0"/>
              <w:spacing w:before="0" w:after="0" w:line="276" w:lineRule="auto"/>
              <w:jc w:val="left"/>
              <w:rPr>
                <w:rFonts w:cs="Arial"/>
                <w:szCs w:val="22"/>
                <w:lang w:val="en-GB"/>
              </w:rPr>
            </w:pPr>
            <w:r w:rsidRPr="001A5E2D">
              <w:rPr>
                <w:rFonts w:cs="Arial"/>
                <w:kern w:val="16"/>
                <w:szCs w:val="22"/>
                <w:lang w:val="en-GB" w:eastAsia="zh-CN"/>
              </w:rPr>
              <w:t>European, multicultural and national resources are used appropriately and integrated into the teaching.</w:t>
            </w:r>
          </w:p>
        </w:tc>
        <w:tc>
          <w:tcPr>
            <w:tcW w:w="4606" w:type="dxa"/>
          </w:tcPr>
          <w:p w:rsidR="004D7889" w:rsidRPr="001A5E2D" w:rsidRDefault="00FE65A5" w:rsidP="004422A3">
            <w:pPr>
              <w:widowControl w:val="0"/>
              <w:spacing w:before="0" w:after="0" w:line="276" w:lineRule="auto"/>
              <w:jc w:val="left"/>
              <w:rPr>
                <w:rFonts w:cs="Arial"/>
                <w:szCs w:val="22"/>
                <w:lang w:val="en-GB"/>
              </w:rPr>
            </w:pPr>
            <w:r w:rsidRPr="001A5E2D">
              <w:rPr>
                <w:rFonts w:cs="Arial"/>
                <w:szCs w:val="22"/>
                <w:lang w:val="en-GB"/>
              </w:rPr>
              <w:t xml:space="preserve">In this </w:t>
            </w:r>
            <w:proofErr w:type="gramStart"/>
            <w:r w:rsidRPr="001A5E2D">
              <w:rPr>
                <w:rFonts w:cs="Arial"/>
                <w:szCs w:val="22"/>
                <w:lang w:val="en-GB"/>
              </w:rPr>
              <w:t>area</w:t>
            </w:r>
            <w:proofErr w:type="gramEnd"/>
            <w:r w:rsidRPr="001A5E2D">
              <w:rPr>
                <w:rFonts w:cs="Arial"/>
                <w:szCs w:val="22"/>
                <w:lang w:val="en-GB"/>
              </w:rPr>
              <w:t xml:space="preserve"> there is scope for development.</w:t>
            </w:r>
          </w:p>
          <w:p w:rsidR="004D7889" w:rsidRPr="001A5E2D" w:rsidRDefault="004D7889" w:rsidP="004422A3">
            <w:pPr>
              <w:widowControl w:val="0"/>
              <w:spacing w:before="0" w:after="0" w:line="276" w:lineRule="auto"/>
              <w:jc w:val="left"/>
              <w:rPr>
                <w:rFonts w:cs="Arial"/>
                <w:szCs w:val="22"/>
                <w:lang w:val="en-GB"/>
              </w:rPr>
            </w:pPr>
          </w:p>
          <w:p w:rsidR="004D7889" w:rsidRPr="001A5E2D" w:rsidRDefault="004D7889" w:rsidP="004422A3">
            <w:pPr>
              <w:widowControl w:val="0"/>
              <w:spacing w:before="0" w:after="0" w:line="276" w:lineRule="auto"/>
              <w:jc w:val="left"/>
              <w:rPr>
                <w:rFonts w:cs="Arial"/>
                <w:szCs w:val="22"/>
                <w:lang w:val="en-GB"/>
              </w:rPr>
            </w:pPr>
            <w:r w:rsidRPr="001A5E2D">
              <w:rPr>
                <w:rFonts w:cs="Arial"/>
                <w:szCs w:val="22"/>
                <w:lang w:val="en-GB"/>
              </w:rPr>
              <w:t>ICT</w:t>
            </w:r>
            <w:r w:rsidR="00947EFB" w:rsidRPr="001A5E2D">
              <w:rPr>
                <w:rFonts w:cs="Arial"/>
                <w:szCs w:val="22"/>
                <w:lang w:val="en-GB"/>
              </w:rPr>
              <w:t xml:space="preserve"> </w:t>
            </w:r>
            <w:r w:rsidRPr="001A5E2D">
              <w:rPr>
                <w:rFonts w:cs="Arial"/>
                <w:szCs w:val="22"/>
                <w:lang w:val="en-GB"/>
              </w:rPr>
              <w:t>and other teaching materials offer possibilities for integrating a European and global dimension into the teaching</w:t>
            </w:r>
            <w:r w:rsidR="00947EFB" w:rsidRPr="001A5E2D">
              <w:rPr>
                <w:rFonts w:cs="Arial"/>
                <w:szCs w:val="22"/>
                <w:lang w:val="en-GB"/>
              </w:rPr>
              <w:t>. However, opportunities are not always used in this respect. Some examples of Good Practice deserve to be taken forward and replicated.</w:t>
            </w:r>
            <w:r w:rsidR="00C478EB">
              <w:rPr>
                <w:rFonts w:cs="Arial"/>
                <w:szCs w:val="22"/>
                <w:lang w:val="en-GB"/>
              </w:rPr>
              <w:t xml:space="preserve"> </w:t>
            </w:r>
          </w:p>
          <w:p w:rsidR="004D7889" w:rsidRPr="001A5E2D" w:rsidRDefault="004D7889" w:rsidP="004422A3">
            <w:pPr>
              <w:widowControl w:val="0"/>
              <w:spacing w:before="0" w:after="0" w:line="276" w:lineRule="auto"/>
              <w:jc w:val="left"/>
              <w:rPr>
                <w:rFonts w:cs="Arial"/>
                <w:szCs w:val="22"/>
                <w:lang w:val="en-GB"/>
              </w:rPr>
            </w:pPr>
          </w:p>
          <w:p w:rsidR="004E0C9C" w:rsidRPr="001A5E2D" w:rsidRDefault="00947EFB" w:rsidP="00947EFB">
            <w:pPr>
              <w:widowControl w:val="0"/>
              <w:spacing w:before="0" w:after="0" w:line="276" w:lineRule="auto"/>
              <w:jc w:val="left"/>
              <w:rPr>
                <w:rFonts w:cs="Arial"/>
                <w:szCs w:val="22"/>
                <w:lang w:val="en-GB"/>
              </w:rPr>
            </w:pPr>
            <w:r w:rsidRPr="001A5E2D">
              <w:rPr>
                <w:rFonts w:cs="Arial"/>
                <w:szCs w:val="22"/>
                <w:lang w:val="en-GB"/>
              </w:rPr>
              <w:t xml:space="preserve">Teaching with a more European and global approach could be supported by a strong, visible international presence. </w:t>
            </w:r>
            <w:r w:rsidR="00FE65A5" w:rsidRPr="001A5E2D">
              <w:rPr>
                <w:rFonts w:cs="Arial"/>
                <w:szCs w:val="22"/>
                <w:lang w:val="en-GB"/>
              </w:rPr>
              <w:t xml:space="preserve">The team is aware of the fact that </w:t>
            </w:r>
            <w:proofErr w:type="gramStart"/>
            <w:r w:rsidR="00FE65A5" w:rsidRPr="001A5E2D">
              <w:rPr>
                <w:rFonts w:cs="Arial"/>
                <w:szCs w:val="22"/>
                <w:lang w:val="en-GB"/>
              </w:rPr>
              <w:t>class rooms</w:t>
            </w:r>
            <w:proofErr w:type="gramEnd"/>
            <w:r w:rsidR="00FE65A5" w:rsidRPr="001A5E2D">
              <w:rPr>
                <w:rFonts w:cs="Arial"/>
                <w:szCs w:val="22"/>
                <w:lang w:val="en-GB"/>
              </w:rPr>
              <w:t xml:space="preserve"> and corridors deserve </w:t>
            </w:r>
            <w:r w:rsidRPr="001A5E2D">
              <w:rPr>
                <w:rFonts w:cs="Arial"/>
                <w:szCs w:val="22"/>
                <w:lang w:val="en-GB"/>
              </w:rPr>
              <w:t>more</w:t>
            </w:r>
            <w:r w:rsidR="00FE65A5" w:rsidRPr="001A5E2D">
              <w:rPr>
                <w:rFonts w:cs="Arial"/>
                <w:szCs w:val="22"/>
                <w:lang w:val="en-GB"/>
              </w:rPr>
              <w:t xml:space="preserve"> expression of the European and global dimension. </w:t>
            </w:r>
            <w:r w:rsidR="004D7889" w:rsidRPr="001A5E2D">
              <w:rPr>
                <w:rFonts w:cs="Arial"/>
                <w:szCs w:val="22"/>
                <w:lang w:val="en-GB"/>
              </w:rPr>
              <w:t xml:space="preserve">Intentions and plans, e.g. for a ‘European corner’ and extra display possibilities in the classrooms, have to become reality in the upcoming months. </w:t>
            </w:r>
          </w:p>
        </w:tc>
      </w:tr>
    </w:tbl>
    <w:p w:rsidR="00EC1B7E" w:rsidRPr="001A5E2D"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18"/>
        <w:gridCol w:w="4554"/>
      </w:tblGrid>
      <w:tr w:rsidR="004E0C9C" w:rsidRPr="00DE73C0" w:rsidTr="00C058D9">
        <w:tc>
          <w:tcPr>
            <w:tcW w:w="9072" w:type="dxa"/>
            <w:gridSpan w:val="2"/>
            <w:shd w:val="clear" w:color="auto" w:fill="BFBFBF" w:themeFill="background1" w:themeFillShade="BF"/>
          </w:tcPr>
          <w:p w:rsidR="004E0C9C" w:rsidRPr="001A5E2D" w:rsidRDefault="00C058D9" w:rsidP="004422A3">
            <w:pPr>
              <w:widowControl w:val="0"/>
              <w:spacing w:before="0" w:after="0" w:line="276" w:lineRule="auto"/>
              <w:jc w:val="left"/>
              <w:rPr>
                <w:rFonts w:cs="Arial"/>
                <w:szCs w:val="22"/>
                <w:lang w:val="en-GB"/>
              </w:rPr>
            </w:pPr>
            <w:r w:rsidRPr="001A5E2D">
              <w:rPr>
                <w:rFonts w:cs="Arial"/>
                <w:szCs w:val="22"/>
                <w:lang w:val="en-GB"/>
              </w:rPr>
              <w:br w:type="page"/>
            </w:r>
            <w:r w:rsidR="004E0C9C" w:rsidRPr="001A5E2D">
              <w:rPr>
                <w:rFonts w:cs="Arial"/>
                <w:b/>
                <w:szCs w:val="22"/>
                <w:lang w:val="en-GB" w:eastAsia="zh-CN"/>
              </w:rPr>
              <w:t>VI.</w:t>
            </w:r>
            <w:r w:rsidR="00EC1B7E" w:rsidRPr="001A5E2D">
              <w:rPr>
                <w:rFonts w:cs="Arial"/>
                <w:b/>
                <w:szCs w:val="22"/>
                <w:lang w:val="en-GB" w:eastAsia="zh-CN"/>
              </w:rPr>
              <w:tab/>
            </w:r>
            <w:r w:rsidR="004E0C9C" w:rsidRPr="001A5E2D">
              <w:rPr>
                <w:rFonts w:cs="Arial"/>
                <w:b/>
                <w:szCs w:val="22"/>
                <w:lang w:val="en-GB" w:eastAsia="zh-CN"/>
              </w:rPr>
              <w:t>Teaching and Learning (based on class-visits)</w:t>
            </w:r>
          </w:p>
        </w:tc>
      </w:tr>
      <w:tr w:rsidR="004E0C9C" w:rsidRPr="001A5E2D" w:rsidTr="00C058D9">
        <w:tc>
          <w:tcPr>
            <w:tcW w:w="9072" w:type="dxa"/>
            <w:gridSpan w:val="2"/>
          </w:tcPr>
          <w:p w:rsidR="004E0C9C" w:rsidRPr="001A5E2D" w:rsidRDefault="004E0C9C" w:rsidP="004422A3">
            <w:pPr>
              <w:widowControl w:val="0"/>
              <w:spacing w:before="0" w:after="0" w:line="276" w:lineRule="auto"/>
              <w:jc w:val="left"/>
              <w:rPr>
                <w:rFonts w:cs="Arial"/>
                <w:szCs w:val="22"/>
                <w:lang w:val="en-GB"/>
              </w:rPr>
            </w:pPr>
            <w:r w:rsidRPr="001A5E2D">
              <w:rPr>
                <w:rFonts w:cs="Arial"/>
                <w:b/>
                <w:kern w:val="16"/>
                <w:szCs w:val="22"/>
                <w:lang w:val="en-GB" w:eastAsia="zh-CN"/>
              </w:rPr>
              <w:t>VI.1</w:t>
            </w:r>
            <w:r w:rsidR="00EC1B7E" w:rsidRPr="001A5E2D">
              <w:rPr>
                <w:rFonts w:cs="Arial"/>
                <w:b/>
                <w:kern w:val="16"/>
                <w:szCs w:val="22"/>
                <w:lang w:val="en-GB" w:eastAsia="zh-CN"/>
              </w:rPr>
              <w:tab/>
            </w:r>
            <w:r w:rsidRPr="001A5E2D">
              <w:rPr>
                <w:rFonts w:cs="Arial"/>
                <w:b/>
                <w:kern w:val="16"/>
                <w:szCs w:val="22"/>
                <w:lang w:val="en-GB" w:eastAsia="zh-CN"/>
              </w:rPr>
              <w:t>Teachers realise the ES syllabuses</w:t>
            </w:r>
          </w:p>
        </w:tc>
      </w:tr>
      <w:tr w:rsidR="004E0C9C" w:rsidRPr="001A5E2D" w:rsidTr="00C058D9">
        <w:tc>
          <w:tcPr>
            <w:tcW w:w="4518" w:type="dxa"/>
          </w:tcPr>
          <w:p w:rsidR="004E0C9C" w:rsidRPr="001A5E2D" w:rsidRDefault="004E0C9C" w:rsidP="004422A3">
            <w:pPr>
              <w:widowControl w:val="0"/>
              <w:numPr>
                <w:ilvl w:val="0"/>
                <w:numId w:val="27"/>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 xml:space="preserve">Teachers show knowledge of the subject and the European School syllabuses. </w:t>
            </w:r>
          </w:p>
          <w:p w:rsidR="004E0C9C" w:rsidRPr="001A5E2D" w:rsidRDefault="004E0C9C" w:rsidP="004422A3">
            <w:pPr>
              <w:widowControl w:val="0"/>
              <w:numPr>
                <w:ilvl w:val="0"/>
                <w:numId w:val="27"/>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 xml:space="preserve">Lessons are planned, </w:t>
            </w:r>
            <w:proofErr w:type="gramStart"/>
            <w:r w:rsidRPr="001A5E2D">
              <w:rPr>
                <w:rFonts w:eastAsia="Times New Roman" w:cs="Arial"/>
                <w:kern w:val="16"/>
                <w:szCs w:val="22"/>
                <w:lang w:val="en-GB" w:eastAsia="zh-CN"/>
              </w:rPr>
              <w:t>well-structured</w:t>
            </w:r>
            <w:proofErr w:type="gramEnd"/>
            <w:r w:rsidRPr="001A5E2D">
              <w:rPr>
                <w:rFonts w:eastAsia="Times New Roman" w:cs="Arial"/>
                <w:kern w:val="16"/>
                <w:szCs w:val="22"/>
                <w:lang w:val="en-GB" w:eastAsia="zh-CN"/>
              </w:rPr>
              <w:t xml:space="preserve"> and</w:t>
            </w:r>
            <w:r w:rsidRPr="001A5E2D">
              <w:rPr>
                <w:rFonts w:eastAsia="Times New Roman" w:cs="Arial"/>
                <w:b/>
                <w:kern w:val="16"/>
                <w:szCs w:val="22"/>
                <w:lang w:val="en-GB" w:eastAsia="zh-CN"/>
              </w:rPr>
              <w:t xml:space="preserve"> </w:t>
            </w:r>
            <w:r w:rsidRPr="001A5E2D">
              <w:rPr>
                <w:rFonts w:eastAsia="Times New Roman" w:cs="Arial"/>
                <w:kern w:val="16"/>
                <w:szCs w:val="22"/>
                <w:lang w:val="en-GB" w:eastAsia="zh-CN"/>
              </w:rPr>
              <w:t>related to the syllabus.</w:t>
            </w:r>
          </w:p>
          <w:p w:rsidR="004E0C9C" w:rsidRPr="001A5E2D" w:rsidRDefault="004E0C9C" w:rsidP="004422A3">
            <w:pPr>
              <w:widowControl w:val="0"/>
              <w:numPr>
                <w:ilvl w:val="0"/>
                <w:numId w:val="27"/>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Culture, history and geography of different countries are integrated in the teaching and learning process in the classes when relevant.</w:t>
            </w:r>
          </w:p>
          <w:p w:rsidR="004E0C9C" w:rsidRPr="001A5E2D" w:rsidRDefault="004E0C9C" w:rsidP="00B16A73">
            <w:pPr>
              <w:widowControl w:val="0"/>
              <w:numPr>
                <w:ilvl w:val="0"/>
                <w:numId w:val="27"/>
              </w:numPr>
              <w:tabs>
                <w:tab w:val="center" w:pos="4153"/>
                <w:tab w:val="right" w:pos="8306"/>
              </w:tabs>
              <w:overflowPunct w:val="0"/>
              <w:autoSpaceDE w:val="0"/>
              <w:autoSpaceDN w:val="0"/>
              <w:adjustRightInd w:val="0"/>
              <w:spacing w:before="0" w:after="0" w:line="276" w:lineRule="auto"/>
              <w:jc w:val="left"/>
              <w:textAlignment w:val="baseline"/>
              <w:rPr>
                <w:rFonts w:cs="Arial"/>
                <w:szCs w:val="22"/>
                <w:lang w:val="en-GB"/>
              </w:rPr>
            </w:pPr>
            <w:proofErr w:type="gramStart"/>
            <w:r w:rsidRPr="001A5E2D">
              <w:rPr>
                <w:rFonts w:eastAsia="Times New Roman" w:cs="Arial"/>
                <w:kern w:val="16"/>
                <w:szCs w:val="22"/>
                <w:lang w:val="en-GB" w:eastAsia="zh-CN"/>
              </w:rPr>
              <w:t>Cross curricular</w:t>
            </w:r>
            <w:proofErr w:type="gramEnd"/>
            <w:r w:rsidRPr="001A5E2D">
              <w:rPr>
                <w:rFonts w:eastAsia="Times New Roman" w:cs="Arial"/>
                <w:kern w:val="16"/>
                <w:szCs w:val="22"/>
                <w:lang w:val="en-GB" w:eastAsia="zh-CN"/>
              </w:rPr>
              <w:t xml:space="preserve"> links are emphasized.</w:t>
            </w:r>
          </w:p>
        </w:tc>
        <w:tc>
          <w:tcPr>
            <w:tcW w:w="4554" w:type="dxa"/>
          </w:tcPr>
          <w:p w:rsidR="001F1C52" w:rsidRPr="001A5E2D" w:rsidRDefault="00D05FA1" w:rsidP="00D05FA1">
            <w:pPr>
              <w:widowControl w:val="0"/>
              <w:spacing w:before="0" w:after="0" w:line="276" w:lineRule="auto"/>
              <w:jc w:val="left"/>
              <w:rPr>
                <w:rFonts w:cs="Arial"/>
                <w:szCs w:val="22"/>
                <w:lang w:val="en-GB"/>
              </w:rPr>
            </w:pPr>
            <w:r w:rsidRPr="001A5E2D">
              <w:rPr>
                <w:rFonts w:cs="Arial"/>
                <w:szCs w:val="22"/>
                <w:lang w:val="en-GB"/>
              </w:rPr>
              <w:t xml:space="preserve">The teachers have a good knowledge of the subject they teach </w:t>
            </w:r>
            <w:proofErr w:type="gramStart"/>
            <w:r w:rsidRPr="001A5E2D">
              <w:rPr>
                <w:rFonts w:cs="Arial"/>
                <w:szCs w:val="22"/>
                <w:lang w:val="en-GB"/>
              </w:rPr>
              <w:t>and also</w:t>
            </w:r>
            <w:proofErr w:type="gramEnd"/>
            <w:r w:rsidRPr="001A5E2D">
              <w:rPr>
                <w:rFonts w:cs="Arial"/>
                <w:szCs w:val="22"/>
                <w:lang w:val="en-GB"/>
              </w:rPr>
              <w:t xml:space="preserve"> what’s behind the didactic principle of ES. The lessons are well planned and all teachers use a common template for their lessons. </w:t>
            </w:r>
          </w:p>
          <w:p w:rsidR="001F1C52" w:rsidRPr="001A5E2D" w:rsidRDefault="001F1C52" w:rsidP="00D05FA1">
            <w:pPr>
              <w:widowControl w:val="0"/>
              <w:spacing w:before="0" w:after="0" w:line="276" w:lineRule="auto"/>
              <w:jc w:val="left"/>
              <w:rPr>
                <w:rFonts w:cs="Arial"/>
                <w:szCs w:val="22"/>
                <w:lang w:val="en-GB"/>
              </w:rPr>
            </w:pPr>
          </w:p>
          <w:p w:rsidR="00101FD7" w:rsidRPr="001A5E2D" w:rsidRDefault="00D05FA1" w:rsidP="00D05FA1">
            <w:pPr>
              <w:widowControl w:val="0"/>
              <w:spacing w:before="0" w:after="0" w:line="276" w:lineRule="auto"/>
              <w:jc w:val="left"/>
              <w:rPr>
                <w:rFonts w:cs="Arial"/>
                <w:szCs w:val="22"/>
                <w:lang w:val="en-GB"/>
              </w:rPr>
            </w:pPr>
            <w:r w:rsidRPr="001A5E2D">
              <w:rPr>
                <w:rFonts w:cs="Arial"/>
                <w:szCs w:val="22"/>
                <w:lang w:val="en-GB"/>
              </w:rPr>
              <w:t>The majority of the lessons observed were of 90 min</w:t>
            </w:r>
            <w:r w:rsidR="001F1C52" w:rsidRPr="001A5E2D">
              <w:rPr>
                <w:rFonts w:cs="Arial"/>
                <w:szCs w:val="22"/>
                <w:lang w:val="en-GB"/>
              </w:rPr>
              <w:t>utes</w:t>
            </w:r>
            <w:r w:rsidRPr="001A5E2D">
              <w:rPr>
                <w:rFonts w:cs="Arial"/>
                <w:szCs w:val="22"/>
                <w:lang w:val="en-GB"/>
              </w:rPr>
              <w:t xml:space="preserve"> duration. This proposal of timetabling double periods for the subjects came from the teachers themselves</w:t>
            </w:r>
            <w:r w:rsidR="001F1C52" w:rsidRPr="001A5E2D">
              <w:rPr>
                <w:rFonts w:cs="Arial"/>
                <w:szCs w:val="22"/>
                <w:lang w:val="en-GB"/>
              </w:rPr>
              <w:t xml:space="preserve"> in order to </w:t>
            </w:r>
            <w:r w:rsidRPr="001A5E2D">
              <w:rPr>
                <w:rFonts w:cs="Arial"/>
                <w:szCs w:val="22"/>
                <w:lang w:val="en-GB"/>
              </w:rPr>
              <w:t xml:space="preserve">have more time </w:t>
            </w:r>
            <w:r w:rsidR="00F61370">
              <w:rPr>
                <w:rFonts w:cs="Arial"/>
                <w:szCs w:val="22"/>
                <w:lang w:val="en-GB"/>
              </w:rPr>
              <w:t xml:space="preserve">for </w:t>
            </w:r>
            <w:r w:rsidR="001F1C52" w:rsidRPr="001A5E2D">
              <w:rPr>
                <w:rFonts w:cs="Arial"/>
                <w:szCs w:val="22"/>
                <w:lang w:val="en-GB"/>
              </w:rPr>
              <w:t xml:space="preserve">in-depth </w:t>
            </w:r>
            <w:r w:rsidRPr="001A5E2D">
              <w:rPr>
                <w:rFonts w:cs="Arial"/>
                <w:szCs w:val="22"/>
                <w:lang w:val="en-GB"/>
              </w:rPr>
              <w:t>develop</w:t>
            </w:r>
            <w:r w:rsidR="001F1C52" w:rsidRPr="001A5E2D">
              <w:rPr>
                <w:rFonts w:cs="Arial"/>
                <w:szCs w:val="22"/>
                <w:lang w:val="en-GB"/>
              </w:rPr>
              <w:t>ment of knowledge and skills</w:t>
            </w:r>
            <w:r w:rsidRPr="001A5E2D">
              <w:rPr>
                <w:rFonts w:cs="Arial"/>
                <w:szCs w:val="22"/>
                <w:lang w:val="en-GB"/>
              </w:rPr>
              <w:t xml:space="preserve">. In some lessons observed, </w:t>
            </w:r>
            <w:r w:rsidR="001F1C52" w:rsidRPr="001A5E2D">
              <w:rPr>
                <w:rFonts w:cs="Arial"/>
                <w:szCs w:val="22"/>
                <w:lang w:val="en-GB"/>
              </w:rPr>
              <w:t>s</w:t>
            </w:r>
            <w:r w:rsidRPr="001A5E2D">
              <w:rPr>
                <w:rFonts w:cs="Arial"/>
                <w:szCs w:val="22"/>
                <w:lang w:val="en-GB"/>
              </w:rPr>
              <w:t xml:space="preserve">tudents experienced a decline in </w:t>
            </w:r>
            <w:r w:rsidRPr="001A5E2D">
              <w:rPr>
                <w:rFonts w:cs="Arial"/>
                <w:szCs w:val="22"/>
                <w:lang w:val="en-GB"/>
              </w:rPr>
              <w:lastRenderedPageBreak/>
              <w:t>motivation and attention</w:t>
            </w:r>
            <w:r w:rsidR="001F1C52" w:rsidRPr="001A5E2D">
              <w:rPr>
                <w:rFonts w:cs="Arial"/>
                <w:szCs w:val="22"/>
                <w:lang w:val="en-GB"/>
              </w:rPr>
              <w:t>. For example</w:t>
            </w:r>
            <w:r w:rsidR="00F61370">
              <w:rPr>
                <w:rFonts w:cs="Arial"/>
                <w:szCs w:val="22"/>
                <w:lang w:val="en-GB"/>
              </w:rPr>
              <w:t>,</w:t>
            </w:r>
            <w:r w:rsidR="001F1C52" w:rsidRPr="001A5E2D">
              <w:rPr>
                <w:rFonts w:cs="Arial"/>
                <w:szCs w:val="22"/>
                <w:lang w:val="en-GB"/>
              </w:rPr>
              <w:t xml:space="preserve"> </w:t>
            </w:r>
            <w:r w:rsidRPr="001A5E2D">
              <w:rPr>
                <w:rFonts w:cs="Arial"/>
                <w:szCs w:val="22"/>
                <w:lang w:val="en-GB"/>
              </w:rPr>
              <w:t xml:space="preserve">some activities proved </w:t>
            </w:r>
            <w:proofErr w:type="gramStart"/>
            <w:r w:rsidRPr="001A5E2D">
              <w:rPr>
                <w:rFonts w:cs="Arial"/>
                <w:szCs w:val="22"/>
                <w:lang w:val="en-GB"/>
              </w:rPr>
              <w:t>to be too</w:t>
            </w:r>
            <w:proofErr w:type="gramEnd"/>
            <w:r w:rsidRPr="001A5E2D">
              <w:rPr>
                <w:rFonts w:cs="Arial"/>
                <w:szCs w:val="22"/>
                <w:lang w:val="en-GB"/>
              </w:rPr>
              <w:t xml:space="preserve"> much for them</w:t>
            </w:r>
            <w:r w:rsidR="001F1C52" w:rsidRPr="001A5E2D">
              <w:rPr>
                <w:rFonts w:cs="Arial"/>
                <w:szCs w:val="22"/>
                <w:lang w:val="en-GB"/>
              </w:rPr>
              <w:t>, discussions dragged on</w:t>
            </w:r>
            <w:r w:rsidR="00101FD7" w:rsidRPr="001A5E2D">
              <w:rPr>
                <w:rFonts w:cs="Arial"/>
                <w:szCs w:val="22"/>
                <w:lang w:val="en-GB"/>
              </w:rPr>
              <w:t xml:space="preserve"> for a long time</w:t>
            </w:r>
            <w:r w:rsidR="001F1C52" w:rsidRPr="001A5E2D">
              <w:rPr>
                <w:rFonts w:cs="Arial"/>
                <w:szCs w:val="22"/>
                <w:lang w:val="en-GB"/>
              </w:rPr>
              <w:t>, repeated readings of the same text</w:t>
            </w:r>
            <w:r w:rsidR="00101FD7" w:rsidRPr="001A5E2D">
              <w:rPr>
                <w:rFonts w:cs="Arial"/>
                <w:szCs w:val="22"/>
                <w:lang w:val="en-GB"/>
              </w:rPr>
              <w:t xml:space="preserve"> led to boredom</w:t>
            </w:r>
            <w:r w:rsidRPr="001A5E2D">
              <w:rPr>
                <w:rFonts w:cs="Arial"/>
                <w:szCs w:val="22"/>
                <w:lang w:val="en-GB"/>
              </w:rPr>
              <w:t>.</w:t>
            </w:r>
          </w:p>
          <w:p w:rsidR="00D05FA1" w:rsidRPr="001A5E2D" w:rsidRDefault="00D05FA1" w:rsidP="00D05FA1">
            <w:pPr>
              <w:widowControl w:val="0"/>
              <w:spacing w:before="0" w:after="0" w:line="276" w:lineRule="auto"/>
              <w:jc w:val="left"/>
              <w:rPr>
                <w:rFonts w:cs="Arial"/>
                <w:szCs w:val="22"/>
                <w:lang w:val="en-GB"/>
              </w:rPr>
            </w:pPr>
            <w:r w:rsidRPr="001A5E2D">
              <w:rPr>
                <w:rFonts w:cs="Arial"/>
                <w:szCs w:val="22"/>
                <w:lang w:val="en-GB"/>
              </w:rPr>
              <w:t xml:space="preserve"> </w:t>
            </w:r>
          </w:p>
          <w:p w:rsidR="004E0C9C" w:rsidRPr="001A5E2D" w:rsidRDefault="00101FD7" w:rsidP="00D05FA1">
            <w:pPr>
              <w:widowControl w:val="0"/>
              <w:spacing w:before="0" w:after="0" w:line="276" w:lineRule="auto"/>
              <w:jc w:val="left"/>
              <w:rPr>
                <w:rFonts w:cs="Arial"/>
                <w:szCs w:val="22"/>
                <w:lang w:val="en-GB"/>
              </w:rPr>
            </w:pPr>
            <w:r w:rsidRPr="001A5E2D">
              <w:rPr>
                <w:rFonts w:cs="Arial"/>
                <w:szCs w:val="22"/>
                <w:lang w:val="en-GB"/>
              </w:rPr>
              <w:t xml:space="preserve">Some </w:t>
            </w:r>
            <w:r w:rsidR="00D05FA1" w:rsidRPr="001A5E2D">
              <w:rPr>
                <w:rFonts w:cs="Arial"/>
                <w:szCs w:val="22"/>
                <w:lang w:val="en-GB"/>
              </w:rPr>
              <w:t>teachers’ activities related to other broader aspects in their teaching such as culture, history and geography.</w:t>
            </w:r>
            <w:r w:rsidRPr="001A5E2D">
              <w:rPr>
                <w:rFonts w:cs="Arial"/>
                <w:szCs w:val="22"/>
                <w:lang w:val="en-GB"/>
              </w:rPr>
              <w:t xml:space="preserve"> These examples could be shared as good practice.</w:t>
            </w:r>
          </w:p>
        </w:tc>
      </w:tr>
    </w:tbl>
    <w:p w:rsidR="00EC1B7E" w:rsidRPr="001A5E2D"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28"/>
        <w:gridCol w:w="4544"/>
      </w:tblGrid>
      <w:tr w:rsidR="004E0C9C" w:rsidRPr="00DE73C0" w:rsidTr="00D05FA1">
        <w:tc>
          <w:tcPr>
            <w:tcW w:w="9072" w:type="dxa"/>
            <w:gridSpan w:val="2"/>
          </w:tcPr>
          <w:p w:rsidR="004E0C9C" w:rsidRPr="001A5E2D" w:rsidRDefault="004E0C9C" w:rsidP="004422A3">
            <w:pPr>
              <w:widowControl w:val="0"/>
              <w:spacing w:before="0" w:after="0" w:line="276" w:lineRule="auto"/>
              <w:jc w:val="left"/>
              <w:rPr>
                <w:rFonts w:cs="Arial"/>
                <w:szCs w:val="22"/>
                <w:lang w:val="en-GB"/>
              </w:rPr>
            </w:pPr>
            <w:r w:rsidRPr="001A5E2D">
              <w:rPr>
                <w:rFonts w:cs="Arial"/>
                <w:b/>
                <w:kern w:val="16"/>
                <w:szCs w:val="22"/>
                <w:lang w:val="en-GB" w:eastAsia="zh-CN"/>
              </w:rPr>
              <w:t>VI.2</w:t>
            </w:r>
            <w:r w:rsidR="00EC1B7E" w:rsidRPr="001A5E2D">
              <w:rPr>
                <w:rFonts w:cs="Arial"/>
                <w:b/>
                <w:kern w:val="16"/>
                <w:szCs w:val="22"/>
                <w:lang w:val="en-GB" w:eastAsia="zh-CN"/>
              </w:rPr>
              <w:tab/>
            </w:r>
            <w:r w:rsidRPr="001A5E2D">
              <w:rPr>
                <w:rFonts w:cs="Arial"/>
                <w:b/>
                <w:kern w:val="16"/>
                <w:szCs w:val="22"/>
                <w:lang w:val="en-GB" w:eastAsia="zh-CN"/>
              </w:rPr>
              <w:t xml:space="preserve">Teachers employ a variety of teaching and learning methods </w:t>
            </w:r>
            <w:r w:rsidR="00EC1B7E" w:rsidRPr="001A5E2D">
              <w:rPr>
                <w:rFonts w:cs="Arial"/>
                <w:b/>
                <w:kern w:val="16"/>
                <w:szCs w:val="22"/>
                <w:lang w:val="en-GB" w:eastAsia="zh-CN"/>
              </w:rPr>
              <w:tab/>
            </w:r>
            <w:r w:rsidRPr="001A5E2D">
              <w:rPr>
                <w:rFonts w:cs="Arial"/>
                <w:b/>
                <w:kern w:val="16"/>
                <w:szCs w:val="22"/>
                <w:lang w:val="en-GB" w:eastAsia="zh-CN"/>
              </w:rPr>
              <w:t>appropriately used to the content to be taught</w:t>
            </w:r>
          </w:p>
        </w:tc>
      </w:tr>
      <w:tr w:rsidR="00D05FA1" w:rsidRPr="00DE73C0" w:rsidTr="00D05FA1">
        <w:tc>
          <w:tcPr>
            <w:tcW w:w="4528" w:type="dxa"/>
          </w:tcPr>
          <w:p w:rsidR="00D05FA1" w:rsidRPr="001A5E2D" w:rsidRDefault="00D05FA1" w:rsidP="00D05FA1">
            <w:pPr>
              <w:widowControl w:val="0"/>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Teachers communicate the objectives and competences to be accomplished to their pupils.</w:t>
            </w:r>
          </w:p>
          <w:p w:rsidR="00D05FA1" w:rsidRPr="001A5E2D" w:rsidRDefault="00D05FA1" w:rsidP="00D05FA1">
            <w:pPr>
              <w:widowControl w:val="0"/>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When possible teaching encourages awareness of broadened context outside the classroom or the particular lesson.</w:t>
            </w:r>
          </w:p>
          <w:p w:rsidR="00D05FA1" w:rsidRPr="001A5E2D" w:rsidRDefault="00D05FA1" w:rsidP="00D05FA1">
            <w:pPr>
              <w:widowControl w:val="0"/>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Teachers u</w:t>
            </w:r>
            <w:r w:rsidR="00F61370">
              <w:rPr>
                <w:rFonts w:eastAsia="Times New Roman" w:cs="Arial"/>
                <w:kern w:val="16"/>
                <w:szCs w:val="22"/>
                <w:lang w:val="en-GB" w:eastAsia="zh-CN"/>
              </w:rPr>
              <w:t>se various</w:t>
            </w:r>
            <w:r w:rsidRPr="001A5E2D">
              <w:rPr>
                <w:rFonts w:eastAsia="Times New Roman" w:cs="Arial"/>
                <w:kern w:val="16"/>
                <w:szCs w:val="22"/>
                <w:lang w:val="en-GB" w:eastAsia="zh-CN"/>
              </w:rPr>
              <w:t xml:space="preserve"> methods (work in pairs, groups, teams, individually etc.</w:t>
            </w:r>
          </w:p>
          <w:p w:rsidR="00D05FA1" w:rsidRPr="001A5E2D" w:rsidRDefault="00D05FA1" w:rsidP="00D05FA1">
            <w:pPr>
              <w:widowControl w:val="0"/>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Teachers involve all pupils actively.</w:t>
            </w:r>
          </w:p>
          <w:p w:rsidR="00D05FA1" w:rsidRPr="001A5E2D" w:rsidRDefault="00D05FA1" w:rsidP="00D05FA1">
            <w:pPr>
              <w:widowControl w:val="0"/>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Teachers integrate ICT into their lessons.</w:t>
            </w:r>
          </w:p>
          <w:p w:rsidR="00D05FA1" w:rsidRPr="001A5E2D" w:rsidRDefault="00D05FA1" w:rsidP="00D05FA1">
            <w:pPr>
              <w:widowControl w:val="0"/>
              <w:spacing w:before="0" w:after="0" w:line="276" w:lineRule="auto"/>
              <w:jc w:val="left"/>
              <w:rPr>
                <w:rFonts w:cs="Arial"/>
                <w:szCs w:val="22"/>
                <w:lang w:val="en-GB"/>
              </w:rPr>
            </w:pPr>
          </w:p>
        </w:tc>
        <w:tc>
          <w:tcPr>
            <w:tcW w:w="4544" w:type="dxa"/>
          </w:tcPr>
          <w:p w:rsidR="002627BE" w:rsidRPr="001A5E2D" w:rsidRDefault="00D05FA1" w:rsidP="00D05FA1">
            <w:pPr>
              <w:widowControl w:val="0"/>
              <w:spacing w:before="0" w:after="0" w:line="276" w:lineRule="auto"/>
              <w:jc w:val="left"/>
              <w:rPr>
                <w:rFonts w:cs="Arial"/>
                <w:szCs w:val="22"/>
                <w:lang w:val="en-GB"/>
              </w:rPr>
            </w:pPr>
            <w:r w:rsidRPr="001A5E2D">
              <w:rPr>
                <w:rFonts w:cs="Arial"/>
                <w:szCs w:val="22"/>
                <w:lang w:val="en-GB"/>
              </w:rPr>
              <w:t>It was observed that teachers do share the objectives</w:t>
            </w:r>
            <w:r w:rsidR="002627BE" w:rsidRPr="001A5E2D">
              <w:rPr>
                <w:rFonts w:cs="Arial"/>
                <w:szCs w:val="22"/>
                <w:lang w:val="en-GB"/>
              </w:rPr>
              <w:t xml:space="preserve"> and structure</w:t>
            </w:r>
            <w:r w:rsidRPr="001A5E2D">
              <w:rPr>
                <w:rFonts w:cs="Arial"/>
                <w:szCs w:val="22"/>
                <w:lang w:val="en-GB"/>
              </w:rPr>
              <w:t xml:space="preserve"> of the lesson and the competencies </w:t>
            </w:r>
            <w:r w:rsidR="002627BE" w:rsidRPr="001A5E2D">
              <w:rPr>
                <w:rFonts w:cs="Arial"/>
                <w:szCs w:val="22"/>
                <w:lang w:val="en-GB"/>
              </w:rPr>
              <w:t>to be acquired</w:t>
            </w:r>
            <w:r w:rsidRPr="001A5E2D">
              <w:rPr>
                <w:rFonts w:cs="Arial"/>
                <w:szCs w:val="22"/>
                <w:lang w:val="en-GB"/>
              </w:rPr>
              <w:t xml:space="preserve">. </w:t>
            </w:r>
          </w:p>
          <w:p w:rsidR="002627BE" w:rsidRPr="001A5E2D" w:rsidRDefault="002627BE" w:rsidP="00D05FA1">
            <w:pPr>
              <w:widowControl w:val="0"/>
              <w:spacing w:before="0" w:after="0" w:line="276" w:lineRule="auto"/>
              <w:jc w:val="left"/>
              <w:rPr>
                <w:rFonts w:cs="Arial"/>
                <w:szCs w:val="22"/>
                <w:lang w:val="en-GB"/>
              </w:rPr>
            </w:pPr>
          </w:p>
          <w:p w:rsidR="002627BE" w:rsidRPr="001A5E2D" w:rsidRDefault="00D05FA1" w:rsidP="00D05FA1">
            <w:pPr>
              <w:widowControl w:val="0"/>
              <w:spacing w:before="0" w:after="0" w:line="276" w:lineRule="auto"/>
              <w:jc w:val="left"/>
              <w:rPr>
                <w:rFonts w:cs="Arial"/>
                <w:szCs w:val="22"/>
                <w:lang w:val="en-GB"/>
              </w:rPr>
            </w:pPr>
            <w:r w:rsidRPr="001A5E2D">
              <w:rPr>
                <w:rFonts w:cs="Arial"/>
                <w:szCs w:val="22"/>
                <w:lang w:val="en-GB"/>
              </w:rPr>
              <w:t>The school is putting a lot of emphasis on the development of the 21</w:t>
            </w:r>
            <w:r w:rsidRPr="001A5E2D">
              <w:rPr>
                <w:rFonts w:cs="Arial"/>
                <w:szCs w:val="22"/>
                <w:vertAlign w:val="superscript"/>
                <w:lang w:val="en-GB"/>
              </w:rPr>
              <w:t>st</w:t>
            </w:r>
            <w:r w:rsidRPr="001A5E2D">
              <w:rPr>
                <w:rFonts w:cs="Arial"/>
                <w:szCs w:val="22"/>
                <w:lang w:val="en-GB"/>
              </w:rPr>
              <w:t xml:space="preserve"> Century skills. </w:t>
            </w:r>
            <w:r w:rsidR="002627BE" w:rsidRPr="001A5E2D">
              <w:rPr>
                <w:rFonts w:cs="Arial"/>
                <w:szCs w:val="22"/>
                <w:lang w:val="en-GB"/>
              </w:rPr>
              <w:t>Teachers demonstrate true awareness of the school’s vision in this respect.</w:t>
            </w:r>
          </w:p>
          <w:p w:rsidR="002627BE" w:rsidRPr="001A5E2D" w:rsidRDefault="002627BE" w:rsidP="00D05FA1">
            <w:pPr>
              <w:widowControl w:val="0"/>
              <w:spacing w:before="0" w:after="0" w:line="276" w:lineRule="auto"/>
              <w:jc w:val="left"/>
              <w:rPr>
                <w:rFonts w:cs="Arial"/>
                <w:szCs w:val="22"/>
                <w:lang w:val="en-GB"/>
              </w:rPr>
            </w:pPr>
          </w:p>
          <w:p w:rsidR="00D05FA1" w:rsidRPr="001A5E2D" w:rsidRDefault="00D05FA1" w:rsidP="00D05FA1">
            <w:pPr>
              <w:widowControl w:val="0"/>
              <w:spacing w:before="0" w:after="0" w:line="276" w:lineRule="auto"/>
              <w:jc w:val="left"/>
              <w:rPr>
                <w:rFonts w:cs="Arial"/>
                <w:szCs w:val="22"/>
                <w:lang w:val="en-GB"/>
              </w:rPr>
            </w:pPr>
            <w:r w:rsidRPr="001A5E2D">
              <w:rPr>
                <w:rFonts w:cs="Arial"/>
                <w:szCs w:val="22"/>
                <w:lang w:val="en-GB"/>
              </w:rPr>
              <w:t xml:space="preserve">Teachers did employ several methods of learning such as pair work or group work. Several examples of good </w:t>
            </w:r>
            <w:r w:rsidR="00C478EB" w:rsidRPr="001A5E2D">
              <w:rPr>
                <w:rFonts w:cs="Arial"/>
                <w:szCs w:val="22"/>
                <w:lang w:val="en-GB"/>
              </w:rPr>
              <w:t>iPad</w:t>
            </w:r>
            <w:r w:rsidRPr="001A5E2D">
              <w:rPr>
                <w:rFonts w:cs="Arial"/>
                <w:szCs w:val="22"/>
                <w:lang w:val="en-GB"/>
              </w:rPr>
              <w:t xml:space="preserve"> use were observed which kept the students active and motivated during the lesson. </w:t>
            </w:r>
          </w:p>
        </w:tc>
      </w:tr>
    </w:tbl>
    <w:p w:rsidR="00EC1B7E" w:rsidRPr="001A5E2D"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34"/>
        <w:gridCol w:w="4538"/>
      </w:tblGrid>
      <w:tr w:rsidR="004E0C9C" w:rsidRPr="00DE73C0" w:rsidTr="00EC1B7E">
        <w:tc>
          <w:tcPr>
            <w:tcW w:w="9072" w:type="dxa"/>
            <w:gridSpan w:val="2"/>
          </w:tcPr>
          <w:p w:rsidR="004E0C9C" w:rsidRPr="001A5E2D" w:rsidRDefault="004E0C9C" w:rsidP="004422A3">
            <w:pPr>
              <w:widowControl w:val="0"/>
              <w:spacing w:before="0" w:after="0" w:line="276" w:lineRule="auto"/>
              <w:jc w:val="left"/>
              <w:rPr>
                <w:rFonts w:cs="Arial"/>
                <w:szCs w:val="22"/>
                <w:lang w:val="en-GB"/>
              </w:rPr>
            </w:pPr>
            <w:r w:rsidRPr="001A5E2D">
              <w:rPr>
                <w:rFonts w:cs="Arial"/>
                <w:b/>
                <w:kern w:val="16"/>
                <w:szCs w:val="22"/>
                <w:lang w:val="en-GB" w:eastAsia="zh-CN"/>
              </w:rPr>
              <w:t>VI.3</w:t>
            </w:r>
            <w:r w:rsidR="00EC1B7E" w:rsidRPr="001A5E2D">
              <w:rPr>
                <w:rFonts w:cs="Arial"/>
                <w:b/>
                <w:kern w:val="16"/>
                <w:szCs w:val="22"/>
                <w:lang w:val="en-GB" w:eastAsia="zh-CN"/>
              </w:rPr>
              <w:tab/>
            </w:r>
            <w:r w:rsidRPr="001A5E2D">
              <w:rPr>
                <w:rFonts w:cs="Arial"/>
                <w:b/>
                <w:kern w:val="16"/>
                <w:szCs w:val="22"/>
                <w:lang w:val="en-GB" w:eastAsia="zh-CN"/>
              </w:rPr>
              <w:t>Pupils are active learners</w:t>
            </w:r>
          </w:p>
        </w:tc>
      </w:tr>
      <w:tr w:rsidR="004E0C9C" w:rsidRPr="00DE73C0" w:rsidTr="00EC1B7E">
        <w:tc>
          <w:tcPr>
            <w:tcW w:w="4534" w:type="dxa"/>
          </w:tcPr>
          <w:p w:rsidR="004E0C9C" w:rsidRPr="001A5E2D" w:rsidRDefault="004E0C9C" w:rsidP="004422A3">
            <w:pPr>
              <w:widowControl w:val="0"/>
              <w:numPr>
                <w:ilvl w:val="0"/>
                <w:numId w:val="29"/>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Pupils show an active learning attitude during the lessons (fingers in the air, eager to answer, not busy with other things, working on their own etc.).</w:t>
            </w:r>
          </w:p>
          <w:p w:rsidR="004E0C9C" w:rsidRPr="001A5E2D" w:rsidRDefault="004E0C9C" w:rsidP="004422A3">
            <w:pPr>
              <w:widowControl w:val="0"/>
              <w:numPr>
                <w:ilvl w:val="0"/>
                <w:numId w:val="29"/>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Pupils get feedback in order to improve their learning.</w:t>
            </w:r>
          </w:p>
          <w:p w:rsidR="004E0C9C" w:rsidRPr="001A5E2D" w:rsidRDefault="004E0C9C" w:rsidP="004422A3">
            <w:pPr>
              <w:widowControl w:val="0"/>
              <w:numPr>
                <w:ilvl w:val="0"/>
                <w:numId w:val="29"/>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Pupils are responsible for aspects of their own learning.</w:t>
            </w:r>
          </w:p>
          <w:p w:rsidR="004E0C9C" w:rsidRPr="001A5E2D" w:rsidRDefault="004E0C9C" w:rsidP="004422A3">
            <w:pPr>
              <w:pStyle w:val="ListParagraph"/>
              <w:widowControl w:val="0"/>
              <w:numPr>
                <w:ilvl w:val="0"/>
                <w:numId w:val="29"/>
              </w:numPr>
              <w:spacing w:before="0" w:after="0" w:line="276" w:lineRule="auto"/>
              <w:jc w:val="left"/>
              <w:rPr>
                <w:rFonts w:cs="Arial"/>
                <w:szCs w:val="22"/>
                <w:lang w:val="en-GB"/>
              </w:rPr>
            </w:pPr>
            <w:r w:rsidRPr="001A5E2D">
              <w:rPr>
                <w:rFonts w:cs="Arial"/>
                <w:kern w:val="16"/>
                <w:szCs w:val="22"/>
                <w:lang w:val="en-GB" w:eastAsia="zh-CN"/>
              </w:rPr>
              <w:t>Pupils use ICT in learning.</w:t>
            </w:r>
          </w:p>
        </w:tc>
        <w:tc>
          <w:tcPr>
            <w:tcW w:w="4538" w:type="dxa"/>
          </w:tcPr>
          <w:p w:rsidR="00D05FA1" w:rsidRPr="001A5E2D" w:rsidRDefault="00D05FA1" w:rsidP="00D05FA1">
            <w:pPr>
              <w:widowControl w:val="0"/>
              <w:spacing w:before="0" w:after="0" w:line="276" w:lineRule="auto"/>
              <w:jc w:val="left"/>
              <w:rPr>
                <w:rFonts w:cs="Arial"/>
                <w:szCs w:val="22"/>
                <w:lang w:val="en-GB"/>
              </w:rPr>
            </w:pPr>
            <w:r w:rsidRPr="001A5E2D">
              <w:rPr>
                <w:rFonts w:cs="Arial"/>
                <w:szCs w:val="22"/>
                <w:lang w:val="en-GB"/>
              </w:rPr>
              <w:t>Students are proud to be in this school and they show a good level of motivation to learn during the lessons.</w:t>
            </w:r>
          </w:p>
          <w:p w:rsidR="00E03848" w:rsidRPr="001A5E2D" w:rsidRDefault="00E03848" w:rsidP="00D05FA1">
            <w:pPr>
              <w:widowControl w:val="0"/>
              <w:spacing w:before="0" w:after="0" w:line="276" w:lineRule="auto"/>
              <w:jc w:val="left"/>
              <w:rPr>
                <w:rFonts w:cs="Arial"/>
                <w:szCs w:val="22"/>
                <w:lang w:val="en-GB"/>
              </w:rPr>
            </w:pPr>
          </w:p>
          <w:p w:rsidR="00E03848" w:rsidRPr="001A5E2D" w:rsidRDefault="00D05FA1" w:rsidP="00D05FA1">
            <w:pPr>
              <w:widowControl w:val="0"/>
              <w:spacing w:before="0" w:after="0" w:line="276" w:lineRule="auto"/>
              <w:jc w:val="left"/>
              <w:rPr>
                <w:rFonts w:cs="Arial"/>
                <w:szCs w:val="22"/>
                <w:lang w:val="en-GB"/>
              </w:rPr>
            </w:pPr>
            <w:r w:rsidRPr="001A5E2D">
              <w:rPr>
                <w:rFonts w:cs="Arial"/>
                <w:szCs w:val="22"/>
                <w:lang w:val="en-GB"/>
              </w:rPr>
              <w:t xml:space="preserve">The teachers used several different assessment strategies during their lessons. On the other side, the students were given different alternatives of obtaining feedback for their responses like checklists, results sheets for doing their own assessment or instant oral feedback. </w:t>
            </w:r>
          </w:p>
          <w:p w:rsidR="00E03848" w:rsidRPr="001A5E2D" w:rsidRDefault="00E03848" w:rsidP="00D05FA1">
            <w:pPr>
              <w:widowControl w:val="0"/>
              <w:spacing w:before="0" w:after="0" w:line="276" w:lineRule="auto"/>
              <w:jc w:val="left"/>
              <w:rPr>
                <w:rFonts w:cs="Arial"/>
                <w:szCs w:val="22"/>
                <w:lang w:val="en-GB"/>
              </w:rPr>
            </w:pPr>
          </w:p>
          <w:p w:rsidR="004E0C9C" w:rsidRPr="001A5E2D" w:rsidRDefault="00D05FA1" w:rsidP="00D05FA1">
            <w:pPr>
              <w:widowControl w:val="0"/>
              <w:spacing w:before="0" w:after="0" w:line="276" w:lineRule="auto"/>
              <w:jc w:val="left"/>
              <w:rPr>
                <w:rFonts w:cs="Arial"/>
                <w:szCs w:val="22"/>
                <w:lang w:val="en-GB"/>
              </w:rPr>
            </w:pPr>
            <w:r w:rsidRPr="001A5E2D">
              <w:rPr>
                <w:rFonts w:cs="Arial"/>
                <w:szCs w:val="22"/>
                <w:lang w:val="en-GB"/>
              </w:rPr>
              <w:t xml:space="preserve">The students are very happy to have the </w:t>
            </w:r>
            <w:r w:rsidR="00C478EB" w:rsidRPr="001A5E2D">
              <w:rPr>
                <w:rFonts w:cs="Arial"/>
                <w:szCs w:val="22"/>
                <w:lang w:val="en-GB"/>
              </w:rPr>
              <w:t>iPad</w:t>
            </w:r>
            <w:r w:rsidR="00F61370">
              <w:rPr>
                <w:rFonts w:cs="Arial"/>
                <w:szCs w:val="22"/>
                <w:lang w:val="en-GB"/>
              </w:rPr>
              <w:t xml:space="preserve"> and they were observed making</w:t>
            </w:r>
            <w:r w:rsidRPr="001A5E2D">
              <w:rPr>
                <w:rFonts w:cs="Arial"/>
                <w:szCs w:val="22"/>
                <w:lang w:val="en-GB"/>
              </w:rPr>
              <w:t xml:space="preserve"> good use of it during lessons.</w:t>
            </w:r>
          </w:p>
        </w:tc>
      </w:tr>
    </w:tbl>
    <w:p w:rsidR="00EC1B7E" w:rsidRDefault="00EC1B7E" w:rsidP="004422A3">
      <w:pPr>
        <w:widowControl w:val="0"/>
        <w:spacing w:before="0" w:after="0"/>
        <w:jc w:val="left"/>
        <w:rPr>
          <w:rFonts w:cs="Arial"/>
          <w:szCs w:val="22"/>
          <w:lang w:val="en-GB"/>
        </w:rPr>
      </w:pPr>
    </w:p>
    <w:p w:rsidR="00C34ECF" w:rsidRDefault="00C34ECF" w:rsidP="004422A3">
      <w:pPr>
        <w:widowControl w:val="0"/>
        <w:spacing w:before="0" w:after="0"/>
        <w:jc w:val="left"/>
        <w:rPr>
          <w:rFonts w:cs="Arial"/>
          <w:szCs w:val="22"/>
          <w:lang w:val="en-GB"/>
        </w:rPr>
      </w:pPr>
    </w:p>
    <w:p w:rsidR="00C34ECF" w:rsidRDefault="00C34ECF" w:rsidP="004422A3">
      <w:pPr>
        <w:widowControl w:val="0"/>
        <w:spacing w:before="0" w:after="0"/>
        <w:jc w:val="left"/>
        <w:rPr>
          <w:rFonts w:cs="Arial"/>
          <w:szCs w:val="22"/>
          <w:lang w:val="en-GB"/>
        </w:rPr>
      </w:pPr>
    </w:p>
    <w:p w:rsidR="00C34ECF" w:rsidRPr="001A5E2D" w:rsidRDefault="00C34ECF"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36"/>
        <w:gridCol w:w="4536"/>
      </w:tblGrid>
      <w:tr w:rsidR="004E0C9C" w:rsidRPr="00DE73C0" w:rsidTr="00EC1B7E">
        <w:tc>
          <w:tcPr>
            <w:tcW w:w="9166" w:type="dxa"/>
            <w:gridSpan w:val="2"/>
            <w:tcBorders>
              <w:bottom w:val="single" w:sz="4" w:space="0" w:color="auto"/>
            </w:tcBorders>
          </w:tcPr>
          <w:p w:rsidR="004E0C9C" w:rsidRPr="001A5E2D" w:rsidRDefault="00EC1B7E" w:rsidP="004422A3">
            <w:pPr>
              <w:widowControl w:val="0"/>
              <w:spacing w:before="0" w:after="0" w:line="276" w:lineRule="auto"/>
              <w:jc w:val="left"/>
              <w:rPr>
                <w:rFonts w:cs="Arial"/>
                <w:szCs w:val="22"/>
                <w:lang w:val="en-GB"/>
              </w:rPr>
            </w:pPr>
            <w:r w:rsidRPr="001A5E2D">
              <w:rPr>
                <w:rFonts w:cs="Arial"/>
                <w:b/>
                <w:kern w:val="16"/>
                <w:szCs w:val="22"/>
                <w:lang w:val="en-GB" w:eastAsia="zh-CN"/>
              </w:rPr>
              <w:lastRenderedPageBreak/>
              <w:t>VI.</w:t>
            </w:r>
            <w:r w:rsidR="004E0C9C" w:rsidRPr="001A5E2D">
              <w:rPr>
                <w:rFonts w:cs="Arial"/>
                <w:b/>
                <w:kern w:val="16"/>
                <w:szCs w:val="22"/>
                <w:lang w:val="en-GB" w:eastAsia="zh-CN"/>
              </w:rPr>
              <w:t>4</w:t>
            </w:r>
            <w:r w:rsidRPr="001A5E2D">
              <w:rPr>
                <w:rFonts w:cs="Arial"/>
                <w:b/>
                <w:kern w:val="16"/>
                <w:szCs w:val="22"/>
                <w:lang w:val="en-GB" w:eastAsia="zh-CN"/>
              </w:rPr>
              <w:tab/>
            </w:r>
            <w:r w:rsidR="004E0C9C" w:rsidRPr="001A5E2D">
              <w:rPr>
                <w:rFonts w:cs="Arial"/>
                <w:b/>
                <w:kern w:val="16"/>
                <w:szCs w:val="22"/>
                <w:lang w:val="en-GB" w:eastAsia="zh-CN"/>
              </w:rPr>
              <w:t>Teachers take care of pupils' individual needs in their teaching</w:t>
            </w:r>
          </w:p>
        </w:tc>
      </w:tr>
      <w:tr w:rsidR="004E0C9C" w:rsidRPr="00DE73C0" w:rsidTr="00EC1B7E">
        <w:tc>
          <w:tcPr>
            <w:tcW w:w="4583" w:type="dxa"/>
          </w:tcPr>
          <w:p w:rsidR="004E0C9C" w:rsidRPr="001A5E2D" w:rsidRDefault="004E0C9C" w:rsidP="004422A3">
            <w:pPr>
              <w:widowControl w:val="0"/>
              <w:spacing w:before="0" w:after="0" w:line="276" w:lineRule="auto"/>
              <w:jc w:val="left"/>
              <w:rPr>
                <w:rFonts w:cs="Arial"/>
                <w:szCs w:val="22"/>
                <w:lang w:val="en-GB"/>
              </w:rPr>
            </w:pPr>
            <w:r w:rsidRPr="001A5E2D">
              <w:rPr>
                <w:rFonts w:cs="Arial"/>
                <w:kern w:val="16"/>
                <w:szCs w:val="22"/>
                <w:lang w:val="en-GB" w:eastAsia="zh-CN"/>
              </w:rPr>
              <w:t>Differentiation is practiced in lessons.</w:t>
            </w:r>
          </w:p>
        </w:tc>
        <w:tc>
          <w:tcPr>
            <w:tcW w:w="4583" w:type="dxa"/>
          </w:tcPr>
          <w:p w:rsidR="00B47ABB" w:rsidRPr="001A5E2D" w:rsidRDefault="00B47ABB" w:rsidP="004422A3">
            <w:pPr>
              <w:widowControl w:val="0"/>
              <w:spacing w:before="0" w:after="0" w:line="276" w:lineRule="auto"/>
              <w:jc w:val="left"/>
              <w:rPr>
                <w:rFonts w:cs="Arial"/>
                <w:szCs w:val="22"/>
                <w:lang w:val="en-GB"/>
              </w:rPr>
            </w:pPr>
            <w:r w:rsidRPr="001A5E2D">
              <w:rPr>
                <w:rFonts w:cs="Arial"/>
                <w:szCs w:val="22"/>
                <w:lang w:val="en-GB"/>
              </w:rPr>
              <w:t xml:space="preserve">The school puts the first responsibility for the students learning on the teachers’ shoulders. </w:t>
            </w:r>
            <w:r w:rsidR="00D05FA1" w:rsidRPr="001A5E2D">
              <w:rPr>
                <w:rFonts w:cs="Arial"/>
                <w:szCs w:val="22"/>
                <w:lang w:val="en-GB"/>
              </w:rPr>
              <w:t xml:space="preserve">The lessons observed had plans for differentiation. </w:t>
            </w:r>
            <w:r w:rsidRPr="001A5E2D">
              <w:rPr>
                <w:rFonts w:cs="Arial"/>
                <w:szCs w:val="22"/>
                <w:lang w:val="en-GB"/>
              </w:rPr>
              <w:t xml:space="preserve">However, this was not always explicitly put into practice. </w:t>
            </w:r>
          </w:p>
          <w:p w:rsidR="000B20C7" w:rsidRPr="001A5E2D" w:rsidRDefault="000B20C7" w:rsidP="004422A3">
            <w:pPr>
              <w:widowControl w:val="0"/>
              <w:spacing w:before="0" w:after="0" w:line="276" w:lineRule="auto"/>
              <w:jc w:val="left"/>
              <w:rPr>
                <w:rFonts w:cs="Arial"/>
                <w:szCs w:val="22"/>
                <w:lang w:val="en-GB"/>
              </w:rPr>
            </w:pPr>
          </w:p>
          <w:p w:rsidR="004E0C9C" w:rsidRPr="001A5E2D" w:rsidRDefault="00D05FA1" w:rsidP="004422A3">
            <w:pPr>
              <w:widowControl w:val="0"/>
              <w:spacing w:before="0" w:after="0" w:line="276" w:lineRule="auto"/>
              <w:jc w:val="left"/>
              <w:rPr>
                <w:rFonts w:cs="Arial"/>
                <w:szCs w:val="22"/>
                <w:lang w:val="en-GB"/>
              </w:rPr>
            </w:pPr>
            <w:r w:rsidRPr="001A5E2D">
              <w:rPr>
                <w:rFonts w:cs="Arial"/>
                <w:szCs w:val="22"/>
                <w:lang w:val="en-GB"/>
              </w:rPr>
              <w:t xml:space="preserve">The teachers work closely with the </w:t>
            </w:r>
            <w:r w:rsidR="00A71D0A" w:rsidRPr="001A5E2D">
              <w:rPr>
                <w:rFonts w:cs="Arial"/>
                <w:szCs w:val="22"/>
                <w:lang w:val="en-GB"/>
              </w:rPr>
              <w:t>S</w:t>
            </w:r>
            <w:r w:rsidRPr="001A5E2D">
              <w:rPr>
                <w:rFonts w:cs="Arial"/>
                <w:szCs w:val="22"/>
                <w:lang w:val="en-GB"/>
              </w:rPr>
              <w:t>upport team so that where needed the students’ learning difficulties are met and all necessary help is given both in and outside the class.</w:t>
            </w:r>
          </w:p>
        </w:tc>
      </w:tr>
    </w:tbl>
    <w:p w:rsidR="00EC1B7E" w:rsidRPr="001A5E2D"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536"/>
        <w:gridCol w:w="4536"/>
      </w:tblGrid>
      <w:tr w:rsidR="004E0C9C" w:rsidRPr="00DE73C0" w:rsidTr="00C058D9">
        <w:tc>
          <w:tcPr>
            <w:tcW w:w="9072" w:type="dxa"/>
            <w:gridSpan w:val="2"/>
          </w:tcPr>
          <w:p w:rsidR="004E0C9C" w:rsidRPr="001A5E2D" w:rsidRDefault="00EC1B7E" w:rsidP="004422A3">
            <w:pPr>
              <w:widowControl w:val="0"/>
              <w:spacing w:before="0" w:after="0" w:line="276" w:lineRule="auto"/>
              <w:jc w:val="left"/>
              <w:rPr>
                <w:rFonts w:cs="Arial"/>
                <w:szCs w:val="22"/>
                <w:lang w:val="en-GB"/>
              </w:rPr>
            </w:pPr>
            <w:r w:rsidRPr="001A5E2D">
              <w:rPr>
                <w:rFonts w:cs="Arial"/>
                <w:b/>
                <w:kern w:val="16"/>
                <w:szCs w:val="22"/>
                <w:lang w:val="en-GB" w:eastAsia="zh-CN"/>
              </w:rPr>
              <w:t>VI.5</w:t>
            </w:r>
            <w:r w:rsidRPr="001A5E2D">
              <w:rPr>
                <w:rFonts w:cs="Arial"/>
                <w:b/>
                <w:kern w:val="16"/>
                <w:szCs w:val="22"/>
                <w:lang w:val="en-GB" w:eastAsia="zh-CN"/>
              </w:rPr>
              <w:tab/>
            </w:r>
            <w:r w:rsidR="004E0C9C" w:rsidRPr="001A5E2D">
              <w:rPr>
                <w:rFonts w:cs="Arial"/>
                <w:b/>
                <w:kern w:val="16"/>
                <w:szCs w:val="22"/>
                <w:lang w:val="en-GB" w:eastAsia="zh-CN"/>
              </w:rPr>
              <w:t>Teachers show effective class room management</w:t>
            </w:r>
          </w:p>
        </w:tc>
      </w:tr>
      <w:tr w:rsidR="004E0C9C" w:rsidRPr="00DE73C0" w:rsidTr="00C058D9">
        <w:tc>
          <w:tcPr>
            <w:tcW w:w="4536" w:type="dxa"/>
          </w:tcPr>
          <w:p w:rsidR="004E0C9C" w:rsidRPr="001A5E2D" w:rsidRDefault="004E0C9C" w:rsidP="004422A3">
            <w:pPr>
              <w:widowControl w:val="0"/>
              <w:numPr>
                <w:ilvl w:val="0"/>
                <w:numId w:val="3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 xml:space="preserve">Teachers create a stimulating learning environment. </w:t>
            </w:r>
          </w:p>
          <w:p w:rsidR="004E0C9C" w:rsidRPr="001A5E2D" w:rsidRDefault="004E0C9C" w:rsidP="004422A3">
            <w:pPr>
              <w:widowControl w:val="0"/>
              <w:numPr>
                <w:ilvl w:val="0"/>
                <w:numId w:val="3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Teachers use resources effectively.</w:t>
            </w:r>
          </w:p>
          <w:p w:rsidR="004E0C9C" w:rsidRPr="001A5E2D" w:rsidRDefault="004E0C9C" w:rsidP="004422A3">
            <w:pPr>
              <w:widowControl w:val="0"/>
              <w:numPr>
                <w:ilvl w:val="0"/>
                <w:numId w:val="3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Teachers use teaching time effectively.</w:t>
            </w:r>
          </w:p>
        </w:tc>
        <w:tc>
          <w:tcPr>
            <w:tcW w:w="4536" w:type="dxa"/>
          </w:tcPr>
          <w:p w:rsidR="00BC38AD" w:rsidRPr="001A5E2D" w:rsidRDefault="00D05FA1" w:rsidP="00D05FA1">
            <w:pPr>
              <w:widowControl w:val="0"/>
              <w:tabs>
                <w:tab w:val="center" w:pos="4153"/>
                <w:tab w:val="right" w:pos="8306"/>
              </w:tabs>
              <w:overflowPunct w:val="0"/>
              <w:autoSpaceDE w:val="0"/>
              <w:autoSpaceDN w:val="0"/>
              <w:adjustRightInd w:val="0"/>
              <w:spacing w:before="0" w:after="0" w:line="276" w:lineRule="auto"/>
              <w:jc w:val="left"/>
              <w:textAlignment w:val="baseline"/>
              <w:rPr>
                <w:rFonts w:cs="Arial"/>
                <w:szCs w:val="22"/>
                <w:lang w:val="en-GB"/>
              </w:rPr>
            </w:pPr>
            <w:r w:rsidRPr="001A5E2D">
              <w:rPr>
                <w:rFonts w:cs="Arial"/>
                <w:szCs w:val="22"/>
                <w:lang w:val="en-GB"/>
              </w:rPr>
              <w:t>The teachers are capable of creating an excellent class environment. Some more work need</w:t>
            </w:r>
            <w:r w:rsidR="00BC38AD" w:rsidRPr="001A5E2D">
              <w:rPr>
                <w:rFonts w:cs="Arial"/>
                <w:szCs w:val="22"/>
                <w:lang w:val="en-GB"/>
              </w:rPr>
              <w:t>s</w:t>
            </w:r>
            <w:r w:rsidRPr="001A5E2D">
              <w:rPr>
                <w:rFonts w:cs="Arial"/>
                <w:szCs w:val="22"/>
                <w:lang w:val="en-GB"/>
              </w:rPr>
              <w:t xml:space="preserve"> to be done on putting up more displays of didactic and cultural works to embellish the class walls and corridors. </w:t>
            </w:r>
          </w:p>
          <w:p w:rsidR="00BC38AD" w:rsidRPr="001A5E2D" w:rsidRDefault="00BC38AD" w:rsidP="00D05FA1">
            <w:pPr>
              <w:widowControl w:val="0"/>
              <w:tabs>
                <w:tab w:val="center" w:pos="4153"/>
                <w:tab w:val="right" w:pos="8306"/>
              </w:tabs>
              <w:overflowPunct w:val="0"/>
              <w:autoSpaceDE w:val="0"/>
              <w:autoSpaceDN w:val="0"/>
              <w:adjustRightInd w:val="0"/>
              <w:spacing w:before="0" w:after="0" w:line="276" w:lineRule="auto"/>
              <w:jc w:val="left"/>
              <w:textAlignment w:val="baseline"/>
              <w:rPr>
                <w:rFonts w:cs="Arial"/>
                <w:szCs w:val="22"/>
                <w:lang w:val="en-GB"/>
              </w:rPr>
            </w:pPr>
          </w:p>
          <w:p w:rsidR="00D05FA1" w:rsidRPr="001A5E2D" w:rsidRDefault="00D05FA1" w:rsidP="00D05FA1">
            <w:pPr>
              <w:widowControl w:val="0"/>
              <w:tabs>
                <w:tab w:val="center" w:pos="4153"/>
                <w:tab w:val="right" w:pos="8306"/>
              </w:tabs>
              <w:overflowPunct w:val="0"/>
              <w:autoSpaceDE w:val="0"/>
              <w:autoSpaceDN w:val="0"/>
              <w:adjustRightInd w:val="0"/>
              <w:spacing w:before="0" w:after="0" w:line="276" w:lineRule="auto"/>
              <w:jc w:val="left"/>
              <w:textAlignment w:val="baseline"/>
              <w:rPr>
                <w:rFonts w:cs="Arial"/>
                <w:szCs w:val="22"/>
                <w:lang w:val="en-GB"/>
              </w:rPr>
            </w:pPr>
            <w:r w:rsidRPr="001A5E2D">
              <w:rPr>
                <w:rFonts w:cs="Arial"/>
                <w:szCs w:val="22"/>
                <w:lang w:val="en-GB"/>
              </w:rPr>
              <w:t xml:space="preserve">Class resources need also to be stocked up with extra challenging material for high achievers to provide them with the opportunity to extend their work on their own initiatives. </w:t>
            </w:r>
          </w:p>
          <w:p w:rsidR="00BC38AD" w:rsidRPr="001A5E2D" w:rsidRDefault="00BC38AD" w:rsidP="00D05FA1">
            <w:pPr>
              <w:widowControl w:val="0"/>
              <w:tabs>
                <w:tab w:val="center" w:pos="4153"/>
                <w:tab w:val="right" w:pos="8306"/>
              </w:tabs>
              <w:overflowPunct w:val="0"/>
              <w:autoSpaceDE w:val="0"/>
              <w:autoSpaceDN w:val="0"/>
              <w:adjustRightInd w:val="0"/>
              <w:spacing w:before="0" w:after="0" w:line="276" w:lineRule="auto"/>
              <w:jc w:val="left"/>
              <w:textAlignment w:val="baseline"/>
              <w:rPr>
                <w:rFonts w:cs="Arial"/>
                <w:szCs w:val="22"/>
                <w:lang w:val="en-GB"/>
              </w:rPr>
            </w:pPr>
          </w:p>
          <w:p w:rsidR="004E0C9C" w:rsidRPr="001A5E2D" w:rsidRDefault="00D05FA1" w:rsidP="00D05FA1">
            <w:pPr>
              <w:widowControl w:val="0"/>
              <w:tabs>
                <w:tab w:val="center" w:pos="4153"/>
                <w:tab w:val="right" w:pos="8306"/>
              </w:tabs>
              <w:overflowPunct w:val="0"/>
              <w:autoSpaceDE w:val="0"/>
              <w:autoSpaceDN w:val="0"/>
              <w:adjustRightInd w:val="0"/>
              <w:spacing w:before="0" w:after="0" w:line="276" w:lineRule="auto"/>
              <w:jc w:val="left"/>
              <w:textAlignment w:val="baseline"/>
              <w:rPr>
                <w:rFonts w:cs="Arial"/>
                <w:szCs w:val="22"/>
                <w:lang w:val="en-GB"/>
              </w:rPr>
            </w:pPr>
            <w:r w:rsidRPr="001A5E2D">
              <w:rPr>
                <w:rFonts w:cs="Arial"/>
                <w:szCs w:val="22"/>
                <w:lang w:val="en-GB"/>
              </w:rPr>
              <w:t xml:space="preserve">In some cases where a 90 minute lesson was </w:t>
            </w:r>
            <w:r w:rsidR="00F61370">
              <w:rPr>
                <w:rFonts w:cs="Arial"/>
                <w:szCs w:val="22"/>
                <w:lang w:val="en-GB"/>
              </w:rPr>
              <w:t>observed, there was some time were students w</w:t>
            </w:r>
            <w:r w:rsidRPr="001A5E2D">
              <w:rPr>
                <w:rFonts w:cs="Arial"/>
                <w:szCs w:val="22"/>
                <w:lang w:val="en-GB"/>
              </w:rPr>
              <w:t>ere not fully engaged. The school can next year evaluate this practice to make sure that all the time is used effectively.</w:t>
            </w:r>
          </w:p>
        </w:tc>
      </w:tr>
    </w:tbl>
    <w:p w:rsidR="00EC1B7E" w:rsidRPr="001A5E2D"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467"/>
        <w:gridCol w:w="4605"/>
      </w:tblGrid>
      <w:tr w:rsidR="004E0C9C" w:rsidRPr="001A5E2D" w:rsidTr="00C34ECF">
        <w:tc>
          <w:tcPr>
            <w:tcW w:w="9072" w:type="dxa"/>
            <w:gridSpan w:val="2"/>
            <w:shd w:val="clear" w:color="auto" w:fill="BFBFBF" w:themeFill="background1" w:themeFillShade="BF"/>
          </w:tcPr>
          <w:p w:rsidR="004E0C9C" w:rsidRPr="001A5E2D" w:rsidRDefault="00EC1B7E" w:rsidP="004422A3">
            <w:pPr>
              <w:widowControl w:val="0"/>
              <w:spacing w:before="0" w:after="0" w:line="276" w:lineRule="auto"/>
              <w:jc w:val="left"/>
              <w:rPr>
                <w:rFonts w:cs="Arial"/>
                <w:szCs w:val="22"/>
                <w:lang w:val="en-GB"/>
              </w:rPr>
            </w:pPr>
            <w:r w:rsidRPr="001A5E2D">
              <w:rPr>
                <w:rFonts w:cs="Arial"/>
                <w:b/>
                <w:szCs w:val="22"/>
                <w:lang w:val="en-GB" w:eastAsia="zh-CN"/>
              </w:rPr>
              <w:t>VII.</w:t>
            </w:r>
            <w:r w:rsidRPr="001A5E2D">
              <w:rPr>
                <w:rFonts w:cs="Arial"/>
                <w:b/>
                <w:szCs w:val="22"/>
                <w:lang w:val="en-GB" w:eastAsia="zh-CN"/>
              </w:rPr>
              <w:tab/>
            </w:r>
            <w:r w:rsidR="004E0C9C" w:rsidRPr="001A5E2D">
              <w:rPr>
                <w:rFonts w:cs="Arial"/>
                <w:b/>
                <w:szCs w:val="22"/>
                <w:lang w:val="en-GB" w:eastAsia="zh-CN"/>
              </w:rPr>
              <w:t>Assessment and achievements</w:t>
            </w:r>
          </w:p>
        </w:tc>
      </w:tr>
      <w:tr w:rsidR="004E0C9C" w:rsidRPr="00DE73C0" w:rsidTr="00C34ECF">
        <w:tc>
          <w:tcPr>
            <w:tcW w:w="9072" w:type="dxa"/>
            <w:gridSpan w:val="2"/>
          </w:tcPr>
          <w:p w:rsidR="004E0C9C" w:rsidRPr="001A5E2D" w:rsidRDefault="00EC1B7E" w:rsidP="004422A3">
            <w:pPr>
              <w:widowControl w:val="0"/>
              <w:spacing w:before="0" w:after="0" w:line="276" w:lineRule="auto"/>
              <w:jc w:val="left"/>
              <w:rPr>
                <w:rFonts w:cs="Arial"/>
                <w:szCs w:val="22"/>
                <w:lang w:val="en-GB"/>
              </w:rPr>
            </w:pPr>
            <w:r w:rsidRPr="001A5E2D">
              <w:rPr>
                <w:rFonts w:cs="Arial"/>
                <w:b/>
                <w:kern w:val="16"/>
                <w:szCs w:val="22"/>
                <w:lang w:val="en-GB" w:eastAsia="zh-CN"/>
              </w:rPr>
              <w:t>VII.1</w:t>
            </w:r>
            <w:r w:rsidRPr="001A5E2D">
              <w:rPr>
                <w:rFonts w:cs="Arial"/>
                <w:b/>
                <w:kern w:val="16"/>
                <w:szCs w:val="22"/>
                <w:lang w:val="en-GB" w:eastAsia="zh-CN"/>
              </w:rPr>
              <w:tab/>
            </w:r>
            <w:r w:rsidR="004E0C9C" w:rsidRPr="001A5E2D">
              <w:rPr>
                <w:rFonts w:cs="Arial"/>
                <w:b/>
                <w:kern w:val="16"/>
                <w:szCs w:val="22"/>
                <w:lang w:val="en-GB" w:eastAsia="zh-CN"/>
              </w:rPr>
              <w:t>Teachers apply</w:t>
            </w:r>
            <w:r w:rsidR="00C478EB">
              <w:rPr>
                <w:rFonts w:cs="Arial"/>
                <w:b/>
                <w:kern w:val="16"/>
                <w:szCs w:val="22"/>
                <w:lang w:val="en-GB" w:eastAsia="zh-CN"/>
              </w:rPr>
              <w:t xml:space="preserve"> </w:t>
            </w:r>
            <w:r w:rsidR="004E0C9C" w:rsidRPr="001A5E2D">
              <w:rPr>
                <w:rFonts w:cs="Arial"/>
                <w:b/>
                <w:kern w:val="16"/>
                <w:szCs w:val="22"/>
                <w:lang w:val="en-GB" w:eastAsia="zh-CN"/>
              </w:rPr>
              <w:t>the school guidelines on assessment</w:t>
            </w:r>
          </w:p>
        </w:tc>
      </w:tr>
      <w:tr w:rsidR="004E0C9C" w:rsidRPr="001A5E2D" w:rsidTr="00C34ECF">
        <w:tc>
          <w:tcPr>
            <w:tcW w:w="4467" w:type="dxa"/>
          </w:tcPr>
          <w:p w:rsidR="004E0C9C" w:rsidRPr="001A5E2D" w:rsidRDefault="004E0C9C" w:rsidP="004422A3">
            <w:pPr>
              <w:widowControl w:val="0"/>
              <w:numPr>
                <w:ilvl w:val="0"/>
                <w:numId w:val="3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 xml:space="preserve">School has guidelines on assessment. </w:t>
            </w:r>
          </w:p>
          <w:p w:rsidR="004E0C9C" w:rsidRPr="001A5E2D" w:rsidRDefault="004E0C9C" w:rsidP="004422A3">
            <w:pPr>
              <w:widowControl w:val="0"/>
              <w:numPr>
                <w:ilvl w:val="0"/>
                <w:numId w:val="3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Teachers apply the school guidelines on assessment.</w:t>
            </w:r>
          </w:p>
          <w:p w:rsidR="004E0C9C" w:rsidRPr="001A5E2D" w:rsidRDefault="004E0C9C" w:rsidP="004422A3">
            <w:pPr>
              <w:widowControl w:val="0"/>
              <w:numPr>
                <w:ilvl w:val="0"/>
                <w:numId w:val="3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Teachers assess pupils´ progress (formative and summative) on a regular basis.</w:t>
            </w:r>
          </w:p>
          <w:p w:rsidR="004E0C9C" w:rsidRPr="001A5E2D" w:rsidRDefault="004E0C9C" w:rsidP="004422A3">
            <w:pPr>
              <w:widowControl w:val="0"/>
              <w:numPr>
                <w:ilvl w:val="0"/>
                <w:numId w:val="3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A range of different assessment methods is used to provide a broad picture of pupils’ competences (knowledge, skills and attitudes).</w:t>
            </w:r>
          </w:p>
        </w:tc>
        <w:tc>
          <w:tcPr>
            <w:tcW w:w="4605" w:type="dxa"/>
          </w:tcPr>
          <w:p w:rsidR="00DF37F2" w:rsidRPr="001A5E2D" w:rsidRDefault="00DF37F2" w:rsidP="00DF37F2">
            <w:pPr>
              <w:widowControl w:val="0"/>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 xml:space="preserve">The school has developed guidelines on evaluation that are aligned to ES-policies. </w:t>
            </w:r>
          </w:p>
          <w:p w:rsidR="00DF37F2" w:rsidRPr="001A5E2D" w:rsidRDefault="00DF37F2" w:rsidP="00DF37F2">
            <w:pPr>
              <w:widowControl w:val="0"/>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p>
          <w:p w:rsidR="00D02CD3" w:rsidRPr="001A5E2D" w:rsidRDefault="00DF37F2" w:rsidP="00DF37F2">
            <w:pPr>
              <w:widowControl w:val="0"/>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 xml:space="preserve">Formative assessment is included in </w:t>
            </w:r>
            <w:r w:rsidRPr="001A5E2D">
              <w:rPr>
                <w:rFonts w:eastAsia="Times New Roman" w:cs="Arial"/>
                <w:i/>
                <w:kern w:val="16"/>
                <w:szCs w:val="22"/>
                <w:lang w:val="en-GB" w:eastAsia="zh-CN"/>
              </w:rPr>
              <w:t>planning</w:t>
            </w:r>
            <w:r w:rsidRPr="001A5E2D">
              <w:rPr>
                <w:rFonts w:eastAsia="Times New Roman" w:cs="Arial"/>
                <w:kern w:val="16"/>
                <w:szCs w:val="22"/>
                <w:lang w:val="en-GB" w:eastAsia="zh-CN"/>
              </w:rPr>
              <w:t xml:space="preserve">. The school has developed an </w:t>
            </w:r>
            <w:r w:rsidRPr="001A5E2D">
              <w:rPr>
                <w:rFonts w:eastAsia="Times New Roman" w:cs="Arial"/>
                <w:i/>
                <w:kern w:val="16"/>
                <w:szCs w:val="22"/>
                <w:lang w:val="en-GB" w:eastAsia="zh-CN"/>
              </w:rPr>
              <w:t>annual Calendar</w:t>
            </w:r>
            <w:r w:rsidRPr="001A5E2D">
              <w:rPr>
                <w:rFonts w:eastAsia="Times New Roman" w:cs="Arial"/>
                <w:kern w:val="16"/>
                <w:szCs w:val="22"/>
                <w:lang w:val="en-GB" w:eastAsia="zh-CN"/>
              </w:rPr>
              <w:t xml:space="preserve"> for long tests to guarantee a good spread and coverage of all subjects. </w:t>
            </w:r>
            <w:r w:rsidR="00D02CD3" w:rsidRPr="001A5E2D">
              <w:rPr>
                <w:rFonts w:eastAsia="Times New Roman" w:cs="Arial"/>
                <w:kern w:val="16"/>
                <w:szCs w:val="22"/>
                <w:lang w:val="en-GB" w:eastAsia="zh-CN"/>
              </w:rPr>
              <w:t xml:space="preserve">For each subject an </w:t>
            </w:r>
            <w:r w:rsidR="00D02CD3" w:rsidRPr="001A5E2D">
              <w:rPr>
                <w:rFonts w:eastAsia="Times New Roman" w:cs="Arial"/>
                <w:i/>
                <w:kern w:val="16"/>
                <w:szCs w:val="22"/>
                <w:lang w:val="en-GB" w:eastAsia="zh-CN"/>
              </w:rPr>
              <w:t>Evaluation Plan</w:t>
            </w:r>
            <w:r w:rsidR="00D02CD3" w:rsidRPr="001A5E2D">
              <w:rPr>
                <w:rFonts w:eastAsia="Times New Roman" w:cs="Arial"/>
                <w:kern w:val="16"/>
                <w:szCs w:val="22"/>
                <w:lang w:val="en-GB" w:eastAsia="zh-CN"/>
              </w:rPr>
              <w:t xml:space="preserve"> is available that offers a global overview of type of tests, what (content and competences addressed), when, weight and criteria. </w:t>
            </w:r>
            <w:proofErr w:type="gramStart"/>
            <w:r w:rsidR="00D02CD3" w:rsidRPr="001A5E2D">
              <w:rPr>
                <w:rFonts w:eastAsia="Times New Roman" w:cs="Arial"/>
                <w:kern w:val="16"/>
                <w:szCs w:val="22"/>
                <w:lang w:val="en-GB" w:eastAsia="zh-CN"/>
              </w:rPr>
              <w:t>The current plans offer a good starting point and can be further developed in the (near) future.</w:t>
            </w:r>
            <w:proofErr w:type="gramEnd"/>
          </w:p>
          <w:p w:rsidR="004E0C9C" w:rsidRPr="001A5E2D" w:rsidRDefault="00D02CD3" w:rsidP="00D02CD3">
            <w:pPr>
              <w:widowControl w:val="0"/>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 xml:space="preserve">The </w:t>
            </w:r>
            <w:r w:rsidRPr="001A5E2D">
              <w:rPr>
                <w:rFonts w:eastAsia="Times New Roman" w:cs="Arial"/>
                <w:i/>
                <w:kern w:val="16"/>
                <w:szCs w:val="22"/>
                <w:lang w:val="en-GB" w:eastAsia="zh-CN"/>
              </w:rPr>
              <w:t>Midterm Report form</w:t>
            </w:r>
            <w:r w:rsidRPr="001A5E2D">
              <w:rPr>
                <w:rFonts w:eastAsia="Times New Roman" w:cs="Arial"/>
                <w:kern w:val="16"/>
                <w:szCs w:val="22"/>
                <w:lang w:val="en-GB" w:eastAsia="zh-CN"/>
              </w:rPr>
              <w:t xml:space="preserve"> reflects the use of </w:t>
            </w:r>
            <w:r w:rsidRPr="001A5E2D">
              <w:rPr>
                <w:rFonts w:eastAsia="Times New Roman" w:cs="Arial"/>
                <w:kern w:val="16"/>
                <w:szCs w:val="22"/>
                <w:lang w:val="en-GB" w:eastAsia="zh-CN"/>
              </w:rPr>
              <w:lastRenderedPageBreak/>
              <w:t>the new Marking System of the European s</w:t>
            </w:r>
            <w:r w:rsidR="005334B9">
              <w:rPr>
                <w:rFonts w:eastAsia="Times New Roman" w:cs="Arial"/>
                <w:kern w:val="16"/>
                <w:szCs w:val="22"/>
                <w:lang w:val="en-GB" w:eastAsia="zh-CN"/>
              </w:rPr>
              <w:t xml:space="preserve">chools. Teachers have </w:t>
            </w:r>
            <w:proofErr w:type="gramStart"/>
            <w:r w:rsidR="005334B9">
              <w:rPr>
                <w:rFonts w:eastAsia="Times New Roman" w:cs="Arial"/>
                <w:kern w:val="16"/>
                <w:szCs w:val="22"/>
                <w:lang w:val="en-GB" w:eastAsia="zh-CN"/>
              </w:rPr>
              <w:t xml:space="preserve">received </w:t>
            </w:r>
            <w:r w:rsidRPr="001A5E2D">
              <w:rPr>
                <w:rFonts w:eastAsia="Times New Roman" w:cs="Arial"/>
                <w:kern w:val="16"/>
                <w:szCs w:val="22"/>
                <w:lang w:val="en-GB" w:eastAsia="zh-CN"/>
              </w:rPr>
              <w:t xml:space="preserve"> </w:t>
            </w:r>
            <w:r w:rsidRPr="001A5E2D">
              <w:rPr>
                <w:rFonts w:eastAsia="Times New Roman" w:cs="Arial"/>
                <w:i/>
                <w:kern w:val="16"/>
                <w:szCs w:val="22"/>
                <w:lang w:val="en-GB" w:eastAsia="zh-CN"/>
              </w:rPr>
              <w:t>training</w:t>
            </w:r>
            <w:proofErr w:type="gramEnd"/>
            <w:r w:rsidRPr="001A5E2D">
              <w:rPr>
                <w:rFonts w:eastAsia="Times New Roman" w:cs="Arial"/>
                <w:kern w:val="16"/>
                <w:szCs w:val="22"/>
                <w:lang w:val="en-GB" w:eastAsia="zh-CN"/>
              </w:rPr>
              <w:t xml:space="preserve"> in this area.</w:t>
            </w:r>
          </w:p>
        </w:tc>
      </w:tr>
    </w:tbl>
    <w:p w:rsidR="00EC1B7E" w:rsidRDefault="00EC1B7E" w:rsidP="004422A3">
      <w:pPr>
        <w:widowControl w:val="0"/>
        <w:spacing w:before="0" w:after="0"/>
        <w:jc w:val="left"/>
        <w:rPr>
          <w:rFonts w:cs="Arial"/>
          <w:szCs w:val="22"/>
          <w:lang w:val="en-GB"/>
        </w:rPr>
      </w:pPr>
    </w:p>
    <w:p w:rsidR="00C34ECF" w:rsidRPr="001A5E2D" w:rsidRDefault="00C34ECF"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490"/>
        <w:gridCol w:w="4582"/>
      </w:tblGrid>
      <w:tr w:rsidR="004E0C9C" w:rsidRPr="00DE73C0" w:rsidTr="00EC1B7E">
        <w:tc>
          <w:tcPr>
            <w:tcW w:w="9166" w:type="dxa"/>
            <w:gridSpan w:val="2"/>
          </w:tcPr>
          <w:p w:rsidR="004E0C9C" w:rsidRPr="001A5E2D" w:rsidRDefault="00EC1B7E" w:rsidP="004422A3">
            <w:pPr>
              <w:widowControl w:val="0"/>
              <w:spacing w:before="0" w:after="0" w:line="276" w:lineRule="auto"/>
              <w:jc w:val="left"/>
              <w:rPr>
                <w:rFonts w:cs="Arial"/>
                <w:szCs w:val="22"/>
                <w:lang w:val="en-GB"/>
              </w:rPr>
            </w:pPr>
            <w:r w:rsidRPr="001A5E2D">
              <w:rPr>
                <w:rFonts w:cs="Arial"/>
                <w:b/>
                <w:kern w:val="16"/>
                <w:szCs w:val="22"/>
                <w:lang w:val="en-GB" w:eastAsia="zh-CN"/>
              </w:rPr>
              <w:t>VII.2</w:t>
            </w:r>
            <w:r w:rsidRPr="001A5E2D">
              <w:rPr>
                <w:rFonts w:cs="Arial"/>
                <w:b/>
                <w:kern w:val="16"/>
                <w:szCs w:val="22"/>
                <w:lang w:val="en-GB" w:eastAsia="zh-CN"/>
              </w:rPr>
              <w:tab/>
            </w:r>
            <w:r w:rsidR="004E0C9C" w:rsidRPr="001A5E2D">
              <w:rPr>
                <w:rFonts w:cs="Arial"/>
                <w:b/>
                <w:kern w:val="16"/>
                <w:szCs w:val="22"/>
                <w:lang w:val="en-GB" w:eastAsia="zh-CN"/>
              </w:rPr>
              <w:t>The European Schools´ assessment system is used</w:t>
            </w:r>
          </w:p>
        </w:tc>
      </w:tr>
      <w:tr w:rsidR="004E0C9C" w:rsidRPr="00DE73C0" w:rsidTr="00EC1B7E">
        <w:tc>
          <w:tcPr>
            <w:tcW w:w="4530" w:type="dxa"/>
          </w:tcPr>
          <w:p w:rsidR="004E0C9C" w:rsidRPr="001A5E2D" w:rsidRDefault="004E0C9C" w:rsidP="004422A3">
            <w:pPr>
              <w:pStyle w:val="ListParagraph"/>
              <w:widowControl w:val="0"/>
              <w:numPr>
                <w:ilvl w:val="0"/>
                <w:numId w:val="31"/>
              </w:numPr>
              <w:spacing w:before="0" w:after="0" w:line="276" w:lineRule="auto"/>
              <w:jc w:val="left"/>
              <w:rPr>
                <w:rFonts w:cs="Arial"/>
                <w:kern w:val="16"/>
                <w:szCs w:val="22"/>
                <w:lang w:val="en-GB" w:eastAsia="zh-CN"/>
              </w:rPr>
            </w:pPr>
            <w:r w:rsidRPr="001A5E2D">
              <w:rPr>
                <w:rFonts w:cs="Arial"/>
                <w:kern w:val="16"/>
                <w:szCs w:val="22"/>
                <w:lang w:val="en-GB" w:eastAsia="zh-CN"/>
              </w:rPr>
              <w:t>Record of child´s development, portfolio in Nursery cycle.</w:t>
            </w:r>
          </w:p>
          <w:p w:rsidR="004E0C9C" w:rsidRPr="001A5E2D" w:rsidRDefault="004E0C9C" w:rsidP="004422A3">
            <w:pPr>
              <w:pStyle w:val="ListParagraph"/>
              <w:widowControl w:val="0"/>
              <w:numPr>
                <w:ilvl w:val="0"/>
                <w:numId w:val="31"/>
              </w:numPr>
              <w:spacing w:before="0" w:after="0" w:line="276" w:lineRule="auto"/>
              <w:jc w:val="left"/>
              <w:rPr>
                <w:rFonts w:cs="Arial"/>
                <w:kern w:val="16"/>
                <w:szCs w:val="22"/>
                <w:lang w:val="en-GB" w:eastAsia="zh-CN"/>
              </w:rPr>
            </w:pPr>
            <w:r w:rsidRPr="001A5E2D">
              <w:rPr>
                <w:rFonts w:cs="Arial"/>
                <w:kern w:val="16"/>
                <w:szCs w:val="22"/>
                <w:lang w:val="en-GB" w:eastAsia="zh-CN"/>
              </w:rPr>
              <w:t>School report in Primary cycle and S1–5.</w:t>
            </w:r>
          </w:p>
          <w:p w:rsidR="004E0C9C" w:rsidRPr="001A5E2D" w:rsidRDefault="004E0C9C" w:rsidP="004422A3">
            <w:pPr>
              <w:pStyle w:val="ListParagraph"/>
              <w:widowControl w:val="0"/>
              <w:numPr>
                <w:ilvl w:val="0"/>
                <w:numId w:val="31"/>
              </w:numPr>
              <w:spacing w:before="0" w:after="0" w:line="276" w:lineRule="auto"/>
              <w:jc w:val="left"/>
              <w:rPr>
                <w:rFonts w:cs="Arial"/>
                <w:kern w:val="16"/>
                <w:szCs w:val="22"/>
                <w:lang w:val="en-GB" w:eastAsia="zh-CN"/>
              </w:rPr>
            </w:pPr>
            <w:r w:rsidRPr="001A5E2D">
              <w:rPr>
                <w:rFonts w:cs="Arial"/>
                <w:kern w:val="16"/>
                <w:szCs w:val="22"/>
                <w:lang w:val="en-GB" w:eastAsia="zh-CN"/>
              </w:rPr>
              <w:t>Harmonised tests and exams in S5.</w:t>
            </w:r>
          </w:p>
          <w:p w:rsidR="004E0C9C" w:rsidRPr="001A5E2D" w:rsidRDefault="004E0C9C" w:rsidP="004422A3">
            <w:pPr>
              <w:pStyle w:val="ListParagraph"/>
              <w:widowControl w:val="0"/>
              <w:numPr>
                <w:ilvl w:val="0"/>
                <w:numId w:val="31"/>
              </w:numPr>
              <w:spacing w:before="0" w:after="0" w:line="276" w:lineRule="auto"/>
              <w:jc w:val="left"/>
              <w:rPr>
                <w:rFonts w:cs="Arial"/>
                <w:szCs w:val="22"/>
                <w:lang w:val="en-GB"/>
              </w:rPr>
            </w:pPr>
            <w:r w:rsidRPr="001A5E2D">
              <w:rPr>
                <w:rFonts w:cs="Arial"/>
                <w:kern w:val="16"/>
                <w:szCs w:val="22"/>
                <w:lang w:val="en-GB" w:eastAsia="zh-CN"/>
              </w:rPr>
              <w:t>The European Schools´ marking system in S6–7.</w:t>
            </w:r>
          </w:p>
        </w:tc>
        <w:tc>
          <w:tcPr>
            <w:tcW w:w="4636" w:type="dxa"/>
          </w:tcPr>
          <w:p w:rsidR="009F74B0" w:rsidRPr="001A5E2D" w:rsidRDefault="009F74B0" w:rsidP="004422A3">
            <w:pPr>
              <w:widowControl w:val="0"/>
              <w:spacing w:before="0" w:after="0" w:line="276" w:lineRule="auto"/>
              <w:jc w:val="left"/>
              <w:rPr>
                <w:rFonts w:cs="Arial"/>
                <w:szCs w:val="22"/>
                <w:lang w:val="en-GB"/>
              </w:rPr>
            </w:pPr>
            <w:r w:rsidRPr="001A5E2D">
              <w:rPr>
                <w:rFonts w:cs="Arial"/>
                <w:szCs w:val="22"/>
                <w:lang w:val="en-GB"/>
              </w:rPr>
              <w:t xml:space="preserve">This school year a start has been made with </w:t>
            </w:r>
            <w:r w:rsidR="00B9422E" w:rsidRPr="001A5E2D">
              <w:rPr>
                <w:rFonts w:cs="Arial"/>
                <w:szCs w:val="22"/>
                <w:lang w:val="en-GB"/>
              </w:rPr>
              <w:t xml:space="preserve">Secondary </w:t>
            </w:r>
            <w:r w:rsidRPr="001A5E2D">
              <w:rPr>
                <w:rFonts w:cs="Arial"/>
                <w:szCs w:val="22"/>
                <w:lang w:val="en-GB"/>
              </w:rPr>
              <w:t xml:space="preserve">year 1. </w:t>
            </w:r>
            <w:proofErr w:type="gramStart"/>
            <w:r w:rsidRPr="001A5E2D">
              <w:rPr>
                <w:rFonts w:cs="Arial"/>
                <w:szCs w:val="22"/>
                <w:lang w:val="en-GB"/>
              </w:rPr>
              <w:t>So</w:t>
            </w:r>
            <w:proofErr w:type="gramEnd"/>
            <w:r w:rsidRPr="001A5E2D">
              <w:rPr>
                <w:rFonts w:cs="Arial"/>
                <w:szCs w:val="22"/>
                <w:lang w:val="en-GB"/>
              </w:rPr>
              <w:t>, specific assessment requirements of the European schools for the Nursery-Primary Cycle, Secondary year 5 or the BAC-cycle are not</w:t>
            </w:r>
            <w:r w:rsidR="00673A3C">
              <w:rPr>
                <w:rFonts w:cs="Arial"/>
                <w:szCs w:val="22"/>
                <w:lang w:val="en-GB"/>
              </w:rPr>
              <w:t xml:space="preserve"> </w:t>
            </w:r>
            <w:r w:rsidRPr="001A5E2D">
              <w:rPr>
                <w:rFonts w:cs="Arial"/>
                <w:szCs w:val="22"/>
                <w:lang w:val="en-GB"/>
              </w:rPr>
              <w:t xml:space="preserve">applicable yet. </w:t>
            </w:r>
          </w:p>
          <w:p w:rsidR="009F74B0" w:rsidRPr="001A5E2D" w:rsidRDefault="009F74B0" w:rsidP="004422A3">
            <w:pPr>
              <w:widowControl w:val="0"/>
              <w:spacing w:before="0" w:after="0" w:line="276" w:lineRule="auto"/>
              <w:jc w:val="left"/>
              <w:rPr>
                <w:rFonts w:cs="Arial"/>
                <w:szCs w:val="22"/>
                <w:lang w:val="en-GB"/>
              </w:rPr>
            </w:pPr>
          </w:p>
          <w:p w:rsidR="004E0C9C" w:rsidRPr="001A5E2D" w:rsidRDefault="009F74B0" w:rsidP="004422A3">
            <w:pPr>
              <w:widowControl w:val="0"/>
              <w:spacing w:before="0" w:after="0" w:line="276" w:lineRule="auto"/>
              <w:jc w:val="left"/>
              <w:rPr>
                <w:rFonts w:cs="Arial"/>
                <w:szCs w:val="22"/>
                <w:lang w:val="en-GB"/>
              </w:rPr>
            </w:pPr>
            <w:r w:rsidRPr="001A5E2D">
              <w:rPr>
                <w:rFonts w:cs="Arial"/>
                <w:szCs w:val="22"/>
                <w:lang w:val="en-GB"/>
              </w:rPr>
              <w:t>The school has implemented the new marking system and works with grades (A-B-C-D-E-F-</w:t>
            </w:r>
            <w:proofErr w:type="spellStart"/>
            <w:r w:rsidRPr="001A5E2D">
              <w:rPr>
                <w:rFonts w:cs="Arial"/>
                <w:szCs w:val="22"/>
                <w:lang w:val="en-GB"/>
              </w:rPr>
              <w:t>Fx</w:t>
            </w:r>
            <w:proofErr w:type="spellEnd"/>
            <w:r w:rsidRPr="001A5E2D">
              <w:rPr>
                <w:rFonts w:cs="Arial"/>
                <w:szCs w:val="22"/>
                <w:lang w:val="en-GB"/>
              </w:rPr>
              <w:t xml:space="preserve">) in S1. </w:t>
            </w:r>
          </w:p>
        </w:tc>
      </w:tr>
    </w:tbl>
    <w:p w:rsidR="00EC1B7E" w:rsidRPr="001A5E2D" w:rsidRDefault="00EC1B7E" w:rsidP="004422A3">
      <w:pPr>
        <w:widowControl w:val="0"/>
        <w:spacing w:before="0" w:after="0"/>
        <w:jc w:val="left"/>
        <w:rPr>
          <w:rFonts w:cs="Arial"/>
          <w:szCs w:val="22"/>
          <w:lang w:val="en-GB"/>
        </w:rPr>
      </w:pPr>
    </w:p>
    <w:p w:rsidR="00C058D9" w:rsidRPr="001A5E2D" w:rsidRDefault="00C058D9"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344"/>
        <w:gridCol w:w="4728"/>
      </w:tblGrid>
      <w:tr w:rsidR="004E0C9C" w:rsidRPr="00DE73C0" w:rsidTr="00EC1B7E">
        <w:tc>
          <w:tcPr>
            <w:tcW w:w="9166" w:type="dxa"/>
            <w:gridSpan w:val="2"/>
          </w:tcPr>
          <w:p w:rsidR="004E0C9C" w:rsidRPr="001A5E2D" w:rsidRDefault="004E0C9C" w:rsidP="004422A3">
            <w:pPr>
              <w:widowControl w:val="0"/>
              <w:spacing w:before="0" w:after="0" w:line="276" w:lineRule="auto"/>
              <w:jc w:val="left"/>
              <w:rPr>
                <w:rFonts w:cs="Arial"/>
                <w:szCs w:val="22"/>
                <w:lang w:val="en-GB"/>
              </w:rPr>
            </w:pPr>
            <w:r w:rsidRPr="001A5E2D">
              <w:rPr>
                <w:rFonts w:cs="Arial"/>
                <w:b/>
                <w:kern w:val="16"/>
                <w:szCs w:val="22"/>
                <w:lang w:val="en-GB" w:eastAsia="zh-CN"/>
              </w:rPr>
              <w:t>VII.3</w:t>
            </w:r>
            <w:r w:rsidR="00EC1B7E" w:rsidRPr="001A5E2D">
              <w:rPr>
                <w:rFonts w:cs="Arial"/>
                <w:b/>
                <w:kern w:val="16"/>
                <w:szCs w:val="22"/>
                <w:lang w:val="en-GB" w:eastAsia="zh-CN"/>
              </w:rPr>
              <w:tab/>
            </w:r>
            <w:r w:rsidRPr="001A5E2D">
              <w:rPr>
                <w:rFonts w:cs="Arial"/>
                <w:b/>
                <w:kern w:val="16"/>
                <w:szCs w:val="22"/>
                <w:lang w:val="en-GB" w:eastAsia="zh-CN"/>
              </w:rPr>
              <w:t>Assessment methods are valid, reliable and transparent</w:t>
            </w:r>
          </w:p>
        </w:tc>
      </w:tr>
      <w:tr w:rsidR="00D85DCE" w:rsidRPr="00DE73C0" w:rsidTr="00EC1B7E">
        <w:tc>
          <w:tcPr>
            <w:tcW w:w="4380" w:type="dxa"/>
          </w:tcPr>
          <w:p w:rsidR="004E0C9C" w:rsidRPr="001A5E2D" w:rsidRDefault="004E0C9C" w:rsidP="004422A3">
            <w:pPr>
              <w:widowControl w:val="0"/>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Assessment is clearly related to the learning objectives.</w:t>
            </w:r>
          </w:p>
          <w:p w:rsidR="004E0C9C" w:rsidRPr="001A5E2D" w:rsidRDefault="004E0C9C" w:rsidP="004422A3">
            <w:pPr>
              <w:widowControl w:val="0"/>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Information about learning objectives, assessment criteria, and time of assessment is available for pupils.</w:t>
            </w:r>
          </w:p>
          <w:p w:rsidR="004E0C9C" w:rsidRPr="001A5E2D" w:rsidRDefault="004E0C9C" w:rsidP="004422A3">
            <w:pPr>
              <w:widowControl w:val="0"/>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Records of pupils’ progress are maintained.</w:t>
            </w:r>
          </w:p>
          <w:p w:rsidR="004E0C9C" w:rsidRPr="001A5E2D" w:rsidRDefault="004E0C9C" w:rsidP="004422A3">
            <w:pPr>
              <w:widowControl w:val="0"/>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Pupils’ results are analysed.</w:t>
            </w:r>
          </w:p>
          <w:p w:rsidR="004E0C9C" w:rsidRPr="001A5E2D" w:rsidRDefault="004E0C9C" w:rsidP="004422A3">
            <w:pPr>
              <w:pStyle w:val="ListParagraph"/>
              <w:widowControl w:val="0"/>
              <w:numPr>
                <w:ilvl w:val="0"/>
                <w:numId w:val="32"/>
              </w:numPr>
              <w:spacing w:before="0" w:after="0" w:line="276" w:lineRule="auto"/>
              <w:jc w:val="left"/>
              <w:rPr>
                <w:rFonts w:cs="Arial"/>
                <w:szCs w:val="22"/>
                <w:lang w:val="en-GB"/>
              </w:rPr>
            </w:pPr>
            <w:r w:rsidRPr="001A5E2D">
              <w:rPr>
                <w:rFonts w:cs="Arial"/>
                <w:kern w:val="16"/>
                <w:szCs w:val="22"/>
                <w:lang w:val="en-GB" w:eastAsia="zh-CN"/>
              </w:rPr>
              <w:t>Pupils’ attainments are communicated to their parents regularly.</w:t>
            </w:r>
          </w:p>
        </w:tc>
        <w:tc>
          <w:tcPr>
            <w:tcW w:w="4786" w:type="dxa"/>
          </w:tcPr>
          <w:p w:rsidR="004E0C9C" w:rsidRPr="001A5E2D" w:rsidRDefault="00D85DCE" w:rsidP="004422A3">
            <w:pPr>
              <w:widowControl w:val="0"/>
              <w:spacing w:before="0" w:after="0" w:line="276" w:lineRule="auto"/>
              <w:jc w:val="left"/>
              <w:rPr>
                <w:rFonts w:cs="Arial"/>
                <w:szCs w:val="22"/>
                <w:lang w:val="en-GB"/>
              </w:rPr>
            </w:pPr>
            <w:proofErr w:type="gramStart"/>
            <w:r w:rsidRPr="001A5E2D">
              <w:rPr>
                <w:rFonts w:cs="Arial"/>
                <w:szCs w:val="22"/>
                <w:lang w:val="en-GB"/>
              </w:rPr>
              <w:t>The Action Plans (forward planning) and Evaluation Plans are clearly related and refer to corresponding content and competences.</w:t>
            </w:r>
            <w:proofErr w:type="gramEnd"/>
            <w:r w:rsidRPr="001A5E2D">
              <w:rPr>
                <w:rFonts w:cs="Arial"/>
                <w:szCs w:val="22"/>
                <w:lang w:val="en-GB"/>
              </w:rPr>
              <w:t xml:space="preserve"> Pupils confirm that information about tests is orally explained and available on the school’s digital platform</w:t>
            </w:r>
            <w:r w:rsidR="00D45A65" w:rsidRPr="001A5E2D">
              <w:rPr>
                <w:rFonts w:cs="Arial"/>
                <w:szCs w:val="22"/>
                <w:lang w:val="en-GB"/>
              </w:rPr>
              <w:t>.</w:t>
            </w:r>
          </w:p>
          <w:p w:rsidR="00DF5D26" w:rsidRPr="001A5E2D" w:rsidRDefault="00DF5D26" w:rsidP="004422A3">
            <w:pPr>
              <w:widowControl w:val="0"/>
              <w:spacing w:before="0" w:after="0" w:line="276" w:lineRule="auto"/>
              <w:jc w:val="left"/>
              <w:rPr>
                <w:rFonts w:cs="Arial"/>
                <w:szCs w:val="22"/>
                <w:lang w:val="en-GB"/>
              </w:rPr>
            </w:pPr>
          </w:p>
          <w:p w:rsidR="00684576" w:rsidRPr="001A5E2D" w:rsidRDefault="00D45A65" w:rsidP="00684576">
            <w:pPr>
              <w:widowControl w:val="0"/>
              <w:spacing w:before="0" w:after="0" w:line="276" w:lineRule="auto"/>
              <w:jc w:val="left"/>
              <w:rPr>
                <w:rFonts w:cs="Arial"/>
                <w:szCs w:val="22"/>
                <w:lang w:val="en-GB"/>
              </w:rPr>
            </w:pPr>
            <w:r w:rsidRPr="001A5E2D">
              <w:rPr>
                <w:rFonts w:cs="Arial"/>
                <w:szCs w:val="22"/>
                <w:lang w:val="en-GB"/>
              </w:rPr>
              <w:t>Student progress is monitored by the teachers and results are analysed by the entire team. The Support team (</w:t>
            </w:r>
            <w:proofErr w:type="spellStart"/>
            <w:r w:rsidRPr="001A5E2D">
              <w:rPr>
                <w:rFonts w:cs="Arial"/>
                <w:szCs w:val="22"/>
                <w:lang w:val="en-GB"/>
              </w:rPr>
              <w:t>SePAS</w:t>
            </w:r>
            <w:proofErr w:type="spellEnd"/>
            <w:r w:rsidRPr="001A5E2D">
              <w:rPr>
                <w:rFonts w:cs="Arial"/>
                <w:szCs w:val="22"/>
                <w:lang w:val="en-GB"/>
              </w:rPr>
              <w:t xml:space="preserve">) is </w:t>
            </w:r>
            <w:r w:rsidR="00C478EB" w:rsidRPr="001A5E2D">
              <w:rPr>
                <w:rFonts w:cs="Arial"/>
                <w:szCs w:val="22"/>
                <w:lang w:val="en-GB"/>
              </w:rPr>
              <w:t>explicitly</w:t>
            </w:r>
            <w:r w:rsidRPr="001A5E2D">
              <w:rPr>
                <w:rFonts w:cs="Arial"/>
                <w:szCs w:val="22"/>
                <w:lang w:val="en-GB"/>
              </w:rPr>
              <w:t xml:space="preserve"> involved</w:t>
            </w:r>
            <w:r w:rsidR="00684576" w:rsidRPr="001A5E2D">
              <w:rPr>
                <w:rFonts w:cs="Arial"/>
                <w:szCs w:val="22"/>
                <w:lang w:val="en-GB"/>
              </w:rPr>
              <w:t xml:space="preserve">. Progress is also </w:t>
            </w:r>
            <w:r w:rsidRPr="001A5E2D">
              <w:rPr>
                <w:rFonts w:cs="Arial"/>
                <w:szCs w:val="22"/>
                <w:lang w:val="en-GB"/>
              </w:rPr>
              <w:t xml:space="preserve">recorded in a national database: </w:t>
            </w:r>
            <w:proofErr w:type="spellStart"/>
            <w:r w:rsidRPr="001A5E2D">
              <w:rPr>
                <w:rFonts w:cs="Arial"/>
                <w:szCs w:val="22"/>
                <w:lang w:val="en-GB"/>
              </w:rPr>
              <w:t>Fichier</w:t>
            </w:r>
            <w:proofErr w:type="spellEnd"/>
            <w:r w:rsidRPr="001A5E2D">
              <w:rPr>
                <w:rFonts w:cs="Arial"/>
                <w:szCs w:val="22"/>
                <w:lang w:val="en-GB"/>
              </w:rPr>
              <w:t xml:space="preserve"> </w:t>
            </w:r>
            <w:proofErr w:type="spellStart"/>
            <w:r w:rsidRPr="001A5E2D">
              <w:rPr>
                <w:rFonts w:cs="Arial"/>
                <w:szCs w:val="22"/>
                <w:lang w:val="en-GB"/>
              </w:rPr>
              <w:t>élèves</w:t>
            </w:r>
            <w:proofErr w:type="spellEnd"/>
            <w:r w:rsidRPr="001A5E2D">
              <w:rPr>
                <w:rFonts w:cs="Arial"/>
                <w:szCs w:val="22"/>
                <w:lang w:val="en-GB"/>
              </w:rPr>
              <w:t>.</w:t>
            </w:r>
          </w:p>
          <w:p w:rsidR="00DF5D26" w:rsidRPr="001A5E2D" w:rsidRDefault="00DF5D26" w:rsidP="00684576">
            <w:pPr>
              <w:widowControl w:val="0"/>
              <w:spacing w:before="0" w:after="0" w:line="276" w:lineRule="auto"/>
              <w:jc w:val="left"/>
              <w:rPr>
                <w:rFonts w:cs="Arial"/>
                <w:szCs w:val="22"/>
                <w:lang w:val="en-GB"/>
              </w:rPr>
            </w:pPr>
          </w:p>
          <w:p w:rsidR="00D45A65" w:rsidRPr="001A5E2D" w:rsidRDefault="00684576" w:rsidP="00684576">
            <w:pPr>
              <w:widowControl w:val="0"/>
              <w:spacing w:before="0" w:after="0" w:line="276" w:lineRule="auto"/>
              <w:jc w:val="left"/>
              <w:rPr>
                <w:rFonts w:cs="Arial"/>
                <w:szCs w:val="22"/>
                <w:lang w:val="en-GB"/>
              </w:rPr>
            </w:pPr>
            <w:r w:rsidRPr="001A5E2D">
              <w:rPr>
                <w:rFonts w:cs="Arial"/>
                <w:szCs w:val="22"/>
                <w:lang w:val="en-GB"/>
              </w:rPr>
              <w:t>Parents confirm that they can keep track of</w:t>
            </w:r>
            <w:r w:rsidR="00673A3C">
              <w:rPr>
                <w:rFonts w:cs="Arial"/>
                <w:szCs w:val="22"/>
                <w:lang w:val="en-GB"/>
              </w:rPr>
              <w:t xml:space="preserve"> </w:t>
            </w:r>
            <w:r w:rsidRPr="001A5E2D">
              <w:rPr>
                <w:rFonts w:cs="Arial"/>
                <w:szCs w:val="22"/>
                <w:lang w:val="en-GB"/>
              </w:rPr>
              <w:t>results via the digital platform</w:t>
            </w:r>
            <w:r w:rsidR="00D45A65" w:rsidRPr="001A5E2D">
              <w:rPr>
                <w:rFonts w:cs="Arial"/>
                <w:szCs w:val="22"/>
                <w:lang w:val="en-GB"/>
              </w:rPr>
              <w:t xml:space="preserve"> </w:t>
            </w:r>
            <w:r w:rsidRPr="001A5E2D">
              <w:rPr>
                <w:rFonts w:cs="Arial"/>
                <w:szCs w:val="22"/>
                <w:lang w:val="en-GB"/>
              </w:rPr>
              <w:t>and that they are invited for mee</w:t>
            </w:r>
            <w:r w:rsidR="005334B9">
              <w:rPr>
                <w:rFonts w:cs="Arial"/>
                <w:szCs w:val="22"/>
                <w:lang w:val="en-GB"/>
              </w:rPr>
              <w:t>tings to discuss the progress</w:t>
            </w:r>
            <w:r w:rsidRPr="001A5E2D">
              <w:rPr>
                <w:rFonts w:cs="Arial"/>
                <w:szCs w:val="22"/>
                <w:lang w:val="en-GB"/>
              </w:rPr>
              <w:t xml:space="preserve"> of their children.</w:t>
            </w:r>
          </w:p>
        </w:tc>
      </w:tr>
    </w:tbl>
    <w:p w:rsidR="00EC1B7E" w:rsidRPr="001A5E2D"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365"/>
        <w:gridCol w:w="4707"/>
      </w:tblGrid>
      <w:tr w:rsidR="004E0C9C" w:rsidRPr="00DE73C0" w:rsidTr="00EC1B7E">
        <w:tc>
          <w:tcPr>
            <w:tcW w:w="9166" w:type="dxa"/>
            <w:gridSpan w:val="2"/>
          </w:tcPr>
          <w:p w:rsidR="004E0C9C" w:rsidRPr="001A5E2D" w:rsidRDefault="004E0C9C" w:rsidP="004422A3">
            <w:pPr>
              <w:widowControl w:val="0"/>
              <w:spacing w:before="0" w:after="0" w:line="276" w:lineRule="auto"/>
              <w:jc w:val="left"/>
              <w:rPr>
                <w:rFonts w:cs="Arial"/>
                <w:szCs w:val="22"/>
                <w:lang w:val="en-GB"/>
              </w:rPr>
            </w:pPr>
            <w:r w:rsidRPr="001A5E2D">
              <w:rPr>
                <w:rFonts w:cs="Arial"/>
                <w:b/>
                <w:kern w:val="16"/>
                <w:szCs w:val="22"/>
                <w:lang w:val="en-GB" w:eastAsia="zh-CN"/>
              </w:rPr>
              <w:t>VII.4</w:t>
            </w:r>
            <w:r w:rsidR="00EC1B7E" w:rsidRPr="001A5E2D">
              <w:rPr>
                <w:rFonts w:cs="Arial"/>
                <w:b/>
                <w:kern w:val="16"/>
                <w:szCs w:val="22"/>
                <w:lang w:val="en-GB" w:eastAsia="zh-CN"/>
              </w:rPr>
              <w:tab/>
            </w:r>
            <w:r w:rsidRPr="001A5E2D">
              <w:rPr>
                <w:rFonts w:cs="Arial"/>
                <w:b/>
                <w:kern w:val="16"/>
                <w:szCs w:val="22"/>
                <w:lang w:val="en-GB" w:eastAsia="zh-CN"/>
              </w:rPr>
              <w:t xml:space="preserve">Pupils develop the ability to assess their own work and that of their </w:t>
            </w:r>
            <w:r w:rsidR="00EC1B7E" w:rsidRPr="001A5E2D">
              <w:rPr>
                <w:rFonts w:cs="Arial"/>
                <w:b/>
                <w:kern w:val="16"/>
                <w:szCs w:val="22"/>
                <w:lang w:val="en-GB" w:eastAsia="zh-CN"/>
              </w:rPr>
              <w:tab/>
            </w:r>
            <w:r w:rsidRPr="001A5E2D">
              <w:rPr>
                <w:rFonts w:cs="Arial"/>
                <w:b/>
                <w:kern w:val="16"/>
                <w:szCs w:val="22"/>
                <w:lang w:val="en-GB" w:eastAsia="zh-CN"/>
              </w:rPr>
              <w:t>peers.</w:t>
            </w:r>
          </w:p>
        </w:tc>
      </w:tr>
      <w:tr w:rsidR="004E0C9C" w:rsidRPr="00DE73C0" w:rsidTr="00EC1B7E">
        <w:tc>
          <w:tcPr>
            <w:tcW w:w="4410" w:type="dxa"/>
          </w:tcPr>
          <w:p w:rsidR="004E0C9C" w:rsidRPr="001A5E2D" w:rsidRDefault="004E0C9C" w:rsidP="004422A3">
            <w:pPr>
              <w:widowControl w:val="0"/>
              <w:spacing w:before="0" w:after="0" w:line="276" w:lineRule="auto"/>
              <w:jc w:val="left"/>
              <w:rPr>
                <w:rFonts w:cs="Arial"/>
                <w:szCs w:val="22"/>
                <w:lang w:val="en-GB"/>
              </w:rPr>
            </w:pPr>
            <w:r w:rsidRPr="001A5E2D">
              <w:rPr>
                <w:rFonts w:cs="Arial"/>
                <w:kern w:val="16"/>
                <w:szCs w:val="22"/>
                <w:lang w:val="en-GB" w:eastAsia="zh-CN"/>
              </w:rPr>
              <w:t>There is evidence of self-assessment and peer assessment.</w:t>
            </w:r>
          </w:p>
        </w:tc>
        <w:tc>
          <w:tcPr>
            <w:tcW w:w="4756" w:type="dxa"/>
          </w:tcPr>
          <w:p w:rsidR="006B5C27" w:rsidRPr="001A5E2D" w:rsidRDefault="006A0C24" w:rsidP="004422A3">
            <w:pPr>
              <w:widowControl w:val="0"/>
              <w:spacing w:before="0" w:after="0" w:line="276" w:lineRule="auto"/>
              <w:jc w:val="left"/>
              <w:rPr>
                <w:rFonts w:cs="Arial"/>
                <w:szCs w:val="22"/>
                <w:lang w:val="en-GB"/>
              </w:rPr>
            </w:pPr>
            <w:r w:rsidRPr="001A5E2D">
              <w:rPr>
                <w:rFonts w:cs="Arial"/>
                <w:szCs w:val="22"/>
                <w:lang w:val="en-GB"/>
              </w:rPr>
              <w:t>Self- and peer assessment is under development. Teachers mention it in their planning, some templates for self-assessment are available and the Audit team observed s</w:t>
            </w:r>
            <w:r w:rsidR="006B5C27" w:rsidRPr="001A5E2D">
              <w:rPr>
                <w:rFonts w:cs="Arial"/>
                <w:szCs w:val="22"/>
                <w:lang w:val="en-GB"/>
              </w:rPr>
              <w:t>everal</w:t>
            </w:r>
            <w:r w:rsidRPr="001A5E2D">
              <w:rPr>
                <w:rFonts w:cs="Arial"/>
                <w:szCs w:val="22"/>
                <w:lang w:val="en-GB"/>
              </w:rPr>
              <w:t xml:space="preserve"> examples during class visits. </w:t>
            </w:r>
            <w:r w:rsidR="006B5C27" w:rsidRPr="001A5E2D">
              <w:rPr>
                <w:rFonts w:cs="Arial"/>
                <w:szCs w:val="22"/>
                <w:lang w:val="en-GB"/>
              </w:rPr>
              <w:t>Also the module ‘Learning to learn’ in the OSCAR programme supports awareness of pupils own learning.</w:t>
            </w:r>
          </w:p>
          <w:p w:rsidR="004E0C9C" w:rsidRPr="001A5E2D" w:rsidRDefault="006B5C27" w:rsidP="004422A3">
            <w:pPr>
              <w:widowControl w:val="0"/>
              <w:spacing w:before="0" w:after="0" w:line="276" w:lineRule="auto"/>
              <w:jc w:val="left"/>
              <w:rPr>
                <w:rFonts w:cs="Arial"/>
                <w:szCs w:val="22"/>
                <w:lang w:val="en-GB"/>
              </w:rPr>
            </w:pPr>
            <w:r w:rsidRPr="001A5E2D">
              <w:rPr>
                <w:rFonts w:cs="Arial"/>
                <w:szCs w:val="22"/>
                <w:lang w:val="en-GB"/>
              </w:rPr>
              <w:t>With a</w:t>
            </w:r>
            <w:r w:rsidR="006A0C24" w:rsidRPr="001A5E2D">
              <w:rPr>
                <w:rFonts w:cs="Arial"/>
                <w:szCs w:val="22"/>
                <w:lang w:val="en-GB"/>
              </w:rPr>
              <w:t xml:space="preserve"> more systematic </w:t>
            </w:r>
            <w:r w:rsidRPr="001A5E2D">
              <w:rPr>
                <w:rFonts w:cs="Arial"/>
                <w:szCs w:val="22"/>
                <w:lang w:val="en-GB"/>
              </w:rPr>
              <w:t xml:space="preserve">use </w:t>
            </w:r>
            <w:r w:rsidR="006A0C24" w:rsidRPr="001A5E2D">
              <w:rPr>
                <w:rFonts w:cs="Arial"/>
                <w:szCs w:val="22"/>
                <w:lang w:val="en-GB"/>
              </w:rPr>
              <w:t xml:space="preserve">and </w:t>
            </w:r>
            <w:r w:rsidRPr="001A5E2D">
              <w:rPr>
                <w:rFonts w:cs="Arial"/>
                <w:szCs w:val="22"/>
                <w:lang w:val="en-GB"/>
              </w:rPr>
              <w:t xml:space="preserve">orientation on an </w:t>
            </w:r>
            <w:r w:rsidR="006A0C24" w:rsidRPr="001A5E2D">
              <w:rPr>
                <w:rFonts w:cs="Arial"/>
                <w:szCs w:val="22"/>
                <w:lang w:val="en-GB"/>
              </w:rPr>
              <w:t>in-depth</w:t>
            </w:r>
            <w:r w:rsidRPr="001A5E2D">
              <w:rPr>
                <w:rFonts w:cs="Arial"/>
                <w:szCs w:val="22"/>
                <w:lang w:val="en-GB"/>
              </w:rPr>
              <w:t xml:space="preserve"> approach, the </w:t>
            </w:r>
            <w:r w:rsidR="00DF5D26" w:rsidRPr="001A5E2D">
              <w:rPr>
                <w:rFonts w:cs="Arial"/>
                <w:szCs w:val="22"/>
                <w:lang w:val="en-GB"/>
              </w:rPr>
              <w:t>teaching staff</w:t>
            </w:r>
            <w:r w:rsidRPr="001A5E2D">
              <w:rPr>
                <w:rFonts w:cs="Arial"/>
                <w:szCs w:val="22"/>
                <w:lang w:val="en-GB"/>
              </w:rPr>
              <w:t xml:space="preserve"> </w:t>
            </w:r>
            <w:r w:rsidRPr="001A5E2D">
              <w:rPr>
                <w:rFonts w:cs="Arial"/>
                <w:szCs w:val="22"/>
                <w:lang w:val="en-GB"/>
              </w:rPr>
              <w:lastRenderedPageBreak/>
              <w:t xml:space="preserve">can </w:t>
            </w:r>
            <w:r w:rsidR="00CE1482" w:rsidRPr="001A5E2D">
              <w:rPr>
                <w:rFonts w:cs="Arial"/>
                <w:szCs w:val="22"/>
                <w:lang w:val="en-GB"/>
              </w:rPr>
              <w:t xml:space="preserve">further </w:t>
            </w:r>
            <w:r w:rsidRPr="001A5E2D">
              <w:rPr>
                <w:rFonts w:cs="Arial"/>
                <w:szCs w:val="22"/>
                <w:lang w:val="en-GB"/>
              </w:rPr>
              <w:t xml:space="preserve">strengthen the </w:t>
            </w:r>
            <w:r w:rsidR="00A03263" w:rsidRPr="001A5E2D">
              <w:rPr>
                <w:rFonts w:cs="Arial"/>
                <w:szCs w:val="22"/>
                <w:lang w:val="en-GB"/>
              </w:rPr>
              <w:t xml:space="preserve">development </w:t>
            </w:r>
            <w:r w:rsidR="00CC2AD3" w:rsidRPr="001A5E2D">
              <w:rPr>
                <w:rFonts w:cs="Arial"/>
                <w:szCs w:val="22"/>
                <w:lang w:val="en-GB"/>
              </w:rPr>
              <w:t>of abilities to assess own work and that of peers.</w:t>
            </w:r>
            <w:r w:rsidR="00673A3C">
              <w:rPr>
                <w:rFonts w:cs="Arial"/>
                <w:szCs w:val="22"/>
                <w:lang w:val="en-GB"/>
              </w:rPr>
              <w:t xml:space="preserve"> </w:t>
            </w:r>
          </w:p>
        </w:tc>
      </w:tr>
    </w:tbl>
    <w:p w:rsidR="00EC1B7E" w:rsidRPr="001A5E2D"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361"/>
        <w:gridCol w:w="4711"/>
      </w:tblGrid>
      <w:tr w:rsidR="004E0C9C" w:rsidRPr="001A5E2D" w:rsidTr="00673A3C">
        <w:tc>
          <w:tcPr>
            <w:tcW w:w="9072" w:type="dxa"/>
            <w:gridSpan w:val="2"/>
            <w:shd w:val="clear" w:color="auto" w:fill="BFBFBF" w:themeFill="background1" w:themeFillShade="BF"/>
          </w:tcPr>
          <w:p w:rsidR="004E0C9C" w:rsidRPr="001A5E2D" w:rsidRDefault="00EC1B7E" w:rsidP="004422A3">
            <w:pPr>
              <w:widowControl w:val="0"/>
              <w:spacing w:before="0" w:after="0" w:line="276" w:lineRule="auto"/>
              <w:jc w:val="left"/>
              <w:rPr>
                <w:rFonts w:cs="Arial"/>
                <w:szCs w:val="22"/>
                <w:lang w:val="en-GB"/>
              </w:rPr>
            </w:pPr>
            <w:r w:rsidRPr="001A5E2D">
              <w:rPr>
                <w:rFonts w:cs="Arial"/>
                <w:b/>
                <w:szCs w:val="22"/>
                <w:lang w:val="en-GB" w:eastAsia="zh-CN"/>
              </w:rPr>
              <w:t>VIII.</w:t>
            </w:r>
            <w:r w:rsidRPr="001A5E2D">
              <w:rPr>
                <w:rFonts w:cs="Arial"/>
                <w:b/>
                <w:szCs w:val="22"/>
                <w:lang w:val="en-GB" w:eastAsia="zh-CN"/>
              </w:rPr>
              <w:tab/>
            </w:r>
            <w:r w:rsidR="004E0C9C" w:rsidRPr="001A5E2D">
              <w:rPr>
                <w:rFonts w:cs="Arial"/>
                <w:b/>
                <w:szCs w:val="22"/>
                <w:lang w:val="en-GB" w:eastAsia="zh-CN"/>
              </w:rPr>
              <w:t>Educational Support</w:t>
            </w:r>
          </w:p>
        </w:tc>
      </w:tr>
      <w:tr w:rsidR="004E0C9C" w:rsidRPr="00DE73C0" w:rsidTr="00673A3C">
        <w:tc>
          <w:tcPr>
            <w:tcW w:w="9072" w:type="dxa"/>
            <w:gridSpan w:val="2"/>
          </w:tcPr>
          <w:p w:rsidR="004E0C9C" w:rsidRPr="001A5E2D" w:rsidRDefault="00EC1B7E" w:rsidP="004422A3">
            <w:pPr>
              <w:widowControl w:val="0"/>
              <w:spacing w:before="0" w:after="0" w:line="276" w:lineRule="auto"/>
              <w:jc w:val="left"/>
              <w:rPr>
                <w:rFonts w:cs="Arial"/>
                <w:szCs w:val="22"/>
                <w:lang w:val="en-GB"/>
              </w:rPr>
            </w:pPr>
            <w:r w:rsidRPr="001A5E2D">
              <w:rPr>
                <w:rFonts w:cs="Arial"/>
                <w:b/>
                <w:kern w:val="16"/>
                <w:szCs w:val="22"/>
                <w:lang w:val="en-GB" w:eastAsia="zh-CN"/>
              </w:rPr>
              <w:t>VIII.1</w:t>
            </w:r>
            <w:r w:rsidRPr="001A5E2D">
              <w:rPr>
                <w:rFonts w:cs="Arial"/>
                <w:b/>
                <w:kern w:val="16"/>
                <w:szCs w:val="22"/>
                <w:lang w:val="en-GB" w:eastAsia="zh-CN"/>
              </w:rPr>
              <w:tab/>
            </w:r>
            <w:r w:rsidR="004E0C9C" w:rsidRPr="001A5E2D">
              <w:rPr>
                <w:rFonts w:cs="Arial"/>
                <w:b/>
                <w:kern w:val="16"/>
                <w:szCs w:val="22"/>
                <w:lang w:val="en-GB" w:eastAsia="zh-CN"/>
              </w:rPr>
              <w:t xml:space="preserve">Pupils individual needs are recognised and pupils get educational </w:t>
            </w:r>
            <w:r w:rsidRPr="001A5E2D">
              <w:rPr>
                <w:rFonts w:cs="Arial"/>
                <w:b/>
                <w:kern w:val="16"/>
                <w:szCs w:val="22"/>
                <w:lang w:val="en-GB" w:eastAsia="zh-CN"/>
              </w:rPr>
              <w:tab/>
            </w:r>
            <w:r w:rsidR="004E0C9C" w:rsidRPr="001A5E2D">
              <w:rPr>
                <w:rFonts w:cs="Arial"/>
                <w:b/>
                <w:kern w:val="16"/>
                <w:szCs w:val="22"/>
                <w:lang w:val="en-GB" w:eastAsia="zh-CN"/>
              </w:rPr>
              <w:t>support</w:t>
            </w:r>
          </w:p>
        </w:tc>
      </w:tr>
      <w:tr w:rsidR="004E0C9C" w:rsidRPr="00DE73C0" w:rsidTr="00673A3C">
        <w:tc>
          <w:tcPr>
            <w:tcW w:w="4361" w:type="dxa"/>
          </w:tcPr>
          <w:p w:rsidR="004E0C9C" w:rsidRPr="001A5E2D" w:rsidRDefault="004E0C9C" w:rsidP="004422A3">
            <w:pPr>
              <w:widowControl w:val="0"/>
              <w:numPr>
                <w:ilvl w:val="0"/>
                <w:numId w:val="33"/>
              </w:numPr>
              <w:spacing w:before="0" w:after="0" w:line="276" w:lineRule="auto"/>
              <w:jc w:val="left"/>
              <w:rPr>
                <w:rFonts w:cs="Arial"/>
                <w:kern w:val="16"/>
                <w:szCs w:val="22"/>
                <w:lang w:val="en-GB" w:eastAsia="zh-CN"/>
              </w:rPr>
            </w:pPr>
            <w:r w:rsidRPr="001A5E2D">
              <w:rPr>
                <w:rFonts w:cs="Arial"/>
                <w:kern w:val="16"/>
                <w:szCs w:val="22"/>
                <w:lang w:val="en-GB" w:eastAsia="zh-CN"/>
              </w:rPr>
              <w:t>School has guidelines on educational support.</w:t>
            </w:r>
            <w:r w:rsidR="00673A3C">
              <w:rPr>
                <w:rFonts w:cs="Arial"/>
                <w:kern w:val="16"/>
                <w:szCs w:val="22"/>
                <w:lang w:val="en-GB" w:eastAsia="zh-CN"/>
              </w:rPr>
              <w:t xml:space="preserve"> </w:t>
            </w:r>
          </w:p>
          <w:p w:rsidR="004E0C9C" w:rsidRPr="001A5E2D" w:rsidRDefault="004E0C9C" w:rsidP="004422A3">
            <w:pPr>
              <w:pStyle w:val="Header"/>
              <w:widowControl w:val="0"/>
              <w:numPr>
                <w:ilvl w:val="0"/>
                <w:numId w:val="33"/>
              </w:numPr>
              <w:tabs>
                <w:tab w:val="clear" w:pos="4536"/>
                <w:tab w:val="clear" w:pos="9072"/>
                <w:tab w:val="center" w:pos="4153"/>
                <w:tab w:val="right" w:pos="8306"/>
              </w:tabs>
              <w:overflowPunct w:val="0"/>
              <w:autoSpaceDE w:val="0"/>
              <w:autoSpaceDN w:val="0"/>
              <w:adjustRightInd w:val="0"/>
              <w:spacing w:before="0" w:after="0" w:line="276" w:lineRule="auto"/>
              <w:jc w:val="left"/>
              <w:textAlignment w:val="baseline"/>
              <w:rPr>
                <w:rFonts w:cs="Arial"/>
                <w:b/>
                <w:kern w:val="16"/>
                <w:sz w:val="22"/>
                <w:szCs w:val="22"/>
                <w:lang w:val="en-GB" w:eastAsia="zh-CN"/>
              </w:rPr>
            </w:pPr>
            <w:r w:rsidRPr="001A5E2D">
              <w:rPr>
                <w:rFonts w:cs="Arial"/>
                <w:kern w:val="16"/>
                <w:sz w:val="22"/>
                <w:szCs w:val="22"/>
                <w:lang w:val="en-GB" w:eastAsia="zh-CN"/>
              </w:rPr>
              <w:t>There are harmonised procedures to identify pupils</w:t>
            </w:r>
            <w:r w:rsidR="005334B9">
              <w:rPr>
                <w:rFonts w:cs="Arial"/>
                <w:kern w:val="16"/>
                <w:sz w:val="22"/>
                <w:szCs w:val="22"/>
                <w:lang w:val="en-GB" w:eastAsia="zh-CN"/>
              </w:rPr>
              <w:t>’</w:t>
            </w:r>
            <w:r w:rsidRPr="001A5E2D">
              <w:rPr>
                <w:rFonts w:cs="Arial"/>
                <w:kern w:val="16"/>
                <w:sz w:val="22"/>
                <w:szCs w:val="22"/>
                <w:lang w:val="en-GB" w:eastAsia="zh-CN"/>
              </w:rPr>
              <w:t xml:space="preserve"> individual learning needs.</w:t>
            </w:r>
          </w:p>
          <w:p w:rsidR="004E0C9C" w:rsidRPr="001A5E2D" w:rsidRDefault="004E0C9C" w:rsidP="004422A3">
            <w:pPr>
              <w:pStyle w:val="Header"/>
              <w:widowControl w:val="0"/>
              <w:numPr>
                <w:ilvl w:val="0"/>
                <w:numId w:val="33"/>
              </w:numPr>
              <w:tabs>
                <w:tab w:val="clear" w:pos="4536"/>
                <w:tab w:val="clear" w:pos="9072"/>
                <w:tab w:val="center" w:pos="4153"/>
                <w:tab w:val="right" w:pos="8306"/>
              </w:tabs>
              <w:overflowPunct w:val="0"/>
              <w:autoSpaceDE w:val="0"/>
              <w:autoSpaceDN w:val="0"/>
              <w:adjustRightInd w:val="0"/>
              <w:spacing w:before="0" w:after="0" w:line="276" w:lineRule="auto"/>
              <w:jc w:val="left"/>
              <w:textAlignment w:val="baseline"/>
              <w:rPr>
                <w:rFonts w:cs="Arial"/>
                <w:b/>
                <w:kern w:val="16"/>
                <w:sz w:val="22"/>
                <w:szCs w:val="22"/>
                <w:lang w:val="en-GB" w:eastAsia="zh-CN"/>
              </w:rPr>
            </w:pPr>
            <w:proofErr w:type="gramStart"/>
            <w:r w:rsidRPr="001A5E2D">
              <w:rPr>
                <w:rFonts w:cs="Arial"/>
                <w:kern w:val="16"/>
                <w:sz w:val="22"/>
                <w:szCs w:val="22"/>
                <w:lang w:val="en-GB" w:eastAsia="zh-CN"/>
              </w:rPr>
              <w:t>Pupils</w:t>
            </w:r>
            <w:proofErr w:type="gramEnd"/>
            <w:r w:rsidRPr="001A5E2D">
              <w:rPr>
                <w:rFonts w:cs="Arial"/>
                <w:kern w:val="16"/>
                <w:sz w:val="22"/>
                <w:szCs w:val="22"/>
                <w:lang w:val="en-GB" w:eastAsia="zh-CN"/>
              </w:rPr>
              <w:t xml:space="preserve"> individual needs are appropriately supported.</w:t>
            </w:r>
          </w:p>
          <w:p w:rsidR="004E0C9C" w:rsidRPr="001A5E2D" w:rsidRDefault="004E0C9C" w:rsidP="004422A3">
            <w:pPr>
              <w:pStyle w:val="Header"/>
              <w:widowControl w:val="0"/>
              <w:numPr>
                <w:ilvl w:val="0"/>
                <w:numId w:val="33"/>
              </w:numPr>
              <w:tabs>
                <w:tab w:val="clear" w:pos="4536"/>
                <w:tab w:val="clear" w:pos="9072"/>
                <w:tab w:val="center" w:pos="4153"/>
                <w:tab w:val="right" w:pos="8306"/>
              </w:tabs>
              <w:overflowPunct w:val="0"/>
              <w:autoSpaceDE w:val="0"/>
              <w:autoSpaceDN w:val="0"/>
              <w:adjustRightInd w:val="0"/>
              <w:spacing w:before="0" w:after="0" w:line="276" w:lineRule="auto"/>
              <w:jc w:val="left"/>
              <w:textAlignment w:val="baseline"/>
              <w:rPr>
                <w:rFonts w:cs="Arial"/>
                <w:b/>
                <w:kern w:val="16"/>
                <w:sz w:val="22"/>
                <w:szCs w:val="22"/>
                <w:lang w:val="en-GB" w:eastAsia="zh-CN"/>
              </w:rPr>
            </w:pPr>
            <w:r w:rsidRPr="001A5E2D">
              <w:rPr>
                <w:rFonts w:cs="Arial"/>
                <w:kern w:val="16"/>
                <w:sz w:val="22"/>
                <w:szCs w:val="22"/>
                <w:lang w:val="en-GB" w:eastAsia="zh-CN"/>
              </w:rPr>
              <w:t>Pupils receive support in learning the language of the section into which they are integrated when needed.</w:t>
            </w:r>
          </w:p>
          <w:p w:rsidR="004E0C9C" w:rsidRPr="001A5E2D" w:rsidRDefault="004E0C9C" w:rsidP="004422A3">
            <w:pPr>
              <w:pStyle w:val="Header"/>
              <w:widowControl w:val="0"/>
              <w:numPr>
                <w:ilvl w:val="0"/>
                <w:numId w:val="33"/>
              </w:numPr>
              <w:tabs>
                <w:tab w:val="clear" w:pos="4536"/>
                <w:tab w:val="clear" w:pos="9072"/>
                <w:tab w:val="center" w:pos="4153"/>
                <w:tab w:val="right" w:pos="8306"/>
              </w:tabs>
              <w:overflowPunct w:val="0"/>
              <w:autoSpaceDE w:val="0"/>
              <w:autoSpaceDN w:val="0"/>
              <w:adjustRightInd w:val="0"/>
              <w:spacing w:before="0" w:after="0" w:line="276" w:lineRule="auto"/>
              <w:jc w:val="left"/>
              <w:textAlignment w:val="baseline"/>
              <w:rPr>
                <w:rFonts w:cs="Arial"/>
                <w:b/>
                <w:kern w:val="16"/>
                <w:sz w:val="22"/>
                <w:szCs w:val="22"/>
                <w:lang w:val="en-GB" w:eastAsia="zh-CN"/>
              </w:rPr>
            </w:pPr>
            <w:r w:rsidRPr="001A5E2D">
              <w:rPr>
                <w:rFonts w:cs="Arial"/>
                <w:kern w:val="16"/>
                <w:sz w:val="22"/>
                <w:szCs w:val="22"/>
                <w:lang w:val="en-GB" w:eastAsia="zh-CN"/>
              </w:rPr>
              <w:t>ILPs (Individual Learning Plans) are compiled, reviewed and updated.</w:t>
            </w:r>
          </w:p>
          <w:p w:rsidR="004E0C9C" w:rsidRPr="001A5E2D" w:rsidRDefault="004E0C9C" w:rsidP="004422A3">
            <w:pPr>
              <w:widowControl w:val="0"/>
              <w:numPr>
                <w:ilvl w:val="0"/>
                <w:numId w:val="33"/>
              </w:numPr>
              <w:spacing w:before="0" w:after="0" w:line="276" w:lineRule="auto"/>
              <w:jc w:val="left"/>
              <w:rPr>
                <w:rFonts w:cs="Arial"/>
                <w:b/>
                <w:kern w:val="16"/>
                <w:szCs w:val="22"/>
                <w:lang w:val="en-GB" w:eastAsia="zh-CN"/>
              </w:rPr>
            </w:pPr>
            <w:r w:rsidRPr="001A5E2D">
              <w:rPr>
                <w:rFonts w:cs="Arial"/>
                <w:kern w:val="16"/>
                <w:szCs w:val="22"/>
                <w:lang w:val="en-GB" w:eastAsia="zh-CN"/>
              </w:rPr>
              <w:t xml:space="preserve">Given </w:t>
            </w:r>
            <w:proofErr w:type="gramStart"/>
            <w:r w:rsidRPr="001A5E2D">
              <w:rPr>
                <w:rFonts w:cs="Arial"/>
                <w:kern w:val="16"/>
                <w:szCs w:val="22"/>
                <w:lang w:val="en-GB" w:eastAsia="zh-CN"/>
              </w:rPr>
              <w:t>support is monitored</w:t>
            </w:r>
            <w:proofErr w:type="gramEnd"/>
            <w:r w:rsidRPr="001A5E2D">
              <w:rPr>
                <w:rFonts w:cs="Arial"/>
                <w:kern w:val="16"/>
                <w:szCs w:val="22"/>
                <w:lang w:val="en-GB" w:eastAsia="zh-CN"/>
              </w:rPr>
              <w:t xml:space="preserve">, </w:t>
            </w:r>
            <w:proofErr w:type="gramStart"/>
            <w:r w:rsidRPr="001A5E2D">
              <w:rPr>
                <w:rFonts w:cs="Arial"/>
                <w:kern w:val="16"/>
                <w:szCs w:val="22"/>
                <w:lang w:val="en-GB" w:eastAsia="zh-CN"/>
              </w:rPr>
              <w:t>progress and results are registered</w:t>
            </w:r>
            <w:proofErr w:type="gramEnd"/>
            <w:r w:rsidRPr="001A5E2D">
              <w:rPr>
                <w:rFonts w:cs="Arial"/>
                <w:kern w:val="16"/>
                <w:szCs w:val="22"/>
                <w:lang w:val="en-GB" w:eastAsia="zh-CN"/>
              </w:rPr>
              <w:t>.</w:t>
            </w:r>
          </w:p>
        </w:tc>
        <w:tc>
          <w:tcPr>
            <w:tcW w:w="4711" w:type="dxa"/>
          </w:tcPr>
          <w:p w:rsidR="00DF5D26" w:rsidRPr="001A5E2D" w:rsidRDefault="00D05FA1" w:rsidP="00DF5D26">
            <w:pPr>
              <w:widowControl w:val="0"/>
              <w:spacing w:before="0" w:after="0" w:line="276" w:lineRule="auto"/>
              <w:jc w:val="left"/>
              <w:rPr>
                <w:rFonts w:cs="Arial"/>
                <w:kern w:val="16"/>
                <w:szCs w:val="22"/>
                <w:lang w:val="en-GB" w:eastAsia="zh-CN"/>
              </w:rPr>
            </w:pPr>
            <w:r w:rsidRPr="001A5E2D">
              <w:rPr>
                <w:rFonts w:cs="Arial"/>
                <w:kern w:val="16"/>
                <w:szCs w:val="22"/>
                <w:lang w:val="en-GB" w:eastAsia="zh-CN"/>
              </w:rPr>
              <w:t xml:space="preserve">The school follows the support guidelines document of the ES system. </w:t>
            </w:r>
            <w:r w:rsidR="00DF5D26" w:rsidRPr="001A5E2D">
              <w:rPr>
                <w:rFonts w:cs="Arial"/>
                <w:kern w:val="16"/>
                <w:szCs w:val="22"/>
                <w:lang w:val="en-GB" w:eastAsia="zh-CN"/>
              </w:rPr>
              <w:t>T</w:t>
            </w:r>
            <w:r w:rsidRPr="001A5E2D">
              <w:rPr>
                <w:rFonts w:cs="Arial"/>
                <w:kern w:val="16"/>
                <w:szCs w:val="22"/>
                <w:lang w:val="en-GB" w:eastAsia="zh-CN"/>
              </w:rPr>
              <w:t xml:space="preserve">he </w:t>
            </w:r>
            <w:proofErr w:type="spellStart"/>
            <w:r w:rsidRPr="001A5E2D">
              <w:rPr>
                <w:rFonts w:cs="Arial"/>
                <w:kern w:val="16"/>
                <w:szCs w:val="22"/>
                <w:lang w:val="en-GB" w:eastAsia="zh-CN"/>
              </w:rPr>
              <w:t>Se</w:t>
            </w:r>
            <w:r w:rsidR="00DF5D26" w:rsidRPr="001A5E2D">
              <w:rPr>
                <w:rFonts w:cs="Arial"/>
                <w:kern w:val="16"/>
                <w:szCs w:val="22"/>
                <w:lang w:val="en-GB" w:eastAsia="zh-CN"/>
              </w:rPr>
              <w:t>PAS</w:t>
            </w:r>
            <w:proofErr w:type="spellEnd"/>
            <w:r w:rsidRPr="001A5E2D">
              <w:rPr>
                <w:rFonts w:cs="Arial"/>
                <w:kern w:val="16"/>
                <w:szCs w:val="22"/>
                <w:lang w:val="en-GB" w:eastAsia="zh-CN"/>
              </w:rPr>
              <w:t>, the school’s full time support team</w:t>
            </w:r>
            <w:r w:rsidR="00DF5D26" w:rsidRPr="001A5E2D">
              <w:rPr>
                <w:rFonts w:cs="Arial"/>
                <w:kern w:val="16"/>
                <w:szCs w:val="22"/>
                <w:lang w:val="en-GB" w:eastAsia="zh-CN"/>
              </w:rPr>
              <w:t xml:space="preserve"> (including a psychologist, a social worker and three educators)</w:t>
            </w:r>
            <w:r w:rsidRPr="001A5E2D">
              <w:rPr>
                <w:rFonts w:cs="Arial"/>
                <w:kern w:val="16"/>
                <w:szCs w:val="22"/>
                <w:lang w:val="en-GB" w:eastAsia="zh-CN"/>
              </w:rPr>
              <w:t xml:space="preserve">, is widely engaged in identifying and providing the necessary support services. All teachers feel that it is their primary duty to provide the initial support for a student under the form of differentiation. </w:t>
            </w:r>
          </w:p>
          <w:p w:rsidR="0068697A" w:rsidRPr="001A5E2D" w:rsidRDefault="00D05FA1" w:rsidP="00DF5D26">
            <w:pPr>
              <w:widowControl w:val="0"/>
              <w:spacing w:before="0" w:after="0" w:line="276" w:lineRule="auto"/>
              <w:jc w:val="left"/>
              <w:rPr>
                <w:rFonts w:cs="Arial"/>
                <w:kern w:val="16"/>
                <w:szCs w:val="22"/>
                <w:lang w:val="en-GB" w:eastAsia="zh-CN"/>
              </w:rPr>
            </w:pPr>
            <w:r w:rsidRPr="001A5E2D">
              <w:rPr>
                <w:rFonts w:cs="Arial"/>
                <w:kern w:val="16"/>
                <w:szCs w:val="22"/>
                <w:lang w:val="en-GB" w:eastAsia="zh-CN"/>
              </w:rPr>
              <w:t xml:space="preserve">When this type of general support in the class is not enough then they refer the case to the </w:t>
            </w:r>
            <w:proofErr w:type="spellStart"/>
            <w:r w:rsidRPr="001A5E2D">
              <w:rPr>
                <w:rFonts w:cs="Arial"/>
                <w:kern w:val="16"/>
                <w:szCs w:val="22"/>
                <w:lang w:val="en-GB" w:eastAsia="zh-CN"/>
              </w:rPr>
              <w:t>Se</w:t>
            </w:r>
            <w:r w:rsidR="00DF5D26" w:rsidRPr="001A5E2D">
              <w:rPr>
                <w:rFonts w:cs="Arial"/>
                <w:kern w:val="16"/>
                <w:szCs w:val="22"/>
                <w:lang w:val="en-GB" w:eastAsia="zh-CN"/>
              </w:rPr>
              <w:t>PAS</w:t>
            </w:r>
            <w:proofErr w:type="spellEnd"/>
            <w:r w:rsidRPr="001A5E2D">
              <w:rPr>
                <w:rFonts w:cs="Arial"/>
                <w:kern w:val="16"/>
                <w:szCs w:val="22"/>
                <w:lang w:val="en-GB" w:eastAsia="zh-CN"/>
              </w:rPr>
              <w:t xml:space="preserve"> for their attention and n</w:t>
            </w:r>
            <w:r w:rsidR="00DF5D26" w:rsidRPr="001A5E2D">
              <w:rPr>
                <w:rFonts w:cs="Arial"/>
                <w:kern w:val="16"/>
                <w:szCs w:val="22"/>
                <w:lang w:val="en-GB" w:eastAsia="zh-CN"/>
              </w:rPr>
              <w:t>e</w:t>
            </w:r>
            <w:r w:rsidRPr="001A5E2D">
              <w:rPr>
                <w:rFonts w:cs="Arial"/>
                <w:kern w:val="16"/>
                <w:szCs w:val="22"/>
                <w:lang w:val="en-GB" w:eastAsia="zh-CN"/>
              </w:rPr>
              <w:t xml:space="preserve">cessary </w:t>
            </w:r>
            <w:proofErr w:type="gramStart"/>
            <w:r w:rsidRPr="001A5E2D">
              <w:rPr>
                <w:rFonts w:cs="Arial"/>
                <w:kern w:val="16"/>
                <w:szCs w:val="22"/>
                <w:lang w:val="en-GB" w:eastAsia="zh-CN"/>
              </w:rPr>
              <w:t>actions which</w:t>
            </w:r>
            <w:proofErr w:type="gramEnd"/>
            <w:r w:rsidRPr="001A5E2D">
              <w:rPr>
                <w:rFonts w:cs="Arial"/>
                <w:kern w:val="16"/>
                <w:szCs w:val="22"/>
                <w:lang w:val="en-GB" w:eastAsia="zh-CN"/>
              </w:rPr>
              <w:t xml:space="preserve"> are tailor made to the student’s needs and progress.</w:t>
            </w:r>
            <w:r w:rsidR="00673A3C">
              <w:rPr>
                <w:rFonts w:cs="Arial"/>
                <w:kern w:val="16"/>
                <w:szCs w:val="22"/>
                <w:lang w:val="en-GB" w:eastAsia="zh-CN"/>
              </w:rPr>
              <w:t xml:space="preserve"> </w:t>
            </w:r>
          </w:p>
          <w:p w:rsidR="0068697A" w:rsidRPr="001A5E2D" w:rsidRDefault="0068697A" w:rsidP="00DF5D26">
            <w:pPr>
              <w:widowControl w:val="0"/>
              <w:spacing w:before="0" w:after="0" w:line="276" w:lineRule="auto"/>
              <w:jc w:val="left"/>
              <w:rPr>
                <w:rFonts w:cs="Arial"/>
                <w:kern w:val="16"/>
                <w:szCs w:val="22"/>
                <w:lang w:val="en-GB" w:eastAsia="zh-CN"/>
              </w:rPr>
            </w:pPr>
          </w:p>
          <w:p w:rsidR="0068697A" w:rsidRPr="001A5E2D" w:rsidRDefault="00D05FA1" w:rsidP="00DF5D26">
            <w:pPr>
              <w:widowControl w:val="0"/>
              <w:spacing w:before="0" w:after="0" w:line="276" w:lineRule="auto"/>
              <w:jc w:val="left"/>
              <w:rPr>
                <w:rFonts w:cs="Arial"/>
                <w:kern w:val="16"/>
                <w:szCs w:val="22"/>
                <w:lang w:val="en-GB" w:eastAsia="zh-CN"/>
              </w:rPr>
            </w:pPr>
            <w:r w:rsidRPr="001A5E2D">
              <w:rPr>
                <w:rFonts w:cs="Arial"/>
                <w:kern w:val="16"/>
                <w:szCs w:val="22"/>
                <w:lang w:val="en-GB" w:eastAsia="zh-CN"/>
              </w:rPr>
              <w:t xml:space="preserve">The </w:t>
            </w:r>
            <w:proofErr w:type="spellStart"/>
            <w:r w:rsidRPr="001A5E2D">
              <w:rPr>
                <w:rFonts w:cs="Arial"/>
                <w:kern w:val="16"/>
                <w:szCs w:val="22"/>
                <w:lang w:val="en-GB" w:eastAsia="zh-CN"/>
              </w:rPr>
              <w:t>Se</w:t>
            </w:r>
            <w:r w:rsidR="0068697A" w:rsidRPr="001A5E2D">
              <w:rPr>
                <w:rFonts w:cs="Arial"/>
                <w:kern w:val="16"/>
                <w:szCs w:val="22"/>
                <w:lang w:val="en-GB" w:eastAsia="zh-CN"/>
              </w:rPr>
              <w:t>PAS</w:t>
            </w:r>
            <w:proofErr w:type="spellEnd"/>
            <w:r w:rsidRPr="001A5E2D">
              <w:rPr>
                <w:rFonts w:cs="Arial"/>
                <w:kern w:val="16"/>
                <w:szCs w:val="22"/>
                <w:lang w:val="en-GB" w:eastAsia="zh-CN"/>
              </w:rPr>
              <w:t xml:space="preserve"> </w:t>
            </w:r>
            <w:r w:rsidR="0068697A" w:rsidRPr="001A5E2D">
              <w:rPr>
                <w:rFonts w:cs="Arial"/>
                <w:kern w:val="16"/>
                <w:szCs w:val="22"/>
                <w:lang w:val="en-GB" w:eastAsia="zh-CN"/>
              </w:rPr>
              <w:t>succeeded in combining the Support principles of the ES and the national requirements in this area. They</w:t>
            </w:r>
          </w:p>
          <w:p w:rsidR="0068697A" w:rsidRPr="001A5E2D" w:rsidRDefault="00D05FA1" w:rsidP="00DF5D26">
            <w:pPr>
              <w:widowControl w:val="0"/>
              <w:spacing w:before="0" w:after="0" w:line="276" w:lineRule="auto"/>
              <w:jc w:val="left"/>
              <w:rPr>
                <w:rFonts w:cs="Arial"/>
                <w:kern w:val="16"/>
                <w:szCs w:val="22"/>
                <w:lang w:val="en-GB" w:eastAsia="zh-CN"/>
              </w:rPr>
            </w:pPr>
            <w:proofErr w:type="gramStart"/>
            <w:r w:rsidRPr="001A5E2D">
              <w:rPr>
                <w:rFonts w:cs="Arial"/>
                <w:kern w:val="16"/>
                <w:szCs w:val="22"/>
                <w:lang w:val="en-GB" w:eastAsia="zh-CN"/>
              </w:rPr>
              <w:t>identified</w:t>
            </w:r>
            <w:proofErr w:type="gramEnd"/>
            <w:r w:rsidRPr="001A5E2D">
              <w:rPr>
                <w:rFonts w:cs="Arial"/>
                <w:kern w:val="16"/>
                <w:szCs w:val="22"/>
                <w:lang w:val="en-GB" w:eastAsia="zh-CN"/>
              </w:rPr>
              <w:t xml:space="preserve"> a whole range of support that falls under the general or moderate support provision</w:t>
            </w:r>
            <w:r w:rsidR="00673A3C">
              <w:rPr>
                <w:rFonts w:cs="Arial"/>
                <w:kern w:val="16"/>
                <w:szCs w:val="22"/>
                <w:lang w:val="en-GB" w:eastAsia="zh-CN"/>
              </w:rPr>
              <w:t xml:space="preserve"> </w:t>
            </w:r>
            <w:r w:rsidRPr="001A5E2D">
              <w:rPr>
                <w:rFonts w:cs="Arial"/>
                <w:kern w:val="16"/>
                <w:szCs w:val="22"/>
                <w:lang w:val="en-GB" w:eastAsia="zh-CN"/>
              </w:rPr>
              <w:t xml:space="preserve">which can be given in the form of after school study or individual </w:t>
            </w:r>
            <w:r w:rsidR="005334B9">
              <w:rPr>
                <w:rFonts w:cs="Arial"/>
                <w:kern w:val="16"/>
                <w:szCs w:val="22"/>
                <w:lang w:val="en-GB" w:eastAsia="zh-CN"/>
              </w:rPr>
              <w:t xml:space="preserve">tutoring depending on the </w:t>
            </w:r>
            <w:r w:rsidRPr="001A5E2D">
              <w:rPr>
                <w:rFonts w:cs="Arial"/>
                <w:kern w:val="16"/>
                <w:szCs w:val="22"/>
                <w:lang w:val="en-GB" w:eastAsia="zh-CN"/>
              </w:rPr>
              <w:t>level of</w:t>
            </w:r>
            <w:r w:rsidR="005334B9">
              <w:rPr>
                <w:rFonts w:cs="Arial"/>
                <w:kern w:val="16"/>
                <w:szCs w:val="22"/>
                <w:lang w:val="en-GB" w:eastAsia="zh-CN"/>
              </w:rPr>
              <w:t xml:space="preserve"> need of</w:t>
            </w:r>
            <w:r w:rsidRPr="001A5E2D">
              <w:rPr>
                <w:rFonts w:cs="Arial"/>
                <w:kern w:val="16"/>
                <w:szCs w:val="22"/>
                <w:lang w:val="en-GB" w:eastAsia="zh-CN"/>
              </w:rPr>
              <w:t xml:space="preserve"> the students. When it comes to intensive support the school seeks the help of CIS – the inclusion Unit </w:t>
            </w:r>
            <w:proofErr w:type="gramStart"/>
            <w:r w:rsidRPr="001A5E2D">
              <w:rPr>
                <w:rFonts w:cs="Arial"/>
                <w:kern w:val="16"/>
                <w:szCs w:val="22"/>
                <w:lang w:val="en-GB" w:eastAsia="zh-CN"/>
              </w:rPr>
              <w:t>which</w:t>
            </w:r>
            <w:proofErr w:type="gramEnd"/>
            <w:r w:rsidRPr="001A5E2D">
              <w:rPr>
                <w:rFonts w:cs="Arial"/>
                <w:kern w:val="16"/>
                <w:szCs w:val="22"/>
                <w:lang w:val="en-GB" w:eastAsia="zh-CN"/>
              </w:rPr>
              <w:t xml:space="preserve"> can direct the case to </w:t>
            </w:r>
            <w:r w:rsidR="0068697A" w:rsidRPr="001A5E2D">
              <w:rPr>
                <w:rFonts w:cs="Arial"/>
                <w:kern w:val="16"/>
                <w:szCs w:val="22"/>
                <w:lang w:val="en-GB" w:eastAsia="zh-CN"/>
              </w:rPr>
              <w:t xml:space="preserve">one of the nine </w:t>
            </w:r>
            <w:r w:rsidRPr="001A5E2D">
              <w:rPr>
                <w:rFonts w:cs="Arial"/>
                <w:kern w:val="16"/>
                <w:szCs w:val="22"/>
                <w:lang w:val="en-GB" w:eastAsia="zh-CN"/>
              </w:rPr>
              <w:t xml:space="preserve">national </w:t>
            </w:r>
            <w:r w:rsidR="0068697A" w:rsidRPr="001A5E2D">
              <w:rPr>
                <w:rFonts w:cs="Arial"/>
                <w:kern w:val="16"/>
                <w:szCs w:val="22"/>
                <w:lang w:val="en-GB" w:eastAsia="zh-CN"/>
              </w:rPr>
              <w:t xml:space="preserve">competence </w:t>
            </w:r>
            <w:r w:rsidR="00C478EB" w:rsidRPr="001A5E2D">
              <w:rPr>
                <w:rFonts w:cs="Arial"/>
                <w:kern w:val="16"/>
                <w:szCs w:val="22"/>
                <w:lang w:val="en-GB" w:eastAsia="zh-CN"/>
              </w:rPr>
              <w:t>centres</w:t>
            </w:r>
            <w:r w:rsidRPr="001A5E2D">
              <w:rPr>
                <w:rFonts w:cs="Arial"/>
                <w:kern w:val="16"/>
                <w:szCs w:val="22"/>
                <w:lang w:val="en-GB" w:eastAsia="zh-CN"/>
              </w:rPr>
              <w:t xml:space="preserve">. </w:t>
            </w:r>
          </w:p>
          <w:p w:rsidR="0068697A" w:rsidRPr="001A5E2D" w:rsidRDefault="0068697A" w:rsidP="00DF5D26">
            <w:pPr>
              <w:widowControl w:val="0"/>
              <w:spacing w:before="0" w:after="0" w:line="276" w:lineRule="auto"/>
              <w:jc w:val="left"/>
              <w:rPr>
                <w:rFonts w:cs="Arial"/>
                <w:kern w:val="16"/>
                <w:szCs w:val="22"/>
                <w:lang w:val="en-GB" w:eastAsia="zh-CN"/>
              </w:rPr>
            </w:pPr>
          </w:p>
          <w:p w:rsidR="004E0C9C" w:rsidRPr="001A5E2D" w:rsidRDefault="00D05FA1" w:rsidP="00DF5D26">
            <w:pPr>
              <w:widowControl w:val="0"/>
              <w:spacing w:before="0" w:after="0" w:line="276" w:lineRule="auto"/>
              <w:jc w:val="left"/>
              <w:rPr>
                <w:rFonts w:cs="Arial"/>
                <w:kern w:val="16"/>
                <w:szCs w:val="22"/>
                <w:lang w:val="en-GB" w:eastAsia="zh-CN"/>
              </w:rPr>
            </w:pPr>
            <w:proofErr w:type="spellStart"/>
            <w:r w:rsidRPr="001A5E2D">
              <w:rPr>
                <w:rFonts w:cs="Arial"/>
                <w:kern w:val="16"/>
                <w:szCs w:val="22"/>
                <w:lang w:val="en-GB" w:eastAsia="zh-CN"/>
              </w:rPr>
              <w:t>Se</w:t>
            </w:r>
            <w:r w:rsidR="0068697A" w:rsidRPr="001A5E2D">
              <w:rPr>
                <w:rFonts w:cs="Arial"/>
                <w:kern w:val="16"/>
                <w:szCs w:val="22"/>
                <w:lang w:val="en-GB" w:eastAsia="zh-CN"/>
              </w:rPr>
              <w:t>PAS</w:t>
            </w:r>
            <w:proofErr w:type="spellEnd"/>
            <w:r w:rsidRPr="001A5E2D">
              <w:rPr>
                <w:rFonts w:cs="Arial"/>
                <w:kern w:val="16"/>
                <w:szCs w:val="22"/>
                <w:lang w:val="en-GB" w:eastAsia="zh-CN"/>
              </w:rPr>
              <w:t xml:space="preserve"> keep records of all support given, even that gathered from the national primaries the students come from before enrolment in the school.</w:t>
            </w:r>
          </w:p>
        </w:tc>
      </w:tr>
    </w:tbl>
    <w:p w:rsidR="00EC1B7E" w:rsidRPr="001A5E2D"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368"/>
        <w:gridCol w:w="4704"/>
      </w:tblGrid>
      <w:tr w:rsidR="004E0C9C" w:rsidRPr="00DE73C0" w:rsidTr="00EC1B7E">
        <w:tc>
          <w:tcPr>
            <w:tcW w:w="9166" w:type="dxa"/>
            <w:gridSpan w:val="2"/>
          </w:tcPr>
          <w:p w:rsidR="004E0C9C" w:rsidRPr="001A5E2D" w:rsidRDefault="00EC1B7E" w:rsidP="004422A3">
            <w:pPr>
              <w:widowControl w:val="0"/>
              <w:spacing w:before="0" w:after="0" w:line="276" w:lineRule="auto"/>
              <w:jc w:val="left"/>
              <w:rPr>
                <w:rFonts w:cs="Arial"/>
                <w:szCs w:val="22"/>
                <w:lang w:val="en-GB"/>
              </w:rPr>
            </w:pPr>
            <w:r w:rsidRPr="001A5E2D">
              <w:rPr>
                <w:rFonts w:cs="Arial"/>
                <w:b/>
                <w:kern w:val="16"/>
                <w:szCs w:val="22"/>
                <w:lang w:val="en-GB" w:eastAsia="zh-CN"/>
              </w:rPr>
              <w:t>VIII.2</w:t>
            </w:r>
            <w:r w:rsidRPr="001A5E2D">
              <w:rPr>
                <w:rFonts w:cs="Arial"/>
                <w:b/>
                <w:kern w:val="16"/>
                <w:szCs w:val="22"/>
                <w:lang w:val="en-GB" w:eastAsia="zh-CN"/>
              </w:rPr>
              <w:tab/>
            </w:r>
            <w:r w:rsidR="004E0C9C" w:rsidRPr="001A5E2D">
              <w:rPr>
                <w:rFonts w:cs="Arial"/>
                <w:b/>
                <w:kern w:val="16"/>
                <w:szCs w:val="22"/>
                <w:lang w:val="en-GB" w:eastAsia="zh-CN"/>
              </w:rPr>
              <w:t>Resources for educational support are in place</w:t>
            </w:r>
          </w:p>
        </w:tc>
      </w:tr>
      <w:tr w:rsidR="004E0C9C" w:rsidRPr="00DE73C0" w:rsidTr="00EC1B7E">
        <w:tc>
          <w:tcPr>
            <w:tcW w:w="4410" w:type="dxa"/>
          </w:tcPr>
          <w:p w:rsidR="004E0C9C" w:rsidRPr="001A5E2D" w:rsidRDefault="004E0C9C" w:rsidP="004422A3">
            <w:pPr>
              <w:pStyle w:val="Header"/>
              <w:widowControl w:val="0"/>
              <w:numPr>
                <w:ilvl w:val="0"/>
                <w:numId w:val="34"/>
              </w:numPr>
              <w:tabs>
                <w:tab w:val="clear" w:pos="4536"/>
                <w:tab w:val="clear" w:pos="9072"/>
                <w:tab w:val="center" w:pos="4153"/>
                <w:tab w:val="right" w:pos="8306"/>
              </w:tabs>
              <w:overflowPunct w:val="0"/>
              <w:autoSpaceDE w:val="0"/>
              <w:autoSpaceDN w:val="0"/>
              <w:adjustRightInd w:val="0"/>
              <w:spacing w:before="0" w:after="0" w:line="276" w:lineRule="auto"/>
              <w:jc w:val="left"/>
              <w:textAlignment w:val="baseline"/>
              <w:rPr>
                <w:rFonts w:cs="Arial"/>
                <w:b/>
                <w:kern w:val="16"/>
                <w:sz w:val="22"/>
                <w:szCs w:val="22"/>
                <w:lang w:val="en-GB" w:eastAsia="zh-CN"/>
              </w:rPr>
            </w:pPr>
            <w:r w:rsidRPr="001A5E2D">
              <w:rPr>
                <w:rFonts w:cs="Arial"/>
                <w:kern w:val="16"/>
                <w:sz w:val="22"/>
                <w:szCs w:val="22"/>
                <w:lang w:val="en-GB" w:eastAsia="zh-CN"/>
              </w:rPr>
              <w:t>Support materials are available (ICT, national materials etc.) and easy to access.</w:t>
            </w:r>
          </w:p>
          <w:p w:rsidR="004E0C9C" w:rsidRPr="001A5E2D" w:rsidRDefault="004E0C9C" w:rsidP="004422A3">
            <w:pPr>
              <w:pStyle w:val="Header"/>
              <w:widowControl w:val="0"/>
              <w:numPr>
                <w:ilvl w:val="0"/>
                <w:numId w:val="34"/>
              </w:numPr>
              <w:tabs>
                <w:tab w:val="clear" w:pos="4536"/>
                <w:tab w:val="clear" w:pos="9072"/>
                <w:tab w:val="center" w:pos="4153"/>
                <w:tab w:val="right" w:pos="8306"/>
              </w:tabs>
              <w:overflowPunct w:val="0"/>
              <w:autoSpaceDE w:val="0"/>
              <w:autoSpaceDN w:val="0"/>
              <w:adjustRightInd w:val="0"/>
              <w:spacing w:before="0" w:after="0" w:line="276" w:lineRule="auto"/>
              <w:jc w:val="left"/>
              <w:textAlignment w:val="baseline"/>
              <w:rPr>
                <w:rFonts w:cs="Arial"/>
                <w:b/>
                <w:kern w:val="16"/>
                <w:sz w:val="22"/>
                <w:szCs w:val="22"/>
                <w:lang w:val="en-GB" w:eastAsia="zh-CN"/>
              </w:rPr>
            </w:pPr>
            <w:r w:rsidRPr="001A5E2D">
              <w:rPr>
                <w:rFonts w:cs="Arial"/>
                <w:kern w:val="16"/>
                <w:sz w:val="22"/>
                <w:szCs w:val="22"/>
                <w:lang w:val="en-GB" w:eastAsia="zh-CN"/>
              </w:rPr>
              <w:t>Time allocation of support is transparent and flexible.</w:t>
            </w:r>
          </w:p>
          <w:p w:rsidR="004E0C9C" w:rsidRPr="001A5E2D" w:rsidRDefault="004E0C9C" w:rsidP="004422A3">
            <w:pPr>
              <w:pStyle w:val="ListParagraph"/>
              <w:widowControl w:val="0"/>
              <w:numPr>
                <w:ilvl w:val="0"/>
                <w:numId w:val="34"/>
              </w:numPr>
              <w:spacing w:before="0" w:after="0" w:line="276" w:lineRule="auto"/>
              <w:jc w:val="left"/>
              <w:rPr>
                <w:rFonts w:cs="Arial"/>
                <w:szCs w:val="22"/>
                <w:lang w:val="en-GB"/>
              </w:rPr>
            </w:pPr>
            <w:r w:rsidRPr="001A5E2D">
              <w:rPr>
                <w:rFonts w:cs="Arial"/>
                <w:kern w:val="16"/>
                <w:szCs w:val="22"/>
                <w:lang w:val="en-GB" w:eastAsia="zh-CN"/>
              </w:rPr>
              <w:t>Relevant services for educational support are available.</w:t>
            </w:r>
          </w:p>
        </w:tc>
        <w:tc>
          <w:tcPr>
            <w:tcW w:w="4756" w:type="dxa"/>
          </w:tcPr>
          <w:p w:rsidR="004E0C9C" w:rsidRPr="001A5E2D" w:rsidRDefault="00D05FA1" w:rsidP="00E82457">
            <w:pPr>
              <w:widowControl w:val="0"/>
              <w:spacing w:before="0" w:after="0" w:line="276" w:lineRule="auto"/>
              <w:jc w:val="left"/>
              <w:rPr>
                <w:rFonts w:cs="Arial"/>
                <w:szCs w:val="22"/>
                <w:lang w:val="en-GB"/>
              </w:rPr>
            </w:pPr>
            <w:r w:rsidRPr="001A5E2D">
              <w:rPr>
                <w:rFonts w:cs="Arial"/>
                <w:szCs w:val="22"/>
                <w:lang w:val="en-GB"/>
              </w:rPr>
              <w:t xml:space="preserve">The support services at school are taken care </w:t>
            </w:r>
            <w:r w:rsidR="005A6273" w:rsidRPr="001A5E2D">
              <w:rPr>
                <w:rFonts w:cs="Arial"/>
                <w:szCs w:val="22"/>
                <w:lang w:val="en-GB"/>
              </w:rPr>
              <w:t xml:space="preserve">of </w:t>
            </w:r>
            <w:r w:rsidRPr="001A5E2D">
              <w:rPr>
                <w:rFonts w:cs="Arial"/>
                <w:szCs w:val="22"/>
                <w:lang w:val="en-GB"/>
              </w:rPr>
              <w:t xml:space="preserve">by the </w:t>
            </w:r>
            <w:proofErr w:type="spellStart"/>
            <w:r w:rsidRPr="001A5E2D">
              <w:rPr>
                <w:rFonts w:cs="Arial"/>
                <w:szCs w:val="22"/>
                <w:lang w:val="en-GB"/>
              </w:rPr>
              <w:t>S</w:t>
            </w:r>
            <w:r w:rsidR="005A6273" w:rsidRPr="001A5E2D">
              <w:rPr>
                <w:rFonts w:cs="Arial"/>
                <w:szCs w:val="22"/>
                <w:lang w:val="en-GB"/>
              </w:rPr>
              <w:t>e</w:t>
            </w:r>
            <w:r w:rsidRPr="001A5E2D">
              <w:rPr>
                <w:rFonts w:cs="Arial"/>
                <w:szCs w:val="22"/>
                <w:lang w:val="en-GB"/>
              </w:rPr>
              <w:t>PAS</w:t>
            </w:r>
            <w:proofErr w:type="spellEnd"/>
            <w:r w:rsidRPr="001A5E2D">
              <w:rPr>
                <w:rFonts w:cs="Arial"/>
                <w:szCs w:val="22"/>
                <w:lang w:val="en-GB"/>
              </w:rPr>
              <w:t xml:space="preserve">. Apart from specific rooms for support, the </w:t>
            </w:r>
            <w:r w:rsidR="005A6273" w:rsidRPr="001A5E2D">
              <w:rPr>
                <w:rFonts w:cs="Arial"/>
                <w:szCs w:val="22"/>
                <w:lang w:val="en-GB"/>
              </w:rPr>
              <w:t>building has</w:t>
            </w:r>
            <w:r w:rsidRPr="001A5E2D">
              <w:rPr>
                <w:rFonts w:cs="Arial"/>
                <w:szCs w:val="22"/>
                <w:lang w:val="en-GB"/>
              </w:rPr>
              <w:t xml:space="preserve"> other areas where support can be given to students needing it. The library offers pedagogical material and games for support students. Also extra hours of support are provided whilst there is also the provisi</w:t>
            </w:r>
            <w:r w:rsidR="005334B9">
              <w:rPr>
                <w:rFonts w:cs="Arial"/>
                <w:szCs w:val="22"/>
                <w:lang w:val="en-GB"/>
              </w:rPr>
              <w:t xml:space="preserve">on of tutoring/coaching </w:t>
            </w:r>
            <w:r w:rsidRPr="001A5E2D">
              <w:rPr>
                <w:rFonts w:cs="Arial"/>
                <w:szCs w:val="22"/>
                <w:lang w:val="en-GB"/>
              </w:rPr>
              <w:t>which is available</w:t>
            </w:r>
            <w:r w:rsidR="005334B9">
              <w:rPr>
                <w:rFonts w:cs="Arial"/>
                <w:szCs w:val="22"/>
                <w:lang w:val="en-GB"/>
              </w:rPr>
              <w:t xml:space="preserve"> for all</w:t>
            </w:r>
            <w:r w:rsidRPr="001A5E2D">
              <w:rPr>
                <w:rFonts w:cs="Arial"/>
                <w:szCs w:val="22"/>
                <w:lang w:val="en-GB"/>
              </w:rPr>
              <w:t xml:space="preserve">. When needed the </w:t>
            </w:r>
            <w:proofErr w:type="spellStart"/>
            <w:r w:rsidRPr="001A5E2D">
              <w:rPr>
                <w:rFonts w:cs="Arial"/>
                <w:szCs w:val="22"/>
                <w:lang w:val="en-GB"/>
              </w:rPr>
              <w:lastRenderedPageBreak/>
              <w:t>Se</w:t>
            </w:r>
            <w:r w:rsidR="005A6273" w:rsidRPr="001A5E2D">
              <w:rPr>
                <w:rFonts w:cs="Arial"/>
                <w:szCs w:val="22"/>
                <w:lang w:val="en-GB"/>
              </w:rPr>
              <w:t>PAS</w:t>
            </w:r>
            <w:proofErr w:type="spellEnd"/>
            <w:r w:rsidRPr="001A5E2D">
              <w:rPr>
                <w:rFonts w:cs="Arial"/>
                <w:szCs w:val="22"/>
                <w:lang w:val="en-GB"/>
              </w:rPr>
              <w:t xml:space="preserve"> can direct students to national </w:t>
            </w:r>
            <w:r w:rsidR="00C478EB" w:rsidRPr="001A5E2D">
              <w:rPr>
                <w:rFonts w:cs="Arial"/>
                <w:szCs w:val="22"/>
                <w:lang w:val="en-GB"/>
              </w:rPr>
              <w:t>centres</w:t>
            </w:r>
            <w:r w:rsidRPr="001A5E2D">
              <w:rPr>
                <w:rFonts w:cs="Arial"/>
                <w:szCs w:val="22"/>
                <w:lang w:val="en-GB"/>
              </w:rPr>
              <w:t xml:space="preserve"> who can offer more specific and professional support </w:t>
            </w:r>
            <w:proofErr w:type="gramStart"/>
            <w:r w:rsidRPr="001A5E2D">
              <w:rPr>
                <w:rFonts w:cs="Arial"/>
                <w:szCs w:val="22"/>
                <w:lang w:val="en-GB"/>
              </w:rPr>
              <w:t>services.</w:t>
            </w:r>
            <w:proofErr w:type="gramEnd"/>
          </w:p>
        </w:tc>
      </w:tr>
    </w:tbl>
    <w:p w:rsidR="00EC1B7E" w:rsidRPr="001A5E2D"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415"/>
        <w:gridCol w:w="4657"/>
      </w:tblGrid>
      <w:tr w:rsidR="004E0C9C" w:rsidRPr="001A5E2D" w:rsidTr="00EC1B7E">
        <w:tc>
          <w:tcPr>
            <w:tcW w:w="9166" w:type="dxa"/>
            <w:gridSpan w:val="2"/>
            <w:shd w:val="clear" w:color="auto" w:fill="BFBFBF" w:themeFill="background1" w:themeFillShade="BF"/>
          </w:tcPr>
          <w:p w:rsidR="004E0C9C" w:rsidRPr="001A5E2D" w:rsidRDefault="004E0C9C" w:rsidP="004422A3">
            <w:pPr>
              <w:widowControl w:val="0"/>
              <w:overflowPunct w:val="0"/>
              <w:autoSpaceDE w:val="0"/>
              <w:autoSpaceDN w:val="0"/>
              <w:adjustRightInd w:val="0"/>
              <w:spacing w:before="0" w:after="0" w:line="276" w:lineRule="auto"/>
              <w:ind w:left="22"/>
              <w:jc w:val="left"/>
              <w:textAlignment w:val="baseline"/>
              <w:rPr>
                <w:rFonts w:eastAsia="Times New Roman" w:cs="Arial"/>
                <w:b/>
                <w:kern w:val="16"/>
                <w:szCs w:val="22"/>
                <w:lang w:val="en-GB" w:eastAsia="zh-CN"/>
              </w:rPr>
            </w:pPr>
            <w:r w:rsidRPr="001A5E2D">
              <w:rPr>
                <w:rFonts w:eastAsia="Times New Roman" w:cs="Arial"/>
                <w:b/>
                <w:kern w:val="16"/>
                <w:szCs w:val="22"/>
                <w:lang w:val="en-GB" w:eastAsia="zh-CN"/>
              </w:rPr>
              <w:t>IX.</w:t>
            </w:r>
            <w:r w:rsidR="00EC1B7E" w:rsidRPr="001A5E2D">
              <w:rPr>
                <w:rFonts w:eastAsia="Times New Roman" w:cs="Arial"/>
                <w:b/>
                <w:kern w:val="16"/>
                <w:szCs w:val="22"/>
                <w:lang w:val="en-GB" w:eastAsia="zh-CN"/>
              </w:rPr>
              <w:tab/>
            </w:r>
            <w:r w:rsidRPr="001A5E2D">
              <w:rPr>
                <w:rFonts w:eastAsia="Times New Roman" w:cs="Arial"/>
                <w:b/>
                <w:kern w:val="16"/>
                <w:szCs w:val="22"/>
                <w:lang w:val="en-GB" w:eastAsia="zh-CN"/>
              </w:rPr>
              <w:t>Quality Assurance and development</w:t>
            </w:r>
          </w:p>
          <w:p w:rsidR="004E0C9C" w:rsidRPr="001A5E2D" w:rsidRDefault="004E0C9C" w:rsidP="004422A3">
            <w:pPr>
              <w:widowControl w:val="0"/>
              <w:tabs>
                <w:tab w:val="center" w:pos="4153"/>
                <w:tab w:val="right" w:pos="8306"/>
              </w:tabs>
              <w:overflowPunct w:val="0"/>
              <w:autoSpaceDE w:val="0"/>
              <w:autoSpaceDN w:val="0"/>
              <w:adjustRightInd w:val="0"/>
              <w:spacing w:before="0" w:after="0" w:line="276" w:lineRule="auto"/>
              <w:ind w:left="113"/>
              <w:jc w:val="left"/>
              <w:textAlignment w:val="baseline"/>
              <w:rPr>
                <w:rFonts w:eastAsia="Times New Roman" w:cs="Arial"/>
                <w:b/>
                <w:kern w:val="16"/>
                <w:szCs w:val="22"/>
                <w:lang w:val="en-GB" w:eastAsia="zh-CN"/>
              </w:rPr>
            </w:pPr>
          </w:p>
        </w:tc>
      </w:tr>
      <w:tr w:rsidR="004E0C9C" w:rsidRPr="00DE73C0" w:rsidTr="00EC1B7E">
        <w:tc>
          <w:tcPr>
            <w:tcW w:w="9166" w:type="dxa"/>
            <w:gridSpan w:val="2"/>
          </w:tcPr>
          <w:p w:rsidR="004E0C9C" w:rsidRPr="001A5E2D" w:rsidRDefault="004E0C9C" w:rsidP="004422A3">
            <w:pPr>
              <w:widowControl w:val="0"/>
              <w:spacing w:before="0" w:after="0" w:line="276" w:lineRule="auto"/>
              <w:jc w:val="left"/>
              <w:rPr>
                <w:rFonts w:cs="Arial"/>
                <w:b/>
                <w:szCs w:val="22"/>
                <w:lang w:val="en-GB"/>
              </w:rPr>
            </w:pPr>
            <w:r w:rsidRPr="001A5E2D">
              <w:rPr>
                <w:rFonts w:cs="Arial"/>
                <w:b/>
                <w:kern w:val="16"/>
                <w:szCs w:val="22"/>
                <w:lang w:val="en-GB" w:eastAsia="zh-CN"/>
              </w:rPr>
              <w:t>IX.1</w:t>
            </w:r>
            <w:r w:rsidR="00EC1B7E" w:rsidRPr="001A5E2D">
              <w:rPr>
                <w:rFonts w:cs="Arial"/>
                <w:b/>
                <w:kern w:val="16"/>
                <w:szCs w:val="22"/>
                <w:lang w:val="en-GB" w:eastAsia="zh-CN"/>
              </w:rPr>
              <w:tab/>
            </w:r>
            <w:r w:rsidRPr="001A5E2D">
              <w:rPr>
                <w:rFonts w:cs="Arial"/>
                <w:b/>
                <w:kern w:val="16"/>
                <w:szCs w:val="22"/>
                <w:lang w:val="en-GB" w:eastAsia="zh-CN"/>
              </w:rPr>
              <w:t xml:space="preserve">The school has described its vision and its areas of improvement in the </w:t>
            </w:r>
            <w:r w:rsidR="00B16A73" w:rsidRPr="001A5E2D">
              <w:rPr>
                <w:rFonts w:cs="Arial"/>
                <w:b/>
                <w:kern w:val="16"/>
                <w:szCs w:val="22"/>
                <w:lang w:val="en-GB" w:eastAsia="zh-CN"/>
              </w:rPr>
              <w:tab/>
            </w:r>
            <w:r w:rsidRPr="001A5E2D">
              <w:rPr>
                <w:rFonts w:cs="Arial"/>
                <w:b/>
                <w:kern w:val="16"/>
                <w:szCs w:val="22"/>
                <w:lang w:val="en-GB" w:eastAsia="zh-CN"/>
              </w:rPr>
              <w:t>school development plan or related document</w:t>
            </w:r>
          </w:p>
        </w:tc>
      </w:tr>
      <w:tr w:rsidR="004E0C9C" w:rsidRPr="00DE73C0" w:rsidTr="00EC1B7E">
        <w:tc>
          <w:tcPr>
            <w:tcW w:w="4455" w:type="dxa"/>
          </w:tcPr>
          <w:p w:rsidR="004E0C9C" w:rsidRPr="001A5E2D" w:rsidRDefault="004E0C9C" w:rsidP="004422A3">
            <w:pPr>
              <w:widowControl w:val="0"/>
              <w:numPr>
                <w:ilvl w:val="0"/>
                <w:numId w:val="35"/>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The school has clearly stated its aims and objectives.</w:t>
            </w:r>
          </w:p>
          <w:p w:rsidR="004E0C9C" w:rsidRPr="001A5E2D" w:rsidRDefault="004E0C9C" w:rsidP="004422A3">
            <w:pPr>
              <w:widowControl w:val="0"/>
              <w:numPr>
                <w:ilvl w:val="0"/>
                <w:numId w:val="35"/>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The school development plan is compiled in consultation with the different stakeholders of the school.</w:t>
            </w:r>
          </w:p>
          <w:p w:rsidR="004E0C9C" w:rsidRPr="001A5E2D" w:rsidRDefault="004E0C9C" w:rsidP="004422A3">
            <w:pPr>
              <w:widowControl w:val="0"/>
              <w:numPr>
                <w:ilvl w:val="0"/>
                <w:numId w:val="35"/>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 xml:space="preserve">The development activities are linked to the objectives and to the short and </w:t>
            </w:r>
            <w:proofErr w:type="gramStart"/>
            <w:r w:rsidRPr="001A5E2D">
              <w:rPr>
                <w:rFonts w:eastAsia="Times New Roman" w:cs="Arial"/>
                <w:kern w:val="16"/>
                <w:szCs w:val="22"/>
                <w:lang w:val="en-GB" w:eastAsia="zh-CN"/>
              </w:rPr>
              <w:t>long term</w:t>
            </w:r>
            <w:proofErr w:type="gramEnd"/>
            <w:r w:rsidRPr="001A5E2D">
              <w:rPr>
                <w:rFonts w:eastAsia="Times New Roman" w:cs="Arial"/>
                <w:kern w:val="16"/>
                <w:szCs w:val="22"/>
                <w:lang w:val="en-GB" w:eastAsia="zh-CN"/>
              </w:rPr>
              <w:t xml:space="preserve"> plans on areas of improvement.</w:t>
            </w:r>
          </w:p>
          <w:p w:rsidR="004E0C9C" w:rsidRPr="001A5E2D" w:rsidRDefault="004E0C9C" w:rsidP="004422A3">
            <w:pPr>
              <w:widowControl w:val="0"/>
              <w:spacing w:before="0" w:after="0" w:line="276" w:lineRule="auto"/>
              <w:jc w:val="left"/>
              <w:rPr>
                <w:rFonts w:cs="Arial"/>
                <w:szCs w:val="22"/>
                <w:lang w:val="en-GB"/>
              </w:rPr>
            </w:pPr>
          </w:p>
        </w:tc>
        <w:tc>
          <w:tcPr>
            <w:tcW w:w="4711" w:type="dxa"/>
          </w:tcPr>
          <w:p w:rsidR="004E0C9C" w:rsidRPr="001A5E2D" w:rsidRDefault="00D05FA1" w:rsidP="004422A3">
            <w:pPr>
              <w:widowControl w:val="0"/>
              <w:spacing w:before="0" w:after="0"/>
              <w:jc w:val="left"/>
              <w:rPr>
                <w:rFonts w:cs="Arial"/>
                <w:szCs w:val="22"/>
                <w:lang w:val="en-GB"/>
              </w:rPr>
            </w:pPr>
            <w:r w:rsidRPr="001A5E2D">
              <w:rPr>
                <w:rFonts w:cs="Arial"/>
                <w:szCs w:val="22"/>
                <w:lang w:val="en-GB"/>
              </w:rPr>
              <w:t xml:space="preserve">The school has to abide by the national law in having a CDS: a </w:t>
            </w:r>
            <w:r w:rsidR="006A011F" w:rsidRPr="001A5E2D">
              <w:rPr>
                <w:rFonts w:cs="Arial"/>
                <w:szCs w:val="22"/>
                <w:lang w:val="en-GB"/>
              </w:rPr>
              <w:t>S</w:t>
            </w:r>
            <w:r w:rsidRPr="001A5E2D">
              <w:rPr>
                <w:rFonts w:cs="Arial"/>
                <w:szCs w:val="22"/>
                <w:lang w:val="en-GB"/>
              </w:rPr>
              <w:t xml:space="preserve">chool </w:t>
            </w:r>
            <w:r w:rsidR="006A011F" w:rsidRPr="001A5E2D">
              <w:rPr>
                <w:rFonts w:cs="Arial"/>
                <w:szCs w:val="22"/>
                <w:lang w:val="en-GB"/>
              </w:rPr>
              <w:t>D</w:t>
            </w:r>
            <w:r w:rsidRPr="001A5E2D">
              <w:rPr>
                <w:rFonts w:cs="Arial"/>
                <w:szCs w:val="22"/>
                <w:lang w:val="en-GB"/>
              </w:rPr>
              <w:t xml:space="preserve">evelopment </w:t>
            </w:r>
            <w:r w:rsidR="006A011F" w:rsidRPr="001A5E2D">
              <w:rPr>
                <w:rFonts w:cs="Arial"/>
                <w:szCs w:val="22"/>
                <w:lang w:val="en-GB"/>
              </w:rPr>
              <w:t>U</w:t>
            </w:r>
            <w:r w:rsidRPr="001A5E2D">
              <w:rPr>
                <w:rFonts w:cs="Arial"/>
                <w:szCs w:val="22"/>
                <w:lang w:val="en-GB"/>
              </w:rPr>
              <w:t xml:space="preserve">nit. </w:t>
            </w:r>
            <w:proofErr w:type="gramStart"/>
            <w:r w:rsidRPr="001A5E2D">
              <w:rPr>
                <w:rFonts w:cs="Arial"/>
                <w:szCs w:val="22"/>
                <w:lang w:val="en-GB"/>
              </w:rPr>
              <w:t>The remit of this unit is described by national authorities and includes the setting up of priorities for the school development, teacher CPD and analys</w:t>
            </w:r>
            <w:r w:rsidR="006A011F" w:rsidRPr="001A5E2D">
              <w:rPr>
                <w:rFonts w:cs="Arial"/>
                <w:szCs w:val="22"/>
                <w:lang w:val="en-GB"/>
              </w:rPr>
              <w:t>is of</w:t>
            </w:r>
            <w:r w:rsidRPr="001A5E2D">
              <w:rPr>
                <w:rFonts w:cs="Arial"/>
                <w:szCs w:val="22"/>
                <w:lang w:val="en-GB"/>
              </w:rPr>
              <w:t xml:space="preserve"> school data and records.</w:t>
            </w:r>
            <w:proofErr w:type="gramEnd"/>
            <w:r w:rsidRPr="001A5E2D">
              <w:rPr>
                <w:rFonts w:cs="Arial"/>
                <w:szCs w:val="22"/>
                <w:lang w:val="en-GB"/>
              </w:rPr>
              <w:t xml:space="preserve"> This unit is in constant consultation with the Educational Board of the </w:t>
            </w:r>
            <w:proofErr w:type="gramStart"/>
            <w:r w:rsidRPr="001A5E2D">
              <w:rPr>
                <w:rFonts w:cs="Arial"/>
                <w:szCs w:val="22"/>
                <w:lang w:val="en-GB"/>
              </w:rPr>
              <w:t>school which</w:t>
            </w:r>
            <w:proofErr w:type="gramEnd"/>
            <w:r w:rsidRPr="001A5E2D">
              <w:rPr>
                <w:rFonts w:cs="Arial"/>
                <w:szCs w:val="22"/>
                <w:lang w:val="en-GB"/>
              </w:rPr>
              <w:t xml:space="preserve"> is made up of proportionate representatives of all stakeholders. The CDS work is still in progress and once finalised it will be communicated to all stakeholders for ownership. Several lines of actions have already been identified and are in the making. Some are being already implemented such as the embedding of 21</w:t>
            </w:r>
            <w:r w:rsidRPr="001A5E2D">
              <w:rPr>
                <w:rFonts w:cs="Arial"/>
                <w:szCs w:val="22"/>
                <w:vertAlign w:val="superscript"/>
                <w:lang w:val="en-GB"/>
              </w:rPr>
              <w:t>st</w:t>
            </w:r>
            <w:r w:rsidRPr="001A5E2D">
              <w:rPr>
                <w:rFonts w:cs="Arial"/>
                <w:szCs w:val="22"/>
                <w:lang w:val="en-GB"/>
              </w:rPr>
              <w:t xml:space="preserve"> Century skills in class teaching across all subjects.</w:t>
            </w:r>
          </w:p>
        </w:tc>
      </w:tr>
    </w:tbl>
    <w:p w:rsidR="00EC1B7E" w:rsidRPr="001A5E2D" w:rsidRDefault="00EC1B7E" w:rsidP="004422A3">
      <w:pPr>
        <w:widowControl w:val="0"/>
        <w:spacing w:before="0" w:after="0"/>
        <w:jc w:val="left"/>
        <w:rPr>
          <w:rFonts w:cs="Arial"/>
          <w:szCs w:val="22"/>
          <w:lang w:val="en-GB"/>
        </w:rPr>
      </w:pPr>
    </w:p>
    <w:tbl>
      <w:tblPr>
        <w:tblStyle w:val="TableGrid"/>
        <w:tblW w:w="9072" w:type="dxa"/>
        <w:tblLook w:val="04A0" w:firstRow="1" w:lastRow="0" w:firstColumn="1" w:lastColumn="0" w:noHBand="0" w:noVBand="1"/>
      </w:tblPr>
      <w:tblGrid>
        <w:gridCol w:w="4446"/>
        <w:gridCol w:w="4626"/>
      </w:tblGrid>
      <w:tr w:rsidR="004E0C9C" w:rsidRPr="00DE73C0" w:rsidTr="00267905">
        <w:tc>
          <w:tcPr>
            <w:tcW w:w="9166" w:type="dxa"/>
            <w:gridSpan w:val="2"/>
          </w:tcPr>
          <w:p w:rsidR="004E0C9C" w:rsidRPr="001A5E2D" w:rsidRDefault="004E0C9C" w:rsidP="004422A3">
            <w:pPr>
              <w:widowControl w:val="0"/>
              <w:overflowPunct w:val="0"/>
              <w:autoSpaceDE w:val="0"/>
              <w:autoSpaceDN w:val="0"/>
              <w:adjustRightInd w:val="0"/>
              <w:spacing w:before="0" w:after="0" w:line="276" w:lineRule="auto"/>
              <w:jc w:val="left"/>
              <w:textAlignment w:val="baseline"/>
              <w:rPr>
                <w:rFonts w:eastAsia="Times New Roman" w:cs="Arial"/>
                <w:b/>
                <w:kern w:val="16"/>
                <w:szCs w:val="22"/>
                <w:lang w:val="en-GB" w:eastAsia="zh-CN"/>
              </w:rPr>
            </w:pPr>
            <w:r w:rsidRPr="001A5E2D">
              <w:rPr>
                <w:rFonts w:eastAsia="Times New Roman" w:cs="Arial"/>
                <w:b/>
                <w:kern w:val="16"/>
                <w:szCs w:val="22"/>
                <w:shd w:val="clear" w:color="auto" w:fill="FFFFFF" w:themeFill="background1"/>
                <w:lang w:val="en-GB" w:eastAsia="zh-CN"/>
              </w:rPr>
              <w:t>IX.2</w:t>
            </w:r>
            <w:r w:rsidR="00EC1B7E" w:rsidRPr="001A5E2D">
              <w:rPr>
                <w:rFonts w:eastAsia="Times New Roman" w:cs="Arial"/>
                <w:b/>
                <w:kern w:val="16"/>
                <w:szCs w:val="22"/>
                <w:shd w:val="clear" w:color="auto" w:fill="FFFFFF" w:themeFill="background1"/>
                <w:lang w:val="en-GB" w:eastAsia="zh-CN"/>
              </w:rPr>
              <w:tab/>
            </w:r>
            <w:r w:rsidRPr="001A5E2D">
              <w:rPr>
                <w:rFonts w:eastAsia="Times New Roman" w:cs="Arial"/>
                <w:b/>
                <w:kern w:val="16"/>
                <w:szCs w:val="22"/>
                <w:shd w:val="clear" w:color="auto" w:fill="FFFFFF" w:themeFill="background1"/>
                <w:lang w:val="en-GB" w:eastAsia="zh-CN"/>
              </w:rPr>
              <w:t>There is an integrated system of quality assurance and development</w:t>
            </w:r>
          </w:p>
        </w:tc>
      </w:tr>
      <w:tr w:rsidR="004E0C9C" w:rsidRPr="00DE73C0" w:rsidTr="00267905">
        <w:tc>
          <w:tcPr>
            <w:tcW w:w="4485" w:type="dxa"/>
          </w:tcPr>
          <w:p w:rsidR="004E0C9C" w:rsidRPr="001A5E2D" w:rsidRDefault="004E0C9C" w:rsidP="004422A3">
            <w:pPr>
              <w:widowControl w:val="0"/>
              <w:numPr>
                <w:ilvl w:val="0"/>
                <w:numId w:val="36"/>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There is systematic procedure for evaluation of progress and development (self-evaluation; Plan-Do-Check-Act).</w:t>
            </w:r>
          </w:p>
          <w:p w:rsidR="004E0C9C" w:rsidRPr="001A5E2D" w:rsidRDefault="004E0C9C" w:rsidP="004422A3">
            <w:pPr>
              <w:widowControl w:val="0"/>
              <w:numPr>
                <w:ilvl w:val="0"/>
                <w:numId w:val="36"/>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Different stakeholders (staff, pupils, parents) are involved in evaluation.</w:t>
            </w:r>
          </w:p>
          <w:p w:rsidR="004E0C9C" w:rsidRPr="001A5E2D" w:rsidRDefault="004E0C9C" w:rsidP="004422A3">
            <w:pPr>
              <w:widowControl w:val="0"/>
              <w:numPr>
                <w:ilvl w:val="0"/>
                <w:numId w:val="36"/>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1A5E2D">
              <w:rPr>
                <w:rFonts w:eastAsia="Times New Roman" w:cs="Arial"/>
                <w:kern w:val="16"/>
                <w:szCs w:val="22"/>
                <w:lang w:val="en-GB" w:eastAsia="zh-CN"/>
              </w:rPr>
              <w:t>The school takes part in external evaluations (including pedagogical monitoring of national authorities of host country).</w:t>
            </w:r>
          </w:p>
          <w:p w:rsidR="004E0C9C" w:rsidRPr="001A5E2D" w:rsidRDefault="004E0C9C" w:rsidP="004422A3">
            <w:pPr>
              <w:pStyle w:val="ListParagraph"/>
              <w:widowControl w:val="0"/>
              <w:numPr>
                <w:ilvl w:val="0"/>
                <w:numId w:val="36"/>
              </w:numPr>
              <w:spacing w:before="0" w:after="0" w:line="276" w:lineRule="auto"/>
              <w:jc w:val="left"/>
              <w:rPr>
                <w:rFonts w:cs="Arial"/>
                <w:szCs w:val="22"/>
                <w:lang w:val="en-GB"/>
              </w:rPr>
            </w:pPr>
            <w:r w:rsidRPr="001A5E2D">
              <w:rPr>
                <w:rFonts w:cs="Arial"/>
                <w:kern w:val="16"/>
                <w:szCs w:val="22"/>
                <w:lang w:val="en-GB" w:eastAsia="zh-CN"/>
              </w:rPr>
              <w:t>Results of evaluations are communicated to the school community and key stakeholders.</w:t>
            </w:r>
          </w:p>
        </w:tc>
        <w:tc>
          <w:tcPr>
            <w:tcW w:w="4681" w:type="dxa"/>
          </w:tcPr>
          <w:p w:rsidR="00AA2242" w:rsidRPr="001A5E2D" w:rsidRDefault="00AA2242" w:rsidP="00AA2242">
            <w:pPr>
              <w:widowControl w:val="0"/>
              <w:spacing w:before="0" w:after="0" w:line="276" w:lineRule="auto"/>
              <w:jc w:val="left"/>
              <w:rPr>
                <w:rFonts w:cs="Arial"/>
                <w:szCs w:val="22"/>
                <w:lang w:val="en-GB"/>
              </w:rPr>
            </w:pPr>
            <w:r w:rsidRPr="001A5E2D">
              <w:rPr>
                <w:rFonts w:cs="Arial"/>
                <w:szCs w:val="22"/>
                <w:lang w:val="en-GB"/>
              </w:rPr>
              <w:t>The school has national obligations to honour regarding self-evaluation procedures, amongst which is the National Observatory of School Quality. The teachers are also establishing proper ways on how to self-evaluate.</w:t>
            </w:r>
            <w:r w:rsidR="0000161D" w:rsidRPr="001A5E2D">
              <w:rPr>
                <w:rFonts w:cs="Arial"/>
                <w:szCs w:val="22"/>
                <w:lang w:val="en-GB"/>
              </w:rPr>
              <w:t xml:space="preserve"> LESC students take part in standardised tests of the </w:t>
            </w:r>
            <w:r w:rsidR="00C478EB" w:rsidRPr="001A5E2D">
              <w:rPr>
                <w:rFonts w:cs="Arial"/>
                <w:szCs w:val="22"/>
                <w:lang w:val="en-GB"/>
              </w:rPr>
              <w:t>Luxembourg</w:t>
            </w:r>
            <w:r w:rsidR="0000161D" w:rsidRPr="001A5E2D">
              <w:rPr>
                <w:rFonts w:cs="Arial"/>
                <w:szCs w:val="22"/>
                <w:lang w:val="en-GB"/>
              </w:rPr>
              <w:t xml:space="preserve"> Centre for Educational Testing (LUCET).</w:t>
            </w:r>
          </w:p>
          <w:p w:rsidR="0000161D" w:rsidRPr="001A5E2D" w:rsidRDefault="0000161D" w:rsidP="00AA2242">
            <w:pPr>
              <w:widowControl w:val="0"/>
              <w:spacing w:before="0" w:after="0" w:line="276" w:lineRule="auto"/>
              <w:jc w:val="left"/>
              <w:rPr>
                <w:rFonts w:cs="Arial"/>
                <w:szCs w:val="22"/>
                <w:lang w:val="en-GB"/>
              </w:rPr>
            </w:pPr>
          </w:p>
          <w:p w:rsidR="004E0C9C" w:rsidRPr="001A5E2D" w:rsidRDefault="00AA2242" w:rsidP="00AA2242">
            <w:pPr>
              <w:widowControl w:val="0"/>
              <w:spacing w:before="0" w:after="0" w:line="276" w:lineRule="auto"/>
              <w:jc w:val="left"/>
              <w:rPr>
                <w:rFonts w:cs="Arial"/>
                <w:szCs w:val="22"/>
                <w:lang w:val="en-GB"/>
              </w:rPr>
            </w:pPr>
            <w:r w:rsidRPr="001A5E2D">
              <w:rPr>
                <w:rFonts w:cs="Arial"/>
                <w:szCs w:val="22"/>
                <w:lang w:val="en-GB"/>
              </w:rPr>
              <w:t xml:space="preserve">The school needs to start planning to have </w:t>
            </w:r>
            <w:r w:rsidR="0000161D" w:rsidRPr="001A5E2D">
              <w:rPr>
                <w:rFonts w:cs="Arial"/>
                <w:szCs w:val="22"/>
                <w:lang w:val="en-GB"/>
              </w:rPr>
              <w:t xml:space="preserve">systematic </w:t>
            </w:r>
            <w:r w:rsidRPr="001A5E2D">
              <w:rPr>
                <w:rFonts w:cs="Arial"/>
                <w:szCs w:val="22"/>
                <w:lang w:val="en-GB"/>
              </w:rPr>
              <w:t xml:space="preserve">internal mechanisms to assist in whole school evaluation </w:t>
            </w:r>
            <w:proofErr w:type="gramStart"/>
            <w:r w:rsidRPr="001A5E2D">
              <w:rPr>
                <w:rFonts w:cs="Arial"/>
                <w:szCs w:val="22"/>
                <w:lang w:val="en-GB"/>
              </w:rPr>
              <w:t>practices which</w:t>
            </w:r>
            <w:proofErr w:type="gramEnd"/>
            <w:r w:rsidRPr="001A5E2D">
              <w:rPr>
                <w:rFonts w:cs="Arial"/>
                <w:szCs w:val="22"/>
                <w:lang w:val="en-GB"/>
              </w:rPr>
              <w:t xml:space="preserve"> will include several different methodologies. There will also be the need to find a suitable and effective way on how to </w:t>
            </w:r>
            <w:r w:rsidR="002D3D7F" w:rsidRPr="001A5E2D">
              <w:rPr>
                <w:rFonts w:cs="Arial"/>
                <w:szCs w:val="22"/>
                <w:lang w:val="en-GB"/>
              </w:rPr>
              <w:t xml:space="preserve">involve all stakeholders in these evaluation processes and how to </w:t>
            </w:r>
            <w:r w:rsidRPr="001A5E2D">
              <w:rPr>
                <w:rFonts w:cs="Arial"/>
                <w:szCs w:val="22"/>
                <w:lang w:val="en-GB"/>
              </w:rPr>
              <w:t>communicate these results to the interested parties and to obtain their feedback.</w:t>
            </w:r>
            <w:r w:rsidR="00673A3C">
              <w:rPr>
                <w:rFonts w:cs="Arial"/>
                <w:szCs w:val="22"/>
                <w:lang w:val="en-GB"/>
              </w:rPr>
              <w:t xml:space="preserve"> </w:t>
            </w:r>
          </w:p>
        </w:tc>
      </w:tr>
    </w:tbl>
    <w:p w:rsidR="004E0C9C" w:rsidRPr="001A5E2D" w:rsidRDefault="004E0C9C" w:rsidP="004422A3">
      <w:pPr>
        <w:widowControl w:val="0"/>
        <w:spacing w:before="0" w:after="0"/>
        <w:jc w:val="left"/>
        <w:rPr>
          <w:rFonts w:cs="Arial"/>
          <w:szCs w:val="22"/>
          <w:lang w:val="en-GB"/>
        </w:rPr>
      </w:pPr>
    </w:p>
    <w:p w:rsidR="004422A3" w:rsidRPr="001A5E2D" w:rsidRDefault="004422A3" w:rsidP="004422A3">
      <w:pPr>
        <w:widowControl w:val="0"/>
        <w:spacing w:before="0" w:after="0"/>
        <w:jc w:val="left"/>
        <w:rPr>
          <w:rFonts w:cs="Arial"/>
          <w:szCs w:val="22"/>
          <w:lang w:val="en-GB"/>
        </w:rPr>
      </w:pPr>
    </w:p>
    <w:sectPr w:rsidR="004422A3" w:rsidRPr="001A5E2D" w:rsidSect="007C15BA">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A16" w:rsidRDefault="00DB4A16" w:rsidP="007C15BA">
      <w:pPr>
        <w:spacing w:before="0" w:after="0"/>
      </w:pPr>
      <w:r>
        <w:separator/>
      </w:r>
    </w:p>
  </w:endnote>
  <w:endnote w:type="continuationSeparator" w:id="0">
    <w:p w:rsidR="00DB4A16" w:rsidRDefault="00DB4A16" w:rsidP="007C15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78" w:rsidRPr="007C15BA" w:rsidRDefault="00166578" w:rsidP="007C15BA">
    <w:pPr>
      <w:pStyle w:val="Footer"/>
      <w:pBdr>
        <w:top w:val="single" w:sz="4" w:space="1" w:color="auto"/>
      </w:pBdr>
      <w:rPr>
        <w:rFonts w:cs="Arial"/>
        <w:sz w:val="18"/>
        <w:szCs w:val="18"/>
      </w:rPr>
    </w:pPr>
    <w:r w:rsidRPr="007C15BA">
      <w:rPr>
        <w:rFonts w:cs="Arial"/>
        <w:sz w:val="18"/>
        <w:szCs w:val="18"/>
      </w:rPr>
      <w:t>2</w:t>
    </w:r>
    <w:r w:rsidR="00C34ECF">
      <w:rPr>
        <w:rFonts w:cs="Arial"/>
        <w:sz w:val="18"/>
        <w:szCs w:val="18"/>
      </w:rPr>
      <w:t>018-12-D-28</w:t>
    </w:r>
    <w:r w:rsidR="00DE73C0">
      <w:rPr>
        <w:rFonts w:cs="Arial"/>
        <w:sz w:val="18"/>
        <w:szCs w:val="18"/>
      </w:rPr>
      <w:t>-en-2</w:t>
    </w:r>
    <w:r w:rsidRPr="007C15BA">
      <w:rPr>
        <w:rFonts w:cs="Arial"/>
        <w:sz w:val="18"/>
        <w:szCs w:val="18"/>
      </w:rPr>
      <w:tab/>
    </w:r>
    <w:r w:rsidRPr="007C15BA">
      <w:rPr>
        <w:rFonts w:cs="Arial"/>
        <w:sz w:val="18"/>
        <w:szCs w:val="18"/>
      </w:rPr>
      <w:tab/>
    </w:r>
    <w:sdt>
      <w:sdtPr>
        <w:rPr>
          <w:rFonts w:cs="Arial"/>
          <w:sz w:val="18"/>
          <w:szCs w:val="18"/>
        </w:rPr>
        <w:id w:val="1351603037"/>
        <w:docPartObj>
          <w:docPartGallery w:val="Page Numbers (Bottom of Page)"/>
          <w:docPartUnique/>
        </w:docPartObj>
      </w:sdtPr>
      <w:sdtEndPr>
        <w:rPr>
          <w:noProof/>
        </w:rPr>
      </w:sdtEndPr>
      <w:sdtContent>
        <w:r w:rsidRPr="007C15BA">
          <w:rPr>
            <w:rFonts w:cs="Arial"/>
            <w:sz w:val="18"/>
            <w:szCs w:val="18"/>
          </w:rPr>
          <w:fldChar w:fldCharType="begin"/>
        </w:r>
        <w:r w:rsidRPr="007C15BA">
          <w:rPr>
            <w:rFonts w:cs="Arial"/>
            <w:sz w:val="18"/>
            <w:szCs w:val="18"/>
          </w:rPr>
          <w:instrText xml:space="preserve"> PAGE   \* MERGEFORMAT </w:instrText>
        </w:r>
        <w:r w:rsidRPr="007C15BA">
          <w:rPr>
            <w:rFonts w:cs="Arial"/>
            <w:sz w:val="18"/>
            <w:szCs w:val="18"/>
          </w:rPr>
          <w:fldChar w:fldCharType="separate"/>
        </w:r>
        <w:r w:rsidR="00DE73C0">
          <w:rPr>
            <w:rFonts w:cs="Arial"/>
            <w:noProof/>
            <w:sz w:val="18"/>
            <w:szCs w:val="18"/>
          </w:rPr>
          <w:t>21</w:t>
        </w:r>
        <w:r w:rsidRPr="007C15BA">
          <w:rPr>
            <w:rFonts w:cs="Arial"/>
            <w:noProof/>
            <w:sz w:val="18"/>
            <w:szCs w:val="18"/>
          </w:rPr>
          <w:fldChar w:fldCharType="end"/>
        </w:r>
      </w:sdtContent>
    </w:sdt>
    <w:r>
      <w:rPr>
        <w:rFonts w:cs="Arial"/>
        <w:noProof/>
        <w:sz w:val="18"/>
        <w:szCs w:val="18"/>
      </w:rPr>
      <w:t>/</w:t>
    </w:r>
    <w:r>
      <w:rPr>
        <w:rFonts w:cs="Arial"/>
        <w:noProof/>
        <w:sz w:val="18"/>
        <w:szCs w:val="18"/>
      </w:rPr>
      <w:fldChar w:fldCharType="begin"/>
    </w:r>
    <w:r>
      <w:rPr>
        <w:rFonts w:cs="Arial"/>
        <w:noProof/>
        <w:sz w:val="18"/>
        <w:szCs w:val="18"/>
      </w:rPr>
      <w:instrText xml:space="preserve"> NUMPAGES   \* MERGEFORMAT </w:instrText>
    </w:r>
    <w:r>
      <w:rPr>
        <w:rFonts w:cs="Arial"/>
        <w:noProof/>
        <w:sz w:val="18"/>
        <w:szCs w:val="18"/>
      </w:rPr>
      <w:fldChar w:fldCharType="separate"/>
    </w:r>
    <w:r w:rsidR="00DE73C0">
      <w:rPr>
        <w:rFonts w:cs="Arial"/>
        <w:noProof/>
        <w:sz w:val="18"/>
        <w:szCs w:val="18"/>
      </w:rPr>
      <w:t>23</w:t>
    </w:r>
    <w:r>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A16" w:rsidRDefault="00DB4A16" w:rsidP="007C15BA">
      <w:pPr>
        <w:spacing w:before="0" w:after="0"/>
      </w:pPr>
      <w:r>
        <w:separator/>
      </w:r>
    </w:p>
  </w:footnote>
  <w:footnote w:type="continuationSeparator" w:id="0">
    <w:p w:rsidR="00DB4A16" w:rsidRDefault="00DB4A16" w:rsidP="007C15B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46A9D8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AC6C2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7238DA"/>
    <w:multiLevelType w:val="hybridMultilevel"/>
    <w:tmpl w:val="E6165802"/>
    <w:lvl w:ilvl="0" w:tplc="A80415A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E55859"/>
    <w:multiLevelType w:val="hybridMultilevel"/>
    <w:tmpl w:val="328E00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81293"/>
    <w:multiLevelType w:val="hybridMultilevel"/>
    <w:tmpl w:val="ABF669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B683A78"/>
    <w:multiLevelType w:val="hybridMultilevel"/>
    <w:tmpl w:val="ABBCDC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D4F4F16"/>
    <w:multiLevelType w:val="hybridMultilevel"/>
    <w:tmpl w:val="7A1856B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10F4223E"/>
    <w:multiLevelType w:val="hybridMultilevel"/>
    <w:tmpl w:val="57B2D0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4442137"/>
    <w:multiLevelType w:val="hybridMultilevel"/>
    <w:tmpl w:val="1C100498"/>
    <w:lvl w:ilvl="0" w:tplc="23C80DB8">
      <w:numFmt w:val="bullet"/>
      <w:lvlText w:val=""/>
      <w:lvlJc w:val="left"/>
      <w:pPr>
        <w:tabs>
          <w:tab w:val="num" w:pos="720"/>
        </w:tabs>
        <w:ind w:left="720" w:hanging="360"/>
      </w:pPr>
      <w:rPr>
        <w:rFonts w:ascii="Symbol" w:eastAsia="Times New Roman" w:hAnsi="Symbol" w:cs="Times New Roman" w:hint="default"/>
        <w:color w:val="auto"/>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16236367"/>
    <w:multiLevelType w:val="hybridMultilevel"/>
    <w:tmpl w:val="45309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F32F78"/>
    <w:multiLevelType w:val="hybridMultilevel"/>
    <w:tmpl w:val="92AEB8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8374F8"/>
    <w:multiLevelType w:val="hybridMultilevel"/>
    <w:tmpl w:val="6EDC7638"/>
    <w:lvl w:ilvl="0" w:tplc="04130001">
      <w:start w:val="1"/>
      <w:numFmt w:val="bullet"/>
      <w:lvlText w:val=""/>
      <w:lvlJc w:val="left"/>
      <w:pPr>
        <w:ind w:left="357" w:hanging="360"/>
      </w:pPr>
      <w:rPr>
        <w:rFonts w:ascii="Symbol" w:hAnsi="Symbol" w:hint="default"/>
      </w:rPr>
    </w:lvl>
    <w:lvl w:ilvl="1" w:tplc="04130003" w:tentative="1">
      <w:start w:val="1"/>
      <w:numFmt w:val="bullet"/>
      <w:lvlText w:val="o"/>
      <w:lvlJc w:val="left"/>
      <w:pPr>
        <w:ind w:left="1077" w:hanging="360"/>
      </w:pPr>
      <w:rPr>
        <w:rFonts w:ascii="Courier New" w:hAnsi="Courier New" w:cs="Courier New" w:hint="default"/>
      </w:rPr>
    </w:lvl>
    <w:lvl w:ilvl="2" w:tplc="04130005" w:tentative="1">
      <w:start w:val="1"/>
      <w:numFmt w:val="bullet"/>
      <w:lvlText w:val=""/>
      <w:lvlJc w:val="left"/>
      <w:pPr>
        <w:ind w:left="1797" w:hanging="360"/>
      </w:pPr>
      <w:rPr>
        <w:rFonts w:ascii="Wingdings" w:hAnsi="Wingdings" w:hint="default"/>
      </w:rPr>
    </w:lvl>
    <w:lvl w:ilvl="3" w:tplc="04130001" w:tentative="1">
      <w:start w:val="1"/>
      <w:numFmt w:val="bullet"/>
      <w:lvlText w:val=""/>
      <w:lvlJc w:val="left"/>
      <w:pPr>
        <w:ind w:left="2517" w:hanging="360"/>
      </w:pPr>
      <w:rPr>
        <w:rFonts w:ascii="Symbol" w:hAnsi="Symbol" w:hint="default"/>
      </w:rPr>
    </w:lvl>
    <w:lvl w:ilvl="4" w:tplc="04130003" w:tentative="1">
      <w:start w:val="1"/>
      <w:numFmt w:val="bullet"/>
      <w:lvlText w:val="o"/>
      <w:lvlJc w:val="left"/>
      <w:pPr>
        <w:ind w:left="3237" w:hanging="360"/>
      </w:pPr>
      <w:rPr>
        <w:rFonts w:ascii="Courier New" w:hAnsi="Courier New" w:cs="Courier New" w:hint="default"/>
      </w:rPr>
    </w:lvl>
    <w:lvl w:ilvl="5" w:tplc="04130005" w:tentative="1">
      <w:start w:val="1"/>
      <w:numFmt w:val="bullet"/>
      <w:lvlText w:val=""/>
      <w:lvlJc w:val="left"/>
      <w:pPr>
        <w:ind w:left="3957" w:hanging="360"/>
      </w:pPr>
      <w:rPr>
        <w:rFonts w:ascii="Wingdings" w:hAnsi="Wingdings" w:hint="default"/>
      </w:rPr>
    </w:lvl>
    <w:lvl w:ilvl="6" w:tplc="04130001" w:tentative="1">
      <w:start w:val="1"/>
      <w:numFmt w:val="bullet"/>
      <w:lvlText w:val=""/>
      <w:lvlJc w:val="left"/>
      <w:pPr>
        <w:ind w:left="4677" w:hanging="360"/>
      </w:pPr>
      <w:rPr>
        <w:rFonts w:ascii="Symbol" w:hAnsi="Symbol" w:hint="default"/>
      </w:rPr>
    </w:lvl>
    <w:lvl w:ilvl="7" w:tplc="04130003" w:tentative="1">
      <w:start w:val="1"/>
      <w:numFmt w:val="bullet"/>
      <w:lvlText w:val="o"/>
      <w:lvlJc w:val="left"/>
      <w:pPr>
        <w:ind w:left="5397" w:hanging="360"/>
      </w:pPr>
      <w:rPr>
        <w:rFonts w:ascii="Courier New" w:hAnsi="Courier New" w:cs="Courier New" w:hint="default"/>
      </w:rPr>
    </w:lvl>
    <w:lvl w:ilvl="8" w:tplc="04130005" w:tentative="1">
      <w:start w:val="1"/>
      <w:numFmt w:val="bullet"/>
      <w:lvlText w:val=""/>
      <w:lvlJc w:val="left"/>
      <w:pPr>
        <w:ind w:left="6117" w:hanging="360"/>
      </w:pPr>
      <w:rPr>
        <w:rFonts w:ascii="Wingdings" w:hAnsi="Wingdings" w:hint="default"/>
      </w:rPr>
    </w:lvl>
  </w:abstractNum>
  <w:abstractNum w:abstractNumId="14" w15:restartNumberingAfterBreak="0">
    <w:nsid w:val="24C13A0D"/>
    <w:multiLevelType w:val="hybridMultilevel"/>
    <w:tmpl w:val="719AB3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26194BBE"/>
    <w:multiLevelType w:val="hybridMultilevel"/>
    <w:tmpl w:val="11DED8F2"/>
    <w:lvl w:ilvl="0" w:tplc="04130001">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91E0C02"/>
    <w:multiLevelType w:val="hybridMultilevel"/>
    <w:tmpl w:val="AF2222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B8A1A77"/>
    <w:multiLevelType w:val="hybridMultilevel"/>
    <w:tmpl w:val="6A687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14E3B79"/>
    <w:multiLevelType w:val="hybridMultilevel"/>
    <w:tmpl w:val="154EAA3E"/>
    <w:lvl w:ilvl="0" w:tplc="B0F41034">
      <w:numFmt w:val="bullet"/>
      <w:lvlText w:val="•"/>
      <w:lvlJc w:val="left"/>
      <w:pPr>
        <w:ind w:left="1065" w:hanging="705"/>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6205E7"/>
    <w:multiLevelType w:val="hybridMultilevel"/>
    <w:tmpl w:val="1F6018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43A6300"/>
    <w:multiLevelType w:val="hybridMultilevel"/>
    <w:tmpl w:val="5892747C"/>
    <w:lvl w:ilvl="0" w:tplc="C5BEBF38">
      <w:numFmt w:val="bullet"/>
      <w:lvlText w:val="•"/>
      <w:lvlJc w:val="left"/>
      <w:pPr>
        <w:ind w:left="1065" w:hanging="705"/>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0F4206"/>
    <w:multiLevelType w:val="hybridMultilevel"/>
    <w:tmpl w:val="5D98E7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C640C57"/>
    <w:multiLevelType w:val="hybridMultilevel"/>
    <w:tmpl w:val="37B0AC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02B656A"/>
    <w:multiLevelType w:val="hybridMultilevel"/>
    <w:tmpl w:val="ADF4068C"/>
    <w:lvl w:ilvl="0" w:tplc="04130001">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50F14D5"/>
    <w:multiLevelType w:val="hybridMultilevel"/>
    <w:tmpl w:val="E90644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D56219C"/>
    <w:multiLevelType w:val="hybridMultilevel"/>
    <w:tmpl w:val="20329F5C"/>
    <w:lvl w:ilvl="0" w:tplc="23C80DB8">
      <w:numFmt w:val="bullet"/>
      <w:lvlText w:val=""/>
      <w:lvlJc w:val="left"/>
      <w:pPr>
        <w:tabs>
          <w:tab w:val="num" w:pos="720"/>
        </w:tabs>
        <w:ind w:left="720" w:hanging="360"/>
      </w:pPr>
      <w:rPr>
        <w:rFonts w:ascii="Symbol" w:eastAsia="Times New Roman" w:hAnsi="Symbol" w:cs="Times New Roman" w:hint="default"/>
        <w:color w:val="auto"/>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6" w15:restartNumberingAfterBreak="0">
    <w:nsid w:val="4EDA52C7"/>
    <w:multiLevelType w:val="hybridMultilevel"/>
    <w:tmpl w:val="35FA1C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3332316"/>
    <w:multiLevelType w:val="hybridMultilevel"/>
    <w:tmpl w:val="6534EF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A495E15"/>
    <w:multiLevelType w:val="hybridMultilevel"/>
    <w:tmpl w:val="483EDC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C432EB9"/>
    <w:multiLevelType w:val="hybridMultilevel"/>
    <w:tmpl w:val="C2723E26"/>
    <w:lvl w:ilvl="0" w:tplc="2CBA4432">
      <w:numFmt w:val="bullet"/>
      <w:lvlText w:val="-"/>
      <w:lvlJc w:val="left"/>
      <w:pPr>
        <w:ind w:left="1065" w:hanging="705"/>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C9A450F"/>
    <w:multiLevelType w:val="hybridMultilevel"/>
    <w:tmpl w:val="426EF3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57F0199"/>
    <w:multiLevelType w:val="hybridMultilevel"/>
    <w:tmpl w:val="4446AA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7C6535B"/>
    <w:multiLevelType w:val="hybridMultilevel"/>
    <w:tmpl w:val="446EA616"/>
    <w:lvl w:ilvl="0" w:tplc="B0846624">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AD777AF"/>
    <w:multiLevelType w:val="hybridMultilevel"/>
    <w:tmpl w:val="0BD07B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E9D4108"/>
    <w:multiLevelType w:val="hybridMultilevel"/>
    <w:tmpl w:val="307A06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5591AD0"/>
    <w:multiLevelType w:val="hybridMultilevel"/>
    <w:tmpl w:val="DA28F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5DC4244"/>
    <w:multiLevelType w:val="hybridMultilevel"/>
    <w:tmpl w:val="BB50A296"/>
    <w:lvl w:ilvl="0" w:tplc="CF8CC2C0">
      <w:numFmt w:val="bullet"/>
      <w:lvlText w:val="•"/>
      <w:lvlJc w:val="left"/>
      <w:pPr>
        <w:ind w:left="1065" w:hanging="705"/>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9F92714"/>
    <w:multiLevelType w:val="hybridMultilevel"/>
    <w:tmpl w:val="1846AB20"/>
    <w:lvl w:ilvl="0" w:tplc="89AE5ED2">
      <w:start w:val="1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A706B63"/>
    <w:multiLevelType w:val="hybridMultilevel"/>
    <w:tmpl w:val="6BB45124"/>
    <w:lvl w:ilvl="0" w:tplc="7CF2B202">
      <w:numFmt w:val="bullet"/>
      <w:lvlText w:val="•"/>
      <w:lvlJc w:val="left"/>
      <w:pPr>
        <w:ind w:left="1065" w:hanging="705"/>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BE26DB"/>
    <w:multiLevelType w:val="hybridMultilevel"/>
    <w:tmpl w:val="5C1E40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DE47603"/>
    <w:multiLevelType w:val="hybridMultilevel"/>
    <w:tmpl w:val="0AE6596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1" w15:restartNumberingAfterBreak="0">
    <w:nsid w:val="7FC44BBB"/>
    <w:multiLevelType w:val="hybridMultilevel"/>
    <w:tmpl w:val="B414D3EC"/>
    <w:lvl w:ilvl="0" w:tplc="3C0C26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12"/>
  </w:num>
  <w:num w:numId="5">
    <w:abstractNumId w:val="10"/>
  </w:num>
  <w:num w:numId="6">
    <w:abstractNumId w:val="38"/>
  </w:num>
  <w:num w:numId="7">
    <w:abstractNumId w:val="15"/>
  </w:num>
  <w:num w:numId="8">
    <w:abstractNumId w:val="16"/>
  </w:num>
  <w:num w:numId="9">
    <w:abstractNumId w:val="20"/>
  </w:num>
  <w:num w:numId="10">
    <w:abstractNumId w:val="23"/>
  </w:num>
  <w:num w:numId="11">
    <w:abstractNumId w:val="3"/>
  </w:num>
  <w:num w:numId="12">
    <w:abstractNumId w:val="36"/>
  </w:num>
  <w:num w:numId="13">
    <w:abstractNumId w:val="32"/>
  </w:num>
  <w:num w:numId="14">
    <w:abstractNumId w:val="29"/>
  </w:num>
  <w:num w:numId="15">
    <w:abstractNumId w:val="34"/>
  </w:num>
  <w:num w:numId="16">
    <w:abstractNumId w:val="21"/>
  </w:num>
  <w:num w:numId="17">
    <w:abstractNumId w:val="40"/>
  </w:num>
  <w:num w:numId="18">
    <w:abstractNumId w:val="30"/>
  </w:num>
  <w:num w:numId="19">
    <w:abstractNumId w:val="39"/>
  </w:num>
  <w:num w:numId="20">
    <w:abstractNumId w:val="7"/>
  </w:num>
  <w:num w:numId="21">
    <w:abstractNumId w:val="14"/>
  </w:num>
  <w:num w:numId="22">
    <w:abstractNumId w:val="35"/>
  </w:num>
  <w:num w:numId="23">
    <w:abstractNumId w:val="27"/>
  </w:num>
  <w:num w:numId="24">
    <w:abstractNumId w:val="2"/>
  </w:num>
  <w:num w:numId="25">
    <w:abstractNumId w:val="28"/>
  </w:num>
  <w:num w:numId="26">
    <w:abstractNumId w:val="19"/>
  </w:num>
  <w:num w:numId="27">
    <w:abstractNumId w:val="11"/>
  </w:num>
  <w:num w:numId="28">
    <w:abstractNumId w:val="24"/>
  </w:num>
  <w:num w:numId="29">
    <w:abstractNumId w:val="33"/>
  </w:num>
  <w:num w:numId="30">
    <w:abstractNumId w:val="6"/>
  </w:num>
  <w:num w:numId="31">
    <w:abstractNumId w:val="17"/>
  </w:num>
  <w:num w:numId="32">
    <w:abstractNumId w:val="31"/>
  </w:num>
  <w:num w:numId="33">
    <w:abstractNumId w:val="8"/>
  </w:num>
  <w:num w:numId="34">
    <w:abstractNumId w:val="26"/>
  </w:num>
  <w:num w:numId="35">
    <w:abstractNumId w:val="25"/>
  </w:num>
  <w:num w:numId="36">
    <w:abstractNumId w:val="9"/>
  </w:num>
  <w:num w:numId="37">
    <w:abstractNumId w:val="41"/>
  </w:num>
  <w:num w:numId="38">
    <w:abstractNumId w:val="5"/>
  </w:num>
  <w:num w:numId="39">
    <w:abstractNumId w:val="18"/>
  </w:num>
  <w:num w:numId="40">
    <w:abstractNumId w:val="22"/>
  </w:num>
  <w:num w:numId="41">
    <w:abstractNumId w:val="1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F5"/>
    <w:rsid w:val="0000161D"/>
    <w:rsid w:val="0000540A"/>
    <w:rsid w:val="00034F11"/>
    <w:rsid w:val="000355C9"/>
    <w:rsid w:val="00035DF5"/>
    <w:rsid w:val="00036207"/>
    <w:rsid w:val="00042004"/>
    <w:rsid w:val="00075087"/>
    <w:rsid w:val="000864C2"/>
    <w:rsid w:val="000B20C7"/>
    <w:rsid w:val="000C05EB"/>
    <w:rsid w:val="000D227D"/>
    <w:rsid w:val="000D29F9"/>
    <w:rsid w:val="000E1FCF"/>
    <w:rsid w:val="00101FD7"/>
    <w:rsid w:val="00142B6B"/>
    <w:rsid w:val="00166578"/>
    <w:rsid w:val="001710B9"/>
    <w:rsid w:val="00184F71"/>
    <w:rsid w:val="001A5E2D"/>
    <w:rsid w:val="001A7FC8"/>
    <w:rsid w:val="001B2960"/>
    <w:rsid w:val="001C7141"/>
    <w:rsid w:val="001F1C52"/>
    <w:rsid w:val="0022361E"/>
    <w:rsid w:val="002310DB"/>
    <w:rsid w:val="00252456"/>
    <w:rsid w:val="002627BE"/>
    <w:rsid w:val="00267905"/>
    <w:rsid w:val="002D3D7F"/>
    <w:rsid w:val="002D42B7"/>
    <w:rsid w:val="002F3AA5"/>
    <w:rsid w:val="00302465"/>
    <w:rsid w:val="00314836"/>
    <w:rsid w:val="00321A3E"/>
    <w:rsid w:val="00344300"/>
    <w:rsid w:val="0034711C"/>
    <w:rsid w:val="00370784"/>
    <w:rsid w:val="00396F0B"/>
    <w:rsid w:val="003A4FB5"/>
    <w:rsid w:val="003B0FFD"/>
    <w:rsid w:val="003B7844"/>
    <w:rsid w:val="003C40F9"/>
    <w:rsid w:val="003C527C"/>
    <w:rsid w:val="003C6146"/>
    <w:rsid w:val="003C7A3A"/>
    <w:rsid w:val="003E06CA"/>
    <w:rsid w:val="003F3292"/>
    <w:rsid w:val="00405785"/>
    <w:rsid w:val="004105C3"/>
    <w:rsid w:val="004422A3"/>
    <w:rsid w:val="00480868"/>
    <w:rsid w:val="004A3615"/>
    <w:rsid w:val="004A6758"/>
    <w:rsid w:val="004B2B74"/>
    <w:rsid w:val="004C3B57"/>
    <w:rsid w:val="004D7889"/>
    <w:rsid w:val="004E0C9C"/>
    <w:rsid w:val="004F5D15"/>
    <w:rsid w:val="004F6482"/>
    <w:rsid w:val="005317FD"/>
    <w:rsid w:val="005334B9"/>
    <w:rsid w:val="005517F9"/>
    <w:rsid w:val="00552CE9"/>
    <w:rsid w:val="0058020E"/>
    <w:rsid w:val="005802AF"/>
    <w:rsid w:val="005804C1"/>
    <w:rsid w:val="00585E69"/>
    <w:rsid w:val="00586A5F"/>
    <w:rsid w:val="005A4DD2"/>
    <w:rsid w:val="005A6273"/>
    <w:rsid w:val="005A62DA"/>
    <w:rsid w:val="005A7E0D"/>
    <w:rsid w:val="005B70E5"/>
    <w:rsid w:val="00602557"/>
    <w:rsid w:val="0062284D"/>
    <w:rsid w:val="00651A4F"/>
    <w:rsid w:val="00654DE7"/>
    <w:rsid w:val="0065617D"/>
    <w:rsid w:val="00660763"/>
    <w:rsid w:val="006734BD"/>
    <w:rsid w:val="00673A3C"/>
    <w:rsid w:val="00675117"/>
    <w:rsid w:val="00684576"/>
    <w:rsid w:val="0068697A"/>
    <w:rsid w:val="0069577B"/>
    <w:rsid w:val="006A011F"/>
    <w:rsid w:val="006A0C24"/>
    <w:rsid w:val="006B5C27"/>
    <w:rsid w:val="006C109E"/>
    <w:rsid w:val="006E095C"/>
    <w:rsid w:val="006F58A5"/>
    <w:rsid w:val="00701844"/>
    <w:rsid w:val="007067B5"/>
    <w:rsid w:val="00730E00"/>
    <w:rsid w:val="00744308"/>
    <w:rsid w:val="0074474F"/>
    <w:rsid w:val="00751D5F"/>
    <w:rsid w:val="00774D93"/>
    <w:rsid w:val="00792742"/>
    <w:rsid w:val="007A1806"/>
    <w:rsid w:val="007A2543"/>
    <w:rsid w:val="007C15BA"/>
    <w:rsid w:val="007F23F9"/>
    <w:rsid w:val="00803F89"/>
    <w:rsid w:val="00805C35"/>
    <w:rsid w:val="008071F7"/>
    <w:rsid w:val="00815C22"/>
    <w:rsid w:val="0083497B"/>
    <w:rsid w:val="0085574F"/>
    <w:rsid w:val="00872D73"/>
    <w:rsid w:val="008B5BA8"/>
    <w:rsid w:val="008E7B78"/>
    <w:rsid w:val="008F6145"/>
    <w:rsid w:val="009007B5"/>
    <w:rsid w:val="00926CB2"/>
    <w:rsid w:val="00947EFB"/>
    <w:rsid w:val="00953297"/>
    <w:rsid w:val="00954090"/>
    <w:rsid w:val="009736E5"/>
    <w:rsid w:val="0097455D"/>
    <w:rsid w:val="009843A5"/>
    <w:rsid w:val="00992131"/>
    <w:rsid w:val="009A2168"/>
    <w:rsid w:val="009A4894"/>
    <w:rsid w:val="009A6128"/>
    <w:rsid w:val="009B0997"/>
    <w:rsid w:val="009B5C23"/>
    <w:rsid w:val="009D27E4"/>
    <w:rsid w:val="009F50F6"/>
    <w:rsid w:val="009F74B0"/>
    <w:rsid w:val="00A03263"/>
    <w:rsid w:val="00A13210"/>
    <w:rsid w:val="00A22464"/>
    <w:rsid w:val="00A37171"/>
    <w:rsid w:val="00A45E13"/>
    <w:rsid w:val="00A510A9"/>
    <w:rsid w:val="00A51478"/>
    <w:rsid w:val="00A5191E"/>
    <w:rsid w:val="00A64240"/>
    <w:rsid w:val="00A71D0A"/>
    <w:rsid w:val="00AA2242"/>
    <w:rsid w:val="00AD181F"/>
    <w:rsid w:val="00AE4CA2"/>
    <w:rsid w:val="00AF0071"/>
    <w:rsid w:val="00B16A73"/>
    <w:rsid w:val="00B20BD8"/>
    <w:rsid w:val="00B216A8"/>
    <w:rsid w:val="00B43A3B"/>
    <w:rsid w:val="00B47ABB"/>
    <w:rsid w:val="00B50620"/>
    <w:rsid w:val="00B84A52"/>
    <w:rsid w:val="00B86DEF"/>
    <w:rsid w:val="00B93015"/>
    <w:rsid w:val="00B9422E"/>
    <w:rsid w:val="00BA774E"/>
    <w:rsid w:val="00BA7AD0"/>
    <w:rsid w:val="00BB0E61"/>
    <w:rsid w:val="00BB36DC"/>
    <w:rsid w:val="00BB481E"/>
    <w:rsid w:val="00BC38AD"/>
    <w:rsid w:val="00BE3D48"/>
    <w:rsid w:val="00C030DD"/>
    <w:rsid w:val="00C058D9"/>
    <w:rsid w:val="00C2515B"/>
    <w:rsid w:val="00C34ECF"/>
    <w:rsid w:val="00C478EB"/>
    <w:rsid w:val="00C91E2F"/>
    <w:rsid w:val="00CC2AD3"/>
    <w:rsid w:val="00CE0D19"/>
    <w:rsid w:val="00CE1482"/>
    <w:rsid w:val="00CE35C7"/>
    <w:rsid w:val="00CF1914"/>
    <w:rsid w:val="00CF1AD9"/>
    <w:rsid w:val="00CF2370"/>
    <w:rsid w:val="00CF7F3B"/>
    <w:rsid w:val="00D02CD3"/>
    <w:rsid w:val="00D03480"/>
    <w:rsid w:val="00D05FA1"/>
    <w:rsid w:val="00D2427E"/>
    <w:rsid w:val="00D251E6"/>
    <w:rsid w:val="00D308F7"/>
    <w:rsid w:val="00D33D14"/>
    <w:rsid w:val="00D4285A"/>
    <w:rsid w:val="00D45A65"/>
    <w:rsid w:val="00D46500"/>
    <w:rsid w:val="00D52287"/>
    <w:rsid w:val="00D66716"/>
    <w:rsid w:val="00D75741"/>
    <w:rsid w:val="00D82AFF"/>
    <w:rsid w:val="00D85D36"/>
    <w:rsid w:val="00D85DCE"/>
    <w:rsid w:val="00D87FB6"/>
    <w:rsid w:val="00D95326"/>
    <w:rsid w:val="00DA008C"/>
    <w:rsid w:val="00DA5269"/>
    <w:rsid w:val="00DA5B00"/>
    <w:rsid w:val="00DB4A16"/>
    <w:rsid w:val="00DC3769"/>
    <w:rsid w:val="00DD30CD"/>
    <w:rsid w:val="00DE73C0"/>
    <w:rsid w:val="00DF37F2"/>
    <w:rsid w:val="00DF5D26"/>
    <w:rsid w:val="00E03848"/>
    <w:rsid w:val="00E11DD4"/>
    <w:rsid w:val="00E17743"/>
    <w:rsid w:val="00E35AE7"/>
    <w:rsid w:val="00E55AD5"/>
    <w:rsid w:val="00E768F5"/>
    <w:rsid w:val="00E82457"/>
    <w:rsid w:val="00EA03F6"/>
    <w:rsid w:val="00EC1B7E"/>
    <w:rsid w:val="00EC757C"/>
    <w:rsid w:val="00EE2138"/>
    <w:rsid w:val="00F160D9"/>
    <w:rsid w:val="00F31005"/>
    <w:rsid w:val="00F3422B"/>
    <w:rsid w:val="00F35217"/>
    <w:rsid w:val="00F56E5B"/>
    <w:rsid w:val="00F61370"/>
    <w:rsid w:val="00F75F07"/>
    <w:rsid w:val="00F85508"/>
    <w:rsid w:val="00FC4AF8"/>
    <w:rsid w:val="00FE65A5"/>
    <w:rsid w:val="00FF4F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F9FE1"/>
  <w15:docId w15:val="{90E54359-A759-4334-B4D0-C2654552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8F5"/>
    <w:pPr>
      <w:spacing w:before="120" w:after="120"/>
      <w:jc w:val="both"/>
    </w:pPr>
    <w:rPr>
      <w:rFonts w:ascii="Arial" w:eastAsia="MS Mincho" w:hAnsi="Arial"/>
      <w:sz w:val="22"/>
      <w:lang w:val="fr-FR" w:eastAsia="fr-BE"/>
    </w:rPr>
  </w:style>
  <w:style w:type="paragraph" w:styleId="Heading1">
    <w:name w:val="heading 1"/>
    <w:basedOn w:val="Normal"/>
    <w:next w:val="Normal"/>
    <w:qFormat/>
    <w:rsid w:val="004F5D15"/>
    <w:pPr>
      <w:keepNext/>
      <w:spacing w:before="240" w:after="60"/>
      <w:outlineLvl w:val="0"/>
    </w:pPr>
    <w:rPr>
      <w:rFonts w:cs="Arial"/>
      <w:b/>
      <w:bCs/>
      <w:kern w:val="32"/>
      <w:sz w:val="32"/>
      <w:szCs w:val="32"/>
    </w:rPr>
  </w:style>
  <w:style w:type="paragraph" w:styleId="Heading2">
    <w:name w:val="heading 2"/>
    <w:basedOn w:val="Normal"/>
    <w:next w:val="Normal"/>
    <w:qFormat/>
    <w:rsid w:val="004F5D15"/>
    <w:pPr>
      <w:keepNext/>
      <w:spacing w:before="240" w:after="60"/>
      <w:outlineLvl w:val="1"/>
    </w:pPr>
    <w:rPr>
      <w:rFonts w:cs="Arial"/>
      <w:b/>
      <w:bCs/>
      <w:i/>
      <w:iCs/>
      <w:sz w:val="28"/>
      <w:szCs w:val="28"/>
    </w:rPr>
  </w:style>
  <w:style w:type="paragraph" w:styleId="Heading3">
    <w:name w:val="heading 3"/>
    <w:basedOn w:val="Normal"/>
    <w:next w:val="Normal"/>
    <w:qFormat/>
    <w:rsid w:val="004F5D1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4F5D15"/>
    <w:rPr>
      <w:color w:val="800080"/>
      <w:u w:val="single"/>
    </w:rPr>
  </w:style>
  <w:style w:type="paragraph" w:customStyle="1" w:styleId="Huisstijl-Adres">
    <w:name w:val="Huisstijl-Adres"/>
    <w:basedOn w:val="Normal"/>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basedOn w:val="DefaultParagraphFont"/>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Normal"/>
    <w:link w:val="Huisstijl-GegevenCharChar"/>
    <w:rsid w:val="004F5D15"/>
    <w:pPr>
      <w:spacing w:after="92" w:line="180" w:lineRule="exact"/>
    </w:pPr>
    <w:rPr>
      <w:noProof/>
      <w:sz w:val="13"/>
    </w:rPr>
  </w:style>
  <w:style w:type="character" w:customStyle="1" w:styleId="Huisstijl-GegevenCharChar">
    <w:name w:val="Huisstijl-Gegeven Char Char"/>
    <w:basedOn w:val="DefaultParagraphFont"/>
    <w:link w:val="Huisstijl-Gegeven"/>
    <w:rsid w:val="004F5D15"/>
    <w:rPr>
      <w:rFonts w:ascii="Verdana" w:hAnsi="Verdana"/>
      <w:noProof/>
      <w:sz w:val="13"/>
      <w:szCs w:val="24"/>
      <w:lang w:val="nl-NL" w:eastAsia="nl-NL" w:bidi="ar-SA"/>
    </w:rPr>
  </w:style>
  <w:style w:type="paragraph" w:customStyle="1" w:styleId="Huisstijl-KixCode">
    <w:name w:val="Huisstijl-KixCode"/>
    <w:basedOn w:val="Normal"/>
    <w:rsid w:val="004F5D15"/>
    <w:pPr>
      <w:spacing w:before="60"/>
    </w:pPr>
    <w:rPr>
      <w:rFonts w:ascii="KIX Barcode" w:hAnsi="KIX Barcode"/>
      <w:b/>
      <w:bCs/>
      <w:smallCaps/>
      <w:noProof/>
      <w:sz w:val="24"/>
    </w:rPr>
  </w:style>
  <w:style w:type="paragraph" w:customStyle="1" w:styleId="Huisstijl-Kopje">
    <w:name w:val="Huisstijl-Kopje"/>
    <w:basedOn w:val="Huisstijl-Gegeven"/>
    <w:rsid w:val="004F5D15"/>
    <w:pPr>
      <w:spacing w:after="0"/>
    </w:pPr>
    <w:rPr>
      <w:b/>
    </w:rPr>
  </w:style>
  <w:style w:type="paragraph" w:customStyle="1" w:styleId="Huisstijl-NAW">
    <w:name w:val="Huisstijl-NAW"/>
    <w:basedOn w:val="Normal"/>
    <w:rsid w:val="004F5D15"/>
    <w:pPr>
      <w:adjustRightInd w:val="0"/>
    </w:pPr>
    <w:rPr>
      <w:rFonts w:cs="Verdana"/>
      <w:noProof/>
      <w:szCs w:val="18"/>
    </w:rPr>
  </w:style>
  <w:style w:type="paragraph" w:customStyle="1" w:styleId="Huisstijl-NotaGegeven">
    <w:name w:val="Huisstijl-NotaGegeven"/>
    <w:basedOn w:val="Normal"/>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Normal"/>
    <w:rsid w:val="004F5D15"/>
    <w:pPr>
      <w:spacing w:line="180" w:lineRule="exact"/>
    </w:pPr>
    <w:rPr>
      <w:noProof/>
      <w:sz w:val="13"/>
    </w:rPr>
  </w:style>
  <w:style w:type="paragraph" w:customStyle="1" w:styleId="Huisstijl-Retouradres">
    <w:name w:val="Huisstijl-Retouradres"/>
    <w:basedOn w:val="Normal"/>
    <w:rsid w:val="004F5D15"/>
    <w:pPr>
      <w:spacing w:line="180" w:lineRule="exact"/>
    </w:pPr>
    <w:rPr>
      <w:noProof/>
      <w:sz w:val="13"/>
    </w:rPr>
  </w:style>
  <w:style w:type="paragraph" w:customStyle="1" w:styleId="Huisstijl-Rubricering">
    <w:name w:val="Huisstijl-Rubricering"/>
    <w:basedOn w:val="Normal"/>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Normal"/>
    <w:rsid w:val="004F5D15"/>
    <w:pPr>
      <w:spacing w:line="180" w:lineRule="exact"/>
    </w:pPr>
    <w:rPr>
      <w:i/>
      <w:noProof/>
      <w:sz w:val="13"/>
    </w:rPr>
  </w:style>
  <w:style w:type="character" w:styleId="Hyperlink">
    <w:name w:val="Hyperlink"/>
    <w:basedOn w:val="DefaultParagraphFont"/>
    <w:uiPriority w:val="99"/>
    <w:rsid w:val="004F5D15"/>
    <w:rPr>
      <w:color w:val="0000FF"/>
      <w:u w:val="single"/>
    </w:rPr>
  </w:style>
  <w:style w:type="paragraph" w:styleId="Header">
    <w:name w:val="header"/>
    <w:basedOn w:val="Normal"/>
    <w:link w:val="HeaderChar"/>
    <w:uiPriority w:val="99"/>
    <w:rsid w:val="004F5D15"/>
    <w:pPr>
      <w:tabs>
        <w:tab w:val="center" w:pos="4536"/>
        <w:tab w:val="right" w:pos="9072"/>
      </w:tabs>
    </w:pPr>
    <w:rPr>
      <w:sz w:val="13"/>
    </w:rPr>
  </w:style>
  <w:style w:type="paragraph" w:styleId="ListBullet">
    <w:name w:val="List Bullet"/>
    <w:basedOn w:val="Normal"/>
    <w:rsid w:val="004F5D15"/>
    <w:pPr>
      <w:numPr>
        <w:numId w:val="2"/>
      </w:numPr>
    </w:pPr>
    <w:rPr>
      <w:noProof/>
    </w:rPr>
  </w:style>
  <w:style w:type="paragraph" w:styleId="ListBullet2">
    <w:name w:val="List Bullet 2"/>
    <w:basedOn w:val="Normal"/>
    <w:rsid w:val="004F5D15"/>
    <w:pPr>
      <w:numPr>
        <w:numId w:val="4"/>
      </w:numPr>
      <w:tabs>
        <w:tab w:val="left" w:pos="454"/>
      </w:tabs>
    </w:pPr>
    <w:rPr>
      <w:noProof/>
    </w:rPr>
  </w:style>
  <w:style w:type="table" w:styleId="TableGrid">
    <w:name w:val="Table Grid"/>
    <w:basedOn w:val="TableNormal"/>
    <w:uiPriority w:val="39"/>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F5D15"/>
    <w:rPr>
      <w:sz w:val="13"/>
    </w:rPr>
  </w:style>
  <w:style w:type="paragraph" w:styleId="Footer">
    <w:name w:val="footer"/>
    <w:basedOn w:val="Normal"/>
    <w:link w:val="FooterChar"/>
    <w:uiPriority w:val="99"/>
    <w:rsid w:val="004F5D15"/>
    <w:pPr>
      <w:tabs>
        <w:tab w:val="center" w:pos="4536"/>
        <w:tab w:val="right" w:pos="9072"/>
      </w:tabs>
    </w:pPr>
    <w:rPr>
      <w:sz w:val="13"/>
    </w:rPr>
  </w:style>
  <w:style w:type="paragraph" w:customStyle="1" w:styleId="ZCom">
    <w:name w:val="Z_Com"/>
    <w:basedOn w:val="Normal"/>
    <w:next w:val="Normal"/>
    <w:rsid w:val="00E768F5"/>
    <w:pPr>
      <w:widowControl w:val="0"/>
      <w:spacing w:before="0" w:after="0"/>
      <w:ind w:right="85"/>
    </w:pPr>
    <w:rPr>
      <w:sz w:val="24"/>
      <w:lang w:eastAsia="en-US"/>
    </w:rPr>
  </w:style>
  <w:style w:type="paragraph" w:customStyle="1" w:styleId="ZDGName">
    <w:name w:val="Z_DGName"/>
    <w:basedOn w:val="Normal"/>
    <w:rsid w:val="00E768F5"/>
    <w:pPr>
      <w:widowControl w:val="0"/>
      <w:spacing w:before="0" w:after="0"/>
      <w:ind w:right="85"/>
    </w:pPr>
    <w:rPr>
      <w:sz w:val="16"/>
      <w:lang w:eastAsia="en-US"/>
    </w:rPr>
  </w:style>
  <w:style w:type="paragraph" w:styleId="BalloonText">
    <w:name w:val="Balloon Text"/>
    <w:basedOn w:val="Normal"/>
    <w:link w:val="BalloonTextChar"/>
    <w:rsid w:val="00E768F5"/>
    <w:pPr>
      <w:spacing w:before="0" w:after="0"/>
    </w:pPr>
    <w:rPr>
      <w:rFonts w:ascii="Tahoma" w:hAnsi="Tahoma" w:cs="Tahoma"/>
      <w:sz w:val="16"/>
      <w:szCs w:val="16"/>
    </w:rPr>
  </w:style>
  <w:style w:type="character" w:customStyle="1" w:styleId="BalloonTextChar">
    <w:name w:val="Balloon Text Char"/>
    <w:basedOn w:val="DefaultParagraphFont"/>
    <w:link w:val="BalloonText"/>
    <w:rsid w:val="00E768F5"/>
    <w:rPr>
      <w:rFonts w:ascii="Tahoma" w:eastAsia="MS Mincho" w:hAnsi="Tahoma" w:cs="Tahoma"/>
      <w:sz w:val="16"/>
      <w:szCs w:val="16"/>
      <w:lang w:val="fr-FR" w:eastAsia="fr-BE"/>
    </w:rPr>
  </w:style>
  <w:style w:type="paragraph" w:styleId="TOC1">
    <w:name w:val="toc 1"/>
    <w:basedOn w:val="Normal"/>
    <w:next w:val="Normal"/>
    <w:autoRedefine/>
    <w:uiPriority w:val="39"/>
    <w:unhideWhenUsed/>
    <w:rsid w:val="00E768F5"/>
    <w:pPr>
      <w:keepNext/>
      <w:keepLines/>
      <w:tabs>
        <w:tab w:val="right" w:leader="dot" w:pos="8640"/>
      </w:tabs>
      <w:spacing w:before="240"/>
      <w:ind w:left="483" w:right="720" w:hanging="483"/>
    </w:pPr>
    <w:rPr>
      <w:rFonts w:eastAsia="Times New Roman"/>
      <w:caps/>
    </w:rPr>
  </w:style>
  <w:style w:type="paragraph" w:styleId="ListParagraph">
    <w:name w:val="List Paragraph"/>
    <w:basedOn w:val="Normal"/>
    <w:uiPriority w:val="34"/>
    <w:qFormat/>
    <w:rsid w:val="00E768F5"/>
    <w:pPr>
      <w:ind w:left="720"/>
      <w:contextualSpacing/>
    </w:pPr>
  </w:style>
  <w:style w:type="character" w:customStyle="1" w:styleId="FooterChar">
    <w:name w:val="Footer Char"/>
    <w:basedOn w:val="DefaultParagraphFont"/>
    <w:link w:val="Footer"/>
    <w:uiPriority w:val="99"/>
    <w:rsid w:val="007C15BA"/>
    <w:rPr>
      <w:rFonts w:ascii="Verdana" w:hAnsi="Verdana"/>
      <w:sz w:val="13"/>
      <w:szCs w:val="24"/>
    </w:rPr>
  </w:style>
  <w:style w:type="character" w:customStyle="1" w:styleId="HeaderChar">
    <w:name w:val="Header Char"/>
    <w:basedOn w:val="DefaultParagraphFont"/>
    <w:link w:val="Header"/>
    <w:uiPriority w:val="99"/>
    <w:rsid w:val="009A6128"/>
    <w:rPr>
      <w:rFonts w:ascii="Arial" w:eastAsia="MS Mincho" w:hAnsi="Arial"/>
      <w:sz w:val="13"/>
      <w:lang w:val="fr-FR" w:eastAsia="fr-BE"/>
    </w:rPr>
  </w:style>
  <w:style w:type="table" w:customStyle="1" w:styleId="Tabelraster1">
    <w:name w:val="Tabelraster1"/>
    <w:basedOn w:val="TableNormal"/>
    <w:next w:val="TableGrid"/>
    <w:uiPriority w:val="39"/>
    <w:rsid w:val="00954090"/>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C4AF8"/>
    <w:rPr>
      <w:sz w:val="16"/>
      <w:szCs w:val="16"/>
    </w:rPr>
  </w:style>
  <w:style w:type="paragraph" w:styleId="CommentText">
    <w:name w:val="annotation text"/>
    <w:basedOn w:val="Normal"/>
    <w:link w:val="CommentTextChar"/>
    <w:rsid w:val="00FC4AF8"/>
    <w:rPr>
      <w:sz w:val="20"/>
    </w:rPr>
  </w:style>
  <w:style w:type="character" w:customStyle="1" w:styleId="CommentTextChar">
    <w:name w:val="Comment Text Char"/>
    <w:basedOn w:val="DefaultParagraphFont"/>
    <w:link w:val="CommentText"/>
    <w:rsid w:val="00FC4AF8"/>
    <w:rPr>
      <w:rFonts w:ascii="Arial" w:eastAsia="MS Mincho" w:hAnsi="Arial"/>
      <w:lang w:val="fr-FR" w:eastAsia="fr-BE"/>
    </w:rPr>
  </w:style>
  <w:style w:type="paragraph" w:styleId="CommentSubject">
    <w:name w:val="annotation subject"/>
    <w:basedOn w:val="CommentText"/>
    <w:next w:val="CommentText"/>
    <w:link w:val="CommentSubjectChar"/>
    <w:rsid w:val="00FC4AF8"/>
    <w:rPr>
      <w:b/>
      <w:bCs/>
    </w:rPr>
  </w:style>
  <w:style w:type="character" w:customStyle="1" w:styleId="CommentSubjectChar">
    <w:name w:val="Comment Subject Char"/>
    <w:basedOn w:val="CommentTextChar"/>
    <w:link w:val="CommentSubject"/>
    <w:rsid w:val="00FC4AF8"/>
    <w:rPr>
      <w:rFonts w:ascii="Arial" w:eastAsia="MS Mincho" w:hAnsi="Arial"/>
      <w:b/>
      <w:bCs/>
      <w:lang w:val="fr-FR" w:eastAsia="fr-BE"/>
    </w:rPr>
  </w:style>
  <w:style w:type="paragraph" w:styleId="Title">
    <w:name w:val="Title"/>
    <w:basedOn w:val="Normal"/>
    <w:next w:val="Normal"/>
    <w:link w:val="TitleChar"/>
    <w:uiPriority w:val="10"/>
    <w:qFormat/>
    <w:rsid w:val="00DE73C0"/>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DE73C0"/>
    <w:rPr>
      <w:rFonts w:asciiTheme="majorHAnsi" w:eastAsiaTheme="majorEastAsia" w:hAnsiTheme="majorHAnsi" w:cstheme="majorBidi"/>
      <w:color w:val="17365D" w:themeColor="text2" w:themeShade="BF"/>
      <w:spacing w:val="5"/>
      <w:kern w:val="28"/>
      <w:sz w:val="52"/>
      <w:szCs w:val="52"/>
      <w:lang w:val="fr-FR" w:eastAsia="en-US"/>
    </w:rPr>
  </w:style>
  <w:style w:type="paragraph" w:customStyle="1" w:styleId="SubTitle1">
    <w:name w:val="SubTitle1"/>
    <w:basedOn w:val="Normal"/>
    <w:rsid w:val="00DE73C0"/>
    <w:pPr>
      <w:spacing w:before="0" w:after="720"/>
    </w:pPr>
    <w:rPr>
      <w:rFonts w:eastAsia="Times"/>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sc.lu" TargetMode="External"/><Relationship Id="rId5" Type="http://schemas.openxmlformats.org/officeDocument/2006/relationships/webSettings" Target="webSettings.xml"/><Relationship Id="rId10" Type="http://schemas.openxmlformats.org/officeDocument/2006/relationships/hyperlink" Target="mailto:jean.billa@lesc.lu" TargetMode="External"/><Relationship Id="rId4" Type="http://schemas.openxmlformats.org/officeDocument/2006/relationships/settings" Target="settings.xml"/><Relationship Id="rId9" Type="http://schemas.openxmlformats.org/officeDocument/2006/relationships/hyperlink" Target="mailto:viviane.rhein@men.lu"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3C0D3-DE13-4A6D-A6AC-2314BF19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6524</Words>
  <Characters>37449</Characters>
  <Application>Microsoft Office Word</Application>
  <DocSecurity>0</DocSecurity>
  <Lines>312</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OCW</Company>
  <LinksUpToDate>false</LinksUpToDate>
  <CharactersWithSpaces>43886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Oerlemans, Tamara</dc:creator>
  <cp:lastModifiedBy>DAFOS Wayra (OSG)</cp:lastModifiedBy>
  <cp:revision>2</cp:revision>
  <dcterms:created xsi:type="dcterms:W3CDTF">2019-02-18T09:00:00Z</dcterms:created>
  <dcterms:modified xsi:type="dcterms:W3CDTF">2019-02-18T09:00:00Z</dcterms:modified>
</cp:coreProperties>
</file>