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6D198B" w:rsidRPr="001E3B90" w:rsidTr="00496B21">
        <w:trPr>
          <w:trHeight w:val="1440"/>
        </w:trPr>
        <w:tc>
          <w:tcPr>
            <w:tcW w:w="5103" w:type="dxa"/>
            <w:tcBorders>
              <w:top w:val="nil"/>
              <w:left w:val="nil"/>
              <w:bottom w:val="nil"/>
              <w:right w:val="nil"/>
            </w:tcBorders>
          </w:tcPr>
          <w:p w:rsidR="006D198B" w:rsidRPr="006D198B" w:rsidRDefault="006D198B" w:rsidP="006D198B">
            <w:pPr>
              <w:spacing w:before="120" w:after="120" w:line="240" w:lineRule="auto"/>
              <w:rPr>
                <w:rFonts w:ascii="Arial" w:eastAsia="Times New Roman" w:hAnsi="Arial" w:cs="Times New Roman"/>
                <w:szCs w:val="20"/>
                <w:lang w:val="en-GB" w:eastAsia="fr-FR"/>
              </w:rPr>
            </w:pPr>
            <w:r w:rsidRPr="006D198B">
              <w:rPr>
                <w:rFonts w:ascii="Arial" w:eastAsia="Times New Roman" w:hAnsi="Arial" w:cs="Times New Roman"/>
                <w:noProof/>
                <w:szCs w:val="20"/>
                <w:lang w:eastAsia="fr-BE"/>
              </w:rPr>
              <w:drawing>
                <wp:inline distT="0" distB="0" distL="0" distR="0" wp14:anchorId="68538A89" wp14:editId="67F6887A">
                  <wp:extent cx="2382012" cy="10241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hola Europaea - pour documen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2012" cy="1024128"/>
                          </a:xfrm>
                          <a:prstGeom prst="rect">
                            <a:avLst/>
                          </a:prstGeom>
                        </pic:spPr>
                      </pic:pic>
                    </a:graphicData>
                  </a:graphic>
                </wp:inline>
              </w:drawing>
            </w:r>
          </w:p>
        </w:tc>
        <w:tc>
          <w:tcPr>
            <w:tcW w:w="4366" w:type="dxa"/>
            <w:tcBorders>
              <w:top w:val="nil"/>
              <w:left w:val="nil"/>
              <w:bottom w:val="nil"/>
              <w:right w:val="nil"/>
            </w:tcBorders>
          </w:tcPr>
          <w:p w:rsidR="006D198B" w:rsidRPr="006D198B" w:rsidRDefault="006D198B" w:rsidP="006D198B">
            <w:pPr>
              <w:widowControl w:val="0"/>
              <w:spacing w:after="0" w:line="240" w:lineRule="auto"/>
              <w:ind w:right="85"/>
              <w:jc w:val="both"/>
              <w:rPr>
                <w:rFonts w:ascii="Arial" w:eastAsia="Times New Roman" w:hAnsi="Arial" w:cs="Times New Roman"/>
                <w:b/>
                <w:snapToGrid w:val="0"/>
                <w:color w:val="0000CC"/>
                <w:sz w:val="24"/>
                <w:szCs w:val="20"/>
                <w:lang w:val="en-GB"/>
              </w:rPr>
            </w:pPr>
            <w:r w:rsidRPr="006D198B">
              <w:rPr>
                <w:rFonts w:ascii="Arial" w:eastAsia="Times New Roman" w:hAnsi="Arial" w:cs="Times New Roman"/>
                <w:b/>
                <w:snapToGrid w:val="0"/>
                <w:color w:val="0000CC"/>
                <w:sz w:val="24"/>
                <w:szCs w:val="20"/>
                <w:lang w:val="en-GB"/>
              </w:rPr>
              <w:t>Schola Europaea</w:t>
            </w:r>
          </w:p>
          <w:p w:rsidR="006D198B" w:rsidRPr="006D198B" w:rsidRDefault="006D198B" w:rsidP="006D198B">
            <w:pPr>
              <w:spacing w:before="120" w:after="120" w:line="240" w:lineRule="auto"/>
              <w:jc w:val="both"/>
              <w:rPr>
                <w:rFonts w:ascii="Arial" w:eastAsia="Times New Roman" w:hAnsi="Arial" w:cs="Times New Roman"/>
                <w:color w:val="0000CC"/>
                <w:szCs w:val="20"/>
                <w:lang w:val="en-GB"/>
              </w:rPr>
            </w:pPr>
          </w:p>
          <w:p w:rsidR="006D198B" w:rsidRPr="006D198B" w:rsidRDefault="006D198B" w:rsidP="006D198B">
            <w:pPr>
              <w:widowControl w:val="0"/>
              <w:spacing w:after="0" w:line="240" w:lineRule="auto"/>
              <w:ind w:right="85"/>
              <w:jc w:val="both"/>
              <w:rPr>
                <w:rFonts w:ascii="Arial" w:eastAsia="Times New Roman" w:hAnsi="Arial" w:cs="Times New Roman"/>
                <w:snapToGrid w:val="0"/>
                <w:color w:val="0000CC"/>
                <w:sz w:val="16"/>
                <w:szCs w:val="20"/>
                <w:lang w:val="en-GB"/>
              </w:rPr>
            </w:pPr>
            <w:r w:rsidRPr="006D198B">
              <w:rPr>
                <w:rFonts w:ascii="Arial" w:eastAsia="Times New Roman" w:hAnsi="Arial" w:cs="Times New Roman"/>
                <w:snapToGrid w:val="0"/>
                <w:color w:val="0000CC"/>
                <w:sz w:val="16"/>
                <w:szCs w:val="20"/>
                <w:lang w:val="en-GB"/>
              </w:rPr>
              <w:t>Office of the Secretary-General</w:t>
            </w:r>
          </w:p>
          <w:p w:rsidR="006D198B" w:rsidRPr="006D198B" w:rsidRDefault="006D198B" w:rsidP="006D198B">
            <w:pPr>
              <w:spacing w:after="0" w:line="240" w:lineRule="auto"/>
              <w:ind w:right="85"/>
              <w:jc w:val="both"/>
              <w:rPr>
                <w:rFonts w:ascii="Arial" w:eastAsia="Times New Roman" w:hAnsi="Arial" w:cs="Times New Roman"/>
                <w:snapToGrid w:val="0"/>
                <w:sz w:val="16"/>
                <w:szCs w:val="20"/>
                <w:lang w:val="en-GB"/>
              </w:rPr>
            </w:pPr>
          </w:p>
        </w:tc>
      </w:tr>
    </w:tbl>
    <w:p w:rsidR="007A7895" w:rsidRDefault="006D198B" w:rsidP="006D198B">
      <w:pPr>
        <w:spacing w:before="120" w:after="0" w:line="240" w:lineRule="auto"/>
        <w:jc w:val="both"/>
        <w:rPr>
          <w:rFonts w:ascii="Arial" w:eastAsia="Times New Roman" w:hAnsi="Arial" w:cs="Times New Roman"/>
          <w:b/>
          <w:szCs w:val="20"/>
          <w:lang w:val="en-GB" w:eastAsia="fr-FR"/>
        </w:rPr>
      </w:pPr>
      <w:r w:rsidRPr="006D198B">
        <w:rPr>
          <w:rFonts w:ascii="Arial" w:eastAsia="Times New Roman" w:hAnsi="Arial" w:cs="Times New Roman"/>
          <w:b/>
          <w:szCs w:val="20"/>
          <w:lang w:val="en-GB" w:eastAsia="fr-FR"/>
        </w:rPr>
        <w:t xml:space="preserve">Ref.: </w:t>
      </w:r>
      <w:bookmarkStart w:id="0" w:name="WorOrig"/>
      <w:r w:rsidR="00E51AB4" w:rsidRPr="00E51AB4">
        <w:rPr>
          <w:rFonts w:ascii="Arial" w:eastAsia="Times New Roman" w:hAnsi="Arial" w:cs="Times New Roman"/>
          <w:b/>
          <w:szCs w:val="20"/>
          <w:lang w:val="en-GB" w:eastAsia="fr-FR"/>
        </w:rPr>
        <w:t>2018-10-D-62</w:t>
      </w:r>
      <w:r w:rsidR="00E51AB4">
        <w:rPr>
          <w:rFonts w:ascii="Arial" w:eastAsia="Times New Roman" w:hAnsi="Arial" w:cs="Times New Roman"/>
          <w:b/>
          <w:szCs w:val="20"/>
          <w:lang w:val="en-GB" w:eastAsia="fr-FR"/>
        </w:rPr>
        <w:t>-en</w:t>
      </w:r>
      <w:r w:rsidR="00F437AE">
        <w:rPr>
          <w:rFonts w:ascii="Arial" w:eastAsia="Times New Roman" w:hAnsi="Arial" w:cs="Times New Roman"/>
          <w:b/>
          <w:szCs w:val="20"/>
          <w:lang w:val="en-GB" w:eastAsia="fr-FR"/>
        </w:rPr>
        <w:t>-</w:t>
      </w:r>
      <w:r w:rsidR="00AF7AD3">
        <w:rPr>
          <w:rFonts w:ascii="Arial" w:eastAsia="Times New Roman" w:hAnsi="Arial" w:cs="Times New Roman"/>
          <w:b/>
          <w:szCs w:val="20"/>
          <w:lang w:val="en-GB" w:eastAsia="fr-FR"/>
        </w:rPr>
        <w:t>4</w:t>
      </w:r>
    </w:p>
    <w:p w:rsidR="006D198B" w:rsidRPr="006D198B" w:rsidRDefault="006D198B" w:rsidP="006D198B">
      <w:pPr>
        <w:spacing w:before="120" w:after="0" w:line="240" w:lineRule="auto"/>
        <w:jc w:val="both"/>
        <w:rPr>
          <w:rFonts w:ascii="Arial" w:eastAsia="Times New Roman" w:hAnsi="Arial" w:cs="Times New Roman"/>
          <w:b/>
          <w:szCs w:val="20"/>
          <w:lang w:val="en-GB" w:eastAsia="fr-FR"/>
        </w:rPr>
      </w:pPr>
      <w:r w:rsidRPr="006D198B">
        <w:rPr>
          <w:rFonts w:ascii="Arial" w:eastAsia="Times New Roman" w:hAnsi="Arial" w:cs="Times New Roman"/>
          <w:b/>
          <w:szCs w:val="20"/>
          <w:lang w:val="en-GB" w:eastAsia="fr-FR"/>
        </w:rPr>
        <w:t>Original:</w:t>
      </w:r>
      <w:bookmarkEnd w:id="0"/>
      <w:r w:rsidRPr="006D198B">
        <w:rPr>
          <w:rFonts w:ascii="Arial" w:eastAsia="Times New Roman" w:hAnsi="Arial" w:cs="Times New Roman"/>
          <w:b/>
          <w:szCs w:val="20"/>
          <w:lang w:val="en-GB" w:eastAsia="fr-FR"/>
        </w:rPr>
        <w:t xml:space="preserve"> </w:t>
      </w:r>
      <w:r w:rsidR="007A7895">
        <w:rPr>
          <w:rFonts w:ascii="Arial" w:eastAsia="Times New Roman" w:hAnsi="Arial" w:cs="Times New Roman"/>
          <w:b/>
          <w:szCs w:val="20"/>
          <w:lang w:val="en-GB" w:eastAsia="fr-FR"/>
        </w:rPr>
        <w:t>EN</w:t>
      </w:r>
    </w:p>
    <w:p w:rsidR="006D198B" w:rsidRPr="004D083E" w:rsidRDefault="00A165DC" w:rsidP="006D198B">
      <w:pPr>
        <w:pBdr>
          <w:bottom w:val="single" w:sz="4" w:space="1" w:color="auto"/>
        </w:pBdr>
        <w:spacing w:before="1900" w:after="120" w:line="240" w:lineRule="auto"/>
        <w:outlineLvl w:val="0"/>
        <w:rPr>
          <w:rFonts w:ascii="Arial" w:eastAsia="Times" w:hAnsi="Arial" w:cs="Times New Roman"/>
          <w:b/>
          <w:color w:val="000000" w:themeColor="text1"/>
          <w:kern w:val="28"/>
          <w:sz w:val="32"/>
          <w:szCs w:val="32"/>
          <w:lang w:val="en-GB" w:eastAsia="fr-FR"/>
        </w:rPr>
      </w:pPr>
      <w:r w:rsidRPr="004D083E">
        <w:rPr>
          <w:rFonts w:ascii="Arial" w:eastAsia="Times" w:hAnsi="Arial" w:cs="Arial"/>
          <w:b/>
          <w:color w:val="000000" w:themeColor="text1"/>
          <w:kern w:val="28"/>
          <w:sz w:val="32"/>
          <w:szCs w:val="32"/>
          <w:lang w:val="en-GB" w:eastAsia="fr-FR"/>
        </w:rPr>
        <w:t>S</w:t>
      </w:r>
      <w:r w:rsidR="005251F9" w:rsidRPr="004D083E">
        <w:rPr>
          <w:rFonts w:ascii="Arial" w:eastAsia="Times" w:hAnsi="Arial" w:cs="Arial"/>
          <w:b/>
          <w:color w:val="000000" w:themeColor="text1"/>
          <w:kern w:val="28"/>
          <w:sz w:val="32"/>
          <w:szCs w:val="32"/>
          <w:lang w:val="en-GB" w:eastAsia="fr-FR"/>
        </w:rPr>
        <w:t>haring of the costs of seconded staff amongst the Member States (Cost sharing)</w:t>
      </w:r>
    </w:p>
    <w:p w:rsidR="00BA1C32" w:rsidRPr="00BA1C32" w:rsidRDefault="00BA1C32" w:rsidP="00BA1C32">
      <w:pPr>
        <w:spacing w:after="720" w:line="240" w:lineRule="auto"/>
        <w:jc w:val="both"/>
        <w:rPr>
          <w:rFonts w:ascii="Arial" w:eastAsia="Times" w:hAnsi="Arial" w:cs="Arial"/>
          <w:b/>
          <w:bCs/>
          <w:color w:val="0070C0"/>
          <w:sz w:val="28"/>
          <w:szCs w:val="28"/>
          <w:lang w:val="en-GB"/>
        </w:rPr>
      </w:pPr>
      <w:r w:rsidRPr="00BA1C32">
        <w:rPr>
          <w:rFonts w:ascii="Arial" w:eastAsia="Times" w:hAnsi="Arial" w:cs="Times New Roman"/>
          <w:b/>
          <w:bCs/>
          <w:color w:val="0070C0"/>
          <w:sz w:val="28"/>
          <w:szCs w:val="28"/>
          <w:lang w:val="en-GB"/>
        </w:rPr>
        <w:t>Board of Governors</w:t>
      </w:r>
    </w:p>
    <w:p w:rsidR="00BA1C32" w:rsidRPr="00BA1C32" w:rsidRDefault="00BA1C32" w:rsidP="00BA1C32">
      <w:pPr>
        <w:pBdr>
          <w:bottom w:val="single" w:sz="4" w:space="1" w:color="auto"/>
        </w:pBdr>
        <w:spacing w:after="720" w:line="240" w:lineRule="auto"/>
        <w:jc w:val="both"/>
        <w:rPr>
          <w:rFonts w:ascii="Arial" w:eastAsia="Times" w:hAnsi="Arial" w:cs="Arial"/>
          <w:b/>
          <w:bCs/>
          <w:color w:val="0070C0"/>
          <w:sz w:val="28"/>
          <w:szCs w:val="28"/>
          <w:lang w:val="en-GB"/>
        </w:rPr>
      </w:pPr>
      <w:r w:rsidRPr="00BA1C32">
        <w:rPr>
          <w:rFonts w:ascii="Arial" w:eastAsia="Times" w:hAnsi="Arial" w:cs="Arial"/>
          <w:b/>
          <w:bCs/>
          <w:color w:val="0070C0"/>
          <w:sz w:val="28"/>
          <w:szCs w:val="28"/>
          <w:lang w:val="en-GB"/>
        </w:rPr>
        <w:t xml:space="preserve">Meeting on 9 to 12 April 2019 – Athens </w:t>
      </w:r>
    </w:p>
    <w:p w:rsidR="00496B21" w:rsidRPr="006D198B" w:rsidRDefault="00496B21">
      <w:pPr>
        <w:rPr>
          <w:lang w:val="en-GB"/>
        </w:rPr>
      </w:pPr>
    </w:p>
    <w:p w:rsidR="006D198B" w:rsidRPr="006D198B" w:rsidRDefault="006D198B">
      <w:pPr>
        <w:rPr>
          <w:lang w:val="en-US"/>
        </w:rPr>
      </w:pPr>
    </w:p>
    <w:p w:rsidR="006D198B" w:rsidRPr="006D198B" w:rsidRDefault="006D198B">
      <w:pPr>
        <w:rPr>
          <w:lang w:val="en-US"/>
        </w:rPr>
      </w:pPr>
    </w:p>
    <w:p w:rsidR="006D198B" w:rsidRPr="006D198B" w:rsidRDefault="006D198B">
      <w:pPr>
        <w:rPr>
          <w:lang w:val="en-US"/>
        </w:rPr>
      </w:pPr>
    </w:p>
    <w:p w:rsidR="006D198B" w:rsidRPr="006D198B" w:rsidRDefault="006D198B">
      <w:pPr>
        <w:rPr>
          <w:lang w:val="en-US"/>
        </w:rPr>
        <w:sectPr w:rsidR="006D198B" w:rsidRPr="006D198B">
          <w:pgSz w:w="12240" w:h="15840"/>
          <w:pgMar w:top="1440" w:right="1440" w:bottom="1440" w:left="1440" w:header="720" w:footer="720" w:gutter="0"/>
          <w:cols w:space="720"/>
          <w:docGrid w:linePitch="360"/>
        </w:sectPr>
      </w:pPr>
    </w:p>
    <w:p w:rsidR="006D198B" w:rsidRPr="00A165DC" w:rsidRDefault="007A7895" w:rsidP="00E51AB4">
      <w:pPr>
        <w:spacing w:before="120" w:after="120" w:line="240" w:lineRule="auto"/>
        <w:jc w:val="both"/>
        <w:rPr>
          <w:rFonts w:ascii="Arial" w:eastAsia="Times New Roman" w:hAnsi="Arial" w:cs="Times New Roman"/>
          <w:b/>
          <w:sz w:val="24"/>
          <w:szCs w:val="24"/>
          <w:lang w:val="en-GB" w:eastAsia="fr-FR"/>
        </w:rPr>
      </w:pPr>
      <w:r w:rsidRPr="00A165DC">
        <w:rPr>
          <w:rFonts w:ascii="Arial" w:eastAsia="Times New Roman" w:hAnsi="Arial" w:cs="Times New Roman"/>
          <w:b/>
          <w:bCs/>
          <w:sz w:val="24"/>
          <w:szCs w:val="24"/>
          <w:lang w:val="en-US" w:eastAsia="fr-FR"/>
        </w:rPr>
        <w:t>BACKGROUND</w:t>
      </w:r>
    </w:p>
    <w:p w:rsidR="006D198B" w:rsidRPr="00A165DC" w:rsidRDefault="006D198B" w:rsidP="006D198B">
      <w:pPr>
        <w:spacing w:before="120" w:after="0" w:line="240" w:lineRule="auto"/>
        <w:jc w:val="both"/>
        <w:rPr>
          <w:rFonts w:ascii="Arial" w:eastAsia="Times New Roman" w:hAnsi="Arial" w:cs="Arial"/>
          <w:sz w:val="24"/>
          <w:szCs w:val="24"/>
          <w:lang w:val="en-GB" w:eastAsia="fr-FR"/>
        </w:rPr>
      </w:pPr>
      <w:r w:rsidRPr="00A165DC">
        <w:rPr>
          <w:rFonts w:ascii="Arial" w:eastAsia="Times New Roman" w:hAnsi="Arial" w:cs="Arial"/>
          <w:sz w:val="24"/>
          <w:szCs w:val="24"/>
          <w:lang w:val="en-GB" w:eastAsia="fr-FR"/>
        </w:rPr>
        <w:t xml:space="preserve">The Board of Governors approved the cost sharing procedure by means of a written procedure initiated on 3 June 2014. </w:t>
      </w:r>
    </w:p>
    <w:p w:rsidR="006D198B" w:rsidRPr="00A165DC" w:rsidRDefault="006D198B" w:rsidP="006D198B">
      <w:pPr>
        <w:spacing w:before="120" w:after="0" w:line="240" w:lineRule="auto"/>
        <w:jc w:val="both"/>
        <w:rPr>
          <w:rFonts w:ascii="Arial" w:eastAsia="Times New Roman" w:hAnsi="Arial" w:cs="Arial"/>
          <w:sz w:val="24"/>
          <w:szCs w:val="24"/>
          <w:lang w:val="en-GB" w:eastAsia="fr-FR"/>
        </w:rPr>
      </w:pPr>
      <w:r w:rsidRPr="00A165DC">
        <w:rPr>
          <w:rFonts w:ascii="Arial" w:eastAsia="Times New Roman" w:hAnsi="Arial" w:cs="Arial"/>
          <w:sz w:val="24"/>
          <w:szCs w:val="24"/>
          <w:lang w:val="en-GB" w:eastAsia="fr-FR"/>
        </w:rPr>
        <w:t xml:space="preserve">The agreed cost sharing target level calculation model is based on four main elements: </w:t>
      </w:r>
    </w:p>
    <w:p w:rsidR="006D198B" w:rsidRPr="00A165DC" w:rsidRDefault="006D198B" w:rsidP="006D198B">
      <w:pPr>
        <w:numPr>
          <w:ilvl w:val="0"/>
          <w:numId w:val="4"/>
        </w:numPr>
        <w:spacing w:before="120" w:after="0" w:line="240" w:lineRule="auto"/>
        <w:ind w:left="714" w:hanging="357"/>
        <w:jc w:val="both"/>
        <w:rPr>
          <w:rFonts w:ascii="Arial" w:eastAsia="Times New Roman" w:hAnsi="Arial" w:cs="Arial"/>
          <w:sz w:val="24"/>
          <w:szCs w:val="24"/>
          <w:lang w:val="en-GB" w:eastAsia="fr-FR"/>
        </w:rPr>
      </w:pPr>
      <w:r w:rsidRPr="00A165DC">
        <w:rPr>
          <w:rFonts w:ascii="Arial" w:eastAsia="Times New Roman" w:hAnsi="Arial" w:cs="Arial"/>
          <w:sz w:val="24"/>
          <w:szCs w:val="24"/>
          <w:lang w:val="en-GB" w:eastAsia="fr-FR"/>
        </w:rPr>
        <w:t xml:space="preserve">the number of pupils by nationality, </w:t>
      </w:r>
    </w:p>
    <w:p w:rsidR="006D198B" w:rsidRPr="00A165DC" w:rsidRDefault="006D198B" w:rsidP="006D198B">
      <w:pPr>
        <w:numPr>
          <w:ilvl w:val="0"/>
          <w:numId w:val="4"/>
        </w:numPr>
        <w:spacing w:before="120" w:after="0" w:line="240" w:lineRule="auto"/>
        <w:ind w:left="714" w:hanging="357"/>
        <w:jc w:val="both"/>
        <w:rPr>
          <w:rFonts w:ascii="Arial" w:eastAsia="Times New Roman" w:hAnsi="Arial" w:cs="Arial"/>
          <w:sz w:val="24"/>
          <w:szCs w:val="24"/>
          <w:lang w:val="en-GB" w:eastAsia="fr-FR"/>
        </w:rPr>
      </w:pPr>
      <w:r w:rsidRPr="00A165DC">
        <w:rPr>
          <w:rFonts w:ascii="Arial" w:eastAsia="Times New Roman" w:hAnsi="Arial" w:cs="Arial"/>
          <w:sz w:val="24"/>
          <w:szCs w:val="24"/>
          <w:lang w:val="en-GB" w:eastAsia="fr-FR"/>
        </w:rPr>
        <w:t>the number of seconded staff members by nationality,</w:t>
      </w:r>
    </w:p>
    <w:p w:rsidR="006D198B" w:rsidRPr="00A165DC" w:rsidRDefault="006D198B" w:rsidP="006D198B">
      <w:pPr>
        <w:numPr>
          <w:ilvl w:val="0"/>
          <w:numId w:val="4"/>
        </w:numPr>
        <w:spacing w:before="120" w:after="0" w:line="240" w:lineRule="auto"/>
        <w:ind w:left="714" w:hanging="357"/>
        <w:jc w:val="both"/>
        <w:rPr>
          <w:rFonts w:ascii="Arial" w:eastAsia="Times New Roman" w:hAnsi="Arial" w:cs="Arial"/>
          <w:sz w:val="24"/>
          <w:szCs w:val="24"/>
          <w:lang w:val="en-GB" w:eastAsia="fr-FR"/>
        </w:rPr>
      </w:pPr>
      <w:r w:rsidRPr="00A165DC">
        <w:rPr>
          <w:rFonts w:ascii="Arial" w:eastAsia="Times New Roman" w:hAnsi="Arial" w:cs="Arial"/>
          <w:sz w:val="24"/>
          <w:szCs w:val="24"/>
          <w:lang w:val="en-GB" w:eastAsia="fr-FR"/>
        </w:rPr>
        <w:t xml:space="preserve">the language section structure of the system, </w:t>
      </w:r>
    </w:p>
    <w:p w:rsidR="006D198B" w:rsidRPr="00A165DC" w:rsidRDefault="006D198B" w:rsidP="006D198B">
      <w:pPr>
        <w:numPr>
          <w:ilvl w:val="0"/>
          <w:numId w:val="4"/>
        </w:numPr>
        <w:spacing w:before="120" w:after="0" w:line="240" w:lineRule="auto"/>
        <w:ind w:left="714" w:hanging="357"/>
        <w:jc w:val="both"/>
        <w:rPr>
          <w:rFonts w:ascii="Arial" w:eastAsia="Times New Roman" w:hAnsi="Arial" w:cs="Arial"/>
          <w:sz w:val="24"/>
          <w:szCs w:val="24"/>
          <w:lang w:val="en-GB" w:eastAsia="fr-FR"/>
        </w:rPr>
      </w:pPr>
      <w:r w:rsidRPr="00A165DC">
        <w:rPr>
          <w:rFonts w:ascii="Arial" w:eastAsia="Times New Roman" w:hAnsi="Arial" w:cs="Arial"/>
          <w:sz w:val="24"/>
          <w:szCs w:val="24"/>
          <w:lang w:val="en-GB" w:eastAsia="fr-FR"/>
        </w:rPr>
        <w:t>the average annual national salary costs of seconded staff from each EU Member State.</w:t>
      </w:r>
    </w:p>
    <w:p w:rsidR="006D198B" w:rsidRPr="00A165DC" w:rsidRDefault="006D198B" w:rsidP="006D198B">
      <w:pPr>
        <w:tabs>
          <w:tab w:val="num" w:pos="720"/>
        </w:tabs>
        <w:spacing w:before="120" w:after="0" w:line="240" w:lineRule="auto"/>
        <w:jc w:val="both"/>
        <w:rPr>
          <w:rFonts w:ascii="Arial" w:eastAsia="Times New Roman" w:hAnsi="Arial" w:cs="Times New Roman"/>
          <w:sz w:val="24"/>
          <w:szCs w:val="24"/>
          <w:lang w:val="en-GB" w:eastAsia="fr-FR"/>
        </w:rPr>
      </w:pPr>
      <w:r w:rsidRPr="00A165DC">
        <w:rPr>
          <w:rFonts w:ascii="Arial" w:eastAsia="Times New Roman" w:hAnsi="Arial" w:cs="Times New Roman"/>
          <w:sz w:val="24"/>
          <w:szCs w:val="24"/>
          <w:lang w:val="en-GB" w:eastAsia="fr-FR"/>
        </w:rPr>
        <w:t>The number of pupils on roll is recorded on 15 October each year. All – and only – pupils with EU nationality are taken into account – except the pupils of the European School, Munich. Pupils with dual nationality or more are calculated as shares (dual nationality as 0.5+0.5, triple nationality as 0.33+0.33+0.33).</w:t>
      </w:r>
      <w:r w:rsidRPr="00A165DC">
        <w:rPr>
          <w:rFonts w:ascii="Arial" w:eastAsia="Times New Roman" w:hAnsi="Arial" w:cs="Times New Roman"/>
          <w:sz w:val="24"/>
          <w:szCs w:val="24"/>
          <w:lang w:val="en-GB" w:eastAsia="fr-FR"/>
        </w:rPr>
        <w:tab/>
      </w:r>
    </w:p>
    <w:p w:rsidR="006D198B" w:rsidRPr="00A165DC" w:rsidRDefault="006D198B" w:rsidP="006D198B">
      <w:pPr>
        <w:spacing w:before="120" w:after="0" w:line="240" w:lineRule="auto"/>
        <w:jc w:val="both"/>
        <w:rPr>
          <w:rFonts w:ascii="Arial" w:eastAsia="Times New Roman" w:hAnsi="Arial" w:cs="Times New Roman"/>
          <w:sz w:val="24"/>
          <w:szCs w:val="24"/>
          <w:lang w:val="en-GB" w:eastAsia="fr-FR"/>
        </w:rPr>
      </w:pPr>
      <w:r w:rsidRPr="00A165DC">
        <w:rPr>
          <w:rFonts w:ascii="Arial" w:eastAsia="Times New Roman" w:hAnsi="Arial" w:cs="Times New Roman"/>
          <w:sz w:val="24"/>
          <w:szCs w:val="24"/>
          <w:lang w:val="en-GB" w:eastAsia="fr-FR"/>
        </w:rPr>
        <w:t>All types of seconded posts, both teaching and managerial posts, are taken into account when defining the allocation of posts and funding.  The seconded staff members of the European School, Munich are excluded from implementation of the Cost Sharing Structural Model on account of its special regime, laid down in the Agreement signed in 1977, according to which the Munich School refunds the national salaries of seconded staff members to the seconding Member States.</w:t>
      </w:r>
    </w:p>
    <w:p w:rsidR="006D198B" w:rsidRPr="00A165DC" w:rsidRDefault="006D198B" w:rsidP="006D198B">
      <w:pPr>
        <w:tabs>
          <w:tab w:val="num" w:pos="720"/>
        </w:tabs>
        <w:spacing w:before="120" w:after="0" w:line="240" w:lineRule="auto"/>
        <w:jc w:val="both"/>
        <w:rPr>
          <w:rFonts w:ascii="Arial" w:eastAsia="Times New Roman" w:hAnsi="Arial" w:cs="Times New Roman"/>
          <w:sz w:val="24"/>
          <w:szCs w:val="24"/>
          <w:lang w:val="en-GB" w:eastAsia="fr-FR"/>
        </w:rPr>
      </w:pPr>
      <w:r w:rsidRPr="00A165DC">
        <w:rPr>
          <w:rFonts w:ascii="Arial" w:eastAsia="Times New Roman" w:hAnsi="Arial" w:cs="Times New Roman"/>
          <w:sz w:val="24"/>
          <w:szCs w:val="24"/>
          <w:lang w:val="en-GB" w:eastAsia="fr-FR"/>
        </w:rPr>
        <w:t xml:space="preserve">The language section coefficients are based on the fact that there are Member States with a language section in all or nearly all schools and there are Member States without a language section or with some language sections. Based on this categorisation, two correcting coefficients have been introduced. The language section coefficients are: </w:t>
      </w:r>
    </w:p>
    <w:p w:rsidR="006D198B" w:rsidRPr="00A165DC" w:rsidRDefault="006D198B" w:rsidP="006D198B">
      <w:pPr>
        <w:numPr>
          <w:ilvl w:val="1"/>
          <w:numId w:val="5"/>
        </w:numPr>
        <w:spacing w:before="120" w:after="0" w:line="240" w:lineRule="auto"/>
        <w:ind w:left="1434" w:hanging="357"/>
        <w:jc w:val="both"/>
        <w:rPr>
          <w:rFonts w:ascii="Arial" w:eastAsia="Times New Roman" w:hAnsi="Arial" w:cs="Times New Roman"/>
          <w:sz w:val="24"/>
          <w:szCs w:val="24"/>
          <w:lang w:val="en-GB" w:eastAsia="fr-FR"/>
        </w:rPr>
      </w:pPr>
      <w:r w:rsidRPr="00A165DC">
        <w:rPr>
          <w:rFonts w:ascii="Arial" w:eastAsia="Times New Roman" w:hAnsi="Arial" w:cs="Times New Roman"/>
          <w:sz w:val="24"/>
          <w:szCs w:val="24"/>
          <w:lang w:val="en-GB" w:eastAsia="fr-FR"/>
        </w:rPr>
        <w:t xml:space="preserve">0.8 for Member States without any or with some language sections </w:t>
      </w:r>
    </w:p>
    <w:p w:rsidR="006D198B" w:rsidRPr="00A165DC" w:rsidRDefault="006D198B" w:rsidP="006D198B">
      <w:pPr>
        <w:numPr>
          <w:ilvl w:val="1"/>
          <w:numId w:val="5"/>
        </w:numPr>
        <w:spacing w:before="120" w:after="0" w:line="240" w:lineRule="auto"/>
        <w:ind w:left="1434" w:hanging="357"/>
        <w:jc w:val="both"/>
        <w:rPr>
          <w:rFonts w:ascii="Arial" w:eastAsia="Times New Roman" w:hAnsi="Arial" w:cs="Times New Roman"/>
          <w:sz w:val="24"/>
          <w:szCs w:val="24"/>
          <w:lang w:val="en-GB" w:eastAsia="fr-FR"/>
        </w:rPr>
      </w:pPr>
      <w:r w:rsidRPr="00A165DC">
        <w:rPr>
          <w:rFonts w:ascii="Arial" w:eastAsia="Times New Roman" w:hAnsi="Arial" w:cs="Times New Roman"/>
          <w:sz w:val="24"/>
          <w:szCs w:val="24"/>
          <w:lang w:val="en-GB" w:eastAsia="fr-FR"/>
        </w:rPr>
        <w:t>1.0 for Member States with language sections in all or most of the schools</w:t>
      </w:r>
    </w:p>
    <w:p w:rsidR="006D198B" w:rsidRPr="00A165DC" w:rsidRDefault="006D198B" w:rsidP="006D198B">
      <w:pPr>
        <w:spacing w:before="120" w:after="0" w:line="240" w:lineRule="auto"/>
        <w:jc w:val="both"/>
        <w:rPr>
          <w:rFonts w:ascii="Arial" w:eastAsia="Times New Roman" w:hAnsi="Arial" w:cs="Times New Roman"/>
          <w:sz w:val="24"/>
          <w:szCs w:val="24"/>
          <w:lang w:val="en-GB" w:eastAsia="fr-FR"/>
        </w:rPr>
      </w:pPr>
      <w:r w:rsidRPr="00A165DC">
        <w:rPr>
          <w:rFonts w:ascii="Arial" w:eastAsia="Times New Roman" w:hAnsi="Arial" w:cs="Times New Roman"/>
          <w:sz w:val="24"/>
          <w:szCs w:val="24"/>
          <w:lang w:val="en-GB" w:eastAsia="fr-FR"/>
        </w:rPr>
        <w:t xml:space="preserve">The average annual national salary costs of seconded staff from each EU Member State are based on the average of the total annual salary costs of seconded staff of each Member State. Total salary costs are divided by the average number of seconded posts in the respective financial year.   All salary costs of seconded staff will be taken into account when defining the average annual salary of each Member State. Those costs have been updated </w:t>
      </w:r>
      <w:r w:rsidR="00496B21" w:rsidRPr="00A165DC">
        <w:rPr>
          <w:rFonts w:ascii="Arial" w:eastAsia="Times New Roman" w:hAnsi="Arial" w:cs="Times New Roman"/>
          <w:sz w:val="24"/>
          <w:szCs w:val="24"/>
          <w:lang w:val="en-GB" w:eastAsia="fr-FR"/>
        </w:rPr>
        <w:t>on 2018</w:t>
      </w:r>
      <w:r w:rsidRPr="00A165DC">
        <w:rPr>
          <w:rFonts w:ascii="Arial" w:eastAsia="Times New Roman" w:hAnsi="Arial" w:cs="Times New Roman"/>
          <w:sz w:val="24"/>
          <w:szCs w:val="24"/>
          <w:lang w:val="en-GB" w:eastAsia="fr-FR"/>
        </w:rPr>
        <w:t xml:space="preserve">. </w:t>
      </w:r>
    </w:p>
    <w:p w:rsidR="006D198B" w:rsidRPr="00A165DC" w:rsidRDefault="006D198B" w:rsidP="006D198B">
      <w:pPr>
        <w:spacing w:before="120" w:after="0" w:line="240" w:lineRule="auto"/>
        <w:jc w:val="both"/>
        <w:rPr>
          <w:rFonts w:ascii="Arial" w:eastAsia="Times New Roman" w:hAnsi="Arial" w:cs="Times New Roman"/>
          <w:sz w:val="24"/>
          <w:szCs w:val="24"/>
          <w:lang w:val="en-GB" w:eastAsia="fr-FR"/>
        </w:rPr>
      </w:pPr>
      <w:r w:rsidRPr="00A165DC">
        <w:rPr>
          <w:rFonts w:ascii="Arial" w:eastAsia="Times New Roman" w:hAnsi="Arial" w:cs="Times New Roman"/>
          <w:sz w:val="24"/>
          <w:szCs w:val="24"/>
          <w:lang w:val="en-GB" w:eastAsia="fr-FR"/>
        </w:rPr>
        <w:t>The Member States were given five years to reach their target level, with the objective of reaching 20% of the target level per year by making a financial contribution linked to the average national salary or by seconding additional teachers.</w:t>
      </w:r>
    </w:p>
    <w:p w:rsidR="006D198B" w:rsidRPr="00A165DC" w:rsidRDefault="006D198B" w:rsidP="006D198B">
      <w:pPr>
        <w:spacing w:before="120" w:after="0" w:line="240" w:lineRule="auto"/>
        <w:jc w:val="both"/>
        <w:rPr>
          <w:rFonts w:ascii="Arial" w:eastAsia="Times New Roman" w:hAnsi="Arial" w:cs="Times New Roman"/>
          <w:sz w:val="24"/>
          <w:szCs w:val="24"/>
          <w:lang w:val="en-GB" w:eastAsia="fr-FR"/>
        </w:rPr>
      </w:pPr>
      <w:r w:rsidRPr="00A165DC">
        <w:rPr>
          <w:rFonts w:ascii="Arial" w:eastAsia="Times New Roman" w:hAnsi="Arial" w:cs="Times New Roman"/>
          <w:sz w:val="24"/>
          <w:szCs w:val="24"/>
          <w:lang w:val="en-GB" w:eastAsia="fr-FR"/>
        </w:rPr>
        <w:t xml:space="preserve">At the December Board of Governors’ meeting, each Member State is requested to take a position on the creation of new posts. </w:t>
      </w:r>
    </w:p>
    <w:p w:rsidR="006D198B" w:rsidRPr="00A165DC" w:rsidRDefault="006D198B" w:rsidP="006D198B">
      <w:pPr>
        <w:spacing w:before="120" w:after="0" w:line="240" w:lineRule="auto"/>
        <w:jc w:val="both"/>
        <w:rPr>
          <w:rFonts w:ascii="Arial" w:eastAsia="Times New Roman" w:hAnsi="Arial" w:cs="Times New Roman"/>
          <w:sz w:val="24"/>
          <w:szCs w:val="24"/>
          <w:lang w:val="en-GB" w:eastAsia="fr-FR"/>
        </w:rPr>
      </w:pPr>
      <w:r w:rsidRPr="00A165DC">
        <w:rPr>
          <w:rFonts w:ascii="Arial" w:eastAsia="Times New Roman" w:hAnsi="Arial" w:cs="Times New Roman"/>
          <w:sz w:val="24"/>
          <w:szCs w:val="24"/>
          <w:lang w:val="en-GB" w:eastAsia="fr-FR"/>
        </w:rPr>
        <w:t xml:space="preserve">If the Member State prefers to second teachers, it can indicate this at the meeting. </w:t>
      </w:r>
    </w:p>
    <w:p w:rsidR="006D198B" w:rsidRPr="00A165DC" w:rsidRDefault="006D198B" w:rsidP="006D198B">
      <w:pPr>
        <w:spacing w:before="120" w:after="0" w:line="240" w:lineRule="auto"/>
        <w:jc w:val="both"/>
        <w:rPr>
          <w:rFonts w:ascii="Arial" w:eastAsia="Times New Roman" w:hAnsi="Arial" w:cs="Times New Roman"/>
          <w:sz w:val="24"/>
          <w:szCs w:val="24"/>
          <w:lang w:val="en-GB" w:eastAsia="fr-FR"/>
        </w:rPr>
      </w:pPr>
      <w:r w:rsidRPr="00A165DC">
        <w:rPr>
          <w:rFonts w:ascii="Arial" w:eastAsia="Times New Roman" w:hAnsi="Arial" w:cs="Times New Roman"/>
          <w:sz w:val="24"/>
          <w:szCs w:val="24"/>
          <w:lang w:val="en-GB" w:eastAsia="fr-FR"/>
        </w:rPr>
        <w:t xml:space="preserve">If the Member State prefers to top up its secondment with a financial contribution, it should indicate its wish to that effect at the meeting also, so that the possible revenue can be included in the draft budget proposal for the following year. </w:t>
      </w:r>
    </w:p>
    <w:p w:rsidR="006D198B" w:rsidRPr="00A165DC" w:rsidRDefault="006D198B" w:rsidP="006D198B">
      <w:pPr>
        <w:spacing w:before="120" w:after="0" w:line="240" w:lineRule="auto"/>
        <w:jc w:val="both"/>
        <w:rPr>
          <w:rFonts w:ascii="Arial" w:eastAsia="Times New Roman" w:hAnsi="Arial" w:cs="Times New Roman"/>
          <w:sz w:val="24"/>
          <w:szCs w:val="24"/>
          <w:lang w:val="en-GB" w:eastAsia="fr-FR"/>
        </w:rPr>
      </w:pPr>
      <w:r w:rsidRPr="00A165DC">
        <w:rPr>
          <w:rFonts w:ascii="Arial" w:eastAsia="Times New Roman" w:hAnsi="Arial" w:cs="Times New Roman"/>
          <w:sz w:val="24"/>
          <w:szCs w:val="24"/>
          <w:lang w:val="en-GB" w:eastAsia="fr-FR"/>
        </w:rPr>
        <w:t>A Member State can also decide to use both measures at the same time.</w:t>
      </w:r>
    </w:p>
    <w:p w:rsidR="00A165DC" w:rsidRDefault="00A165DC" w:rsidP="006D198B">
      <w:pPr>
        <w:spacing w:before="120" w:after="0" w:line="240" w:lineRule="auto"/>
        <w:jc w:val="both"/>
        <w:rPr>
          <w:rFonts w:ascii="Arial" w:eastAsia="Times New Roman" w:hAnsi="Arial" w:cs="Times New Roman"/>
          <w:b/>
          <w:sz w:val="24"/>
          <w:szCs w:val="24"/>
          <w:lang w:val="en-GB" w:eastAsia="fr-FR"/>
        </w:rPr>
      </w:pPr>
      <w:r>
        <w:rPr>
          <w:rFonts w:ascii="Arial" w:eastAsia="Times New Roman" w:hAnsi="Arial" w:cs="Times New Roman"/>
          <w:b/>
          <w:sz w:val="24"/>
          <w:szCs w:val="24"/>
          <w:lang w:val="en-GB" w:eastAsia="fr-FR"/>
        </w:rPr>
        <w:br w:type="page"/>
      </w:r>
    </w:p>
    <w:p w:rsidR="00306835" w:rsidRPr="00A165DC" w:rsidRDefault="00306835" w:rsidP="006D198B">
      <w:pPr>
        <w:spacing w:before="120" w:after="0" w:line="240" w:lineRule="auto"/>
        <w:jc w:val="both"/>
        <w:rPr>
          <w:rFonts w:ascii="Arial" w:eastAsia="Times New Roman" w:hAnsi="Arial" w:cs="Times New Roman"/>
          <w:b/>
          <w:sz w:val="24"/>
          <w:szCs w:val="24"/>
          <w:lang w:val="en-GB" w:eastAsia="fr-FR"/>
        </w:rPr>
      </w:pPr>
    </w:p>
    <w:p w:rsidR="006D198B" w:rsidRPr="00A165DC" w:rsidRDefault="006D198B" w:rsidP="006D198B">
      <w:pPr>
        <w:spacing w:before="120" w:after="0" w:line="240" w:lineRule="auto"/>
        <w:jc w:val="both"/>
        <w:rPr>
          <w:rFonts w:ascii="Arial" w:eastAsia="Times New Roman" w:hAnsi="Arial" w:cs="Times New Roman"/>
          <w:b/>
          <w:sz w:val="24"/>
          <w:szCs w:val="24"/>
          <w:u w:val="single"/>
          <w:lang w:val="en-GB" w:eastAsia="fr-FR"/>
        </w:rPr>
      </w:pPr>
      <w:r w:rsidRPr="00A165DC">
        <w:rPr>
          <w:rFonts w:ascii="Arial" w:eastAsia="Times New Roman" w:hAnsi="Arial" w:cs="Times New Roman"/>
          <w:b/>
          <w:sz w:val="24"/>
          <w:szCs w:val="24"/>
          <w:u w:val="single"/>
          <w:lang w:val="en-GB" w:eastAsia="fr-FR"/>
        </w:rPr>
        <w:t>Cost Sharing Mechanism</w:t>
      </w:r>
    </w:p>
    <w:p w:rsidR="00306835" w:rsidRPr="00A165DC" w:rsidRDefault="00306835" w:rsidP="006D198B">
      <w:pPr>
        <w:spacing w:before="120" w:after="0" w:line="240" w:lineRule="auto"/>
        <w:jc w:val="both"/>
        <w:rPr>
          <w:rFonts w:ascii="Arial" w:eastAsia="Times New Roman" w:hAnsi="Arial" w:cs="Times New Roman"/>
          <w:b/>
          <w:sz w:val="24"/>
          <w:szCs w:val="24"/>
          <w:lang w:val="en-GB" w:eastAsia="fr-FR"/>
        </w:rPr>
      </w:pPr>
    </w:p>
    <w:p w:rsidR="006D198B" w:rsidRPr="00A165DC" w:rsidRDefault="006D198B" w:rsidP="006D198B">
      <w:pPr>
        <w:spacing w:after="0" w:line="240" w:lineRule="auto"/>
        <w:jc w:val="both"/>
        <w:rPr>
          <w:rFonts w:ascii="Arial" w:eastAsia="Times New Roman" w:hAnsi="Arial" w:cs="Times New Roman"/>
          <w:sz w:val="24"/>
          <w:szCs w:val="24"/>
          <w:lang w:val="en-GB" w:eastAsia="fr-FR"/>
        </w:rPr>
      </w:pPr>
      <w:r w:rsidRPr="00A165DC">
        <w:rPr>
          <w:rFonts w:ascii="Arial" w:eastAsia="Times New Roman" w:hAnsi="Arial" w:cs="Arial"/>
          <w:sz w:val="24"/>
          <w:szCs w:val="24"/>
          <w:lang w:val="en-GB" w:eastAsia="fr-FR"/>
        </w:rPr>
        <w:t>The</w:t>
      </w:r>
      <w:r w:rsidRPr="00A165DC">
        <w:rPr>
          <w:rFonts w:ascii="Arial" w:eastAsia="Times New Roman" w:hAnsi="Arial" w:cs="Times New Roman"/>
          <w:sz w:val="24"/>
          <w:szCs w:val="24"/>
          <w:lang w:val="en-GB" w:eastAsia="fr-FR"/>
        </w:rPr>
        <w:t xml:space="preserve"> cost sharing process was initiated at the December 2014 meeting. Each Member State below the target level chose the option of sending additional seconded teachers.  </w:t>
      </w:r>
    </w:p>
    <w:p w:rsidR="00496B21" w:rsidRPr="00A165DC" w:rsidRDefault="006D198B" w:rsidP="00E53D03">
      <w:pPr>
        <w:spacing w:after="0" w:line="240" w:lineRule="auto"/>
        <w:jc w:val="both"/>
        <w:rPr>
          <w:rFonts w:ascii="Arial" w:eastAsia="Times New Roman" w:hAnsi="Arial" w:cs="Arial"/>
          <w:sz w:val="24"/>
          <w:szCs w:val="24"/>
          <w:lang w:val="en-GB" w:eastAsia="fr-FR"/>
        </w:rPr>
      </w:pPr>
      <w:r w:rsidRPr="00A165DC">
        <w:rPr>
          <w:rFonts w:ascii="Arial" w:eastAsia="Times New Roman" w:hAnsi="Arial" w:cs="Arial"/>
          <w:sz w:val="24"/>
          <w:szCs w:val="24"/>
          <w:lang w:val="en-GB" w:eastAsia="fr-FR"/>
        </w:rPr>
        <w:t xml:space="preserve">According to the decision, the evolution of the cost sharing measures should be monitored annually and the Board of Governors </w:t>
      </w:r>
      <w:r w:rsidR="00496B21" w:rsidRPr="00A165DC">
        <w:rPr>
          <w:rFonts w:ascii="Arial" w:eastAsia="Times New Roman" w:hAnsi="Arial" w:cs="Arial"/>
          <w:sz w:val="24"/>
          <w:szCs w:val="24"/>
          <w:lang w:val="en-GB" w:eastAsia="fr-FR"/>
        </w:rPr>
        <w:t>is on the point to review the situation.</w:t>
      </w:r>
    </w:p>
    <w:p w:rsidR="00496B21" w:rsidRPr="00E53D03" w:rsidRDefault="00496B21" w:rsidP="00E53D03">
      <w:pPr>
        <w:spacing w:after="0" w:line="240" w:lineRule="auto"/>
        <w:jc w:val="both"/>
        <w:rPr>
          <w:rFonts w:ascii="Arial" w:eastAsia="Times New Roman" w:hAnsi="Arial" w:cs="Arial"/>
          <w:lang w:val="en-GB" w:eastAsia="fr-FR"/>
        </w:rPr>
      </w:pPr>
      <w:r w:rsidRPr="00A165DC">
        <w:rPr>
          <w:rFonts w:ascii="Arial" w:eastAsia="Times New Roman" w:hAnsi="Arial" w:cs="Arial"/>
          <w:sz w:val="24"/>
          <w:szCs w:val="24"/>
          <w:lang w:val="en-GB" w:eastAsia="fr-FR"/>
        </w:rPr>
        <w:t xml:space="preserve">The </w:t>
      </w:r>
      <w:r w:rsidR="00BA596C" w:rsidRPr="00A165DC">
        <w:rPr>
          <w:rFonts w:ascii="Arial" w:eastAsia="Times New Roman" w:hAnsi="Arial" w:cs="Arial"/>
          <w:sz w:val="24"/>
          <w:szCs w:val="24"/>
          <w:lang w:val="en-GB" w:eastAsia="fr-FR"/>
        </w:rPr>
        <w:t>last table produced (Autumn 2018</w:t>
      </w:r>
      <w:r w:rsidRPr="00A165DC">
        <w:rPr>
          <w:rFonts w:ascii="Arial" w:eastAsia="Times New Roman" w:hAnsi="Arial" w:cs="Arial"/>
          <w:sz w:val="24"/>
          <w:szCs w:val="24"/>
          <w:lang w:val="en-GB" w:eastAsia="fr-FR"/>
        </w:rPr>
        <w:t>) presents the following results:</w:t>
      </w:r>
    </w:p>
    <w:p w:rsidR="006D198B" w:rsidRPr="006D198B" w:rsidRDefault="006D198B" w:rsidP="00BA596C">
      <w:pPr>
        <w:spacing w:before="120" w:after="120" w:line="240" w:lineRule="auto"/>
        <w:ind w:right="394"/>
        <w:jc w:val="both"/>
        <w:rPr>
          <w:rFonts w:ascii="Arial" w:eastAsia="Times New Roman" w:hAnsi="Arial" w:cs="Times New Roman"/>
          <w:sz w:val="16"/>
          <w:szCs w:val="16"/>
          <w:u w:val="single"/>
          <w:lang w:val="en-GB" w:eastAsia="fr-FR"/>
        </w:rPr>
        <w:sectPr w:rsidR="006D198B" w:rsidRPr="006D198B" w:rsidSect="00496B21">
          <w:headerReference w:type="default" r:id="rId9"/>
          <w:footnotePr>
            <w:numRestart w:val="eachPage"/>
          </w:footnotePr>
          <w:pgSz w:w="11906" w:h="16838" w:code="9"/>
          <w:pgMar w:top="1138" w:right="1138" w:bottom="1138" w:left="1138" w:header="605" w:footer="619" w:gutter="0"/>
          <w:cols w:space="720"/>
          <w:titlePg/>
        </w:sectPr>
      </w:pPr>
    </w:p>
    <w:p w:rsidR="00D01024" w:rsidRDefault="00DD1AD1" w:rsidP="002D41DB">
      <w:pPr>
        <w:jc w:val="center"/>
        <w:rPr>
          <w:rFonts w:cs="Arial"/>
          <w:lang w:val="en-GB"/>
        </w:rPr>
      </w:pPr>
      <w:r>
        <w:rPr>
          <w:rFonts w:cs="Arial"/>
          <w:lang w:val="en-GB"/>
        </w:rPr>
        <w:object w:dxaOrig="12594" w:dyaOrig="10191" w14:anchorId="77DEA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629.5pt;height:509.5pt" o:ole="">
            <v:imagedata r:id="rId10" o:title=""/>
          </v:shape>
          <o:OLEObject Type="Embed" ProgID="Excel.Sheet.12" ShapeID="_x0000_i1046" DrawAspect="Content" ObjectID="_1615284168" r:id="rId11"/>
        </w:object>
      </w:r>
    </w:p>
    <w:p w:rsidR="00552ABB" w:rsidRDefault="00552ABB">
      <w:pPr>
        <w:rPr>
          <w:rFonts w:cs="Arial"/>
          <w:lang w:val="en-GB"/>
        </w:rPr>
        <w:sectPr w:rsidR="00552ABB" w:rsidSect="00496B21">
          <w:footnotePr>
            <w:numRestart w:val="eachPage"/>
          </w:footnotePr>
          <w:pgSz w:w="16838" w:h="11906" w:orient="landscape" w:code="9"/>
          <w:pgMar w:top="1138" w:right="1138" w:bottom="-144" w:left="1138" w:header="605" w:footer="619" w:gutter="0"/>
          <w:cols w:space="720"/>
          <w:titlePg/>
        </w:sectPr>
      </w:pPr>
    </w:p>
    <w:p w:rsidR="00306835" w:rsidRPr="00A165DC" w:rsidRDefault="00306835" w:rsidP="00306835">
      <w:pPr>
        <w:spacing w:after="0" w:line="240" w:lineRule="auto"/>
        <w:ind w:left="1134" w:right="1535"/>
        <w:jc w:val="both"/>
        <w:rPr>
          <w:rFonts w:ascii="Arial" w:eastAsia="Times New Roman" w:hAnsi="Arial" w:cs="Arial"/>
          <w:sz w:val="24"/>
          <w:szCs w:val="24"/>
          <w:lang w:val="en-GB" w:eastAsia="fr-FR"/>
        </w:rPr>
      </w:pPr>
      <w:r w:rsidRPr="00A165DC">
        <w:rPr>
          <w:rFonts w:ascii="Arial" w:eastAsia="Times New Roman" w:hAnsi="Arial" w:cs="Arial"/>
          <w:sz w:val="24"/>
          <w:szCs w:val="24"/>
          <w:lang w:val="en-GB" w:eastAsia="fr-FR"/>
        </w:rPr>
        <w:t>Here below follow some data on the evolution of the situation over the first four years of the Cost Sharing agreement implementation.</w:t>
      </w:r>
    </w:p>
    <w:p w:rsidR="00306835" w:rsidRPr="00A165DC" w:rsidRDefault="00306835" w:rsidP="00BA596C">
      <w:pPr>
        <w:tabs>
          <w:tab w:val="left" w:pos="7380"/>
        </w:tabs>
        <w:spacing w:after="0" w:line="240" w:lineRule="auto"/>
        <w:ind w:left="360" w:firstLine="720"/>
        <w:jc w:val="both"/>
        <w:rPr>
          <w:rFonts w:ascii="Arial" w:eastAsia="Times New Roman" w:hAnsi="Arial" w:cs="Arial"/>
          <w:b/>
          <w:sz w:val="24"/>
          <w:szCs w:val="24"/>
          <w:lang w:val="en-GB" w:eastAsia="fr-FR"/>
        </w:rPr>
      </w:pPr>
    </w:p>
    <w:p w:rsidR="00BA596C" w:rsidRPr="00A165DC" w:rsidRDefault="00BA596C" w:rsidP="00BA596C">
      <w:pPr>
        <w:tabs>
          <w:tab w:val="left" w:pos="7380"/>
        </w:tabs>
        <w:spacing w:after="0" w:line="240" w:lineRule="auto"/>
        <w:ind w:left="360" w:firstLine="720"/>
        <w:jc w:val="both"/>
        <w:rPr>
          <w:rFonts w:ascii="Arial" w:eastAsia="Times New Roman" w:hAnsi="Arial" w:cs="Arial"/>
          <w:b/>
          <w:sz w:val="24"/>
          <w:szCs w:val="24"/>
          <w:lang w:val="en-GB" w:eastAsia="fr-FR"/>
        </w:rPr>
      </w:pPr>
      <w:r w:rsidRPr="00A165DC">
        <w:rPr>
          <w:rFonts w:ascii="Arial" w:eastAsia="Times New Roman" w:hAnsi="Arial" w:cs="Arial"/>
          <w:b/>
          <w:sz w:val="24"/>
          <w:szCs w:val="24"/>
          <w:lang w:val="en-GB" w:eastAsia="fr-FR"/>
        </w:rPr>
        <w:t xml:space="preserve">Development of the pupil population in the European Schools by Member State, </w:t>
      </w:r>
    </w:p>
    <w:p w:rsidR="00BA596C" w:rsidRPr="00A165DC" w:rsidRDefault="00BA596C" w:rsidP="00BA596C">
      <w:pPr>
        <w:tabs>
          <w:tab w:val="left" w:pos="7380"/>
        </w:tabs>
        <w:spacing w:after="0" w:line="240" w:lineRule="auto"/>
        <w:ind w:left="360" w:firstLine="720"/>
        <w:jc w:val="both"/>
        <w:rPr>
          <w:rFonts w:ascii="Arial" w:eastAsia="Times New Roman" w:hAnsi="Arial" w:cs="Arial"/>
          <w:b/>
          <w:sz w:val="24"/>
          <w:szCs w:val="24"/>
          <w:lang w:val="en-GB" w:eastAsia="fr-FR"/>
        </w:rPr>
      </w:pPr>
      <w:r w:rsidRPr="00A165DC">
        <w:rPr>
          <w:rFonts w:ascii="Arial" w:eastAsia="Times New Roman" w:hAnsi="Arial" w:cs="Arial"/>
          <w:b/>
          <w:sz w:val="24"/>
          <w:szCs w:val="24"/>
          <w:lang w:val="en-GB" w:eastAsia="fr-FR"/>
        </w:rPr>
        <w:t>without the Munich School pupil population</w:t>
      </w:r>
    </w:p>
    <w:p w:rsidR="00BA596C" w:rsidRPr="00A165DC" w:rsidRDefault="00BA596C">
      <w:pPr>
        <w:rPr>
          <w:rFonts w:ascii="Arial" w:eastAsia="Times New Roman" w:hAnsi="Arial" w:cs="Arial"/>
          <w:b/>
          <w:sz w:val="24"/>
          <w:szCs w:val="24"/>
          <w:lang w:val="en-GB" w:eastAsia="fr-FR"/>
        </w:rPr>
      </w:pPr>
    </w:p>
    <w:p w:rsidR="00BA596C" w:rsidRDefault="00BA596C" w:rsidP="00C80E27">
      <w:pPr>
        <w:jc w:val="center"/>
        <w:rPr>
          <w:rFonts w:ascii="Arial" w:eastAsia="Times New Roman" w:hAnsi="Arial" w:cs="Arial"/>
          <w:b/>
          <w:lang w:val="en-GB" w:eastAsia="fr-FR"/>
        </w:rPr>
      </w:pPr>
      <w:r>
        <w:rPr>
          <w:rFonts w:ascii="Arial" w:eastAsia="Times New Roman" w:hAnsi="Arial" w:cs="Arial"/>
          <w:b/>
          <w:lang w:val="en-GB" w:eastAsia="fr-FR"/>
        </w:rPr>
        <w:object w:dxaOrig="7108" w:dyaOrig="9848" w14:anchorId="32D0F141">
          <v:shape id="_x0000_i1026" type="#_x0000_t75" style="width:355.5pt;height:492.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xcel.Sheet.12" ShapeID="_x0000_i1026" DrawAspect="Content" ObjectID="_1615284169" r:id="rId13"/>
        </w:object>
      </w:r>
    </w:p>
    <w:p w:rsidR="00BA596C" w:rsidRDefault="00BA596C">
      <w:pPr>
        <w:rPr>
          <w:rFonts w:ascii="Arial" w:eastAsia="Times New Roman" w:hAnsi="Arial" w:cs="Arial"/>
          <w:b/>
          <w:lang w:val="en-GB" w:eastAsia="fr-FR"/>
        </w:rPr>
      </w:pPr>
      <w:r>
        <w:rPr>
          <w:rFonts w:ascii="Arial" w:eastAsia="Times New Roman" w:hAnsi="Arial" w:cs="Arial"/>
          <w:b/>
          <w:lang w:val="en-GB" w:eastAsia="fr-FR"/>
        </w:rPr>
        <w:br w:type="page"/>
      </w:r>
    </w:p>
    <w:p w:rsidR="00A165DC" w:rsidRDefault="00C80E27" w:rsidP="00A165DC">
      <w:pPr>
        <w:tabs>
          <w:tab w:val="left" w:pos="567"/>
          <w:tab w:val="left" w:pos="1134"/>
          <w:tab w:val="left" w:pos="1985"/>
        </w:tabs>
        <w:spacing w:after="0" w:line="240" w:lineRule="auto"/>
        <w:ind w:left="1134"/>
        <w:jc w:val="both"/>
        <w:rPr>
          <w:rFonts w:ascii="Arial" w:eastAsia="Times New Roman" w:hAnsi="Arial" w:cs="Arial"/>
          <w:b/>
          <w:sz w:val="24"/>
          <w:szCs w:val="24"/>
          <w:lang w:val="en-GB" w:eastAsia="fr-FR"/>
        </w:rPr>
      </w:pPr>
      <w:r w:rsidRPr="00A165DC">
        <w:rPr>
          <w:rFonts w:ascii="Arial" w:eastAsia="Times New Roman" w:hAnsi="Arial" w:cs="Arial"/>
          <w:b/>
          <w:sz w:val="24"/>
          <w:szCs w:val="24"/>
          <w:lang w:val="en-GB" w:eastAsia="fr-FR"/>
        </w:rPr>
        <w:t>Development in the number of seconded staff in the European Schools</w:t>
      </w:r>
    </w:p>
    <w:p w:rsidR="00C80E27" w:rsidRPr="00A165DC" w:rsidRDefault="00C80E27" w:rsidP="00A165DC">
      <w:pPr>
        <w:tabs>
          <w:tab w:val="left" w:pos="567"/>
          <w:tab w:val="left" w:pos="1134"/>
          <w:tab w:val="left" w:pos="1985"/>
        </w:tabs>
        <w:spacing w:after="0" w:line="240" w:lineRule="auto"/>
        <w:ind w:left="1134"/>
        <w:jc w:val="both"/>
        <w:rPr>
          <w:rFonts w:ascii="Arial" w:eastAsia="Times New Roman" w:hAnsi="Arial" w:cs="Arial"/>
          <w:b/>
          <w:sz w:val="24"/>
          <w:szCs w:val="24"/>
          <w:lang w:val="en-GB" w:eastAsia="fr-FR"/>
        </w:rPr>
      </w:pPr>
      <w:r w:rsidRPr="00A165DC">
        <w:rPr>
          <w:rFonts w:ascii="Arial" w:eastAsia="Times New Roman" w:hAnsi="Arial" w:cs="Arial"/>
          <w:b/>
          <w:sz w:val="24"/>
          <w:szCs w:val="24"/>
          <w:lang w:val="en-GB" w:eastAsia="fr-FR"/>
        </w:rPr>
        <w:t>by Member State, without the seconded staff of Munich</w:t>
      </w:r>
    </w:p>
    <w:p w:rsidR="00C80E27" w:rsidRPr="00A165DC" w:rsidRDefault="00C80E27">
      <w:pPr>
        <w:rPr>
          <w:rFonts w:ascii="Arial" w:eastAsia="Times New Roman" w:hAnsi="Arial" w:cs="Arial"/>
          <w:b/>
          <w:sz w:val="24"/>
          <w:szCs w:val="24"/>
          <w:lang w:val="en-GB" w:eastAsia="fr-FR"/>
        </w:rPr>
      </w:pPr>
    </w:p>
    <w:p w:rsidR="00C80E27" w:rsidRDefault="00C80E27" w:rsidP="00C80E27">
      <w:pPr>
        <w:jc w:val="center"/>
        <w:rPr>
          <w:rFonts w:ascii="Arial" w:eastAsia="Times New Roman" w:hAnsi="Arial" w:cs="Arial"/>
          <w:b/>
          <w:lang w:val="en-GB" w:eastAsia="fr-FR"/>
        </w:rPr>
      </w:pPr>
      <w:r>
        <w:rPr>
          <w:rFonts w:ascii="Arial" w:eastAsia="Times New Roman" w:hAnsi="Arial" w:cs="Arial"/>
          <w:b/>
          <w:lang w:val="en-GB" w:eastAsia="fr-FR"/>
        </w:rPr>
        <w:object w:dxaOrig="7158" w:dyaOrig="9848" w14:anchorId="14C40AFB">
          <v:shape id="_x0000_i1027" type="#_x0000_t75" style="width:358pt;height:492.5pt" o:ole="" o:bordertopcolor="this" o:borderleftcolor="this" o:borderbottomcolor="this" o:borderrightcolor="this">
            <v:imagedata r:id="rId14" o:title=""/>
            <w10:bordertop type="single" width="2"/>
            <w10:borderleft type="single" width="2"/>
            <w10:borderbottom type="single" width="2"/>
            <w10:borderright type="single" width="2"/>
          </v:shape>
          <o:OLEObject Type="Embed" ProgID="Excel.Sheet.12" ShapeID="_x0000_i1027" DrawAspect="Content" ObjectID="_1615284170" r:id="rId15"/>
        </w:object>
      </w:r>
    </w:p>
    <w:p w:rsidR="00C80E27" w:rsidRDefault="00C80E27">
      <w:pPr>
        <w:rPr>
          <w:rFonts w:ascii="Arial" w:eastAsia="Times New Roman" w:hAnsi="Arial" w:cs="Arial"/>
          <w:b/>
          <w:lang w:val="en-GB" w:eastAsia="fr-FR"/>
        </w:rPr>
      </w:pPr>
    </w:p>
    <w:p w:rsidR="00496B21" w:rsidRPr="00A165DC" w:rsidRDefault="00496B21" w:rsidP="00306835">
      <w:pPr>
        <w:spacing w:before="120" w:after="120" w:line="240" w:lineRule="auto"/>
        <w:ind w:left="1276" w:right="1535"/>
        <w:jc w:val="both"/>
        <w:rPr>
          <w:rFonts w:ascii="Arial" w:eastAsia="Times New Roman" w:hAnsi="Arial" w:cs="Times New Roman"/>
          <w:sz w:val="24"/>
          <w:szCs w:val="24"/>
          <w:lang w:val="en-GB" w:eastAsia="fr-FR"/>
        </w:rPr>
      </w:pPr>
      <w:r w:rsidRPr="00A165DC">
        <w:rPr>
          <w:rFonts w:ascii="Arial" w:eastAsia="Times New Roman" w:hAnsi="Arial" w:cs="Times New Roman"/>
          <w:sz w:val="24"/>
          <w:szCs w:val="24"/>
          <w:lang w:val="en-GB" w:eastAsia="fr-FR"/>
        </w:rPr>
        <w:t>An increase in the number of pupils enrolled in the European Schools, with a decide break in 2017-18, certainly also due to the closure of the European School, Culham, parallel to a decrease of the total number of secondments, which again has known an acceleration in 2017-18.</w:t>
      </w:r>
    </w:p>
    <w:p w:rsidR="006D198B" w:rsidRPr="00A165DC" w:rsidRDefault="006D198B" w:rsidP="00306835">
      <w:pPr>
        <w:spacing w:after="0" w:line="240" w:lineRule="auto"/>
        <w:ind w:left="1276" w:right="1535"/>
        <w:rPr>
          <w:rFonts w:ascii="Arial" w:eastAsia="Times New Roman" w:hAnsi="Arial" w:cs="Arial"/>
          <w:b/>
          <w:sz w:val="24"/>
          <w:szCs w:val="24"/>
          <w:u w:val="single"/>
          <w:lang w:val="en-GB" w:eastAsia="fr-FR"/>
        </w:rPr>
      </w:pPr>
    </w:p>
    <w:p w:rsidR="006D198B" w:rsidRPr="00A165DC" w:rsidRDefault="006D198B" w:rsidP="00306835">
      <w:pPr>
        <w:spacing w:before="120" w:after="120" w:line="240" w:lineRule="auto"/>
        <w:ind w:left="1276" w:right="1535"/>
        <w:jc w:val="both"/>
        <w:rPr>
          <w:rFonts w:ascii="Arial" w:eastAsia="Times New Roman" w:hAnsi="Arial" w:cs="Times New Roman"/>
          <w:sz w:val="24"/>
          <w:szCs w:val="24"/>
          <w:lang w:val="en-GB" w:eastAsia="fr-FR"/>
        </w:rPr>
      </w:pPr>
      <w:r w:rsidRPr="00A165DC">
        <w:rPr>
          <w:rFonts w:ascii="Arial" w:eastAsia="Times New Roman" w:hAnsi="Arial" w:cs="Times New Roman"/>
          <w:sz w:val="24"/>
          <w:szCs w:val="24"/>
          <w:lang w:val="en-GB" w:eastAsia="fr-FR"/>
        </w:rPr>
        <w:t>Some other observations can also be made.</w:t>
      </w:r>
    </w:p>
    <w:p w:rsidR="006D198B" w:rsidRPr="00A165DC" w:rsidRDefault="006D198B" w:rsidP="00306835">
      <w:pPr>
        <w:spacing w:before="120" w:after="120" w:line="240" w:lineRule="auto"/>
        <w:ind w:left="1276" w:right="1535"/>
        <w:jc w:val="both"/>
        <w:rPr>
          <w:rFonts w:ascii="Arial" w:eastAsia="Times New Roman" w:hAnsi="Arial" w:cs="Times New Roman"/>
          <w:sz w:val="24"/>
          <w:szCs w:val="24"/>
          <w:lang w:val="en-GB" w:eastAsia="fr-FR"/>
        </w:rPr>
      </w:pPr>
      <w:r w:rsidRPr="00A165DC">
        <w:rPr>
          <w:rFonts w:ascii="Arial" w:eastAsia="Times New Roman" w:hAnsi="Arial" w:cs="Times New Roman"/>
          <w:sz w:val="24"/>
          <w:szCs w:val="24"/>
          <w:lang w:val="en-GB" w:eastAsia="fr-FR"/>
        </w:rPr>
        <w:t>If the pattern of development of the number of pupils is compared with that of the number of seconded teachers:</w:t>
      </w:r>
    </w:p>
    <w:p w:rsidR="00C80E27" w:rsidRDefault="00C80E27">
      <w:pPr>
        <w:rPr>
          <w:rFonts w:ascii="Arial" w:eastAsia="Times New Roman" w:hAnsi="Arial" w:cs="Times New Roman"/>
          <w:szCs w:val="20"/>
          <w:lang w:val="en-GB" w:eastAsia="fr-FR"/>
        </w:rPr>
      </w:pPr>
      <w:r>
        <w:rPr>
          <w:rFonts w:ascii="Arial" w:eastAsia="Times New Roman" w:hAnsi="Arial" w:cs="Times New Roman"/>
          <w:szCs w:val="20"/>
          <w:lang w:val="en-GB" w:eastAsia="fr-FR"/>
        </w:rPr>
        <w:br w:type="page"/>
      </w:r>
    </w:p>
    <w:p w:rsidR="00C80E27" w:rsidRPr="006D198B" w:rsidRDefault="00C80E27" w:rsidP="006D198B">
      <w:pPr>
        <w:spacing w:before="120" w:after="120" w:line="240" w:lineRule="auto"/>
        <w:jc w:val="both"/>
        <w:rPr>
          <w:rFonts w:ascii="Arial" w:eastAsia="Times New Roman" w:hAnsi="Arial" w:cs="Times New Roman"/>
          <w:szCs w:val="20"/>
          <w:lang w:val="en-GB" w:eastAsia="fr-FR"/>
        </w:rPr>
        <w:sectPr w:rsidR="00C80E27" w:rsidRPr="006D198B" w:rsidSect="00C80E27">
          <w:type w:val="continuous"/>
          <w:pgSz w:w="11906" w:h="16838" w:code="9"/>
          <w:pgMar w:top="1138" w:right="144" w:bottom="1138" w:left="446" w:header="706" w:footer="706" w:gutter="0"/>
          <w:cols w:space="708"/>
          <w:docGrid w:linePitch="360"/>
        </w:sectPr>
      </w:pPr>
    </w:p>
    <w:p w:rsidR="00C80E27" w:rsidRDefault="00C80E27" w:rsidP="002D41DB">
      <w:pPr>
        <w:jc w:val="center"/>
        <w:rPr>
          <w:rFonts w:ascii="Arial" w:eastAsia="Times New Roman" w:hAnsi="Arial" w:cs="Times New Roman"/>
          <w:lang w:val="en-GB" w:eastAsia="fr-FR"/>
        </w:rPr>
      </w:pPr>
      <w:r>
        <w:rPr>
          <w:rFonts w:ascii="Arial" w:eastAsia="Times New Roman" w:hAnsi="Arial" w:cs="Times New Roman"/>
          <w:lang w:val="en-GB" w:eastAsia="fr-FR"/>
        </w:rPr>
        <w:object w:dxaOrig="13267" w:dyaOrig="9848" w14:anchorId="3FE5F3C9">
          <v:shape id="_x0000_i1028" type="#_x0000_t75" style="width:663.5pt;height:492.5pt" o:ole="">
            <v:imagedata r:id="rId16" o:title=""/>
          </v:shape>
          <o:OLEObject Type="Embed" ProgID="Excel.Sheet.12" ShapeID="_x0000_i1028" DrawAspect="Content" ObjectID="_1615284171" r:id="rId17"/>
        </w:object>
      </w:r>
    </w:p>
    <w:p w:rsidR="006D198B" w:rsidRPr="0038612A" w:rsidRDefault="00C80E27" w:rsidP="0038612A">
      <w:pPr>
        <w:rPr>
          <w:lang w:val="en-GB"/>
        </w:rPr>
      </w:pPr>
      <w:r w:rsidRPr="00A165DC">
        <w:rPr>
          <w:lang w:val="en-GB"/>
        </w:rPr>
        <w:t>It can be seen that while the pupil population</w:t>
      </w:r>
      <w:r w:rsidR="00900A8F" w:rsidRPr="00A165DC">
        <w:rPr>
          <w:lang w:val="en-GB"/>
        </w:rPr>
        <w:t xml:space="preserve"> increased from 21314 to 23629</w:t>
      </w:r>
      <w:r w:rsidRPr="00A165DC">
        <w:rPr>
          <w:lang w:val="en-GB"/>
        </w:rPr>
        <w:t xml:space="preserve"> pupils, i.e</w:t>
      </w:r>
      <w:r w:rsidR="00900A8F" w:rsidRPr="00A165DC">
        <w:rPr>
          <w:lang w:val="en-GB"/>
        </w:rPr>
        <w:t>. a positive difference of 2315</w:t>
      </w:r>
      <w:r w:rsidRPr="00A165DC">
        <w:rPr>
          <w:lang w:val="en-GB"/>
        </w:rPr>
        <w:t xml:space="preserve"> pupils, corresponding to </w:t>
      </w:r>
      <w:r w:rsidR="00900A8F" w:rsidRPr="00A165DC">
        <w:rPr>
          <w:rFonts w:cs="Arial"/>
          <w:lang w:val="en-GB"/>
        </w:rPr>
        <w:t>a total increase of 11</w:t>
      </w:r>
      <w:r w:rsidRPr="00A165DC">
        <w:rPr>
          <w:rFonts w:cs="Arial"/>
          <w:lang w:val="en-GB"/>
        </w:rPr>
        <w:t>%</w:t>
      </w:r>
      <w:r w:rsidRPr="00A165DC">
        <w:rPr>
          <w:lang w:val="en-GB"/>
        </w:rPr>
        <w:t>, the number of secondmen</w:t>
      </w:r>
      <w:r w:rsidR="00900A8F" w:rsidRPr="00A165DC">
        <w:rPr>
          <w:lang w:val="en-GB"/>
        </w:rPr>
        <w:t>ts decreased from 1 342 to 1 220</w:t>
      </w:r>
      <w:r w:rsidRPr="00A165DC">
        <w:rPr>
          <w:lang w:val="en-GB"/>
        </w:rPr>
        <w:t xml:space="preserve"> tea</w:t>
      </w:r>
      <w:r w:rsidR="00900A8F" w:rsidRPr="00A165DC">
        <w:rPr>
          <w:lang w:val="en-GB"/>
        </w:rPr>
        <w:t>chers, i.e. a difference of -122</w:t>
      </w:r>
      <w:r w:rsidRPr="00A165DC">
        <w:rPr>
          <w:lang w:val="en-GB"/>
        </w:rPr>
        <w:t xml:space="preserve">, corresponding to </w:t>
      </w:r>
      <w:r w:rsidRPr="00A165DC">
        <w:rPr>
          <w:rFonts w:cs="Arial"/>
          <w:lang w:val="en-GB"/>
        </w:rPr>
        <w:t>a total decrease o</w:t>
      </w:r>
      <w:r w:rsidR="00900A8F" w:rsidRPr="00A165DC">
        <w:rPr>
          <w:rFonts w:cs="Arial"/>
          <w:lang w:val="en-GB"/>
        </w:rPr>
        <w:t>f 9</w:t>
      </w:r>
      <w:r w:rsidRPr="00A165DC">
        <w:rPr>
          <w:rFonts w:cs="Arial"/>
          <w:lang w:val="en-GB"/>
        </w:rPr>
        <w:t>%</w:t>
      </w:r>
      <w:r w:rsidRPr="00AC1122">
        <w:rPr>
          <w:lang w:val="en-GB"/>
        </w:rPr>
        <w:t>.</w:t>
      </w:r>
    </w:p>
    <w:p w:rsidR="0038612A" w:rsidRDefault="0038612A" w:rsidP="006D198B">
      <w:pPr>
        <w:spacing w:before="120" w:after="120" w:line="240" w:lineRule="auto"/>
        <w:jc w:val="both"/>
        <w:rPr>
          <w:rFonts w:ascii="Arial" w:eastAsia="Times New Roman" w:hAnsi="Arial" w:cs="Times New Roman"/>
          <w:szCs w:val="20"/>
          <w:lang w:val="en-GB" w:eastAsia="fr-FR"/>
        </w:rPr>
        <w:sectPr w:rsidR="0038612A" w:rsidSect="002D41DB">
          <w:pgSz w:w="16838" w:h="11906" w:orient="landscape" w:code="9"/>
          <w:pgMar w:top="270" w:right="1138" w:bottom="144" w:left="1138" w:header="708" w:footer="708" w:gutter="0"/>
          <w:cols w:space="708"/>
          <w:docGrid w:linePitch="360"/>
        </w:sectPr>
      </w:pPr>
    </w:p>
    <w:p w:rsidR="006D198B" w:rsidRPr="006D198B" w:rsidRDefault="006D198B" w:rsidP="006D198B">
      <w:pPr>
        <w:spacing w:before="120" w:after="120" w:line="240" w:lineRule="auto"/>
        <w:jc w:val="both"/>
        <w:rPr>
          <w:rFonts w:ascii="Arial" w:eastAsia="Times New Roman" w:hAnsi="Arial" w:cs="Times New Roman"/>
          <w:szCs w:val="20"/>
          <w:lang w:val="en-GB" w:eastAsia="fr-FR"/>
        </w:rPr>
        <w:sectPr w:rsidR="006D198B" w:rsidRPr="006D198B" w:rsidSect="0038612A">
          <w:type w:val="continuous"/>
          <w:pgSz w:w="16838" w:h="11906" w:orient="landscape" w:code="9"/>
          <w:pgMar w:top="1138" w:right="1138" w:bottom="144" w:left="1138" w:header="708" w:footer="708" w:gutter="0"/>
          <w:cols w:space="708"/>
          <w:docGrid w:linePitch="360"/>
        </w:sectPr>
      </w:pPr>
    </w:p>
    <w:p w:rsidR="006D198B" w:rsidRPr="006D198B" w:rsidRDefault="00DD1AD1" w:rsidP="006D198B">
      <w:pPr>
        <w:spacing w:before="120" w:after="120" w:line="240" w:lineRule="auto"/>
        <w:jc w:val="both"/>
        <w:rPr>
          <w:rFonts w:ascii="Arial" w:eastAsia="Times New Roman" w:hAnsi="Arial" w:cs="Times New Roman"/>
          <w:szCs w:val="20"/>
          <w:lang w:val="en-GB" w:eastAsia="fr-FR"/>
        </w:rPr>
      </w:pPr>
      <w:r>
        <w:rPr>
          <w:noProof/>
          <w:lang w:eastAsia="fr-BE"/>
        </w:rPr>
        <w:drawing>
          <wp:inline distT="0" distB="0" distL="0" distR="0" wp14:anchorId="73C62D20" wp14:editId="14BE0CEE">
            <wp:extent cx="6091237" cy="2738437"/>
            <wp:effectExtent l="0" t="0" r="5080"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D198B" w:rsidRDefault="006D198B" w:rsidP="006D198B">
      <w:pPr>
        <w:spacing w:before="120" w:after="120" w:line="240" w:lineRule="auto"/>
        <w:jc w:val="both"/>
        <w:rPr>
          <w:rFonts w:ascii="Arial" w:eastAsia="Times New Roman" w:hAnsi="Arial" w:cs="Times New Roman"/>
          <w:szCs w:val="20"/>
          <w:lang w:val="en-GB" w:eastAsia="fr-FR"/>
        </w:rPr>
      </w:pPr>
    </w:p>
    <w:p w:rsidR="0038612A" w:rsidRDefault="0038612A" w:rsidP="006D198B">
      <w:pPr>
        <w:spacing w:before="120" w:after="120" w:line="240" w:lineRule="auto"/>
        <w:jc w:val="both"/>
        <w:rPr>
          <w:rFonts w:ascii="Arial" w:eastAsia="Times New Roman" w:hAnsi="Arial" w:cs="Times New Roman"/>
          <w:szCs w:val="20"/>
          <w:lang w:val="en-GB" w:eastAsia="fr-FR"/>
        </w:rPr>
      </w:pPr>
      <w:r>
        <w:rPr>
          <w:noProof/>
          <w:lang w:eastAsia="fr-BE"/>
        </w:rPr>
        <w:drawing>
          <wp:inline distT="0" distB="0" distL="0" distR="0" wp14:anchorId="5A02B3F1" wp14:editId="34BE0835">
            <wp:extent cx="6081712" cy="3076258"/>
            <wp:effectExtent l="0" t="0" r="14605"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8612A" w:rsidRDefault="0038612A" w:rsidP="006D198B">
      <w:pPr>
        <w:spacing w:before="120" w:after="120" w:line="240" w:lineRule="auto"/>
        <w:jc w:val="both"/>
        <w:rPr>
          <w:rFonts w:ascii="Arial" w:eastAsia="Times New Roman" w:hAnsi="Arial" w:cs="Times New Roman"/>
          <w:szCs w:val="20"/>
          <w:lang w:val="en-GB" w:eastAsia="fr-FR"/>
        </w:rPr>
      </w:pPr>
    </w:p>
    <w:p w:rsidR="0038612A" w:rsidRDefault="0038612A" w:rsidP="006D198B">
      <w:pPr>
        <w:spacing w:before="120" w:after="120" w:line="240" w:lineRule="auto"/>
        <w:jc w:val="both"/>
        <w:rPr>
          <w:rFonts w:ascii="Arial" w:eastAsia="Times New Roman" w:hAnsi="Arial" w:cs="Times New Roman"/>
          <w:szCs w:val="20"/>
          <w:lang w:val="en-GB" w:eastAsia="fr-FR"/>
        </w:rPr>
      </w:pPr>
    </w:p>
    <w:p w:rsidR="0038612A" w:rsidRPr="006D198B" w:rsidRDefault="0038612A" w:rsidP="006D198B">
      <w:pPr>
        <w:spacing w:before="120" w:after="120" w:line="240" w:lineRule="auto"/>
        <w:jc w:val="both"/>
        <w:rPr>
          <w:rFonts w:ascii="Arial" w:eastAsia="Times New Roman" w:hAnsi="Arial" w:cs="Times New Roman"/>
          <w:szCs w:val="20"/>
          <w:lang w:val="en-GB" w:eastAsia="fr-FR"/>
        </w:rPr>
      </w:pPr>
    </w:p>
    <w:p w:rsidR="006D198B" w:rsidRPr="006D198B" w:rsidRDefault="006D198B" w:rsidP="006D198B">
      <w:pPr>
        <w:spacing w:before="120" w:after="120" w:line="240" w:lineRule="auto"/>
        <w:jc w:val="both"/>
        <w:rPr>
          <w:rFonts w:ascii="Arial" w:eastAsia="Times New Roman" w:hAnsi="Arial" w:cs="Times New Roman"/>
          <w:szCs w:val="20"/>
          <w:lang w:val="en-GB" w:eastAsia="fr-FR"/>
        </w:rPr>
      </w:pPr>
    </w:p>
    <w:p w:rsidR="006D198B" w:rsidRPr="006D198B" w:rsidRDefault="006D198B" w:rsidP="006D198B">
      <w:pPr>
        <w:spacing w:before="120" w:after="120" w:line="240" w:lineRule="auto"/>
        <w:jc w:val="both"/>
        <w:rPr>
          <w:rFonts w:ascii="Arial" w:eastAsia="Times New Roman" w:hAnsi="Arial" w:cs="Times New Roman"/>
          <w:szCs w:val="20"/>
          <w:lang w:val="en-GB" w:eastAsia="fr-FR"/>
        </w:rPr>
        <w:sectPr w:rsidR="006D198B" w:rsidRPr="006D198B" w:rsidSect="0038612A">
          <w:pgSz w:w="11906" w:h="16838" w:code="9"/>
          <w:pgMar w:top="1138" w:right="144" w:bottom="1138" w:left="1138" w:header="708" w:footer="708" w:gutter="0"/>
          <w:cols w:space="708"/>
          <w:docGrid w:linePitch="360"/>
        </w:sectPr>
      </w:pPr>
    </w:p>
    <w:p w:rsidR="006D198B" w:rsidRPr="00A165DC" w:rsidRDefault="006D198B" w:rsidP="006D198B">
      <w:pPr>
        <w:spacing w:after="0" w:line="240" w:lineRule="auto"/>
        <w:ind w:right="182"/>
        <w:jc w:val="both"/>
        <w:rPr>
          <w:rFonts w:ascii="Arial" w:eastAsia="Times New Roman" w:hAnsi="Arial" w:cs="Times New Roman"/>
          <w:sz w:val="24"/>
          <w:szCs w:val="24"/>
          <w:lang w:val="en-GB" w:eastAsia="fr-FR"/>
        </w:rPr>
      </w:pPr>
      <w:r w:rsidRPr="00A165DC">
        <w:rPr>
          <w:rFonts w:ascii="Arial" w:eastAsia="Times New Roman" w:hAnsi="Arial" w:cs="Times New Roman"/>
          <w:sz w:val="24"/>
          <w:szCs w:val="24"/>
          <w:lang w:val="en-GB" w:eastAsia="fr-FR"/>
        </w:rPr>
        <w:t xml:space="preserve">This phenomenon is also confirmed when the total number of secondments, compared with the total number of full-time equivalent locally recruited teachers, is considered. </w:t>
      </w:r>
    </w:p>
    <w:p w:rsidR="006D198B" w:rsidRPr="006D198B" w:rsidRDefault="006D198B" w:rsidP="006D198B">
      <w:pPr>
        <w:spacing w:before="120" w:after="120" w:line="240" w:lineRule="auto"/>
        <w:ind w:right="182"/>
        <w:jc w:val="both"/>
        <w:rPr>
          <w:rFonts w:ascii="Arial" w:eastAsia="Times New Roman" w:hAnsi="Arial" w:cs="Times New Roman"/>
          <w:szCs w:val="20"/>
          <w:lang w:val="en-GB" w:eastAsia="fr-FR"/>
        </w:rPr>
      </w:pPr>
    </w:p>
    <w:tbl>
      <w:tblPr>
        <w:tblW w:w="6884" w:type="dxa"/>
        <w:jc w:val="center"/>
        <w:tblLook w:val="04A0" w:firstRow="1" w:lastRow="0" w:firstColumn="1" w:lastColumn="0" w:noHBand="0" w:noVBand="1"/>
      </w:tblPr>
      <w:tblGrid>
        <w:gridCol w:w="1471"/>
        <w:gridCol w:w="1020"/>
        <w:gridCol w:w="1020"/>
        <w:gridCol w:w="1020"/>
        <w:gridCol w:w="1020"/>
        <w:gridCol w:w="1333"/>
      </w:tblGrid>
      <w:tr w:rsidR="006D198B" w:rsidRPr="006D198B" w:rsidTr="00E87713">
        <w:trPr>
          <w:trHeight w:val="570"/>
          <w:jc w:val="center"/>
        </w:trPr>
        <w:tc>
          <w:tcPr>
            <w:tcW w:w="1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Arial" w:eastAsia="Times New Roman" w:hAnsi="Arial" w:cs="Times New Roman"/>
                <w:szCs w:val="20"/>
                <w:lang w:val="en-GB" w:eastAsia="fr-FR"/>
              </w:rPr>
              <w:br w:type="page"/>
            </w:r>
            <w:r w:rsidRPr="006D198B">
              <w:rPr>
                <w:rFonts w:ascii="Calibri" w:eastAsia="Times New Roman" w:hAnsi="Calibri" w:cs="Calibri"/>
                <w:color w:val="000000"/>
                <w:lang w:val="en-GB" w:eastAsia="en-GB"/>
              </w:rPr>
              <w:t>School Year</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LRT</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SEC</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TOT</w:t>
            </w:r>
          </w:p>
        </w:tc>
      </w:tr>
      <w:tr w:rsidR="00E87713" w:rsidRPr="006D198B" w:rsidTr="00E87713">
        <w:trPr>
          <w:trHeight w:val="285"/>
          <w:jc w:val="center"/>
        </w:trPr>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E87713" w:rsidRPr="006D198B" w:rsidRDefault="00E87713" w:rsidP="00E87713">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2015-16</w:t>
            </w:r>
          </w:p>
        </w:tc>
        <w:tc>
          <w:tcPr>
            <w:tcW w:w="1020" w:type="dxa"/>
            <w:tcBorders>
              <w:top w:val="nil"/>
              <w:left w:val="nil"/>
              <w:bottom w:val="single" w:sz="4" w:space="0" w:color="auto"/>
              <w:right w:val="single" w:sz="4" w:space="0" w:color="auto"/>
            </w:tcBorders>
            <w:shd w:val="clear" w:color="auto" w:fill="auto"/>
            <w:noWrap/>
            <w:vAlign w:val="bottom"/>
            <w:hideMark/>
          </w:tcPr>
          <w:p w:rsidR="00E87713" w:rsidRPr="006D198B" w:rsidRDefault="00E87713" w:rsidP="00E87713">
            <w:pPr>
              <w:spacing w:before="120" w:after="120" w:line="240" w:lineRule="auto"/>
              <w:ind w:right="182"/>
              <w:jc w:val="both"/>
              <w:rPr>
                <w:rFonts w:ascii="Calibri" w:eastAsia="Times New Roman" w:hAnsi="Calibri" w:cs="Calibri"/>
                <w:color w:val="000000"/>
                <w:szCs w:val="20"/>
                <w:lang w:val="en-GB" w:eastAsia="en-GB"/>
              </w:rPr>
            </w:pPr>
            <w:r>
              <w:rPr>
                <w:rFonts w:ascii="Calibri" w:hAnsi="Calibri" w:cs="Calibri"/>
                <w:color w:val="000000"/>
              </w:rPr>
              <w:t>1315</w:t>
            </w:r>
          </w:p>
        </w:tc>
        <w:tc>
          <w:tcPr>
            <w:tcW w:w="1020" w:type="dxa"/>
            <w:tcBorders>
              <w:top w:val="nil"/>
              <w:left w:val="nil"/>
              <w:bottom w:val="single" w:sz="4" w:space="0" w:color="auto"/>
              <w:right w:val="single" w:sz="4" w:space="0" w:color="auto"/>
            </w:tcBorders>
            <w:shd w:val="clear" w:color="auto" w:fill="auto"/>
            <w:noWrap/>
            <w:vAlign w:val="bottom"/>
            <w:hideMark/>
          </w:tcPr>
          <w:p w:rsidR="00E87713" w:rsidRPr="006D198B" w:rsidRDefault="00E87713" w:rsidP="00E87713">
            <w:pPr>
              <w:spacing w:before="120" w:after="120" w:line="240" w:lineRule="auto"/>
              <w:ind w:right="182"/>
              <w:jc w:val="both"/>
              <w:rPr>
                <w:rFonts w:ascii="Calibri" w:eastAsia="Times New Roman" w:hAnsi="Calibri" w:cs="Calibri"/>
                <w:color w:val="000000"/>
                <w:szCs w:val="20"/>
                <w:lang w:val="en-GB" w:eastAsia="en-GB"/>
              </w:rPr>
            </w:pPr>
            <w:r>
              <w:rPr>
                <w:rFonts w:ascii="Calibri" w:hAnsi="Calibri" w:cs="Calibri"/>
                <w:color w:val="000000"/>
              </w:rPr>
              <w:t>63.83</w:t>
            </w:r>
          </w:p>
        </w:tc>
        <w:tc>
          <w:tcPr>
            <w:tcW w:w="1020" w:type="dxa"/>
            <w:tcBorders>
              <w:top w:val="nil"/>
              <w:left w:val="nil"/>
              <w:bottom w:val="single" w:sz="4" w:space="0" w:color="auto"/>
              <w:right w:val="single" w:sz="4" w:space="0" w:color="auto"/>
            </w:tcBorders>
            <w:shd w:val="clear" w:color="auto" w:fill="auto"/>
            <w:noWrap/>
            <w:vAlign w:val="bottom"/>
            <w:hideMark/>
          </w:tcPr>
          <w:p w:rsidR="00E87713" w:rsidRPr="006D198B" w:rsidRDefault="00E87713" w:rsidP="00E87713">
            <w:pPr>
              <w:spacing w:before="120" w:after="120" w:line="240" w:lineRule="auto"/>
              <w:ind w:right="182"/>
              <w:jc w:val="both"/>
              <w:rPr>
                <w:rFonts w:ascii="Calibri" w:eastAsia="Times New Roman" w:hAnsi="Calibri" w:cs="Calibri"/>
                <w:color w:val="000000"/>
                <w:szCs w:val="20"/>
                <w:lang w:val="en-GB" w:eastAsia="en-GB"/>
              </w:rPr>
            </w:pPr>
            <w:r>
              <w:rPr>
                <w:rFonts w:ascii="Calibri" w:hAnsi="Calibri" w:cs="Calibri"/>
                <w:color w:val="000000"/>
              </w:rPr>
              <w:t>745</w:t>
            </w:r>
          </w:p>
        </w:tc>
        <w:tc>
          <w:tcPr>
            <w:tcW w:w="1020" w:type="dxa"/>
            <w:tcBorders>
              <w:top w:val="nil"/>
              <w:left w:val="nil"/>
              <w:bottom w:val="single" w:sz="4" w:space="0" w:color="auto"/>
              <w:right w:val="single" w:sz="4" w:space="0" w:color="auto"/>
            </w:tcBorders>
            <w:shd w:val="clear" w:color="auto" w:fill="auto"/>
            <w:noWrap/>
            <w:vAlign w:val="bottom"/>
            <w:hideMark/>
          </w:tcPr>
          <w:p w:rsidR="00E87713" w:rsidRPr="006D198B" w:rsidRDefault="00E87713" w:rsidP="00E87713">
            <w:pPr>
              <w:spacing w:before="120" w:after="120" w:line="240" w:lineRule="auto"/>
              <w:ind w:right="182"/>
              <w:jc w:val="both"/>
              <w:rPr>
                <w:rFonts w:ascii="Calibri" w:eastAsia="Times New Roman" w:hAnsi="Calibri" w:cs="Calibri"/>
                <w:color w:val="000000"/>
                <w:szCs w:val="20"/>
                <w:lang w:val="en-GB" w:eastAsia="en-GB"/>
              </w:rPr>
            </w:pPr>
            <w:r>
              <w:rPr>
                <w:rFonts w:ascii="Calibri" w:hAnsi="Calibri" w:cs="Calibri"/>
                <w:color w:val="000000"/>
              </w:rPr>
              <w:t>36.17</w:t>
            </w:r>
          </w:p>
        </w:tc>
        <w:tc>
          <w:tcPr>
            <w:tcW w:w="1333" w:type="dxa"/>
            <w:tcBorders>
              <w:top w:val="nil"/>
              <w:left w:val="nil"/>
              <w:bottom w:val="single" w:sz="4" w:space="0" w:color="auto"/>
              <w:right w:val="single" w:sz="4" w:space="0" w:color="auto"/>
            </w:tcBorders>
            <w:shd w:val="clear" w:color="auto" w:fill="auto"/>
            <w:noWrap/>
            <w:vAlign w:val="bottom"/>
            <w:hideMark/>
          </w:tcPr>
          <w:p w:rsidR="00E87713" w:rsidRPr="006D198B" w:rsidRDefault="00E87713" w:rsidP="00E87713">
            <w:pPr>
              <w:spacing w:before="120" w:after="120" w:line="240" w:lineRule="auto"/>
              <w:ind w:right="182"/>
              <w:jc w:val="both"/>
              <w:rPr>
                <w:rFonts w:ascii="Calibri" w:eastAsia="Times New Roman" w:hAnsi="Calibri" w:cs="Calibri"/>
                <w:color w:val="000000"/>
                <w:szCs w:val="20"/>
                <w:lang w:val="en-GB" w:eastAsia="en-GB"/>
              </w:rPr>
            </w:pPr>
            <w:r>
              <w:rPr>
                <w:rFonts w:ascii="Calibri" w:hAnsi="Calibri" w:cs="Calibri"/>
                <w:color w:val="000000"/>
              </w:rPr>
              <w:t>2060</w:t>
            </w:r>
          </w:p>
        </w:tc>
      </w:tr>
      <w:tr w:rsidR="00E87713" w:rsidRPr="006D198B" w:rsidTr="00E87713">
        <w:trPr>
          <w:trHeight w:val="285"/>
          <w:jc w:val="center"/>
        </w:trPr>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E87713" w:rsidRPr="006D198B" w:rsidRDefault="00E87713" w:rsidP="00E87713">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2016-17</w:t>
            </w:r>
          </w:p>
        </w:tc>
        <w:tc>
          <w:tcPr>
            <w:tcW w:w="1020" w:type="dxa"/>
            <w:tcBorders>
              <w:top w:val="nil"/>
              <w:left w:val="nil"/>
              <w:bottom w:val="single" w:sz="4" w:space="0" w:color="auto"/>
              <w:right w:val="single" w:sz="4" w:space="0" w:color="auto"/>
            </w:tcBorders>
            <w:shd w:val="clear" w:color="auto" w:fill="auto"/>
            <w:noWrap/>
            <w:vAlign w:val="bottom"/>
            <w:hideMark/>
          </w:tcPr>
          <w:p w:rsidR="00E87713" w:rsidRPr="006D198B" w:rsidRDefault="00E87713" w:rsidP="00E87713">
            <w:pPr>
              <w:spacing w:before="120" w:after="120" w:line="240" w:lineRule="auto"/>
              <w:ind w:right="182"/>
              <w:jc w:val="both"/>
              <w:rPr>
                <w:rFonts w:ascii="Calibri" w:eastAsia="Times New Roman" w:hAnsi="Calibri" w:cs="Calibri"/>
                <w:color w:val="000000"/>
                <w:szCs w:val="20"/>
                <w:lang w:val="en-GB" w:eastAsia="en-GB"/>
              </w:rPr>
            </w:pPr>
            <w:r>
              <w:rPr>
                <w:rFonts w:ascii="Calibri" w:hAnsi="Calibri" w:cs="Calibri"/>
                <w:color w:val="000000"/>
              </w:rPr>
              <w:t>1286</w:t>
            </w:r>
          </w:p>
        </w:tc>
        <w:tc>
          <w:tcPr>
            <w:tcW w:w="1020" w:type="dxa"/>
            <w:tcBorders>
              <w:top w:val="nil"/>
              <w:left w:val="nil"/>
              <w:bottom w:val="single" w:sz="4" w:space="0" w:color="auto"/>
              <w:right w:val="single" w:sz="4" w:space="0" w:color="auto"/>
            </w:tcBorders>
            <w:shd w:val="clear" w:color="auto" w:fill="auto"/>
            <w:noWrap/>
            <w:vAlign w:val="bottom"/>
            <w:hideMark/>
          </w:tcPr>
          <w:p w:rsidR="00E87713" w:rsidRPr="006D198B" w:rsidRDefault="00E87713" w:rsidP="00E87713">
            <w:pPr>
              <w:spacing w:before="120" w:after="120" w:line="240" w:lineRule="auto"/>
              <w:ind w:right="182"/>
              <w:jc w:val="both"/>
              <w:rPr>
                <w:rFonts w:ascii="Calibri" w:eastAsia="Times New Roman" w:hAnsi="Calibri" w:cs="Calibri"/>
                <w:color w:val="000000"/>
                <w:szCs w:val="20"/>
                <w:lang w:val="en-GB" w:eastAsia="en-GB"/>
              </w:rPr>
            </w:pPr>
            <w:r>
              <w:rPr>
                <w:rFonts w:ascii="Calibri" w:hAnsi="Calibri" w:cs="Calibri"/>
                <w:color w:val="000000"/>
              </w:rPr>
              <w:t>60.83</w:t>
            </w:r>
          </w:p>
        </w:tc>
        <w:tc>
          <w:tcPr>
            <w:tcW w:w="1020" w:type="dxa"/>
            <w:tcBorders>
              <w:top w:val="nil"/>
              <w:left w:val="nil"/>
              <w:bottom w:val="single" w:sz="4" w:space="0" w:color="auto"/>
              <w:right w:val="single" w:sz="4" w:space="0" w:color="auto"/>
            </w:tcBorders>
            <w:shd w:val="clear" w:color="auto" w:fill="auto"/>
            <w:noWrap/>
            <w:vAlign w:val="bottom"/>
            <w:hideMark/>
          </w:tcPr>
          <w:p w:rsidR="00E87713" w:rsidRPr="006D198B" w:rsidRDefault="00E87713" w:rsidP="00E87713">
            <w:pPr>
              <w:spacing w:before="120" w:after="120" w:line="240" w:lineRule="auto"/>
              <w:ind w:right="182"/>
              <w:jc w:val="both"/>
              <w:rPr>
                <w:rFonts w:ascii="Calibri" w:eastAsia="Times New Roman" w:hAnsi="Calibri" w:cs="Calibri"/>
                <w:color w:val="000000"/>
                <w:szCs w:val="20"/>
                <w:lang w:val="en-GB" w:eastAsia="en-GB"/>
              </w:rPr>
            </w:pPr>
            <w:r>
              <w:rPr>
                <w:rFonts w:ascii="Calibri" w:hAnsi="Calibri" w:cs="Calibri"/>
                <w:color w:val="000000"/>
              </w:rPr>
              <w:t>828</w:t>
            </w:r>
          </w:p>
        </w:tc>
        <w:tc>
          <w:tcPr>
            <w:tcW w:w="1020" w:type="dxa"/>
            <w:tcBorders>
              <w:top w:val="nil"/>
              <w:left w:val="nil"/>
              <w:bottom w:val="single" w:sz="4" w:space="0" w:color="auto"/>
              <w:right w:val="single" w:sz="4" w:space="0" w:color="auto"/>
            </w:tcBorders>
            <w:shd w:val="clear" w:color="auto" w:fill="auto"/>
            <w:noWrap/>
            <w:vAlign w:val="bottom"/>
            <w:hideMark/>
          </w:tcPr>
          <w:p w:rsidR="00E87713" w:rsidRPr="006D198B" w:rsidRDefault="00E87713" w:rsidP="00E87713">
            <w:pPr>
              <w:spacing w:before="120" w:after="120" w:line="240" w:lineRule="auto"/>
              <w:ind w:right="182"/>
              <w:jc w:val="both"/>
              <w:rPr>
                <w:rFonts w:ascii="Calibri" w:eastAsia="Times New Roman" w:hAnsi="Calibri" w:cs="Calibri"/>
                <w:color w:val="000000"/>
                <w:szCs w:val="20"/>
                <w:lang w:val="en-GB" w:eastAsia="en-GB"/>
              </w:rPr>
            </w:pPr>
            <w:r>
              <w:rPr>
                <w:rFonts w:ascii="Calibri" w:hAnsi="Calibri" w:cs="Calibri"/>
                <w:color w:val="000000"/>
              </w:rPr>
              <w:t>39.17</w:t>
            </w:r>
          </w:p>
        </w:tc>
        <w:tc>
          <w:tcPr>
            <w:tcW w:w="1333" w:type="dxa"/>
            <w:tcBorders>
              <w:top w:val="nil"/>
              <w:left w:val="nil"/>
              <w:bottom w:val="single" w:sz="4" w:space="0" w:color="auto"/>
              <w:right w:val="single" w:sz="4" w:space="0" w:color="auto"/>
            </w:tcBorders>
            <w:shd w:val="clear" w:color="auto" w:fill="auto"/>
            <w:noWrap/>
            <w:vAlign w:val="bottom"/>
            <w:hideMark/>
          </w:tcPr>
          <w:p w:rsidR="00E87713" w:rsidRPr="006D198B" w:rsidRDefault="00E87713" w:rsidP="00E87713">
            <w:pPr>
              <w:spacing w:before="120" w:after="120" w:line="240" w:lineRule="auto"/>
              <w:ind w:right="182"/>
              <w:jc w:val="both"/>
              <w:rPr>
                <w:rFonts w:ascii="Calibri" w:eastAsia="Times New Roman" w:hAnsi="Calibri" w:cs="Calibri"/>
                <w:color w:val="000000"/>
                <w:szCs w:val="20"/>
                <w:lang w:val="en-GB" w:eastAsia="en-GB"/>
              </w:rPr>
            </w:pPr>
            <w:r>
              <w:rPr>
                <w:rFonts w:ascii="Calibri" w:hAnsi="Calibri" w:cs="Calibri"/>
                <w:color w:val="000000"/>
              </w:rPr>
              <w:t>2114</w:t>
            </w:r>
          </w:p>
        </w:tc>
      </w:tr>
      <w:tr w:rsidR="00E87713" w:rsidRPr="006D198B" w:rsidTr="00E87713">
        <w:trPr>
          <w:trHeight w:val="285"/>
          <w:jc w:val="center"/>
        </w:trPr>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E87713" w:rsidRPr="006D198B" w:rsidRDefault="00E87713" w:rsidP="00E87713">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2017-18</w:t>
            </w:r>
          </w:p>
        </w:tc>
        <w:tc>
          <w:tcPr>
            <w:tcW w:w="1020" w:type="dxa"/>
            <w:tcBorders>
              <w:top w:val="nil"/>
              <w:left w:val="nil"/>
              <w:bottom w:val="single" w:sz="4" w:space="0" w:color="auto"/>
              <w:right w:val="single" w:sz="4" w:space="0" w:color="auto"/>
            </w:tcBorders>
            <w:shd w:val="clear" w:color="auto" w:fill="auto"/>
            <w:noWrap/>
            <w:vAlign w:val="bottom"/>
            <w:hideMark/>
          </w:tcPr>
          <w:p w:rsidR="00E87713" w:rsidRPr="006D198B" w:rsidRDefault="00E87713" w:rsidP="00E87713">
            <w:pPr>
              <w:spacing w:before="120" w:after="120" w:line="240" w:lineRule="auto"/>
              <w:ind w:right="182"/>
              <w:jc w:val="both"/>
              <w:rPr>
                <w:rFonts w:ascii="Calibri" w:eastAsia="Times New Roman" w:hAnsi="Calibri" w:cs="Calibri"/>
                <w:color w:val="000000"/>
                <w:szCs w:val="20"/>
                <w:lang w:val="en-GB" w:eastAsia="en-GB"/>
              </w:rPr>
            </w:pPr>
            <w:r>
              <w:rPr>
                <w:rFonts w:ascii="Calibri" w:hAnsi="Calibri" w:cs="Calibri"/>
                <w:color w:val="000000"/>
              </w:rPr>
              <w:t>1233</w:t>
            </w:r>
          </w:p>
        </w:tc>
        <w:tc>
          <w:tcPr>
            <w:tcW w:w="1020" w:type="dxa"/>
            <w:tcBorders>
              <w:top w:val="nil"/>
              <w:left w:val="nil"/>
              <w:bottom w:val="single" w:sz="4" w:space="0" w:color="auto"/>
              <w:right w:val="single" w:sz="4" w:space="0" w:color="auto"/>
            </w:tcBorders>
            <w:shd w:val="clear" w:color="auto" w:fill="auto"/>
            <w:noWrap/>
            <w:vAlign w:val="bottom"/>
            <w:hideMark/>
          </w:tcPr>
          <w:p w:rsidR="00E87713" w:rsidRPr="006D198B" w:rsidRDefault="00E87713" w:rsidP="00E87713">
            <w:pPr>
              <w:spacing w:before="120" w:after="120" w:line="240" w:lineRule="auto"/>
              <w:ind w:right="182"/>
              <w:jc w:val="both"/>
              <w:rPr>
                <w:rFonts w:ascii="Calibri" w:eastAsia="Times New Roman" w:hAnsi="Calibri" w:cs="Calibri"/>
                <w:color w:val="000000"/>
                <w:szCs w:val="20"/>
                <w:lang w:val="en-GB" w:eastAsia="en-GB"/>
              </w:rPr>
            </w:pPr>
            <w:r>
              <w:rPr>
                <w:rFonts w:ascii="Calibri" w:hAnsi="Calibri" w:cs="Calibri"/>
                <w:color w:val="000000"/>
              </w:rPr>
              <w:t>57.78</w:t>
            </w:r>
          </w:p>
        </w:tc>
        <w:tc>
          <w:tcPr>
            <w:tcW w:w="1020" w:type="dxa"/>
            <w:tcBorders>
              <w:top w:val="nil"/>
              <w:left w:val="nil"/>
              <w:bottom w:val="single" w:sz="4" w:space="0" w:color="auto"/>
              <w:right w:val="single" w:sz="4" w:space="0" w:color="auto"/>
            </w:tcBorders>
            <w:shd w:val="clear" w:color="auto" w:fill="auto"/>
            <w:noWrap/>
            <w:vAlign w:val="bottom"/>
            <w:hideMark/>
          </w:tcPr>
          <w:p w:rsidR="00E87713" w:rsidRPr="006D198B" w:rsidRDefault="00E87713" w:rsidP="00E87713">
            <w:pPr>
              <w:spacing w:before="120" w:after="120" w:line="240" w:lineRule="auto"/>
              <w:ind w:right="182"/>
              <w:jc w:val="both"/>
              <w:rPr>
                <w:rFonts w:ascii="Calibri" w:eastAsia="Times New Roman" w:hAnsi="Calibri" w:cs="Calibri"/>
                <w:color w:val="000000"/>
                <w:szCs w:val="20"/>
                <w:lang w:val="en-GB" w:eastAsia="en-GB"/>
              </w:rPr>
            </w:pPr>
            <w:r>
              <w:rPr>
                <w:rFonts w:ascii="Calibri" w:hAnsi="Calibri" w:cs="Calibri"/>
                <w:color w:val="000000"/>
              </w:rPr>
              <w:t>901</w:t>
            </w:r>
          </w:p>
        </w:tc>
        <w:tc>
          <w:tcPr>
            <w:tcW w:w="1020" w:type="dxa"/>
            <w:tcBorders>
              <w:top w:val="nil"/>
              <w:left w:val="nil"/>
              <w:bottom w:val="single" w:sz="4" w:space="0" w:color="auto"/>
              <w:right w:val="single" w:sz="4" w:space="0" w:color="auto"/>
            </w:tcBorders>
            <w:shd w:val="clear" w:color="auto" w:fill="auto"/>
            <w:noWrap/>
            <w:vAlign w:val="bottom"/>
            <w:hideMark/>
          </w:tcPr>
          <w:p w:rsidR="00E87713" w:rsidRPr="006D198B" w:rsidRDefault="00E87713" w:rsidP="00E87713">
            <w:pPr>
              <w:spacing w:before="120" w:after="120" w:line="240" w:lineRule="auto"/>
              <w:ind w:right="182"/>
              <w:jc w:val="both"/>
              <w:rPr>
                <w:rFonts w:ascii="Calibri" w:eastAsia="Times New Roman" w:hAnsi="Calibri" w:cs="Calibri"/>
                <w:color w:val="000000"/>
                <w:szCs w:val="20"/>
                <w:lang w:val="en-GB" w:eastAsia="en-GB"/>
              </w:rPr>
            </w:pPr>
            <w:r>
              <w:rPr>
                <w:rFonts w:ascii="Calibri" w:hAnsi="Calibri" w:cs="Calibri"/>
                <w:color w:val="000000"/>
              </w:rPr>
              <w:t>42.22</w:t>
            </w:r>
          </w:p>
        </w:tc>
        <w:tc>
          <w:tcPr>
            <w:tcW w:w="1333" w:type="dxa"/>
            <w:tcBorders>
              <w:top w:val="nil"/>
              <w:left w:val="nil"/>
              <w:bottom w:val="single" w:sz="4" w:space="0" w:color="auto"/>
              <w:right w:val="single" w:sz="4" w:space="0" w:color="auto"/>
            </w:tcBorders>
            <w:shd w:val="clear" w:color="auto" w:fill="auto"/>
            <w:noWrap/>
            <w:vAlign w:val="bottom"/>
            <w:hideMark/>
          </w:tcPr>
          <w:p w:rsidR="00E87713" w:rsidRPr="006D198B" w:rsidRDefault="00E87713" w:rsidP="00E87713">
            <w:pPr>
              <w:spacing w:before="120" w:after="120" w:line="240" w:lineRule="auto"/>
              <w:ind w:right="182"/>
              <w:jc w:val="both"/>
              <w:rPr>
                <w:rFonts w:ascii="Calibri" w:eastAsia="Times New Roman" w:hAnsi="Calibri" w:cs="Calibri"/>
                <w:color w:val="000000"/>
                <w:szCs w:val="20"/>
                <w:lang w:val="en-GB" w:eastAsia="en-GB"/>
              </w:rPr>
            </w:pPr>
            <w:r>
              <w:rPr>
                <w:rFonts w:ascii="Calibri" w:hAnsi="Calibri" w:cs="Calibri"/>
                <w:color w:val="000000"/>
              </w:rPr>
              <w:t>2134</w:t>
            </w:r>
          </w:p>
        </w:tc>
      </w:tr>
      <w:tr w:rsidR="00E87713" w:rsidRPr="006D198B" w:rsidTr="00E87713">
        <w:trPr>
          <w:trHeight w:val="285"/>
          <w:jc w:val="center"/>
        </w:trPr>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E87713" w:rsidRPr="006D198B" w:rsidRDefault="00E87713" w:rsidP="00E87713">
            <w:pPr>
              <w:spacing w:before="120" w:after="120" w:line="240" w:lineRule="auto"/>
              <w:ind w:right="182"/>
              <w:jc w:val="both"/>
              <w:rPr>
                <w:rFonts w:ascii="Calibri" w:eastAsia="Times New Roman" w:hAnsi="Calibri" w:cs="Calibri"/>
                <w:color w:val="000000"/>
                <w:szCs w:val="20"/>
                <w:lang w:val="en-GB" w:eastAsia="en-GB"/>
              </w:rPr>
            </w:pPr>
            <w:r>
              <w:rPr>
                <w:rFonts w:ascii="Calibri" w:eastAsia="Times New Roman" w:hAnsi="Calibri" w:cs="Calibri"/>
                <w:color w:val="000000"/>
                <w:lang w:val="en-GB" w:eastAsia="en-GB"/>
              </w:rPr>
              <w:t>2018-19</w:t>
            </w:r>
          </w:p>
        </w:tc>
        <w:tc>
          <w:tcPr>
            <w:tcW w:w="1020" w:type="dxa"/>
            <w:tcBorders>
              <w:top w:val="nil"/>
              <w:left w:val="nil"/>
              <w:bottom w:val="single" w:sz="4" w:space="0" w:color="auto"/>
              <w:right w:val="single" w:sz="4" w:space="0" w:color="auto"/>
            </w:tcBorders>
            <w:shd w:val="clear" w:color="auto" w:fill="auto"/>
            <w:noWrap/>
            <w:vAlign w:val="bottom"/>
            <w:hideMark/>
          </w:tcPr>
          <w:p w:rsidR="00E87713" w:rsidRPr="006D198B" w:rsidRDefault="00E87713" w:rsidP="00E87713">
            <w:pPr>
              <w:spacing w:before="120" w:after="120" w:line="240" w:lineRule="auto"/>
              <w:ind w:right="182"/>
              <w:jc w:val="both"/>
              <w:rPr>
                <w:rFonts w:ascii="Calibri" w:eastAsia="Times New Roman" w:hAnsi="Calibri" w:cs="Calibri"/>
                <w:color w:val="000000"/>
                <w:szCs w:val="20"/>
                <w:lang w:val="en-GB" w:eastAsia="en-GB"/>
              </w:rPr>
            </w:pPr>
            <w:r>
              <w:rPr>
                <w:rFonts w:ascii="Calibri" w:hAnsi="Calibri" w:cs="Calibri"/>
                <w:color w:val="000000"/>
              </w:rPr>
              <w:t>1220</w:t>
            </w:r>
          </w:p>
        </w:tc>
        <w:tc>
          <w:tcPr>
            <w:tcW w:w="1020" w:type="dxa"/>
            <w:tcBorders>
              <w:top w:val="nil"/>
              <w:left w:val="nil"/>
              <w:bottom w:val="single" w:sz="4" w:space="0" w:color="auto"/>
              <w:right w:val="single" w:sz="4" w:space="0" w:color="auto"/>
            </w:tcBorders>
            <w:shd w:val="clear" w:color="auto" w:fill="auto"/>
            <w:noWrap/>
            <w:vAlign w:val="bottom"/>
            <w:hideMark/>
          </w:tcPr>
          <w:p w:rsidR="00E87713" w:rsidRPr="006D198B" w:rsidRDefault="00E87713" w:rsidP="00E87713">
            <w:pPr>
              <w:spacing w:before="120" w:after="120" w:line="240" w:lineRule="auto"/>
              <w:ind w:right="182"/>
              <w:jc w:val="both"/>
              <w:rPr>
                <w:rFonts w:ascii="Calibri" w:eastAsia="Times New Roman" w:hAnsi="Calibri" w:cs="Calibri"/>
                <w:color w:val="000000"/>
                <w:szCs w:val="20"/>
                <w:lang w:val="en-GB" w:eastAsia="en-GB"/>
              </w:rPr>
            </w:pPr>
            <w:r>
              <w:rPr>
                <w:rFonts w:ascii="Calibri" w:hAnsi="Calibri" w:cs="Calibri"/>
                <w:color w:val="000000"/>
              </w:rPr>
              <w:t>55.56</w:t>
            </w:r>
          </w:p>
        </w:tc>
        <w:tc>
          <w:tcPr>
            <w:tcW w:w="1020" w:type="dxa"/>
            <w:tcBorders>
              <w:top w:val="nil"/>
              <w:left w:val="nil"/>
              <w:bottom w:val="single" w:sz="4" w:space="0" w:color="auto"/>
              <w:right w:val="single" w:sz="4" w:space="0" w:color="auto"/>
            </w:tcBorders>
            <w:shd w:val="clear" w:color="auto" w:fill="auto"/>
            <w:noWrap/>
            <w:vAlign w:val="bottom"/>
            <w:hideMark/>
          </w:tcPr>
          <w:p w:rsidR="00E87713" w:rsidRPr="006D198B" w:rsidRDefault="00E87713" w:rsidP="00E87713">
            <w:pPr>
              <w:spacing w:before="120" w:after="120" w:line="240" w:lineRule="auto"/>
              <w:ind w:right="182"/>
              <w:jc w:val="both"/>
              <w:rPr>
                <w:rFonts w:ascii="Calibri" w:eastAsia="Times New Roman" w:hAnsi="Calibri" w:cs="Calibri"/>
                <w:color w:val="000000"/>
                <w:szCs w:val="20"/>
                <w:lang w:val="en-GB" w:eastAsia="en-GB"/>
              </w:rPr>
            </w:pPr>
            <w:r>
              <w:rPr>
                <w:rFonts w:ascii="Calibri" w:hAnsi="Calibri" w:cs="Calibri"/>
                <w:color w:val="000000"/>
              </w:rPr>
              <w:t>976</w:t>
            </w:r>
          </w:p>
        </w:tc>
        <w:tc>
          <w:tcPr>
            <w:tcW w:w="1020" w:type="dxa"/>
            <w:tcBorders>
              <w:top w:val="nil"/>
              <w:left w:val="nil"/>
              <w:bottom w:val="single" w:sz="4" w:space="0" w:color="auto"/>
              <w:right w:val="single" w:sz="4" w:space="0" w:color="auto"/>
            </w:tcBorders>
            <w:shd w:val="clear" w:color="auto" w:fill="auto"/>
            <w:noWrap/>
            <w:vAlign w:val="bottom"/>
            <w:hideMark/>
          </w:tcPr>
          <w:p w:rsidR="00E87713" w:rsidRPr="006D198B" w:rsidRDefault="00E87713" w:rsidP="00E87713">
            <w:pPr>
              <w:spacing w:before="120" w:after="120" w:line="240" w:lineRule="auto"/>
              <w:ind w:right="182"/>
              <w:jc w:val="both"/>
              <w:rPr>
                <w:rFonts w:ascii="Calibri" w:eastAsia="Times New Roman" w:hAnsi="Calibri" w:cs="Calibri"/>
                <w:color w:val="000000"/>
                <w:szCs w:val="20"/>
                <w:lang w:val="en-GB" w:eastAsia="en-GB"/>
              </w:rPr>
            </w:pPr>
            <w:r>
              <w:rPr>
                <w:rFonts w:ascii="Calibri" w:hAnsi="Calibri" w:cs="Calibri"/>
                <w:color w:val="000000"/>
              </w:rPr>
              <w:t>44.44</w:t>
            </w:r>
          </w:p>
        </w:tc>
        <w:tc>
          <w:tcPr>
            <w:tcW w:w="1333" w:type="dxa"/>
            <w:tcBorders>
              <w:top w:val="nil"/>
              <w:left w:val="nil"/>
              <w:bottom w:val="single" w:sz="4" w:space="0" w:color="auto"/>
              <w:right w:val="single" w:sz="4" w:space="0" w:color="auto"/>
            </w:tcBorders>
            <w:shd w:val="clear" w:color="auto" w:fill="auto"/>
            <w:noWrap/>
            <w:vAlign w:val="bottom"/>
            <w:hideMark/>
          </w:tcPr>
          <w:p w:rsidR="00E87713" w:rsidRPr="006D198B" w:rsidRDefault="00E87713" w:rsidP="00E87713">
            <w:pPr>
              <w:spacing w:before="120" w:after="120" w:line="240" w:lineRule="auto"/>
              <w:ind w:right="182"/>
              <w:jc w:val="both"/>
              <w:rPr>
                <w:rFonts w:ascii="Calibri" w:eastAsia="Times New Roman" w:hAnsi="Calibri" w:cs="Calibri"/>
                <w:color w:val="000000"/>
                <w:szCs w:val="20"/>
                <w:lang w:val="en-GB" w:eastAsia="en-GB"/>
              </w:rPr>
            </w:pPr>
            <w:r>
              <w:rPr>
                <w:rFonts w:ascii="Calibri" w:hAnsi="Calibri" w:cs="Calibri"/>
                <w:color w:val="000000"/>
              </w:rPr>
              <w:t>2196</w:t>
            </w:r>
          </w:p>
        </w:tc>
      </w:tr>
    </w:tbl>
    <w:p w:rsidR="006D198B" w:rsidRDefault="006D198B" w:rsidP="006D198B">
      <w:pPr>
        <w:spacing w:before="120" w:after="120" w:line="240" w:lineRule="auto"/>
        <w:ind w:right="182"/>
        <w:jc w:val="both"/>
        <w:rPr>
          <w:rFonts w:ascii="Arial" w:eastAsia="Times New Roman" w:hAnsi="Arial" w:cs="Times New Roman"/>
          <w:szCs w:val="20"/>
          <w:lang w:val="en-GB" w:eastAsia="fr-FR"/>
        </w:rPr>
      </w:pPr>
    </w:p>
    <w:p w:rsidR="00A165DC" w:rsidRDefault="00A165DC" w:rsidP="006D198B">
      <w:pPr>
        <w:spacing w:before="120" w:after="120" w:line="240" w:lineRule="auto"/>
        <w:ind w:right="182"/>
        <w:jc w:val="both"/>
        <w:rPr>
          <w:rFonts w:ascii="Arial" w:eastAsia="Times New Roman" w:hAnsi="Arial" w:cs="Times New Roman"/>
          <w:szCs w:val="20"/>
          <w:lang w:val="en-GB" w:eastAsia="fr-FR"/>
        </w:rPr>
      </w:pPr>
    </w:p>
    <w:p w:rsidR="00A165DC" w:rsidRDefault="00A165DC" w:rsidP="006D198B">
      <w:pPr>
        <w:spacing w:before="120" w:after="120" w:line="240" w:lineRule="auto"/>
        <w:ind w:right="182"/>
        <w:jc w:val="both"/>
        <w:rPr>
          <w:rFonts w:ascii="Arial" w:eastAsia="Times New Roman" w:hAnsi="Arial" w:cs="Times New Roman"/>
          <w:szCs w:val="20"/>
          <w:lang w:val="en-GB" w:eastAsia="fr-FR"/>
        </w:rPr>
      </w:pPr>
    </w:p>
    <w:p w:rsidR="00A165DC" w:rsidRPr="00CC51AD" w:rsidRDefault="00A165DC" w:rsidP="006D198B">
      <w:pPr>
        <w:spacing w:before="120" w:after="120" w:line="240" w:lineRule="auto"/>
        <w:ind w:right="182"/>
        <w:jc w:val="both"/>
        <w:rPr>
          <w:rFonts w:ascii="Arial" w:eastAsia="Times New Roman" w:hAnsi="Arial" w:cs="Times New Roman"/>
          <w:szCs w:val="20"/>
          <w:lang w:val="en-GB" w:eastAsia="fr-FR"/>
        </w:rPr>
      </w:pPr>
    </w:p>
    <w:p w:rsidR="006D198B" w:rsidRPr="00A165DC" w:rsidRDefault="00E87713" w:rsidP="006D198B">
      <w:pPr>
        <w:spacing w:before="120" w:after="120" w:line="240" w:lineRule="auto"/>
        <w:ind w:right="182"/>
        <w:jc w:val="both"/>
        <w:rPr>
          <w:rFonts w:ascii="Arial" w:eastAsia="Times New Roman" w:hAnsi="Arial" w:cs="Times New Roman"/>
          <w:sz w:val="24"/>
          <w:szCs w:val="24"/>
          <w:lang w:val="en-GB" w:eastAsia="fr-FR"/>
        </w:rPr>
      </w:pPr>
      <w:r w:rsidRPr="00A165DC">
        <w:rPr>
          <w:rFonts w:ascii="Arial" w:eastAsia="Times New Roman" w:hAnsi="Arial" w:cs="Times New Roman"/>
          <w:sz w:val="24"/>
          <w:szCs w:val="24"/>
          <w:lang w:val="en-GB" w:eastAsia="fr-FR"/>
        </w:rPr>
        <w:t>Data</w:t>
      </w:r>
      <w:r w:rsidR="006D198B" w:rsidRPr="00A165DC">
        <w:rPr>
          <w:rFonts w:ascii="Arial" w:eastAsia="Times New Roman" w:hAnsi="Arial" w:cs="Times New Roman"/>
          <w:sz w:val="24"/>
          <w:szCs w:val="24"/>
          <w:lang w:val="en-GB" w:eastAsia="fr-FR"/>
        </w:rPr>
        <w:t xml:space="preserve"> unquestionably show a decrease in the overall number of secondments, which is accompanied by a</w:t>
      </w:r>
      <w:r w:rsidR="00306835" w:rsidRPr="00A165DC">
        <w:rPr>
          <w:rFonts w:ascii="Arial" w:eastAsia="Times New Roman" w:hAnsi="Arial" w:cs="Times New Roman"/>
          <w:sz w:val="24"/>
          <w:szCs w:val="24"/>
          <w:lang w:val="en-GB" w:eastAsia="fr-FR"/>
        </w:rPr>
        <w:t xml:space="preserve"> parallel</w:t>
      </w:r>
      <w:r w:rsidR="006D198B" w:rsidRPr="00A165DC">
        <w:rPr>
          <w:rFonts w:ascii="Arial" w:eastAsia="Times New Roman" w:hAnsi="Arial" w:cs="Times New Roman"/>
          <w:sz w:val="24"/>
          <w:szCs w:val="24"/>
          <w:lang w:val="en-GB" w:eastAsia="fr-FR"/>
        </w:rPr>
        <w:t xml:space="preserve"> increase in the total number of full-time equivalent locally recruited teachers.</w:t>
      </w:r>
    </w:p>
    <w:p w:rsidR="006D198B" w:rsidRPr="00A165DC" w:rsidRDefault="002D1513" w:rsidP="006D198B">
      <w:pPr>
        <w:spacing w:before="120" w:after="120" w:line="240" w:lineRule="auto"/>
        <w:ind w:right="182"/>
        <w:jc w:val="both"/>
        <w:rPr>
          <w:rFonts w:ascii="Arial" w:eastAsia="Times New Roman" w:hAnsi="Arial" w:cs="Times New Roman"/>
          <w:sz w:val="24"/>
          <w:szCs w:val="24"/>
          <w:lang w:val="en-GB" w:eastAsia="fr-FR"/>
        </w:rPr>
      </w:pPr>
      <w:r w:rsidRPr="00A165DC">
        <w:rPr>
          <w:rFonts w:ascii="Arial" w:eastAsia="Times New Roman" w:hAnsi="Arial" w:cs="Times New Roman"/>
          <w:sz w:val="24"/>
          <w:szCs w:val="24"/>
          <w:lang w:val="en-GB" w:eastAsia="fr-FR"/>
        </w:rPr>
        <w:t>O</w:t>
      </w:r>
      <w:r w:rsidR="006D198B" w:rsidRPr="00A165DC">
        <w:rPr>
          <w:rFonts w:ascii="Arial" w:eastAsia="Times New Roman" w:hAnsi="Arial" w:cs="Times New Roman"/>
          <w:sz w:val="24"/>
          <w:szCs w:val="24"/>
          <w:lang w:val="en-GB" w:eastAsia="fr-FR"/>
        </w:rPr>
        <w:t>verall the number of full-time equivalent teachers (seconded and locally recr</w:t>
      </w:r>
      <w:r w:rsidRPr="00A165DC">
        <w:rPr>
          <w:rFonts w:ascii="Arial" w:eastAsia="Times New Roman" w:hAnsi="Arial" w:cs="Times New Roman"/>
          <w:sz w:val="24"/>
          <w:szCs w:val="24"/>
          <w:lang w:val="en-GB" w:eastAsia="fr-FR"/>
        </w:rPr>
        <w:t>uited) has also increased, somewhat</w:t>
      </w:r>
      <w:r w:rsidR="006D198B" w:rsidRPr="00A165DC">
        <w:rPr>
          <w:rFonts w:ascii="Arial" w:eastAsia="Times New Roman" w:hAnsi="Arial" w:cs="Times New Roman"/>
          <w:sz w:val="24"/>
          <w:szCs w:val="24"/>
          <w:lang w:val="en-GB" w:eastAsia="fr-FR"/>
        </w:rPr>
        <w:t xml:space="preserve"> in line with the increase in the</w:t>
      </w:r>
      <w:r w:rsidRPr="00A165DC">
        <w:rPr>
          <w:rFonts w:ascii="Arial" w:eastAsia="Times New Roman" w:hAnsi="Arial" w:cs="Times New Roman"/>
          <w:sz w:val="24"/>
          <w:szCs w:val="24"/>
          <w:lang w:val="en-GB" w:eastAsia="fr-FR"/>
        </w:rPr>
        <w:t xml:space="preserve"> number of pupils in the System.</w:t>
      </w:r>
    </w:p>
    <w:p w:rsidR="006D198B" w:rsidRPr="00A165DC" w:rsidRDefault="007A7895" w:rsidP="006D198B">
      <w:pPr>
        <w:spacing w:before="120" w:after="120" w:line="240" w:lineRule="auto"/>
        <w:ind w:right="182"/>
        <w:jc w:val="both"/>
        <w:rPr>
          <w:rFonts w:ascii="Arial" w:eastAsia="Times New Roman" w:hAnsi="Arial" w:cs="Times New Roman"/>
          <w:sz w:val="24"/>
          <w:szCs w:val="24"/>
          <w:lang w:val="en-GB" w:eastAsia="fr-FR"/>
        </w:rPr>
      </w:pPr>
      <w:r w:rsidRPr="00A165DC">
        <w:rPr>
          <w:rFonts w:ascii="Arial" w:eastAsia="Times New Roman" w:hAnsi="Arial" w:cs="Times New Roman"/>
          <w:sz w:val="24"/>
          <w:szCs w:val="24"/>
          <w:lang w:val="en-GB" w:eastAsia="fr-FR"/>
        </w:rPr>
        <w:t>Last</w:t>
      </w:r>
      <w:r w:rsidR="006D198B" w:rsidRPr="00A165DC">
        <w:rPr>
          <w:rFonts w:ascii="Arial" w:eastAsia="Times New Roman" w:hAnsi="Arial" w:cs="Times New Roman"/>
          <w:sz w:val="24"/>
          <w:szCs w:val="24"/>
          <w:lang w:val="en-GB" w:eastAsia="fr-FR"/>
        </w:rPr>
        <w:t xml:space="preserve"> year a large number of teaching posts have been proposed for creation:</w:t>
      </w:r>
    </w:p>
    <w:p w:rsidR="00A165DC" w:rsidRDefault="00A165DC" w:rsidP="006D198B">
      <w:pPr>
        <w:spacing w:before="120" w:after="120" w:line="240" w:lineRule="auto"/>
        <w:ind w:right="182"/>
        <w:jc w:val="both"/>
        <w:rPr>
          <w:rFonts w:ascii="Arial" w:eastAsia="Times New Roman" w:hAnsi="Arial" w:cs="Times New Roman"/>
          <w:szCs w:val="20"/>
          <w:lang w:val="en-GB" w:eastAsia="fr-FR"/>
        </w:rPr>
      </w:pPr>
    </w:p>
    <w:p w:rsidR="002D1513" w:rsidRDefault="002D1513" w:rsidP="006D198B">
      <w:pPr>
        <w:spacing w:before="120" w:after="120" w:line="240" w:lineRule="auto"/>
        <w:ind w:right="182"/>
        <w:jc w:val="both"/>
        <w:rPr>
          <w:rFonts w:ascii="Arial" w:eastAsia="Times New Roman" w:hAnsi="Arial" w:cs="Times New Roman"/>
          <w:szCs w:val="20"/>
          <w:lang w:val="en-GB" w:eastAsia="fr-FR"/>
        </w:rPr>
      </w:pPr>
    </w:p>
    <w:p w:rsidR="002D1513" w:rsidRDefault="002D1513" w:rsidP="006D198B">
      <w:pPr>
        <w:spacing w:before="120" w:after="120" w:line="240" w:lineRule="auto"/>
        <w:ind w:right="182"/>
        <w:jc w:val="both"/>
        <w:rPr>
          <w:rFonts w:ascii="Arial" w:eastAsia="Times New Roman" w:hAnsi="Arial" w:cs="Times New Roman"/>
          <w:szCs w:val="20"/>
          <w:lang w:val="en-GB" w:eastAsia="fr-FR"/>
        </w:rPr>
      </w:pPr>
    </w:p>
    <w:p w:rsidR="002D1513" w:rsidRDefault="002D1513" w:rsidP="006D198B">
      <w:pPr>
        <w:spacing w:before="120" w:after="120" w:line="240" w:lineRule="auto"/>
        <w:ind w:right="182"/>
        <w:jc w:val="both"/>
        <w:rPr>
          <w:rFonts w:ascii="Arial" w:eastAsia="Times New Roman" w:hAnsi="Arial" w:cs="Times New Roman"/>
          <w:szCs w:val="20"/>
          <w:lang w:val="en-GB" w:eastAsia="fr-FR"/>
        </w:rPr>
      </w:pPr>
    </w:p>
    <w:p w:rsidR="002D1513" w:rsidRPr="006D198B" w:rsidRDefault="002D1513" w:rsidP="006D198B">
      <w:pPr>
        <w:spacing w:before="120" w:after="120" w:line="240" w:lineRule="auto"/>
        <w:ind w:right="182"/>
        <w:jc w:val="both"/>
        <w:rPr>
          <w:rFonts w:ascii="Arial" w:eastAsia="Times New Roman" w:hAnsi="Arial" w:cs="Times New Roman"/>
          <w:szCs w:val="20"/>
          <w:lang w:val="en-GB" w:eastAsia="fr-FR"/>
        </w:rPr>
        <w:sectPr w:rsidR="002D1513" w:rsidRPr="006D198B" w:rsidSect="00496B21">
          <w:footnotePr>
            <w:numRestart w:val="eachPage"/>
          </w:footnotePr>
          <w:pgSz w:w="11906" w:h="16838" w:code="9"/>
          <w:pgMar w:top="1138" w:right="566" w:bottom="1138" w:left="900" w:header="601" w:footer="624" w:gutter="0"/>
          <w:cols w:space="720"/>
          <w:titlePg/>
        </w:sectPr>
      </w:pPr>
    </w:p>
    <w:tbl>
      <w:tblPr>
        <w:tblW w:w="2301" w:type="dxa"/>
        <w:jc w:val="center"/>
        <w:tblLook w:val="04A0" w:firstRow="1" w:lastRow="0" w:firstColumn="1" w:lastColumn="0" w:noHBand="0" w:noVBand="1"/>
      </w:tblPr>
      <w:tblGrid>
        <w:gridCol w:w="1281"/>
        <w:gridCol w:w="1020"/>
      </w:tblGrid>
      <w:tr w:rsidR="006D198B" w:rsidRPr="006D198B" w:rsidTr="002D1513">
        <w:trPr>
          <w:trHeight w:val="285"/>
          <w:jc w:val="center"/>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EN</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114</w:t>
            </w:r>
          </w:p>
        </w:tc>
      </w:tr>
      <w:tr w:rsidR="006D198B" w:rsidRPr="006D198B" w:rsidTr="002D1513">
        <w:trPr>
          <w:trHeight w:val="285"/>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FR</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64</w:t>
            </w:r>
          </w:p>
        </w:tc>
      </w:tr>
      <w:tr w:rsidR="006D198B" w:rsidRPr="006D198B" w:rsidTr="002D1513">
        <w:trPr>
          <w:trHeight w:val="285"/>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DE</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33</w:t>
            </w:r>
          </w:p>
        </w:tc>
      </w:tr>
      <w:tr w:rsidR="006D198B" w:rsidRPr="006D198B" w:rsidTr="002D1513">
        <w:trPr>
          <w:trHeight w:val="285"/>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NL</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3</w:t>
            </w:r>
          </w:p>
        </w:tc>
      </w:tr>
      <w:tr w:rsidR="006D198B" w:rsidRPr="006D198B" w:rsidTr="002D1513">
        <w:trPr>
          <w:trHeight w:val="285"/>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BG</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w:t>
            </w:r>
          </w:p>
        </w:tc>
      </w:tr>
      <w:tr w:rsidR="006D198B" w:rsidRPr="006D198B" w:rsidTr="002D1513">
        <w:trPr>
          <w:trHeight w:val="285"/>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DK</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1</w:t>
            </w:r>
          </w:p>
        </w:tc>
      </w:tr>
      <w:tr w:rsidR="006D198B" w:rsidRPr="006D198B" w:rsidTr="002D1513">
        <w:trPr>
          <w:trHeight w:val="285"/>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EL</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w:t>
            </w:r>
          </w:p>
        </w:tc>
      </w:tr>
      <w:tr w:rsidR="006D198B" w:rsidRPr="006D198B" w:rsidTr="002D1513">
        <w:trPr>
          <w:trHeight w:val="285"/>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ES</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8</w:t>
            </w:r>
          </w:p>
        </w:tc>
      </w:tr>
      <w:tr w:rsidR="006D198B" w:rsidRPr="006D198B" w:rsidTr="002D1513">
        <w:trPr>
          <w:trHeight w:val="285"/>
          <w:jc w:val="center"/>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FIN</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1</w:t>
            </w:r>
          </w:p>
        </w:tc>
      </w:tr>
    </w:tbl>
    <w:p w:rsidR="002D1513" w:rsidRPr="006D198B" w:rsidRDefault="002D1513" w:rsidP="006D198B">
      <w:pPr>
        <w:spacing w:before="120" w:after="120" w:line="240" w:lineRule="auto"/>
        <w:ind w:right="182"/>
        <w:jc w:val="both"/>
        <w:rPr>
          <w:rFonts w:ascii="Calibri" w:eastAsia="Times New Roman" w:hAnsi="Calibri" w:cs="Calibri"/>
          <w:color w:val="000000"/>
          <w:lang w:val="en-GB" w:eastAsia="en-GB"/>
        </w:rPr>
      </w:pPr>
    </w:p>
    <w:p w:rsidR="002D1513" w:rsidRPr="006D198B" w:rsidRDefault="002D1513" w:rsidP="006D198B">
      <w:pPr>
        <w:spacing w:before="120" w:after="120" w:line="240" w:lineRule="auto"/>
        <w:ind w:right="182"/>
        <w:jc w:val="both"/>
        <w:rPr>
          <w:rFonts w:ascii="Calibri" w:eastAsia="Times New Roman" w:hAnsi="Calibri" w:cs="Calibri"/>
          <w:color w:val="000000"/>
          <w:lang w:val="en-GB" w:eastAsia="en-GB"/>
        </w:rPr>
      </w:pPr>
    </w:p>
    <w:tbl>
      <w:tblPr>
        <w:tblW w:w="2301" w:type="dxa"/>
        <w:jc w:val="center"/>
        <w:tblLook w:val="04A0" w:firstRow="1" w:lastRow="0" w:firstColumn="1" w:lastColumn="0" w:noHBand="0" w:noVBand="1"/>
      </w:tblPr>
      <w:tblGrid>
        <w:gridCol w:w="1281"/>
        <w:gridCol w:w="1020"/>
      </w:tblGrid>
      <w:tr w:rsidR="006D198B" w:rsidRPr="006D198B" w:rsidTr="002D1513">
        <w:trPr>
          <w:trHeight w:val="285"/>
          <w:jc w:val="center"/>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HU</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1</w:t>
            </w:r>
          </w:p>
        </w:tc>
      </w:tr>
      <w:tr w:rsidR="006D198B" w:rsidRPr="006D198B" w:rsidTr="002D1513">
        <w:trPr>
          <w:trHeight w:val="285"/>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HR</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w:t>
            </w:r>
          </w:p>
        </w:tc>
      </w:tr>
      <w:tr w:rsidR="006D198B" w:rsidRPr="006D198B" w:rsidTr="002D1513">
        <w:trPr>
          <w:trHeight w:val="285"/>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IT</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3</w:t>
            </w:r>
          </w:p>
        </w:tc>
      </w:tr>
      <w:tr w:rsidR="006D198B" w:rsidRPr="006D198B" w:rsidTr="002D1513">
        <w:trPr>
          <w:trHeight w:val="285"/>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LT</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3</w:t>
            </w:r>
          </w:p>
        </w:tc>
      </w:tr>
      <w:tr w:rsidR="006D198B" w:rsidRPr="006D198B" w:rsidTr="002D1513">
        <w:trPr>
          <w:trHeight w:val="285"/>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RO</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4</w:t>
            </w:r>
          </w:p>
        </w:tc>
      </w:tr>
      <w:tr w:rsidR="006D198B" w:rsidRPr="006D198B" w:rsidTr="002D1513">
        <w:trPr>
          <w:trHeight w:val="285"/>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EN/FR/DE</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44</w:t>
            </w:r>
          </w:p>
        </w:tc>
      </w:tr>
      <w:tr w:rsidR="006D198B" w:rsidRPr="006D198B" w:rsidTr="002D1513">
        <w:trPr>
          <w:trHeight w:val="285"/>
          <w:jc w:val="center"/>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98B" w:rsidRPr="002D1513" w:rsidRDefault="006D198B" w:rsidP="006D198B">
            <w:pPr>
              <w:spacing w:before="120" w:after="120" w:line="240" w:lineRule="auto"/>
              <w:ind w:right="182"/>
              <w:jc w:val="both"/>
              <w:rPr>
                <w:rFonts w:ascii="Calibri" w:eastAsia="Times New Roman" w:hAnsi="Calibri" w:cs="Calibri"/>
                <w:b/>
                <w:color w:val="000000"/>
                <w:szCs w:val="20"/>
                <w:lang w:val="en-GB" w:eastAsia="en-GB"/>
              </w:rPr>
            </w:pPr>
            <w:r w:rsidRPr="002D1513">
              <w:rPr>
                <w:rFonts w:ascii="Calibri" w:eastAsia="Times New Roman" w:hAnsi="Calibri" w:cs="Calibri"/>
                <w:b/>
                <w:color w:val="000000"/>
                <w:lang w:val="en-GB" w:eastAsia="en-GB"/>
              </w:rPr>
              <w:t>Total</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D198B" w:rsidRPr="002D1513" w:rsidRDefault="006D198B" w:rsidP="006D198B">
            <w:pPr>
              <w:spacing w:before="120" w:after="120" w:line="240" w:lineRule="auto"/>
              <w:ind w:right="182"/>
              <w:jc w:val="both"/>
              <w:rPr>
                <w:rFonts w:ascii="Calibri" w:eastAsia="Times New Roman" w:hAnsi="Calibri" w:cs="Calibri"/>
                <w:b/>
                <w:color w:val="000000"/>
                <w:szCs w:val="20"/>
                <w:lang w:val="en-GB" w:eastAsia="en-GB"/>
              </w:rPr>
            </w:pPr>
            <w:r w:rsidRPr="002D1513">
              <w:rPr>
                <w:rFonts w:ascii="Calibri" w:eastAsia="Times New Roman" w:hAnsi="Calibri" w:cs="Calibri"/>
                <w:b/>
                <w:color w:val="000000"/>
                <w:lang w:val="en-GB" w:eastAsia="en-GB"/>
              </w:rPr>
              <w:t>285</w:t>
            </w:r>
          </w:p>
        </w:tc>
      </w:tr>
    </w:tbl>
    <w:p w:rsidR="006D198B" w:rsidRPr="006D198B" w:rsidRDefault="006D198B" w:rsidP="006D198B">
      <w:pPr>
        <w:spacing w:before="120" w:after="120" w:line="240" w:lineRule="auto"/>
        <w:ind w:right="182"/>
        <w:jc w:val="both"/>
        <w:rPr>
          <w:rFonts w:ascii="Arial" w:eastAsia="Times New Roman" w:hAnsi="Arial" w:cs="Times New Roman"/>
          <w:szCs w:val="20"/>
          <w:lang w:val="en-GB" w:eastAsia="fr-FR"/>
        </w:rPr>
        <w:sectPr w:rsidR="006D198B" w:rsidRPr="006D198B" w:rsidSect="00496B21">
          <w:footnotePr>
            <w:numRestart w:val="eachPage"/>
          </w:footnotePr>
          <w:type w:val="continuous"/>
          <w:pgSz w:w="11906" w:h="16838" w:code="9"/>
          <w:pgMar w:top="1138" w:right="566" w:bottom="1138" w:left="900" w:header="601" w:footer="624" w:gutter="0"/>
          <w:cols w:num="2" w:space="720"/>
          <w:titlePg/>
        </w:sectPr>
      </w:pPr>
    </w:p>
    <w:p w:rsidR="006D198B" w:rsidRPr="006D198B" w:rsidRDefault="006D198B" w:rsidP="006D198B">
      <w:pPr>
        <w:spacing w:before="120" w:after="120" w:line="240" w:lineRule="auto"/>
        <w:jc w:val="both"/>
        <w:rPr>
          <w:rFonts w:ascii="Arial" w:eastAsia="Times New Roman" w:hAnsi="Arial" w:cs="Times New Roman"/>
          <w:szCs w:val="20"/>
          <w:lang w:val="en-GB" w:eastAsia="fr-FR"/>
        </w:rPr>
      </w:pPr>
    </w:p>
    <w:p w:rsidR="006D198B" w:rsidRPr="00A165DC" w:rsidRDefault="006D198B" w:rsidP="006D198B">
      <w:pPr>
        <w:spacing w:before="120" w:after="120" w:line="240" w:lineRule="auto"/>
        <w:ind w:right="242"/>
        <w:jc w:val="both"/>
        <w:rPr>
          <w:rFonts w:ascii="Arial" w:eastAsia="Times New Roman" w:hAnsi="Arial" w:cs="Times New Roman"/>
          <w:sz w:val="24"/>
          <w:szCs w:val="24"/>
          <w:lang w:val="en-GB" w:eastAsia="fr-FR"/>
        </w:rPr>
      </w:pPr>
      <w:r w:rsidRPr="00A165DC">
        <w:rPr>
          <w:rFonts w:ascii="Arial" w:eastAsia="Times New Roman" w:hAnsi="Arial" w:cs="Times New Roman"/>
          <w:sz w:val="24"/>
          <w:szCs w:val="24"/>
          <w:lang w:val="en-GB" w:eastAsia="fr-FR"/>
        </w:rPr>
        <w:t>Delegations have fill</w:t>
      </w:r>
      <w:r w:rsidR="002D1513" w:rsidRPr="00A165DC">
        <w:rPr>
          <w:rFonts w:ascii="Arial" w:eastAsia="Times New Roman" w:hAnsi="Arial" w:cs="Times New Roman"/>
          <w:sz w:val="24"/>
          <w:szCs w:val="24"/>
          <w:lang w:val="en-GB" w:eastAsia="fr-FR"/>
        </w:rPr>
        <w:t>ed in</w:t>
      </w:r>
      <w:r w:rsidRPr="00A165DC">
        <w:rPr>
          <w:rFonts w:ascii="Arial" w:eastAsia="Times New Roman" w:hAnsi="Arial" w:cs="Times New Roman"/>
          <w:sz w:val="24"/>
          <w:szCs w:val="24"/>
          <w:lang w:val="en-GB" w:eastAsia="fr-FR"/>
        </w:rPr>
        <w:t xml:space="preserve"> only a small proportion </w:t>
      </w:r>
      <w:r w:rsidR="00E87713" w:rsidRPr="00A165DC">
        <w:rPr>
          <w:rFonts w:ascii="Arial" w:eastAsia="Times New Roman" w:hAnsi="Arial" w:cs="Times New Roman"/>
          <w:sz w:val="24"/>
          <w:szCs w:val="24"/>
          <w:lang w:val="en-GB" w:eastAsia="fr-FR"/>
        </w:rPr>
        <w:t xml:space="preserve">(53) </w:t>
      </w:r>
      <w:r w:rsidRPr="00A165DC">
        <w:rPr>
          <w:rFonts w:ascii="Arial" w:eastAsia="Times New Roman" w:hAnsi="Arial" w:cs="Times New Roman"/>
          <w:sz w:val="24"/>
          <w:szCs w:val="24"/>
          <w:lang w:val="en-GB" w:eastAsia="fr-FR"/>
        </w:rPr>
        <w:t xml:space="preserve">of these posts, meaning that an increasing number of full-time teaching posts </w:t>
      </w:r>
      <w:r w:rsidR="002D1513" w:rsidRPr="00A165DC">
        <w:rPr>
          <w:rFonts w:ascii="Arial" w:eastAsia="Times New Roman" w:hAnsi="Arial" w:cs="Times New Roman"/>
          <w:sz w:val="24"/>
          <w:szCs w:val="24"/>
          <w:lang w:val="en-GB" w:eastAsia="fr-FR"/>
        </w:rPr>
        <w:t xml:space="preserve">had to be </w:t>
      </w:r>
      <w:r w:rsidRPr="00A165DC">
        <w:rPr>
          <w:rFonts w:ascii="Arial" w:eastAsia="Times New Roman" w:hAnsi="Arial" w:cs="Times New Roman"/>
          <w:sz w:val="24"/>
          <w:szCs w:val="24"/>
          <w:lang w:val="en-GB" w:eastAsia="fr-FR"/>
        </w:rPr>
        <w:t>covered by teachers recruited locally.</w:t>
      </w:r>
    </w:p>
    <w:p w:rsidR="006D198B" w:rsidRPr="00A165DC" w:rsidRDefault="006D198B" w:rsidP="006D198B">
      <w:pPr>
        <w:spacing w:before="120"/>
        <w:ind w:right="242"/>
        <w:jc w:val="both"/>
        <w:rPr>
          <w:rFonts w:ascii="Arial" w:eastAsia="Times New Roman" w:hAnsi="Arial" w:cs="Times New Roman"/>
          <w:sz w:val="24"/>
          <w:szCs w:val="24"/>
          <w:lang w:val="en-GB" w:eastAsia="fr-FR"/>
        </w:rPr>
      </w:pPr>
      <w:r w:rsidRPr="00A165DC">
        <w:rPr>
          <w:rFonts w:ascii="Arial" w:eastAsia="Times New Roman" w:hAnsi="Arial" w:cs="Times New Roman"/>
          <w:sz w:val="24"/>
          <w:szCs w:val="24"/>
          <w:lang w:val="en-GB" w:eastAsia="fr-FR"/>
        </w:rPr>
        <w:t>The contribution to the System’s budget from the Member States and the European Commission over the same years:</w:t>
      </w:r>
    </w:p>
    <w:p w:rsidR="006D198B" w:rsidRPr="006D198B" w:rsidRDefault="006D198B" w:rsidP="006D198B">
      <w:pPr>
        <w:spacing w:before="120" w:after="120" w:line="240" w:lineRule="auto"/>
        <w:ind w:right="242"/>
        <w:jc w:val="both"/>
        <w:rPr>
          <w:rFonts w:ascii="Arial" w:eastAsia="Times New Roman" w:hAnsi="Arial" w:cs="Times New Roman"/>
          <w:szCs w:val="20"/>
          <w:lang w:val="en-GB" w:eastAsia="fr-FR"/>
        </w:rPr>
      </w:pPr>
    </w:p>
    <w:tbl>
      <w:tblPr>
        <w:tblW w:w="9240" w:type="dxa"/>
        <w:jc w:val="center"/>
        <w:tblLook w:val="04A0" w:firstRow="1" w:lastRow="0" w:firstColumn="1" w:lastColumn="0" w:noHBand="0" w:noVBand="1"/>
      </w:tblPr>
      <w:tblGrid>
        <w:gridCol w:w="1471"/>
        <w:gridCol w:w="601"/>
        <w:gridCol w:w="2000"/>
        <w:gridCol w:w="2000"/>
        <w:gridCol w:w="1584"/>
        <w:gridCol w:w="1584"/>
      </w:tblGrid>
      <w:tr w:rsidR="006D198B" w:rsidRPr="006D198B" w:rsidTr="00496B21">
        <w:trPr>
          <w:trHeight w:val="293"/>
          <w:jc w:val="center"/>
        </w:trPr>
        <w:tc>
          <w:tcPr>
            <w:tcW w:w="1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D198B" w:rsidRPr="006D198B" w:rsidRDefault="006D198B" w:rsidP="006D198B">
            <w:pPr>
              <w:spacing w:before="120" w:after="120" w:line="240" w:lineRule="auto"/>
              <w:ind w:right="242"/>
              <w:jc w:val="both"/>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 </w:t>
            </w:r>
          </w:p>
        </w:tc>
        <w:tc>
          <w:tcPr>
            <w:tcW w:w="359" w:type="dxa"/>
            <w:tcBorders>
              <w:top w:val="single" w:sz="8" w:space="0" w:color="auto"/>
              <w:left w:val="nil"/>
              <w:bottom w:val="single" w:sz="8" w:space="0" w:color="auto"/>
              <w:right w:val="single" w:sz="8" w:space="0" w:color="auto"/>
            </w:tcBorders>
            <w:shd w:val="clear" w:color="auto" w:fill="auto"/>
            <w:noWrap/>
            <w:vAlign w:val="center"/>
            <w:hideMark/>
          </w:tcPr>
          <w:p w:rsidR="006D198B" w:rsidRPr="006D198B" w:rsidRDefault="006D198B" w:rsidP="006D198B">
            <w:pPr>
              <w:spacing w:before="120" w:after="120" w:line="240" w:lineRule="auto"/>
              <w:ind w:right="242"/>
              <w:jc w:val="both"/>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 </w:t>
            </w:r>
          </w:p>
        </w:tc>
        <w:tc>
          <w:tcPr>
            <w:tcW w:w="2000" w:type="dxa"/>
            <w:tcBorders>
              <w:top w:val="single" w:sz="8" w:space="0" w:color="auto"/>
              <w:left w:val="nil"/>
              <w:bottom w:val="single" w:sz="8" w:space="0" w:color="auto"/>
              <w:right w:val="single" w:sz="8" w:space="0" w:color="000000"/>
            </w:tcBorders>
            <w:shd w:val="clear" w:color="auto" w:fill="auto"/>
            <w:noWrap/>
            <w:vAlign w:val="center"/>
            <w:hideMark/>
          </w:tcPr>
          <w:p w:rsidR="006D198B" w:rsidRPr="006D198B" w:rsidRDefault="006D198B" w:rsidP="006D198B">
            <w:pPr>
              <w:spacing w:before="120" w:after="120" w:line="240" w:lineRule="auto"/>
              <w:ind w:right="242"/>
              <w:jc w:val="center"/>
              <w:rPr>
                <w:rFonts w:ascii="Calibri" w:eastAsia="Times New Roman" w:hAnsi="Calibri" w:cs="Calibri"/>
                <w:b/>
                <w:bCs/>
                <w:color w:val="000000"/>
                <w:sz w:val="20"/>
                <w:szCs w:val="20"/>
                <w:lang w:val="en-GB" w:eastAsia="en-GB"/>
              </w:rPr>
            </w:pPr>
            <w:r w:rsidRPr="006D198B">
              <w:rPr>
                <w:rFonts w:ascii="Calibri" w:eastAsia="Times New Roman" w:hAnsi="Calibri" w:cs="Calibri"/>
                <w:b/>
                <w:bCs/>
                <w:color w:val="000000"/>
                <w:sz w:val="20"/>
                <w:szCs w:val="20"/>
                <w:lang w:val="en-GB" w:eastAsia="en-GB"/>
              </w:rPr>
              <w:t>2014</w:t>
            </w:r>
          </w:p>
        </w:tc>
        <w:tc>
          <w:tcPr>
            <w:tcW w:w="2000" w:type="dxa"/>
            <w:tcBorders>
              <w:top w:val="single" w:sz="8" w:space="0" w:color="auto"/>
              <w:left w:val="nil"/>
              <w:bottom w:val="single" w:sz="8" w:space="0" w:color="auto"/>
              <w:right w:val="single" w:sz="8" w:space="0" w:color="000000"/>
            </w:tcBorders>
            <w:shd w:val="clear" w:color="auto" w:fill="auto"/>
            <w:noWrap/>
            <w:vAlign w:val="center"/>
            <w:hideMark/>
          </w:tcPr>
          <w:p w:rsidR="006D198B" w:rsidRPr="006D198B" w:rsidRDefault="006D198B" w:rsidP="006D198B">
            <w:pPr>
              <w:spacing w:before="120" w:after="120" w:line="240" w:lineRule="auto"/>
              <w:ind w:right="242"/>
              <w:jc w:val="center"/>
              <w:rPr>
                <w:rFonts w:ascii="Calibri" w:eastAsia="Times New Roman" w:hAnsi="Calibri" w:cs="Calibri"/>
                <w:b/>
                <w:bCs/>
                <w:color w:val="000000"/>
                <w:sz w:val="20"/>
                <w:szCs w:val="20"/>
                <w:lang w:val="en-GB" w:eastAsia="en-GB"/>
              </w:rPr>
            </w:pPr>
            <w:r w:rsidRPr="006D198B">
              <w:rPr>
                <w:rFonts w:ascii="Calibri" w:eastAsia="Times New Roman" w:hAnsi="Calibri" w:cs="Calibri"/>
                <w:b/>
                <w:bCs/>
                <w:color w:val="000000"/>
                <w:sz w:val="20"/>
                <w:szCs w:val="20"/>
                <w:lang w:val="en-GB" w:eastAsia="en-GB"/>
              </w:rPr>
              <w:t>2015</w:t>
            </w:r>
          </w:p>
        </w:tc>
        <w:tc>
          <w:tcPr>
            <w:tcW w:w="1826" w:type="dxa"/>
            <w:tcBorders>
              <w:top w:val="single" w:sz="8" w:space="0" w:color="auto"/>
              <w:left w:val="nil"/>
              <w:bottom w:val="single" w:sz="8" w:space="0" w:color="auto"/>
              <w:right w:val="single" w:sz="8" w:space="0" w:color="000000"/>
            </w:tcBorders>
            <w:shd w:val="clear" w:color="auto" w:fill="auto"/>
            <w:vAlign w:val="center"/>
            <w:hideMark/>
          </w:tcPr>
          <w:p w:rsidR="006D198B" w:rsidRPr="006D198B" w:rsidRDefault="006D198B" w:rsidP="006D198B">
            <w:pPr>
              <w:spacing w:before="120" w:after="120" w:line="240" w:lineRule="auto"/>
              <w:ind w:right="242"/>
              <w:jc w:val="center"/>
              <w:rPr>
                <w:rFonts w:ascii="Calibri" w:eastAsia="Times New Roman" w:hAnsi="Calibri" w:cs="Calibri"/>
                <w:b/>
                <w:bCs/>
                <w:color w:val="000000"/>
                <w:sz w:val="20"/>
                <w:szCs w:val="20"/>
                <w:lang w:val="en-GB" w:eastAsia="en-GB"/>
              </w:rPr>
            </w:pPr>
            <w:r w:rsidRPr="006D198B">
              <w:rPr>
                <w:rFonts w:ascii="Calibri" w:eastAsia="Times New Roman" w:hAnsi="Calibri" w:cs="Calibri"/>
                <w:b/>
                <w:bCs/>
                <w:color w:val="000000"/>
                <w:sz w:val="20"/>
                <w:szCs w:val="20"/>
                <w:lang w:val="en-GB" w:eastAsia="en-GB"/>
              </w:rPr>
              <w:t>2016</w:t>
            </w:r>
          </w:p>
        </w:tc>
        <w:tc>
          <w:tcPr>
            <w:tcW w:w="1826" w:type="dxa"/>
            <w:tcBorders>
              <w:top w:val="single" w:sz="8" w:space="0" w:color="auto"/>
              <w:left w:val="nil"/>
              <w:bottom w:val="single" w:sz="8" w:space="0" w:color="auto"/>
              <w:right w:val="single" w:sz="8" w:space="0" w:color="000000"/>
            </w:tcBorders>
            <w:shd w:val="clear" w:color="auto" w:fill="auto"/>
            <w:vAlign w:val="center"/>
            <w:hideMark/>
          </w:tcPr>
          <w:p w:rsidR="006D198B" w:rsidRPr="006D198B" w:rsidRDefault="006D198B" w:rsidP="006D198B">
            <w:pPr>
              <w:spacing w:before="120" w:after="120" w:line="240" w:lineRule="auto"/>
              <w:ind w:right="242"/>
              <w:jc w:val="center"/>
              <w:rPr>
                <w:rFonts w:ascii="Calibri" w:eastAsia="Times New Roman" w:hAnsi="Calibri" w:cs="Calibri"/>
                <w:b/>
                <w:bCs/>
                <w:color w:val="000000"/>
                <w:sz w:val="20"/>
                <w:szCs w:val="20"/>
                <w:lang w:val="en-GB" w:eastAsia="en-GB"/>
              </w:rPr>
            </w:pPr>
            <w:r w:rsidRPr="006D198B">
              <w:rPr>
                <w:rFonts w:ascii="Calibri" w:eastAsia="Times New Roman" w:hAnsi="Calibri" w:cs="Calibri"/>
                <w:b/>
                <w:bCs/>
                <w:color w:val="000000"/>
                <w:sz w:val="20"/>
                <w:szCs w:val="20"/>
                <w:lang w:val="en-GB" w:eastAsia="en-GB"/>
              </w:rPr>
              <w:t>2017</w:t>
            </w:r>
          </w:p>
        </w:tc>
      </w:tr>
      <w:tr w:rsidR="006D198B" w:rsidRPr="006D198B" w:rsidTr="00496B21">
        <w:trPr>
          <w:trHeight w:val="293"/>
          <w:jc w:val="center"/>
        </w:trPr>
        <w:tc>
          <w:tcPr>
            <w:tcW w:w="1229" w:type="dxa"/>
            <w:tcBorders>
              <w:top w:val="nil"/>
              <w:left w:val="single" w:sz="8" w:space="0" w:color="auto"/>
              <w:bottom w:val="nil"/>
              <w:right w:val="single" w:sz="8" w:space="0" w:color="auto"/>
            </w:tcBorders>
            <w:shd w:val="clear" w:color="auto" w:fill="auto"/>
            <w:vAlign w:val="center"/>
            <w:hideMark/>
          </w:tcPr>
          <w:p w:rsidR="006D198B" w:rsidRPr="006D198B" w:rsidRDefault="006D198B" w:rsidP="006D198B">
            <w:pPr>
              <w:spacing w:before="120" w:after="120" w:line="240" w:lineRule="auto"/>
              <w:ind w:right="242"/>
              <w:jc w:val="both"/>
              <w:rPr>
                <w:rFonts w:ascii="Calibri" w:eastAsia="Times New Roman" w:hAnsi="Calibri" w:cs="Calibri"/>
                <w:b/>
                <w:bCs/>
                <w:color w:val="000000"/>
                <w:sz w:val="20"/>
                <w:szCs w:val="20"/>
                <w:lang w:val="en-GB" w:eastAsia="en-GB"/>
              </w:rPr>
            </w:pPr>
            <w:r w:rsidRPr="006D198B">
              <w:rPr>
                <w:rFonts w:ascii="Calibri" w:eastAsia="Times New Roman" w:hAnsi="Calibri" w:cs="Calibri"/>
                <w:b/>
                <w:bCs/>
                <w:color w:val="000000"/>
                <w:sz w:val="20"/>
                <w:szCs w:val="20"/>
                <w:lang w:val="en-GB" w:eastAsia="en-GB"/>
              </w:rPr>
              <w:t>Member</w:t>
            </w:r>
          </w:p>
        </w:tc>
        <w:tc>
          <w:tcPr>
            <w:tcW w:w="359" w:type="dxa"/>
            <w:tcBorders>
              <w:top w:val="nil"/>
              <w:left w:val="nil"/>
              <w:bottom w:val="single" w:sz="8" w:space="0" w:color="auto"/>
              <w:right w:val="single" w:sz="8" w:space="0" w:color="auto"/>
            </w:tcBorders>
            <w:shd w:val="clear" w:color="auto" w:fill="auto"/>
            <w:noWrap/>
            <w:vAlign w:val="center"/>
            <w:hideMark/>
          </w:tcPr>
          <w:p w:rsidR="006D198B" w:rsidRPr="006D198B" w:rsidRDefault="006D198B" w:rsidP="006D198B">
            <w:pPr>
              <w:spacing w:before="120" w:after="120" w:line="240" w:lineRule="auto"/>
              <w:ind w:right="242"/>
              <w:jc w:val="both"/>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w:t>
            </w:r>
          </w:p>
        </w:tc>
        <w:tc>
          <w:tcPr>
            <w:tcW w:w="2000" w:type="dxa"/>
            <w:tcBorders>
              <w:top w:val="single" w:sz="8" w:space="0" w:color="auto"/>
              <w:left w:val="nil"/>
              <w:bottom w:val="single" w:sz="8" w:space="0" w:color="auto"/>
              <w:right w:val="single" w:sz="8" w:space="0" w:color="000000"/>
            </w:tcBorders>
            <w:shd w:val="clear" w:color="auto" w:fill="auto"/>
            <w:noWrap/>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54 479 484</w:t>
            </w:r>
          </w:p>
        </w:tc>
        <w:tc>
          <w:tcPr>
            <w:tcW w:w="2000" w:type="dxa"/>
            <w:tcBorders>
              <w:top w:val="single" w:sz="8" w:space="0" w:color="auto"/>
              <w:left w:val="nil"/>
              <w:bottom w:val="single" w:sz="8" w:space="0" w:color="auto"/>
              <w:right w:val="single" w:sz="8" w:space="0" w:color="000000"/>
            </w:tcBorders>
            <w:shd w:val="clear" w:color="auto" w:fill="auto"/>
            <w:noWrap/>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55 008 107</w:t>
            </w:r>
          </w:p>
        </w:tc>
        <w:tc>
          <w:tcPr>
            <w:tcW w:w="1826" w:type="dxa"/>
            <w:tcBorders>
              <w:top w:val="nil"/>
              <w:left w:val="nil"/>
              <w:bottom w:val="single" w:sz="8" w:space="0" w:color="auto"/>
              <w:right w:val="single" w:sz="8" w:space="0" w:color="000000"/>
            </w:tcBorders>
            <w:shd w:val="clear" w:color="auto" w:fill="auto"/>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53 339 888</w:t>
            </w:r>
          </w:p>
        </w:tc>
        <w:tc>
          <w:tcPr>
            <w:tcW w:w="1826" w:type="dxa"/>
            <w:tcBorders>
              <w:top w:val="nil"/>
              <w:left w:val="nil"/>
              <w:bottom w:val="single" w:sz="8" w:space="0" w:color="auto"/>
              <w:right w:val="single" w:sz="8" w:space="0" w:color="000000"/>
            </w:tcBorders>
            <w:shd w:val="clear" w:color="auto" w:fill="auto"/>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51 626 805</w:t>
            </w:r>
          </w:p>
        </w:tc>
      </w:tr>
      <w:tr w:rsidR="006D198B" w:rsidRPr="006D198B" w:rsidTr="00496B21">
        <w:trPr>
          <w:trHeight w:val="578"/>
          <w:jc w:val="center"/>
        </w:trPr>
        <w:tc>
          <w:tcPr>
            <w:tcW w:w="1229" w:type="dxa"/>
            <w:tcBorders>
              <w:top w:val="nil"/>
              <w:left w:val="single" w:sz="8" w:space="0" w:color="auto"/>
              <w:bottom w:val="single" w:sz="8" w:space="0" w:color="auto"/>
              <w:right w:val="single" w:sz="8" w:space="0" w:color="auto"/>
            </w:tcBorders>
            <w:shd w:val="clear" w:color="auto" w:fill="auto"/>
            <w:vAlign w:val="center"/>
            <w:hideMark/>
          </w:tcPr>
          <w:p w:rsidR="006D198B" w:rsidRPr="006D198B" w:rsidRDefault="006D198B" w:rsidP="006D198B">
            <w:pPr>
              <w:spacing w:before="120" w:after="120" w:line="240" w:lineRule="auto"/>
              <w:ind w:right="242"/>
              <w:jc w:val="both"/>
              <w:rPr>
                <w:rFonts w:ascii="Calibri" w:eastAsia="Times New Roman" w:hAnsi="Calibri" w:cs="Calibri"/>
                <w:b/>
                <w:bCs/>
                <w:color w:val="000000"/>
                <w:sz w:val="20"/>
                <w:szCs w:val="20"/>
                <w:lang w:val="en-GB" w:eastAsia="en-GB"/>
              </w:rPr>
            </w:pPr>
            <w:r w:rsidRPr="006D198B">
              <w:rPr>
                <w:rFonts w:ascii="Calibri" w:eastAsia="Times New Roman" w:hAnsi="Calibri" w:cs="Calibri"/>
                <w:b/>
                <w:bCs/>
                <w:color w:val="000000"/>
                <w:sz w:val="20"/>
                <w:szCs w:val="20"/>
                <w:lang w:val="en-GB" w:eastAsia="en-GB"/>
              </w:rPr>
              <w:t>States</w:t>
            </w:r>
          </w:p>
        </w:tc>
        <w:tc>
          <w:tcPr>
            <w:tcW w:w="359" w:type="dxa"/>
            <w:tcBorders>
              <w:top w:val="nil"/>
              <w:left w:val="nil"/>
              <w:bottom w:val="single" w:sz="8" w:space="0" w:color="auto"/>
              <w:right w:val="single" w:sz="8" w:space="0" w:color="auto"/>
            </w:tcBorders>
            <w:shd w:val="clear" w:color="auto" w:fill="auto"/>
            <w:noWrap/>
            <w:vAlign w:val="center"/>
            <w:hideMark/>
          </w:tcPr>
          <w:p w:rsidR="006D198B" w:rsidRPr="006D198B" w:rsidRDefault="006D198B" w:rsidP="006D198B">
            <w:pPr>
              <w:spacing w:before="120" w:after="120" w:line="240" w:lineRule="auto"/>
              <w:ind w:right="242"/>
              <w:jc w:val="both"/>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w:t>
            </w:r>
          </w:p>
        </w:tc>
        <w:tc>
          <w:tcPr>
            <w:tcW w:w="2000" w:type="dxa"/>
            <w:tcBorders>
              <w:top w:val="single" w:sz="8" w:space="0" w:color="auto"/>
              <w:left w:val="nil"/>
              <w:bottom w:val="single" w:sz="8" w:space="0" w:color="auto"/>
              <w:right w:val="single" w:sz="8" w:space="0" w:color="000000"/>
            </w:tcBorders>
            <w:shd w:val="clear" w:color="auto" w:fill="auto"/>
            <w:noWrap/>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19.60%</w:t>
            </w:r>
          </w:p>
        </w:tc>
        <w:tc>
          <w:tcPr>
            <w:tcW w:w="2000" w:type="dxa"/>
            <w:tcBorders>
              <w:top w:val="single" w:sz="8" w:space="0" w:color="auto"/>
              <w:left w:val="nil"/>
              <w:bottom w:val="single" w:sz="8" w:space="0" w:color="auto"/>
              <w:right w:val="single" w:sz="8" w:space="0" w:color="000000"/>
            </w:tcBorders>
            <w:shd w:val="clear" w:color="auto" w:fill="auto"/>
            <w:noWrap/>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19.60%</w:t>
            </w:r>
          </w:p>
        </w:tc>
        <w:tc>
          <w:tcPr>
            <w:tcW w:w="1826" w:type="dxa"/>
            <w:tcBorders>
              <w:top w:val="single" w:sz="8" w:space="0" w:color="auto"/>
              <w:left w:val="nil"/>
              <w:bottom w:val="single" w:sz="8" w:space="0" w:color="auto"/>
              <w:right w:val="single" w:sz="8" w:space="0" w:color="000000"/>
            </w:tcBorders>
            <w:shd w:val="clear" w:color="auto" w:fill="auto"/>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18.11%</w:t>
            </w:r>
          </w:p>
        </w:tc>
        <w:tc>
          <w:tcPr>
            <w:tcW w:w="1826" w:type="dxa"/>
            <w:tcBorders>
              <w:top w:val="single" w:sz="8" w:space="0" w:color="auto"/>
              <w:left w:val="nil"/>
              <w:bottom w:val="single" w:sz="8" w:space="0" w:color="auto"/>
              <w:right w:val="single" w:sz="8" w:space="0" w:color="000000"/>
            </w:tcBorders>
            <w:shd w:val="clear" w:color="auto" w:fill="auto"/>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16.67%</w:t>
            </w:r>
          </w:p>
        </w:tc>
      </w:tr>
      <w:tr w:rsidR="006D198B" w:rsidRPr="006D198B" w:rsidTr="00496B21">
        <w:trPr>
          <w:trHeight w:val="293"/>
          <w:jc w:val="center"/>
        </w:trPr>
        <w:tc>
          <w:tcPr>
            <w:tcW w:w="122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D198B" w:rsidRPr="006D198B" w:rsidRDefault="006D198B" w:rsidP="006D198B">
            <w:pPr>
              <w:spacing w:before="120" w:after="120" w:line="240" w:lineRule="auto"/>
              <w:ind w:right="242"/>
              <w:jc w:val="both"/>
              <w:rPr>
                <w:rFonts w:ascii="Calibri" w:eastAsia="Times New Roman" w:hAnsi="Calibri" w:cs="Calibri"/>
                <w:b/>
                <w:bCs/>
                <w:color w:val="000000"/>
                <w:sz w:val="20"/>
                <w:szCs w:val="20"/>
                <w:lang w:val="en-GB" w:eastAsia="en-GB"/>
              </w:rPr>
            </w:pPr>
            <w:r w:rsidRPr="006D198B">
              <w:rPr>
                <w:rFonts w:ascii="Calibri" w:eastAsia="Times New Roman" w:hAnsi="Calibri" w:cs="Calibri"/>
                <w:b/>
                <w:bCs/>
                <w:color w:val="000000"/>
                <w:sz w:val="20"/>
                <w:szCs w:val="20"/>
                <w:lang w:val="en-GB" w:eastAsia="en-GB"/>
              </w:rPr>
              <w:t>Commission</w:t>
            </w:r>
          </w:p>
        </w:tc>
        <w:tc>
          <w:tcPr>
            <w:tcW w:w="359" w:type="dxa"/>
            <w:tcBorders>
              <w:top w:val="nil"/>
              <w:left w:val="nil"/>
              <w:bottom w:val="single" w:sz="8" w:space="0" w:color="auto"/>
              <w:right w:val="single" w:sz="8" w:space="0" w:color="auto"/>
            </w:tcBorders>
            <w:shd w:val="clear" w:color="auto" w:fill="auto"/>
            <w:noWrap/>
            <w:vAlign w:val="center"/>
            <w:hideMark/>
          </w:tcPr>
          <w:p w:rsidR="006D198B" w:rsidRPr="006D198B" w:rsidRDefault="006D198B" w:rsidP="006D198B">
            <w:pPr>
              <w:spacing w:before="120" w:after="120" w:line="240" w:lineRule="auto"/>
              <w:ind w:right="242"/>
              <w:jc w:val="both"/>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w:t>
            </w:r>
          </w:p>
        </w:tc>
        <w:tc>
          <w:tcPr>
            <w:tcW w:w="2000" w:type="dxa"/>
            <w:tcBorders>
              <w:top w:val="single" w:sz="8" w:space="0" w:color="auto"/>
              <w:left w:val="nil"/>
              <w:bottom w:val="single" w:sz="8" w:space="0" w:color="auto"/>
              <w:right w:val="single" w:sz="8" w:space="0" w:color="000000"/>
            </w:tcBorders>
            <w:shd w:val="clear" w:color="auto" w:fill="auto"/>
            <w:noWrap/>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167 205 308</w:t>
            </w:r>
          </w:p>
        </w:tc>
        <w:tc>
          <w:tcPr>
            <w:tcW w:w="2000" w:type="dxa"/>
            <w:tcBorders>
              <w:top w:val="single" w:sz="8" w:space="0" w:color="auto"/>
              <w:left w:val="nil"/>
              <w:bottom w:val="single" w:sz="8" w:space="0" w:color="auto"/>
              <w:right w:val="single" w:sz="8" w:space="0" w:color="000000"/>
            </w:tcBorders>
            <w:shd w:val="clear" w:color="auto" w:fill="auto"/>
            <w:noWrap/>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168 938 943</w:t>
            </w:r>
          </w:p>
        </w:tc>
        <w:tc>
          <w:tcPr>
            <w:tcW w:w="1826" w:type="dxa"/>
            <w:tcBorders>
              <w:top w:val="single" w:sz="8" w:space="0" w:color="auto"/>
              <w:left w:val="nil"/>
              <w:bottom w:val="single" w:sz="8" w:space="0" w:color="auto"/>
              <w:right w:val="single" w:sz="8" w:space="0" w:color="000000"/>
            </w:tcBorders>
            <w:shd w:val="clear" w:color="auto" w:fill="auto"/>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177 859 779</w:t>
            </w:r>
          </w:p>
        </w:tc>
        <w:tc>
          <w:tcPr>
            <w:tcW w:w="1826" w:type="dxa"/>
            <w:tcBorders>
              <w:top w:val="single" w:sz="8" w:space="0" w:color="auto"/>
              <w:left w:val="nil"/>
              <w:bottom w:val="single" w:sz="8" w:space="0" w:color="auto"/>
              <w:right w:val="single" w:sz="8" w:space="0" w:color="000000"/>
            </w:tcBorders>
            <w:shd w:val="clear" w:color="auto" w:fill="auto"/>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189 878 637</w:t>
            </w:r>
          </w:p>
        </w:tc>
      </w:tr>
      <w:tr w:rsidR="006D198B" w:rsidRPr="006D198B" w:rsidTr="00496B21">
        <w:trPr>
          <w:trHeight w:val="578"/>
          <w:jc w:val="center"/>
        </w:trPr>
        <w:tc>
          <w:tcPr>
            <w:tcW w:w="1229" w:type="dxa"/>
            <w:vMerge/>
            <w:tcBorders>
              <w:top w:val="nil"/>
              <w:left w:val="single" w:sz="8" w:space="0" w:color="auto"/>
              <w:bottom w:val="single" w:sz="8" w:space="0" w:color="000000"/>
              <w:right w:val="single" w:sz="8" w:space="0" w:color="auto"/>
            </w:tcBorders>
            <w:vAlign w:val="center"/>
            <w:hideMark/>
          </w:tcPr>
          <w:p w:rsidR="006D198B" w:rsidRPr="006D198B" w:rsidRDefault="006D198B" w:rsidP="006D198B">
            <w:pPr>
              <w:spacing w:before="120" w:after="120" w:line="240" w:lineRule="auto"/>
              <w:ind w:right="242"/>
              <w:jc w:val="both"/>
              <w:rPr>
                <w:rFonts w:ascii="Calibri" w:eastAsia="Times New Roman" w:hAnsi="Calibri" w:cs="Calibri"/>
                <w:b/>
                <w:bCs/>
                <w:color w:val="000000"/>
                <w:sz w:val="20"/>
                <w:szCs w:val="20"/>
                <w:lang w:val="en-GB" w:eastAsia="en-GB"/>
              </w:rPr>
            </w:pPr>
          </w:p>
        </w:tc>
        <w:tc>
          <w:tcPr>
            <w:tcW w:w="359" w:type="dxa"/>
            <w:tcBorders>
              <w:top w:val="nil"/>
              <w:left w:val="nil"/>
              <w:bottom w:val="single" w:sz="8" w:space="0" w:color="auto"/>
              <w:right w:val="single" w:sz="8" w:space="0" w:color="auto"/>
            </w:tcBorders>
            <w:shd w:val="clear" w:color="auto" w:fill="auto"/>
            <w:noWrap/>
            <w:vAlign w:val="center"/>
            <w:hideMark/>
          </w:tcPr>
          <w:p w:rsidR="006D198B" w:rsidRPr="006D198B" w:rsidRDefault="006D198B" w:rsidP="006D198B">
            <w:pPr>
              <w:spacing w:before="120" w:after="120" w:line="240" w:lineRule="auto"/>
              <w:ind w:right="242"/>
              <w:jc w:val="both"/>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w:t>
            </w:r>
          </w:p>
        </w:tc>
        <w:tc>
          <w:tcPr>
            <w:tcW w:w="2000" w:type="dxa"/>
            <w:tcBorders>
              <w:top w:val="single" w:sz="8" w:space="0" w:color="auto"/>
              <w:left w:val="nil"/>
              <w:bottom w:val="single" w:sz="8" w:space="0" w:color="auto"/>
              <w:right w:val="single" w:sz="8" w:space="0" w:color="000000"/>
            </w:tcBorders>
            <w:shd w:val="clear" w:color="auto" w:fill="auto"/>
            <w:noWrap/>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60.10%</w:t>
            </w:r>
          </w:p>
        </w:tc>
        <w:tc>
          <w:tcPr>
            <w:tcW w:w="2000" w:type="dxa"/>
            <w:tcBorders>
              <w:top w:val="single" w:sz="8" w:space="0" w:color="auto"/>
              <w:left w:val="nil"/>
              <w:bottom w:val="single" w:sz="8" w:space="0" w:color="auto"/>
              <w:right w:val="single" w:sz="8" w:space="0" w:color="000000"/>
            </w:tcBorders>
            <w:shd w:val="clear" w:color="auto" w:fill="auto"/>
            <w:noWrap/>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60.00%</w:t>
            </w:r>
          </w:p>
        </w:tc>
        <w:tc>
          <w:tcPr>
            <w:tcW w:w="1826" w:type="dxa"/>
            <w:tcBorders>
              <w:top w:val="single" w:sz="8" w:space="0" w:color="auto"/>
              <w:left w:val="nil"/>
              <w:bottom w:val="single" w:sz="8" w:space="0" w:color="auto"/>
              <w:right w:val="single" w:sz="8" w:space="0" w:color="000000"/>
            </w:tcBorders>
            <w:shd w:val="clear" w:color="auto" w:fill="auto"/>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60.38%</w:t>
            </w:r>
          </w:p>
        </w:tc>
        <w:tc>
          <w:tcPr>
            <w:tcW w:w="1826" w:type="dxa"/>
            <w:tcBorders>
              <w:top w:val="single" w:sz="8" w:space="0" w:color="auto"/>
              <w:left w:val="nil"/>
              <w:bottom w:val="single" w:sz="8" w:space="0" w:color="auto"/>
              <w:right w:val="single" w:sz="8" w:space="0" w:color="000000"/>
            </w:tcBorders>
            <w:shd w:val="clear" w:color="auto" w:fill="auto"/>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61.67%</w:t>
            </w:r>
          </w:p>
        </w:tc>
      </w:tr>
    </w:tbl>
    <w:p w:rsidR="006D198B" w:rsidRPr="006D198B" w:rsidRDefault="006D198B" w:rsidP="006D198B">
      <w:pPr>
        <w:spacing w:before="120" w:after="120" w:line="240" w:lineRule="auto"/>
        <w:ind w:right="242"/>
        <w:jc w:val="both"/>
        <w:rPr>
          <w:rFonts w:ascii="Arial" w:eastAsia="Times New Roman" w:hAnsi="Arial" w:cs="Times New Roman"/>
          <w:szCs w:val="20"/>
          <w:lang w:val="en-GB" w:eastAsia="fr-FR"/>
        </w:rPr>
      </w:pPr>
      <w:r w:rsidRPr="006D198B">
        <w:rPr>
          <w:rFonts w:ascii="Arial" w:eastAsia="Times New Roman" w:hAnsi="Arial" w:cs="Times New Roman"/>
          <w:szCs w:val="20"/>
          <w:lang w:val="en-GB" w:eastAsia="fr-FR"/>
        </w:rPr>
        <w:t xml:space="preserve">  </w:t>
      </w:r>
    </w:p>
    <w:p w:rsidR="006D198B" w:rsidRPr="00A165DC" w:rsidRDefault="006D198B" w:rsidP="006D198B">
      <w:pPr>
        <w:spacing w:before="120" w:after="120" w:line="240" w:lineRule="auto"/>
        <w:ind w:right="242"/>
        <w:jc w:val="both"/>
        <w:rPr>
          <w:rFonts w:ascii="Arial" w:eastAsia="Times New Roman" w:hAnsi="Arial" w:cs="Times New Roman"/>
          <w:sz w:val="24"/>
          <w:szCs w:val="24"/>
          <w:lang w:val="en-GB" w:eastAsia="fr-FR"/>
        </w:rPr>
      </w:pPr>
      <w:r w:rsidRPr="00A165DC">
        <w:rPr>
          <w:rFonts w:ascii="Arial" w:eastAsia="Times New Roman" w:hAnsi="Arial" w:cs="Times New Roman"/>
          <w:sz w:val="24"/>
          <w:szCs w:val="24"/>
          <w:lang w:val="en-GB" w:eastAsia="fr-FR"/>
        </w:rPr>
        <w:t>shows a decrease in the Member States’ contributions, in both absolute and percentage terms, and a</w:t>
      </w:r>
      <w:r w:rsidR="00B81AB8" w:rsidRPr="00A165DC">
        <w:rPr>
          <w:rFonts w:ascii="Arial" w:eastAsia="Times New Roman" w:hAnsi="Arial" w:cs="Times New Roman"/>
          <w:sz w:val="24"/>
          <w:szCs w:val="24"/>
          <w:lang w:val="en-GB" w:eastAsia="fr-FR"/>
        </w:rPr>
        <w:t xml:space="preserve"> parallel</w:t>
      </w:r>
      <w:r w:rsidRPr="00A165DC">
        <w:rPr>
          <w:rFonts w:ascii="Arial" w:eastAsia="Times New Roman" w:hAnsi="Arial" w:cs="Times New Roman"/>
          <w:sz w:val="24"/>
          <w:szCs w:val="24"/>
          <w:lang w:val="en-GB" w:eastAsia="fr-FR"/>
        </w:rPr>
        <w:t xml:space="preserve"> increase in the European Commission’s contribution, again in both absolute and percentage terms.</w:t>
      </w:r>
    </w:p>
    <w:p w:rsidR="006D198B" w:rsidRPr="00A165DC" w:rsidRDefault="006D198B" w:rsidP="006D198B">
      <w:pPr>
        <w:spacing w:before="120" w:after="120" w:line="240" w:lineRule="auto"/>
        <w:ind w:right="242"/>
        <w:jc w:val="both"/>
        <w:rPr>
          <w:rFonts w:ascii="Arial" w:eastAsia="Times New Roman" w:hAnsi="Arial" w:cs="Times New Roman"/>
          <w:sz w:val="24"/>
          <w:szCs w:val="24"/>
          <w:lang w:val="en-GB" w:eastAsia="fr-FR"/>
        </w:rPr>
      </w:pPr>
    </w:p>
    <w:p w:rsidR="006D198B" w:rsidRPr="00A165DC" w:rsidRDefault="006D198B" w:rsidP="006D198B">
      <w:pPr>
        <w:spacing w:before="120" w:after="120" w:line="240" w:lineRule="auto"/>
        <w:ind w:right="242"/>
        <w:jc w:val="both"/>
        <w:rPr>
          <w:rFonts w:ascii="Arial" w:eastAsia="Times New Roman" w:hAnsi="Arial" w:cs="Times New Roman"/>
          <w:sz w:val="24"/>
          <w:szCs w:val="24"/>
          <w:lang w:val="en-GB" w:eastAsia="fr-FR"/>
        </w:rPr>
      </w:pPr>
      <w:r w:rsidRPr="00A165DC">
        <w:rPr>
          <w:rFonts w:ascii="Arial" w:eastAsia="Times New Roman" w:hAnsi="Arial" w:cs="Times New Roman"/>
          <w:sz w:val="24"/>
          <w:szCs w:val="24"/>
          <w:lang w:val="en-GB" w:eastAsia="fr-FR"/>
        </w:rPr>
        <w:t>As a point of reference, it might be interesting look at the pattern of development of the pupil population and of their categories over the same years:</w:t>
      </w:r>
    </w:p>
    <w:p w:rsidR="006D198B" w:rsidRPr="006D198B" w:rsidRDefault="006D198B" w:rsidP="006D198B">
      <w:pPr>
        <w:spacing w:before="120" w:after="120" w:line="240" w:lineRule="auto"/>
        <w:ind w:right="242"/>
        <w:jc w:val="both"/>
        <w:rPr>
          <w:rFonts w:ascii="Arial" w:eastAsia="Times New Roman" w:hAnsi="Arial" w:cs="Times New Roman"/>
          <w:szCs w:val="20"/>
          <w:lang w:val="en-GB" w:eastAsia="fr-FR"/>
        </w:rPr>
      </w:pPr>
    </w:p>
    <w:tbl>
      <w:tblPr>
        <w:tblW w:w="8481" w:type="dxa"/>
        <w:jc w:val="center"/>
        <w:tblLook w:val="04A0" w:firstRow="1" w:lastRow="0" w:firstColumn="1" w:lastColumn="0" w:noHBand="0" w:noVBand="1"/>
      </w:tblPr>
      <w:tblGrid>
        <w:gridCol w:w="1345"/>
        <w:gridCol w:w="1016"/>
        <w:gridCol w:w="1020"/>
        <w:gridCol w:w="1020"/>
        <w:gridCol w:w="1020"/>
        <w:gridCol w:w="1020"/>
        <w:gridCol w:w="1020"/>
        <w:gridCol w:w="1020"/>
      </w:tblGrid>
      <w:tr w:rsidR="006D198B" w:rsidRPr="006D198B" w:rsidTr="009A4C25">
        <w:trPr>
          <w:trHeight w:val="570"/>
          <w:jc w:val="center"/>
        </w:trPr>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98B" w:rsidRPr="006D198B" w:rsidRDefault="006D198B" w:rsidP="006D198B">
            <w:pPr>
              <w:spacing w:before="120" w:after="120" w:line="240" w:lineRule="auto"/>
              <w:ind w:right="242"/>
              <w:jc w:val="center"/>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School Year</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242"/>
              <w:jc w:val="center"/>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Cat1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242"/>
              <w:jc w:val="center"/>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242"/>
              <w:jc w:val="center"/>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Cat2</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242"/>
              <w:jc w:val="center"/>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242"/>
              <w:jc w:val="center"/>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Cat3</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242"/>
              <w:jc w:val="center"/>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rsidR="006D198B" w:rsidRPr="006D198B" w:rsidRDefault="006D198B" w:rsidP="006D198B">
            <w:pPr>
              <w:spacing w:before="120" w:after="120" w:line="240" w:lineRule="auto"/>
              <w:ind w:right="242"/>
              <w:jc w:val="center"/>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Total</w:t>
            </w:r>
          </w:p>
        </w:tc>
      </w:tr>
      <w:tr w:rsidR="0015172C" w:rsidRPr="006D198B" w:rsidTr="00B23C31">
        <w:trPr>
          <w:trHeight w:val="285"/>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15172C" w:rsidRPr="006D198B" w:rsidRDefault="0015172C" w:rsidP="0015172C">
            <w:pPr>
              <w:spacing w:before="120" w:after="120" w:line="240" w:lineRule="auto"/>
              <w:ind w:right="242"/>
              <w:jc w:val="center"/>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2014-15</w:t>
            </w:r>
          </w:p>
        </w:tc>
        <w:tc>
          <w:tcPr>
            <w:tcW w:w="1016" w:type="dxa"/>
            <w:tcBorders>
              <w:top w:val="nil"/>
              <w:left w:val="nil"/>
              <w:bottom w:val="single" w:sz="4" w:space="0" w:color="auto"/>
              <w:right w:val="single" w:sz="4" w:space="0" w:color="auto"/>
            </w:tcBorders>
            <w:shd w:val="clear" w:color="auto" w:fill="auto"/>
            <w:noWrap/>
            <w:vAlign w:val="center"/>
            <w:hideMark/>
          </w:tcPr>
          <w:p w:rsidR="0015172C" w:rsidRDefault="0015172C" w:rsidP="0015172C">
            <w:pPr>
              <w:jc w:val="center"/>
              <w:rPr>
                <w:rFonts w:ascii="Calibri" w:hAnsi="Calibri" w:cs="Calibri"/>
                <w:color w:val="000000"/>
                <w:lang w:val="en-GB"/>
              </w:rPr>
            </w:pPr>
            <w:r>
              <w:rPr>
                <w:rFonts w:ascii="Calibri" w:hAnsi="Calibri" w:cs="Calibri"/>
                <w:color w:val="000000"/>
              </w:rPr>
              <w:t>19823</w:t>
            </w:r>
          </w:p>
        </w:tc>
        <w:tc>
          <w:tcPr>
            <w:tcW w:w="1020" w:type="dxa"/>
            <w:tcBorders>
              <w:top w:val="nil"/>
              <w:left w:val="nil"/>
              <w:bottom w:val="single" w:sz="4" w:space="0" w:color="auto"/>
              <w:right w:val="single" w:sz="4" w:space="0" w:color="auto"/>
            </w:tcBorders>
            <w:shd w:val="clear" w:color="auto" w:fill="auto"/>
            <w:noWrap/>
            <w:vAlign w:val="bottom"/>
            <w:hideMark/>
          </w:tcPr>
          <w:p w:rsidR="0015172C" w:rsidRDefault="0015172C" w:rsidP="0015172C">
            <w:pPr>
              <w:jc w:val="center"/>
              <w:rPr>
                <w:rFonts w:ascii="Calibri" w:hAnsi="Calibri" w:cs="Calibri"/>
                <w:color w:val="000000"/>
                <w:lang w:val="en-GB"/>
              </w:rPr>
            </w:pPr>
            <w:r>
              <w:rPr>
                <w:rFonts w:ascii="Calibri" w:hAnsi="Calibri" w:cs="Calibri"/>
                <w:color w:val="000000"/>
              </w:rPr>
              <w:t>78.09</w:t>
            </w:r>
          </w:p>
        </w:tc>
        <w:tc>
          <w:tcPr>
            <w:tcW w:w="1020" w:type="dxa"/>
            <w:tcBorders>
              <w:top w:val="nil"/>
              <w:left w:val="nil"/>
              <w:bottom w:val="single" w:sz="4" w:space="0" w:color="auto"/>
              <w:right w:val="single" w:sz="4" w:space="0" w:color="auto"/>
            </w:tcBorders>
            <w:shd w:val="clear" w:color="auto" w:fill="auto"/>
            <w:noWrap/>
            <w:vAlign w:val="center"/>
            <w:hideMark/>
          </w:tcPr>
          <w:p w:rsidR="0015172C" w:rsidRDefault="0015172C" w:rsidP="0015172C">
            <w:pPr>
              <w:jc w:val="center"/>
              <w:rPr>
                <w:rFonts w:ascii="Calibri" w:hAnsi="Calibri" w:cs="Calibri"/>
                <w:color w:val="000000"/>
              </w:rPr>
            </w:pPr>
            <w:r>
              <w:rPr>
                <w:rFonts w:ascii="Calibri" w:hAnsi="Calibri" w:cs="Calibri"/>
                <w:color w:val="000000"/>
              </w:rPr>
              <w:t>1139.0</w:t>
            </w:r>
          </w:p>
        </w:tc>
        <w:tc>
          <w:tcPr>
            <w:tcW w:w="1020" w:type="dxa"/>
            <w:tcBorders>
              <w:top w:val="nil"/>
              <w:left w:val="nil"/>
              <w:bottom w:val="single" w:sz="4" w:space="0" w:color="auto"/>
              <w:right w:val="single" w:sz="4" w:space="0" w:color="auto"/>
            </w:tcBorders>
            <w:shd w:val="clear" w:color="auto" w:fill="auto"/>
            <w:noWrap/>
            <w:vAlign w:val="bottom"/>
            <w:hideMark/>
          </w:tcPr>
          <w:p w:rsidR="0015172C" w:rsidRDefault="0015172C" w:rsidP="0015172C">
            <w:pPr>
              <w:jc w:val="center"/>
              <w:rPr>
                <w:rFonts w:ascii="Calibri" w:hAnsi="Calibri" w:cs="Calibri"/>
                <w:color w:val="000000"/>
                <w:lang w:val="en-GB"/>
              </w:rPr>
            </w:pPr>
            <w:r>
              <w:rPr>
                <w:rFonts w:ascii="Calibri" w:hAnsi="Calibri" w:cs="Calibri"/>
                <w:color w:val="000000"/>
              </w:rPr>
              <w:t>4.49</w:t>
            </w:r>
          </w:p>
        </w:tc>
        <w:tc>
          <w:tcPr>
            <w:tcW w:w="1020" w:type="dxa"/>
            <w:tcBorders>
              <w:top w:val="nil"/>
              <w:left w:val="nil"/>
              <w:bottom w:val="single" w:sz="4" w:space="0" w:color="auto"/>
              <w:right w:val="single" w:sz="4" w:space="0" w:color="auto"/>
            </w:tcBorders>
            <w:shd w:val="clear" w:color="auto" w:fill="auto"/>
            <w:noWrap/>
            <w:vAlign w:val="center"/>
            <w:hideMark/>
          </w:tcPr>
          <w:p w:rsidR="0015172C" w:rsidRDefault="0015172C" w:rsidP="0015172C">
            <w:pPr>
              <w:jc w:val="center"/>
              <w:rPr>
                <w:rFonts w:ascii="Calibri" w:hAnsi="Calibri" w:cs="Calibri"/>
                <w:color w:val="000000"/>
              </w:rPr>
            </w:pPr>
            <w:r>
              <w:rPr>
                <w:rFonts w:ascii="Calibri" w:hAnsi="Calibri" w:cs="Calibri"/>
                <w:color w:val="000000"/>
              </w:rPr>
              <w:t>4423.0</w:t>
            </w:r>
          </w:p>
        </w:tc>
        <w:tc>
          <w:tcPr>
            <w:tcW w:w="1020" w:type="dxa"/>
            <w:tcBorders>
              <w:top w:val="nil"/>
              <w:left w:val="nil"/>
              <w:bottom w:val="single" w:sz="4" w:space="0" w:color="auto"/>
              <w:right w:val="single" w:sz="4" w:space="0" w:color="auto"/>
            </w:tcBorders>
            <w:shd w:val="clear" w:color="auto" w:fill="auto"/>
            <w:noWrap/>
            <w:vAlign w:val="bottom"/>
            <w:hideMark/>
          </w:tcPr>
          <w:p w:rsidR="0015172C" w:rsidRDefault="0015172C" w:rsidP="0015172C">
            <w:pPr>
              <w:jc w:val="center"/>
              <w:rPr>
                <w:rFonts w:ascii="Calibri" w:hAnsi="Calibri" w:cs="Calibri"/>
                <w:color w:val="000000"/>
                <w:lang w:val="en-GB"/>
              </w:rPr>
            </w:pPr>
            <w:r>
              <w:rPr>
                <w:rFonts w:ascii="Calibri" w:hAnsi="Calibri" w:cs="Calibri"/>
                <w:color w:val="000000"/>
              </w:rPr>
              <w:t>17.42</w:t>
            </w:r>
          </w:p>
        </w:tc>
        <w:tc>
          <w:tcPr>
            <w:tcW w:w="1020" w:type="dxa"/>
            <w:tcBorders>
              <w:top w:val="nil"/>
              <w:left w:val="nil"/>
              <w:bottom w:val="single" w:sz="4" w:space="0" w:color="auto"/>
              <w:right w:val="single" w:sz="4" w:space="0" w:color="auto"/>
            </w:tcBorders>
            <w:shd w:val="clear" w:color="auto" w:fill="auto"/>
            <w:noWrap/>
            <w:vAlign w:val="center"/>
            <w:hideMark/>
          </w:tcPr>
          <w:p w:rsidR="0015172C" w:rsidRDefault="0015172C" w:rsidP="0015172C">
            <w:pPr>
              <w:jc w:val="center"/>
              <w:rPr>
                <w:rFonts w:ascii="Calibri" w:hAnsi="Calibri" w:cs="Calibri"/>
                <w:color w:val="000000"/>
              </w:rPr>
            </w:pPr>
            <w:r>
              <w:rPr>
                <w:rFonts w:ascii="Calibri" w:hAnsi="Calibri" w:cs="Calibri"/>
                <w:color w:val="000000"/>
              </w:rPr>
              <w:t>25385</w:t>
            </w:r>
          </w:p>
        </w:tc>
      </w:tr>
      <w:tr w:rsidR="0015172C" w:rsidRPr="006D198B" w:rsidTr="00B23C31">
        <w:trPr>
          <w:trHeight w:val="285"/>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15172C" w:rsidRPr="006D198B" w:rsidRDefault="0015172C" w:rsidP="0015172C">
            <w:pPr>
              <w:spacing w:before="120" w:after="120" w:line="240" w:lineRule="auto"/>
              <w:ind w:right="242"/>
              <w:jc w:val="center"/>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2015-16</w:t>
            </w:r>
          </w:p>
        </w:tc>
        <w:tc>
          <w:tcPr>
            <w:tcW w:w="1016" w:type="dxa"/>
            <w:tcBorders>
              <w:top w:val="nil"/>
              <w:left w:val="nil"/>
              <w:bottom w:val="single" w:sz="4" w:space="0" w:color="auto"/>
              <w:right w:val="single" w:sz="4" w:space="0" w:color="auto"/>
            </w:tcBorders>
            <w:shd w:val="clear" w:color="auto" w:fill="auto"/>
            <w:noWrap/>
            <w:vAlign w:val="center"/>
            <w:hideMark/>
          </w:tcPr>
          <w:p w:rsidR="0015172C" w:rsidRDefault="0015172C" w:rsidP="0015172C">
            <w:pPr>
              <w:jc w:val="center"/>
              <w:rPr>
                <w:rFonts w:ascii="Calibri" w:hAnsi="Calibri" w:cs="Calibri"/>
                <w:color w:val="000000"/>
              </w:rPr>
            </w:pPr>
            <w:r>
              <w:rPr>
                <w:rFonts w:ascii="Calibri" w:hAnsi="Calibri" w:cs="Calibri"/>
                <w:color w:val="000000"/>
              </w:rPr>
              <w:t>20530</w:t>
            </w:r>
          </w:p>
        </w:tc>
        <w:tc>
          <w:tcPr>
            <w:tcW w:w="1020" w:type="dxa"/>
            <w:tcBorders>
              <w:top w:val="nil"/>
              <w:left w:val="nil"/>
              <w:bottom w:val="single" w:sz="4" w:space="0" w:color="auto"/>
              <w:right w:val="single" w:sz="4" w:space="0" w:color="auto"/>
            </w:tcBorders>
            <w:shd w:val="clear" w:color="auto" w:fill="auto"/>
            <w:noWrap/>
            <w:vAlign w:val="bottom"/>
            <w:hideMark/>
          </w:tcPr>
          <w:p w:rsidR="0015172C" w:rsidRDefault="0015172C" w:rsidP="0015172C">
            <w:pPr>
              <w:jc w:val="center"/>
              <w:rPr>
                <w:rFonts w:ascii="Calibri" w:hAnsi="Calibri" w:cs="Calibri"/>
                <w:color w:val="000000"/>
              </w:rPr>
            </w:pPr>
            <w:r>
              <w:rPr>
                <w:rFonts w:ascii="Calibri" w:hAnsi="Calibri" w:cs="Calibri"/>
                <w:color w:val="000000"/>
              </w:rPr>
              <w:t>79.26</w:t>
            </w:r>
          </w:p>
        </w:tc>
        <w:tc>
          <w:tcPr>
            <w:tcW w:w="1020" w:type="dxa"/>
            <w:tcBorders>
              <w:top w:val="nil"/>
              <w:left w:val="nil"/>
              <w:bottom w:val="single" w:sz="4" w:space="0" w:color="auto"/>
              <w:right w:val="single" w:sz="4" w:space="0" w:color="auto"/>
            </w:tcBorders>
            <w:shd w:val="clear" w:color="auto" w:fill="auto"/>
            <w:noWrap/>
            <w:vAlign w:val="center"/>
            <w:hideMark/>
          </w:tcPr>
          <w:p w:rsidR="0015172C" w:rsidRDefault="0015172C" w:rsidP="0015172C">
            <w:pPr>
              <w:jc w:val="center"/>
              <w:rPr>
                <w:rFonts w:ascii="Calibri" w:hAnsi="Calibri" w:cs="Calibri"/>
                <w:color w:val="000000"/>
              </w:rPr>
            </w:pPr>
            <w:r>
              <w:rPr>
                <w:rFonts w:ascii="Calibri" w:hAnsi="Calibri" w:cs="Calibri"/>
                <w:color w:val="000000"/>
              </w:rPr>
              <w:t>1085.0</w:t>
            </w:r>
          </w:p>
        </w:tc>
        <w:tc>
          <w:tcPr>
            <w:tcW w:w="1020" w:type="dxa"/>
            <w:tcBorders>
              <w:top w:val="nil"/>
              <w:left w:val="nil"/>
              <w:bottom w:val="single" w:sz="4" w:space="0" w:color="auto"/>
              <w:right w:val="single" w:sz="4" w:space="0" w:color="auto"/>
            </w:tcBorders>
            <w:shd w:val="clear" w:color="auto" w:fill="auto"/>
            <w:noWrap/>
            <w:vAlign w:val="bottom"/>
            <w:hideMark/>
          </w:tcPr>
          <w:p w:rsidR="0015172C" w:rsidRDefault="0015172C" w:rsidP="0015172C">
            <w:pPr>
              <w:jc w:val="center"/>
              <w:rPr>
                <w:rFonts w:ascii="Calibri" w:hAnsi="Calibri" w:cs="Calibri"/>
                <w:color w:val="000000"/>
              </w:rPr>
            </w:pPr>
            <w:r>
              <w:rPr>
                <w:rFonts w:ascii="Calibri" w:hAnsi="Calibri" w:cs="Calibri"/>
                <w:color w:val="000000"/>
              </w:rPr>
              <w:t>4.19</w:t>
            </w:r>
          </w:p>
        </w:tc>
        <w:tc>
          <w:tcPr>
            <w:tcW w:w="1020" w:type="dxa"/>
            <w:tcBorders>
              <w:top w:val="nil"/>
              <w:left w:val="nil"/>
              <w:bottom w:val="single" w:sz="4" w:space="0" w:color="auto"/>
              <w:right w:val="single" w:sz="4" w:space="0" w:color="auto"/>
            </w:tcBorders>
            <w:shd w:val="clear" w:color="auto" w:fill="auto"/>
            <w:noWrap/>
            <w:vAlign w:val="center"/>
            <w:hideMark/>
          </w:tcPr>
          <w:p w:rsidR="0015172C" w:rsidRDefault="0015172C" w:rsidP="0015172C">
            <w:pPr>
              <w:jc w:val="center"/>
              <w:rPr>
                <w:rFonts w:ascii="Calibri" w:hAnsi="Calibri" w:cs="Calibri"/>
                <w:color w:val="000000"/>
              </w:rPr>
            </w:pPr>
            <w:r>
              <w:rPr>
                <w:rFonts w:ascii="Calibri" w:hAnsi="Calibri" w:cs="Calibri"/>
                <w:color w:val="000000"/>
              </w:rPr>
              <w:t>4288.0</w:t>
            </w:r>
          </w:p>
        </w:tc>
        <w:tc>
          <w:tcPr>
            <w:tcW w:w="1020" w:type="dxa"/>
            <w:tcBorders>
              <w:top w:val="nil"/>
              <w:left w:val="nil"/>
              <w:bottom w:val="single" w:sz="4" w:space="0" w:color="auto"/>
              <w:right w:val="single" w:sz="4" w:space="0" w:color="auto"/>
            </w:tcBorders>
            <w:shd w:val="clear" w:color="auto" w:fill="auto"/>
            <w:noWrap/>
            <w:vAlign w:val="bottom"/>
            <w:hideMark/>
          </w:tcPr>
          <w:p w:rsidR="0015172C" w:rsidRDefault="0015172C" w:rsidP="0015172C">
            <w:pPr>
              <w:jc w:val="center"/>
              <w:rPr>
                <w:rFonts w:ascii="Calibri" w:hAnsi="Calibri" w:cs="Calibri"/>
                <w:color w:val="000000"/>
              </w:rPr>
            </w:pPr>
            <w:r>
              <w:rPr>
                <w:rFonts w:ascii="Calibri" w:hAnsi="Calibri" w:cs="Calibri"/>
                <w:color w:val="000000"/>
              </w:rPr>
              <w:t>16.55</w:t>
            </w:r>
          </w:p>
        </w:tc>
        <w:tc>
          <w:tcPr>
            <w:tcW w:w="1020" w:type="dxa"/>
            <w:tcBorders>
              <w:top w:val="nil"/>
              <w:left w:val="nil"/>
              <w:bottom w:val="single" w:sz="4" w:space="0" w:color="auto"/>
              <w:right w:val="single" w:sz="4" w:space="0" w:color="auto"/>
            </w:tcBorders>
            <w:shd w:val="clear" w:color="auto" w:fill="auto"/>
            <w:noWrap/>
            <w:vAlign w:val="center"/>
            <w:hideMark/>
          </w:tcPr>
          <w:p w:rsidR="0015172C" w:rsidRDefault="0015172C" w:rsidP="0015172C">
            <w:pPr>
              <w:jc w:val="center"/>
              <w:rPr>
                <w:rFonts w:ascii="Calibri" w:hAnsi="Calibri" w:cs="Calibri"/>
                <w:color w:val="000000"/>
              </w:rPr>
            </w:pPr>
            <w:r>
              <w:rPr>
                <w:rFonts w:ascii="Calibri" w:hAnsi="Calibri" w:cs="Calibri"/>
                <w:color w:val="000000"/>
              </w:rPr>
              <w:t>25903</w:t>
            </w:r>
          </w:p>
        </w:tc>
      </w:tr>
      <w:tr w:rsidR="0015172C" w:rsidRPr="006D198B" w:rsidTr="00B23C31">
        <w:trPr>
          <w:trHeight w:val="285"/>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15172C" w:rsidRPr="006D198B" w:rsidRDefault="0015172C" w:rsidP="0015172C">
            <w:pPr>
              <w:spacing w:before="120" w:after="120" w:line="240" w:lineRule="auto"/>
              <w:ind w:right="242"/>
              <w:jc w:val="center"/>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2016-17</w:t>
            </w:r>
          </w:p>
        </w:tc>
        <w:tc>
          <w:tcPr>
            <w:tcW w:w="1016" w:type="dxa"/>
            <w:tcBorders>
              <w:top w:val="nil"/>
              <w:left w:val="nil"/>
              <w:bottom w:val="single" w:sz="4" w:space="0" w:color="auto"/>
              <w:right w:val="single" w:sz="4" w:space="0" w:color="auto"/>
            </w:tcBorders>
            <w:shd w:val="clear" w:color="auto" w:fill="auto"/>
            <w:noWrap/>
            <w:vAlign w:val="center"/>
            <w:hideMark/>
          </w:tcPr>
          <w:p w:rsidR="0015172C" w:rsidRDefault="0015172C" w:rsidP="0015172C">
            <w:pPr>
              <w:jc w:val="center"/>
              <w:rPr>
                <w:rFonts w:ascii="Calibri" w:hAnsi="Calibri" w:cs="Calibri"/>
                <w:color w:val="000000"/>
              </w:rPr>
            </w:pPr>
            <w:r>
              <w:rPr>
                <w:rFonts w:ascii="Calibri" w:hAnsi="Calibri" w:cs="Calibri"/>
                <w:color w:val="000000"/>
              </w:rPr>
              <w:t>21310</w:t>
            </w:r>
          </w:p>
        </w:tc>
        <w:tc>
          <w:tcPr>
            <w:tcW w:w="1020" w:type="dxa"/>
            <w:tcBorders>
              <w:top w:val="nil"/>
              <w:left w:val="nil"/>
              <w:bottom w:val="single" w:sz="4" w:space="0" w:color="auto"/>
              <w:right w:val="single" w:sz="4" w:space="0" w:color="auto"/>
            </w:tcBorders>
            <w:shd w:val="clear" w:color="auto" w:fill="auto"/>
            <w:noWrap/>
            <w:vAlign w:val="bottom"/>
            <w:hideMark/>
          </w:tcPr>
          <w:p w:rsidR="0015172C" w:rsidRDefault="0015172C" w:rsidP="0015172C">
            <w:pPr>
              <w:jc w:val="center"/>
              <w:rPr>
                <w:rFonts w:ascii="Calibri" w:hAnsi="Calibri" w:cs="Calibri"/>
                <w:color w:val="000000"/>
              </w:rPr>
            </w:pPr>
            <w:r>
              <w:rPr>
                <w:rFonts w:ascii="Calibri" w:hAnsi="Calibri" w:cs="Calibri"/>
                <w:color w:val="000000"/>
              </w:rPr>
              <w:t>79.84</w:t>
            </w:r>
          </w:p>
        </w:tc>
        <w:tc>
          <w:tcPr>
            <w:tcW w:w="1020" w:type="dxa"/>
            <w:tcBorders>
              <w:top w:val="nil"/>
              <w:left w:val="nil"/>
              <w:bottom w:val="single" w:sz="4" w:space="0" w:color="auto"/>
              <w:right w:val="single" w:sz="4" w:space="0" w:color="auto"/>
            </w:tcBorders>
            <w:shd w:val="clear" w:color="auto" w:fill="auto"/>
            <w:noWrap/>
            <w:vAlign w:val="center"/>
            <w:hideMark/>
          </w:tcPr>
          <w:p w:rsidR="0015172C" w:rsidRDefault="0015172C" w:rsidP="0015172C">
            <w:pPr>
              <w:jc w:val="center"/>
              <w:rPr>
                <w:rFonts w:ascii="Calibri" w:hAnsi="Calibri" w:cs="Calibri"/>
                <w:color w:val="000000"/>
              </w:rPr>
            </w:pPr>
            <w:r>
              <w:rPr>
                <w:rFonts w:ascii="Calibri" w:hAnsi="Calibri" w:cs="Calibri"/>
                <w:color w:val="000000"/>
              </w:rPr>
              <w:t>1077.0</w:t>
            </w:r>
          </w:p>
        </w:tc>
        <w:tc>
          <w:tcPr>
            <w:tcW w:w="1020" w:type="dxa"/>
            <w:tcBorders>
              <w:top w:val="nil"/>
              <w:left w:val="nil"/>
              <w:bottom w:val="single" w:sz="4" w:space="0" w:color="auto"/>
              <w:right w:val="single" w:sz="4" w:space="0" w:color="auto"/>
            </w:tcBorders>
            <w:shd w:val="clear" w:color="auto" w:fill="auto"/>
            <w:noWrap/>
            <w:vAlign w:val="bottom"/>
            <w:hideMark/>
          </w:tcPr>
          <w:p w:rsidR="0015172C" w:rsidRDefault="0015172C" w:rsidP="0015172C">
            <w:pPr>
              <w:jc w:val="center"/>
              <w:rPr>
                <w:rFonts w:ascii="Calibri" w:hAnsi="Calibri" w:cs="Calibri"/>
                <w:color w:val="000000"/>
              </w:rPr>
            </w:pPr>
            <w:r>
              <w:rPr>
                <w:rFonts w:ascii="Calibri" w:hAnsi="Calibri" w:cs="Calibri"/>
                <w:color w:val="000000"/>
              </w:rPr>
              <w:t>4.04</w:t>
            </w:r>
          </w:p>
        </w:tc>
        <w:tc>
          <w:tcPr>
            <w:tcW w:w="1020" w:type="dxa"/>
            <w:tcBorders>
              <w:top w:val="nil"/>
              <w:left w:val="nil"/>
              <w:bottom w:val="single" w:sz="4" w:space="0" w:color="auto"/>
              <w:right w:val="single" w:sz="4" w:space="0" w:color="auto"/>
            </w:tcBorders>
            <w:shd w:val="clear" w:color="auto" w:fill="auto"/>
            <w:noWrap/>
            <w:vAlign w:val="center"/>
            <w:hideMark/>
          </w:tcPr>
          <w:p w:rsidR="0015172C" w:rsidRDefault="0015172C" w:rsidP="0015172C">
            <w:pPr>
              <w:jc w:val="center"/>
              <w:rPr>
                <w:rFonts w:ascii="Calibri" w:hAnsi="Calibri" w:cs="Calibri"/>
                <w:color w:val="000000"/>
              </w:rPr>
            </w:pPr>
            <w:r>
              <w:rPr>
                <w:rFonts w:ascii="Calibri" w:hAnsi="Calibri" w:cs="Calibri"/>
                <w:color w:val="000000"/>
              </w:rPr>
              <w:t>4304.0</w:t>
            </w:r>
          </w:p>
        </w:tc>
        <w:tc>
          <w:tcPr>
            <w:tcW w:w="1020" w:type="dxa"/>
            <w:tcBorders>
              <w:top w:val="nil"/>
              <w:left w:val="nil"/>
              <w:bottom w:val="single" w:sz="4" w:space="0" w:color="auto"/>
              <w:right w:val="single" w:sz="4" w:space="0" w:color="auto"/>
            </w:tcBorders>
            <w:shd w:val="clear" w:color="auto" w:fill="auto"/>
            <w:noWrap/>
            <w:vAlign w:val="bottom"/>
            <w:hideMark/>
          </w:tcPr>
          <w:p w:rsidR="0015172C" w:rsidRDefault="0015172C" w:rsidP="0015172C">
            <w:pPr>
              <w:jc w:val="center"/>
              <w:rPr>
                <w:rFonts w:ascii="Calibri" w:hAnsi="Calibri" w:cs="Calibri"/>
                <w:color w:val="000000"/>
              </w:rPr>
            </w:pPr>
            <w:r>
              <w:rPr>
                <w:rFonts w:ascii="Calibri" w:hAnsi="Calibri" w:cs="Calibri"/>
                <w:color w:val="000000"/>
              </w:rPr>
              <w:t>16.13</w:t>
            </w:r>
          </w:p>
        </w:tc>
        <w:tc>
          <w:tcPr>
            <w:tcW w:w="1020" w:type="dxa"/>
            <w:tcBorders>
              <w:top w:val="nil"/>
              <w:left w:val="nil"/>
              <w:bottom w:val="single" w:sz="4" w:space="0" w:color="auto"/>
              <w:right w:val="single" w:sz="4" w:space="0" w:color="auto"/>
            </w:tcBorders>
            <w:shd w:val="clear" w:color="auto" w:fill="auto"/>
            <w:noWrap/>
            <w:vAlign w:val="center"/>
            <w:hideMark/>
          </w:tcPr>
          <w:p w:rsidR="0015172C" w:rsidRDefault="0015172C" w:rsidP="0015172C">
            <w:pPr>
              <w:jc w:val="center"/>
              <w:rPr>
                <w:rFonts w:ascii="Calibri" w:hAnsi="Calibri" w:cs="Calibri"/>
                <w:color w:val="000000"/>
              </w:rPr>
            </w:pPr>
            <w:r>
              <w:rPr>
                <w:rFonts w:ascii="Calibri" w:hAnsi="Calibri" w:cs="Calibri"/>
                <w:color w:val="000000"/>
              </w:rPr>
              <w:t>26691</w:t>
            </w:r>
          </w:p>
        </w:tc>
      </w:tr>
      <w:tr w:rsidR="0015172C" w:rsidRPr="006D198B" w:rsidTr="00B23C31">
        <w:trPr>
          <w:trHeight w:val="285"/>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15172C" w:rsidRPr="006D198B" w:rsidRDefault="0015172C" w:rsidP="0015172C">
            <w:pPr>
              <w:spacing w:before="120" w:after="120" w:line="240" w:lineRule="auto"/>
              <w:ind w:right="242"/>
              <w:jc w:val="center"/>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2017-18</w:t>
            </w:r>
          </w:p>
        </w:tc>
        <w:tc>
          <w:tcPr>
            <w:tcW w:w="1016" w:type="dxa"/>
            <w:tcBorders>
              <w:top w:val="nil"/>
              <w:left w:val="nil"/>
              <w:bottom w:val="single" w:sz="4" w:space="0" w:color="auto"/>
              <w:right w:val="single" w:sz="4" w:space="0" w:color="auto"/>
            </w:tcBorders>
            <w:shd w:val="clear" w:color="auto" w:fill="auto"/>
            <w:noWrap/>
            <w:vAlign w:val="center"/>
            <w:hideMark/>
          </w:tcPr>
          <w:p w:rsidR="0015172C" w:rsidRDefault="0015172C" w:rsidP="0015172C">
            <w:pPr>
              <w:jc w:val="center"/>
              <w:rPr>
                <w:rFonts w:ascii="Calibri" w:hAnsi="Calibri" w:cs="Calibri"/>
                <w:color w:val="000000"/>
              </w:rPr>
            </w:pPr>
            <w:r>
              <w:rPr>
                <w:rFonts w:ascii="Calibri" w:hAnsi="Calibri" w:cs="Calibri"/>
                <w:color w:val="000000"/>
              </w:rPr>
              <w:t>21874</w:t>
            </w:r>
          </w:p>
        </w:tc>
        <w:tc>
          <w:tcPr>
            <w:tcW w:w="1020" w:type="dxa"/>
            <w:tcBorders>
              <w:top w:val="nil"/>
              <w:left w:val="nil"/>
              <w:bottom w:val="single" w:sz="4" w:space="0" w:color="auto"/>
              <w:right w:val="single" w:sz="4" w:space="0" w:color="auto"/>
            </w:tcBorders>
            <w:shd w:val="clear" w:color="auto" w:fill="auto"/>
            <w:noWrap/>
            <w:vAlign w:val="bottom"/>
            <w:hideMark/>
          </w:tcPr>
          <w:p w:rsidR="0015172C" w:rsidRDefault="0015172C" w:rsidP="0015172C">
            <w:pPr>
              <w:jc w:val="center"/>
              <w:rPr>
                <w:rFonts w:ascii="Calibri" w:hAnsi="Calibri" w:cs="Calibri"/>
                <w:color w:val="000000"/>
              </w:rPr>
            </w:pPr>
            <w:r>
              <w:rPr>
                <w:rFonts w:ascii="Calibri" w:hAnsi="Calibri" w:cs="Calibri"/>
                <w:color w:val="000000"/>
              </w:rPr>
              <w:t>81.39</w:t>
            </w:r>
          </w:p>
        </w:tc>
        <w:tc>
          <w:tcPr>
            <w:tcW w:w="1020" w:type="dxa"/>
            <w:tcBorders>
              <w:top w:val="nil"/>
              <w:left w:val="nil"/>
              <w:bottom w:val="single" w:sz="4" w:space="0" w:color="auto"/>
              <w:right w:val="single" w:sz="4" w:space="0" w:color="auto"/>
            </w:tcBorders>
            <w:shd w:val="clear" w:color="auto" w:fill="auto"/>
            <w:noWrap/>
            <w:vAlign w:val="center"/>
            <w:hideMark/>
          </w:tcPr>
          <w:p w:rsidR="0015172C" w:rsidRDefault="0015172C" w:rsidP="0015172C">
            <w:pPr>
              <w:jc w:val="center"/>
              <w:rPr>
                <w:rFonts w:ascii="Calibri" w:hAnsi="Calibri" w:cs="Calibri"/>
                <w:color w:val="000000"/>
              </w:rPr>
            </w:pPr>
            <w:r>
              <w:rPr>
                <w:rFonts w:ascii="Calibri" w:hAnsi="Calibri" w:cs="Calibri"/>
                <w:color w:val="000000"/>
              </w:rPr>
              <w:t>1011.0</w:t>
            </w:r>
          </w:p>
        </w:tc>
        <w:tc>
          <w:tcPr>
            <w:tcW w:w="1020" w:type="dxa"/>
            <w:tcBorders>
              <w:top w:val="nil"/>
              <w:left w:val="nil"/>
              <w:bottom w:val="single" w:sz="4" w:space="0" w:color="auto"/>
              <w:right w:val="single" w:sz="4" w:space="0" w:color="auto"/>
            </w:tcBorders>
            <w:shd w:val="clear" w:color="auto" w:fill="auto"/>
            <w:noWrap/>
            <w:vAlign w:val="bottom"/>
            <w:hideMark/>
          </w:tcPr>
          <w:p w:rsidR="0015172C" w:rsidRDefault="0015172C" w:rsidP="0015172C">
            <w:pPr>
              <w:jc w:val="center"/>
              <w:rPr>
                <w:rFonts w:ascii="Calibri" w:hAnsi="Calibri" w:cs="Calibri"/>
                <w:color w:val="000000"/>
              </w:rPr>
            </w:pPr>
            <w:r>
              <w:rPr>
                <w:rFonts w:ascii="Calibri" w:hAnsi="Calibri" w:cs="Calibri"/>
                <w:color w:val="000000"/>
              </w:rPr>
              <w:t>3.76</w:t>
            </w:r>
          </w:p>
        </w:tc>
        <w:tc>
          <w:tcPr>
            <w:tcW w:w="1020" w:type="dxa"/>
            <w:tcBorders>
              <w:top w:val="nil"/>
              <w:left w:val="nil"/>
              <w:bottom w:val="single" w:sz="4" w:space="0" w:color="auto"/>
              <w:right w:val="single" w:sz="4" w:space="0" w:color="auto"/>
            </w:tcBorders>
            <w:shd w:val="clear" w:color="auto" w:fill="auto"/>
            <w:noWrap/>
            <w:vAlign w:val="center"/>
            <w:hideMark/>
          </w:tcPr>
          <w:p w:rsidR="0015172C" w:rsidRDefault="0015172C" w:rsidP="0015172C">
            <w:pPr>
              <w:jc w:val="center"/>
              <w:rPr>
                <w:rFonts w:ascii="Calibri" w:hAnsi="Calibri" w:cs="Calibri"/>
                <w:color w:val="000000"/>
              </w:rPr>
            </w:pPr>
            <w:r>
              <w:rPr>
                <w:rFonts w:ascii="Calibri" w:hAnsi="Calibri" w:cs="Calibri"/>
                <w:color w:val="000000"/>
              </w:rPr>
              <w:t>3992.0</w:t>
            </w:r>
          </w:p>
        </w:tc>
        <w:tc>
          <w:tcPr>
            <w:tcW w:w="1020" w:type="dxa"/>
            <w:tcBorders>
              <w:top w:val="nil"/>
              <w:left w:val="nil"/>
              <w:bottom w:val="single" w:sz="4" w:space="0" w:color="auto"/>
              <w:right w:val="single" w:sz="4" w:space="0" w:color="auto"/>
            </w:tcBorders>
            <w:shd w:val="clear" w:color="auto" w:fill="auto"/>
            <w:noWrap/>
            <w:vAlign w:val="bottom"/>
            <w:hideMark/>
          </w:tcPr>
          <w:p w:rsidR="0015172C" w:rsidRDefault="0015172C" w:rsidP="0015172C">
            <w:pPr>
              <w:jc w:val="center"/>
              <w:rPr>
                <w:rFonts w:ascii="Calibri" w:hAnsi="Calibri" w:cs="Calibri"/>
                <w:color w:val="000000"/>
              </w:rPr>
            </w:pPr>
            <w:r>
              <w:rPr>
                <w:rFonts w:ascii="Calibri" w:hAnsi="Calibri" w:cs="Calibri"/>
                <w:color w:val="000000"/>
              </w:rPr>
              <w:t>14.85</w:t>
            </w:r>
          </w:p>
        </w:tc>
        <w:tc>
          <w:tcPr>
            <w:tcW w:w="1020" w:type="dxa"/>
            <w:tcBorders>
              <w:top w:val="nil"/>
              <w:left w:val="nil"/>
              <w:bottom w:val="single" w:sz="4" w:space="0" w:color="auto"/>
              <w:right w:val="single" w:sz="4" w:space="0" w:color="auto"/>
            </w:tcBorders>
            <w:shd w:val="clear" w:color="auto" w:fill="auto"/>
            <w:noWrap/>
            <w:vAlign w:val="center"/>
            <w:hideMark/>
          </w:tcPr>
          <w:p w:rsidR="0015172C" w:rsidRDefault="0015172C" w:rsidP="0015172C">
            <w:pPr>
              <w:jc w:val="center"/>
              <w:rPr>
                <w:rFonts w:ascii="Calibri" w:hAnsi="Calibri" w:cs="Calibri"/>
                <w:color w:val="000000"/>
              </w:rPr>
            </w:pPr>
            <w:r>
              <w:rPr>
                <w:rFonts w:ascii="Calibri" w:hAnsi="Calibri" w:cs="Calibri"/>
                <w:color w:val="000000"/>
              </w:rPr>
              <w:t>26877</w:t>
            </w:r>
          </w:p>
        </w:tc>
      </w:tr>
    </w:tbl>
    <w:p w:rsidR="006D198B" w:rsidRDefault="006D198B" w:rsidP="006D198B">
      <w:pPr>
        <w:spacing w:before="120" w:after="120" w:line="240" w:lineRule="auto"/>
        <w:ind w:right="242"/>
        <w:jc w:val="both"/>
        <w:rPr>
          <w:rFonts w:ascii="Arial" w:eastAsia="Times New Roman" w:hAnsi="Arial" w:cs="Times New Roman"/>
          <w:szCs w:val="20"/>
          <w:lang w:val="en-GB" w:eastAsia="fr-FR"/>
        </w:rPr>
      </w:pPr>
    </w:p>
    <w:p w:rsidR="00B23C31" w:rsidRDefault="00B23C31">
      <w:pPr>
        <w:rPr>
          <w:rFonts w:ascii="Arial" w:hAnsi="Arial" w:cs="Arial"/>
          <w:sz w:val="24"/>
          <w:szCs w:val="24"/>
          <w:lang w:val="en-US"/>
        </w:rPr>
      </w:pPr>
      <w:r>
        <w:rPr>
          <w:rFonts w:ascii="Arial" w:hAnsi="Arial" w:cs="Arial"/>
          <w:sz w:val="24"/>
          <w:szCs w:val="24"/>
          <w:lang w:val="en-US"/>
        </w:rPr>
        <w:br w:type="page"/>
      </w:r>
    </w:p>
    <w:p w:rsidR="007A7895" w:rsidRPr="00A165DC" w:rsidRDefault="007A7895" w:rsidP="001E3B90">
      <w:pPr>
        <w:jc w:val="both"/>
        <w:rPr>
          <w:rFonts w:ascii="Arial" w:hAnsi="Arial" w:cs="Arial"/>
          <w:sz w:val="24"/>
          <w:szCs w:val="24"/>
          <w:lang w:val="en-US"/>
        </w:rPr>
      </w:pPr>
      <w:r w:rsidRPr="00A165DC">
        <w:rPr>
          <w:rFonts w:ascii="Arial" w:hAnsi="Arial" w:cs="Arial"/>
          <w:sz w:val="24"/>
          <w:szCs w:val="24"/>
          <w:lang w:val="en-US"/>
        </w:rPr>
        <w:t xml:space="preserve">Given the political relevance of the decision, the Board of Governors has decided to give the mandate to evaluate and propose a revision of the “cost sharing” to the newly created Working Group “Extended Presidencies”, which gathers the former and the present Presidencies and the three future ones, together with the European Commission, the Secretary general and the Deputy Secretary General. </w:t>
      </w:r>
    </w:p>
    <w:p w:rsidR="00B81AB8" w:rsidRPr="002D41DB" w:rsidRDefault="00B81AB8" w:rsidP="001E3B90">
      <w:pPr>
        <w:jc w:val="both"/>
        <w:rPr>
          <w:rFonts w:ascii="Arial" w:hAnsi="Arial" w:cs="Arial"/>
          <w:sz w:val="24"/>
          <w:szCs w:val="24"/>
          <w:lang w:val="en-US"/>
        </w:rPr>
      </w:pPr>
      <w:r w:rsidRPr="002D41DB">
        <w:rPr>
          <w:rFonts w:ascii="Arial" w:hAnsi="Arial" w:cs="Arial"/>
          <w:sz w:val="24"/>
          <w:szCs w:val="24"/>
          <w:lang w:val="en-US"/>
        </w:rPr>
        <w:t>The proposal</w:t>
      </w:r>
      <w:r w:rsidR="00B23C31" w:rsidRPr="002D41DB">
        <w:rPr>
          <w:rFonts w:ascii="Arial" w:hAnsi="Arial" w:cs="Arial"/>
          <w:sz w:val="24"/>
          <w:szCs w:val="24"/>
          <w:lang w:val="en-US"/>
        </w:rPr>
        <w:t>s</w:t>
      </w:r>
      <w:r w:rsidRPr="002D41DB">
        <w:rPr>
          <w:rFonts w:ascii="Arial" w:hAnsi="Arial" w:cs="Arial"/>
          <w:sz w:val="24"/>
          <w:szCs w:val="24"/>
          <w:lang w:val="en-US"/>
        </w:rPr>
        <w:t xml:space="preserve"> that foll</w:t>
      </w:r>
      <w:r w:rsidR="00B23C31" w:rsidRPr="002D41DB">
        <w:rPr>
          <w:rFonts w:ascii="Arial" w:hAnsi="Arial" w:cs="Arial"/>
          <w:sz w:val="24"/>
          <w:szCs w:val="24"/>
          <w:lang w:val="en-US"/>
        </w:rPr>
        <w:t>ow</w:t>
      </w:r>
      <w:r w:rsidRPr="002D41DB">
        <w:rPr>
          <w:rFonts w:ascii="Arial" w:hAnsi="Arial" w:cs="Arial"/>
          <w:sz w:val="24"/>
          <w:szCs w:val="24"/>
          <w:lang w:val="en-US"/>
        </w:rPr>
        <w:t xml:space="preserve"> </w:t>
      </w:r>
      <w:r w:rsidR="00B23C31" w:rsidRPr="002D41DB">
        <w:rPr>
          <w:rFonts w:ascii="Arial" w:hAnsi="Arial" w:cs="Arial"/>
          <w:sz w:val="24"/>
          <w:szCs w:val="24"/>
          <w:lang w:val="en-US"/>
        </w:rPr>
        <w:t>are</w:t>
      </w:r>
      <w:r w:rsidRPr="002D41DB">
        <w:rPr>
          <w:rFonts w:ascii="Arial" w:hAnsi="Arial" w:cs="Arial"/>
          <w:sz w:val="24"/>
          <w:szCs w:val="24"/>
          <w:lang w:val="en-US"/>
        </w:rPr>
        <w:t xml:space="preserve"> the outcome of the reflections conducted inside the working group and of the feedback received during the meetings of the decision making bodies of the System.</w:t>
      </w:r>
    </w:p>
    <w:p w:rsidR="007A7895" w:rsidRDefault="007A7895" w:rsidP="006D198B">
      <w:pPr>
        <w:spacing w:before="120" w:after="120" w:line="240" w:lineRule="auto"/>
        <w:ind w:right="242"/>
        <w:jc w:val="both"/>
        <w:rPr>
          <w:rFonts w:ascii="Arial" w:eastAsia="Times New Roman" w:hAnsi="Arial" w:cs="Times New Roman"/>
          <w:szCs w:val="20"/>
          <w:lang w:val="en-US" w:eastAsia="fr-FR"/>
        </w:rPr>
      </w:pPr>
    </w:p>
    <w:p w:rsidR="007A7895" w:rsidRPr="00A165DC" w:rsidRDefault="007A7895" w:rsidP="00E51AB4">
      <w:pPr>
        <w:spacing w:before="120" w:after="120" w:line="240" w:lineRule="auto"/>
        <w:jc w:val="both"/>
        <w:rPr>
          <w:rFonts w:ascii="Arial" w:eastAsia="Times New Roman" w:hAnsi="Arial" w:cs="Times New Roman"/>
          <w:b/>
          <w:bCs/>
          <w:sz w:val="24"/>
          <w:szCs w:val="24"/>
          <w:u w:val="single"/>
          <w:lang w:val="en-US" w:eastAsia="fr-FR"/>
        </w:rPr>
      </w:pPr>
      <w:r w:rsidRPr="00A165DC">
        <w:rPr>
          <w:rFonts w:ascii="Arial" w:eastAsia="Times New Roman" w:hAnsi="Arial" w:cs="Times New Roman"/>
          <w:b/>
          <w:bCs/>
          <w:sz w:val="24"/>
          <w:szCs w:val="24"/>
          <w:u w:val="single"/>
          <w:lang w:val="en-US" w:eastAsia="fr-FR"/>
        </w:rPr>
        <w:t>RATIONALE</w:t>
      </w:r>
    </w:p>
    <w:p w:rsidR="007A7895" w:rsidRPr="002D41DB" w:rsidRDefault="007A7895" w:rsidP="001E3B90">
      <w:pPr>
        <w:jc w:val="both"/>
        <w:rPr>
          <w:rFonts w:ascii="Arial" w:hAnsi="Arial" w:cs="Arial"/>
          <w:sz w:val="24"/>
          <w:szCs w:val="24"/>
          <w:lang w:val="en-US"/>
        </w:rPr>
      </w:pPr>
      <w:r w:rsidRPr="002D41DB">
        <w:rPr>
          <w:rFonts w:ascii="Arial" w:hAnsi="Arial" w:cs="Arial"/>
          <w:sz w:val="24"/>
          <w:szCs w:val="24"/>
          <w:lang w:val="en-US"/>
        </w:rPr>
        <w:t>Inside the Working Group “Extended Presidencies”, some aspects of the present “cost-sharing” agreement have been criticized</w:t>
      </w:r>
      <w:r w:rsidR="001A4336" w:rsidRPr="002D41DB">
        <w:rPr>
          <w:rFonts w:ascii="Arial" w:hAnsi="Arial" w:cs="Arial"/>
          <w:sz w:val="24"/>
          <w:szCs w:val="24"/>
          <w:lang w:val="en-US"/>
        </w:rPr>
        <w:t xml:space="preserve"> and in the last meeting on March 19</w:t>
      </w:r>
      <w:r w:rsidR="001A4336" w:rsidRPr="002D41DB">
        <w:rPr>
          <w:rFonts w:ascii="Arial" w:hAnsi="Arial" w:cs="Arial"/>
          <w:sz w:val="24"/>
          <w:szCs w:val="24"/>
          <w:vertAlign w:val="superscript"/>
          <w:lang w:val="en-US"/>
        </w:rPr>
        <w:t>th</w:t>
      </w:r>
      <w:r w:rsidR="001A4336" w:rsidRPr="002D41DB">
        <w:rPr>
          <w:rFonts w:ascii="Arial" w:hAnsi="Arial" w:cs="Arial"/>
          <w:sz w:val="24"/>
          <w:szCs w:val="24"/>
          <w:lang w:val="en-US"/>
        </w:rPr>
        <w:t xml:space="preserve"> some last </w:t>
      </w:r>
      <w:r w:rsidR="00D91D81" w:rsidRPr="002D41DB">
        <w:rPr>
          <w:rFonts w:ascii="Arial" w:hAnsi="Arial" w:cs="Arial"/>
          <w:sz w:val="24"/>
          <w:szCs w:val="24"/>
          <w:lang w:val="en-US"/>
        </w:rPr>
        <w:t>proposals, leading to different scenarios,</w:t>
      </w:r>
      <w:r w:rsidR="001A4336" w:rsidRPr="002D41DB">
        <w:rPr>
          <w:rFonts w:ascii="Arial" w:hAnsi="Arial" w:cs="Arial"/>
          <w:sz w:val="24"/>
          <w:szCs w:val="24"/>
          <w:lang w:val="en-US"/>
        </w:rPr>
        <w:t xml:space="preserve"> have been </w:t>
      </w:r>
      <w:r w:rsidR="00D91D81" w:rsidRPr="002D41DB">
        <w:rPr>
          <w:rFonts w:ascii="Arial" w:hAnsi="Arial" w:cs="Arial"/>
          <w:sz w:val="24"/>
          <w:szCs w:val="24"/>
          <w:lang w:val="en-US"/>
        </w:rPr>
        <w:t>discussed</w:t>
      </w:r>
      <w:r w:rsidR="001A4336" w:rsidRPr="002D41DB">
        <w:rPr>
          <w:rFonts w:ascii="Arial" w:hAnsi="Arial" w:cs="Arial"/>
          <w:sz w:val="24"/>
          <w:szCs w:val="24"/>
          <w:lang w:val="en-US"/>
        </w:rPr>
        <w:t xml:space="preserve"> and included in this version of the proposal</w:t>
      </w:r>
      <w:r w:rsidRPr="002D41DB">
        <w:rPr>
          <w:rFonts w:ascii="Arial" w:hAnsi="Arial" w:cs="Arial"/>
          <w:sz w:val="24"/>
          <w:szCs w:val="24"/>
          <w:lang w:val="en-US"/>
        </w:rPr>
        <w:t>:</w:t>
      </w:r>
    </w:p>
    <w:p w:rsidR="006C1D49" w:rsidRDefault="006C1D49" w:rsidP="001E3B90">
      <w:pPr>
        <w:jc w:val="both"/>
        <w:rPr>
          <w:rFonts w:ascii="Arial" w:hAnsi="Arial" w:cs="Arial"/>
          <w:sz w:val="24"/>
          <w:szCs w:val="24"/>
          <w:lang w:val="en-US"/>
        </w:rPr>
      </w:pPr>
      <w:r w:rsidRPr="0015172C">
        <w:rPr>
          <w:rFonts w:ascii="Arial" w:hAnsi="Arial" w:cs="Arial"/>
          <w:b/>
          <w:sz w:val="24"/>
          <w:szCs w:val="24"/>
          <w:lang w:val="en-US"/>
        </w:rPr>
        <w:t>Correcting coefficient:</w:t>
      </w:r>
      <w:r w:rsidRPr="00276E66">
        <w:rPr>
          <w:rFonts w:ascii="Arial" w:hAnsi="Arial" w:cs="Arial"/>
          <w:sz w:val="24"/>
          <w:szCs w:val="24"/>
          <w:lang w:val="en-US"/>
        </w:rPr>
        <w:t xml:space="preserve"> in the present “cost-sharing” agreement a correcting coefficient is used in order to balance contribution from MSs who have a section in all or almost all schools (and whose language correspond to the languages used as L2 in the System) and other MSs. A coefficient 1 is used for the first and a coefficient 0.8 for the others. This has the unwilled result that the target level is reduced for the MS who do not have a section in the vast majority of schools.</w:t>
      </w:r>
      <w:r w:rsidRPr="00276E66">
        <w:rPr>
          <w:rFonts w:ascii="Arial" w:hAnsi="Arial" w:cs="Arial"/>
          <w:sz w:val="24"/>
          <w:szCs w:val="24"/>
          <w:lang w:val="en-US"/>
        </w:rPr>
        <w:br/>
        <w:t xml:space="preserve">In order to overcome this shortcoming, it has been proposed that, while the difference between the two coefficients should remain 0.2, coefficients would be </w:t>
      </w:r>
      <w:r>
        <w:rPr>
          <w:rFonts w:ascii="Arial" w:hAnsi="Arial" w:cs="Arial"/>
          <w:sz w:val="24"/>
          <w:szCs w:val="24"/>
          <w:lang w:val="en-US"/>
        </w:rPr>
        <w:t>determined</w:t>
      </w:r>
      <w:r w:rsidRPr="00276E66">
        <w:rPr>
          <w:rFonts w:ascii="Arial" w:hAnsi="Arial" w:cs="Arial"/>
          <w:sz w:val="24"/>
          <w:szCs w:val="24"/>
          <w:lang w:val="en-US"/>
        </w:rPr>
        <w:t>, so to let the target level remain unchanged.</w:t>
      </w:r>
    </w:p>
    <w:p w:rsidR="006C1D49" w:rsidRPr="002D41DB" w:rsidRDefault="006C1D49" w:rsidP="001E3B90">
      <w:pPr>
        <w:jc w:val="both"/>
        <w:rPr>
          <w:rFonts w:ascii="Arial" w:hAnsi="Arial" w:cs="Arial"/>
          <w:sz w:val="24"/>
          <w:szCs w:val="24"/>
          <w:lang w:val="en-US"/>
        </w:rPr>
      </w:pPr>
      <w:r w:rsidRPr="002D41DB">
        <w:rPr>
          <w:rFonts w:ascii="Arial" w:hAnsi="Arial" w:cs="Arial"/>
          <w:b/>
          <w:sz w:val="24"/>
          <w:szCs w:val="24"/>
          <w:lang w:val="en-US"/>
        </w:rPr>
        <w:t>Application of the agreement</w:t>
      </w:r>
      <w:r w:rsidRPr="002D41DB">
        <w:rPr>
          <w:rFonts w:ascii="Arial" w:hAnsi="Arial" w:cs="Arial"/>
          <w:sz w:val="24"/>
          <w:szCs w:val="24"/>
          <w:lang w:val="en-US"/>
        </w:rPr>
        <w:t>: the agreement reached on 2014 foresees a 5 years period of implementation and a balance drawn at the end of the 5 years.</w:t>
      </w:r>
    </w:p>
    <w:p w:rsidR="006C1D49" w:rsidRPr="002D41DB" w:rsidRDefault="006C1D49" w:rsidP="001E3B90">
      <w:pPr>
        <w:jc w:val="both"/>
        <w:rPr>
          <w:rFonts w:ascii="Arial" w:hAnsi="Arial" w:cs="Arial"/>
          <w:sz w:val="24"/>
          <w:szCs w:val="24"/>
          <w:lang w:val="en-US"/>
        </w:rPr>
      </w:pPr>
      <w:r w:rsidRPr="002D41DB">
        <w:rPr>
          <w:rFonts w:ascii="Arial" w:hAnsi="Arial" w:cs="Arial"/>
          <w:sz w:val="24"/>
          <w:szCs w:val="24"/>
          <w:lang w:val="en-US"/>
        </w:rPr>
        <w:t>A different period of 8 years has also been discussed. This lapse of time would cover the last year of the current Multiannual Financial Framework (MFF) and the whole future MFF.</w:t>
      </w:r>
    </w:p>
    <w:p w:rsidR="006C1D49" w:rsidRPr="002D41DB" w:rsidRDefault="006C1D49" w:rsidP="001E3B90">
      <w:pPr>
        <w:jc w:val="both"/>
        <w:rPr>
          <w:rFonts w:ascii="Arial" w:hAnsi="Arial" w:cs="Arial"/>
          <w:sz w:val="24"/>
          <w:szCs w:val="24"/>
          <w:lang w:val="en-US"/>
        </w:rPr>
      </w:pPr>
      <w:r w:rsidRPr="002D41DB">
        <w:rPr>
          <w:rFonts w:ascii="Arial" w:hAnsi="Arial" w:cs="Arial"/>
          <w:sz w:val="24"/>
          <w:szCs w:val="24"/>
          <w:lang w:val="en-US"/>
        </w:rPr>
        <w:t xml:space="preserve">In both cases, Member States would be given a period of X years to reach the expected level of secondments. </w:t>
      </w:r>
    </w:p>
    <w:p w:rsidR="006C1D49" w:rsidRPr="002D41DB" w:rsidRDefault="006C1D49" w:rsidP="001E3B90">
      <w:pPr>
        <w:jc w:val="both"/>
        <w:rPr>
          <w:rFonts w:ascii="Arial" w:hAnsi="Arial" w:cs="Arial"/>
          <w:strike/>
          <w:sz w:val="24"/>
          <w:szCs w:val="24"/>
          <w:lang w:val="en-US"/>
        </w:rPr>
      </w:pPr>
      <w:r w:rsidRPr="002D41DB">
        <w:rPr>
          <w:rFonts w:ascii="Arial" w:hAnsi="Arial" w:cs="Arial"/>
          <w:sz w:val="24"/>
          <w:szCs w:val="24"/>
          <w:lang w:val="en-US"/>
        </w:rPr>
        <w:t xml:space="preserve">Year by year, Member States would be requested to operate 1/X of the secondments expected at the end of the X years. Fractions would be rounded to the closer integer. </w:t>
      </w:r>
    </w:p>
    <w:p w:rsidR="006C1D49" w:rsidRDefault="006C1D49" w:rsidP="0031329C">
      <w:pPr>
        <w:spacing w:before="120" w:after="120" w:line="240" w:lineRule="auto"/>
        <w:ind w:right="242"/>
        <w:jc w:val="both"/>
        <w:rPr>
          <w:rFonts w:ascii="Arial" w:hAnsi="Arial" w:cs="Arial"/>
          <w:sz w:val="24"/>
          <w:szCs w:val="24"/>
          <w:lang w:val="en-US"/>
        </w:rPr>
      </w:pPr>
      <w:r>
        <w:rPr>
          <w:rFonts w:ascii="Arial" w:hAnsi="Arial" w:cs="Arial"/>
          <w:sz w:val="24"/>
          <w:szCs w:val="24"/>
          <w:lang w:val="en-US"/>
        </w:rPr>
        <w:t>It has to be noted that the target level of secondments that each Member State would need to operate will need to be updated (recalculated) every year, on the basis of the updated number of pupils’ nationality and number of seconded teachers.</w:t>
      </w:r>
    </w:p>
    <w:p w:rsidR="006C1D49" w:rsidRPr="004F7DF6" w:rsidRDefault="006C1D49">
      <w:pPr>
        <w:spacing w:before="120" w:after="120" w:line="240" w:lineRule="auto"/>
        <w:ind w:right="242"/>
        <w:jc w:val="both"/>
        <w:rPr>
          <w:rFonts w:ascii="Arial" w:hAnsi="Arial" w:cs="Arial"/>
          <w:sz w:val="24"/>
          <w:szCs w:val="24"/>
          <w:lang w:val="en-US"/>
        </w:rPr>
      </w:pPr>
      <w:r w:rsidRPr="004F7DF6">
        <w:rPr>
          <w:rFonts w:ascii="Arial" w:hAnsi="Arial" w:cs="Arial"/>
          <w:sz w:val="24"/>
          <w:szCs w:val="24"/>
          <w:lang w:val="en-US"/>
        </w:rPr>
        <w:t>In this respect, during the BoG meeting in December 2018 several delegations have expressed the need to know in advance the expected contribution in terms of secondments. It is true that, at present, we use the figures of pupils population and seconded teachers for the year N to calculate the expected contribution in terms of secondments for the year N+1. Since the results of these calculations are available only in December of the year N, delegations do not dispose of the necessary time to make the resources available, in order to honor their obligation.</w:t>
      </w:r>
    </w:p>
    <w:p w:rsidR="006C1D49" w:rsidRPr="004F7DF6" w:rsidRDefault="006C1D49">
      <w:pPr>
        <w:spacing w:before="120" w:after="120" w:line="240" w:lineRule="auto"/>
        <w:ind w:right="242"/>
        <w:jc w:val="both"/>
        <w:rPr>
          <w:rFonts w:ascii="Arial" w:hAnsi="Arial" w:cs="Arial"/>
          <w:sz w:val="24"/>
          <w:szCs w:val="24"/>
          <w:lang w:val="en-US"/>
        </w:rPr>
      </w:pPr>
      <w:r w:rsidRPr="004F7DF6">
        <w:rPr>
          <w:rFonts w:ascii="Arial" w:hAnsi="Arial" w:cs="Arial"/>
          <w:sz w:val="24"/>
          <w:szCs w:val="24"/>
          <w:lang w:val="en-US"/>
        </w:rPr>
        <w:t>In order to address this problem, it is proposed to use the figures for the year N to calculate the expected contribution for the year N+2.</w:t>
      </w:r>
    </w:p>
    <w:p w:rsidR="006C1D49" w:rsidRPr="004F7DF6" w:rsidRDefault="006C1D49">
      <w:pPr>
        <w:spacing w:before="120" w:after="120" w:line="240" w:lineRule="auto"/>
        <w:ind w:right="242"/>
        <w:jc w:val="both"/>
        <w:rPr>
          <w:rFonts w:ascii="Arial" w:hAnsi="Arial" w:cs="Arial"/>
          <w:sz w:val="24"/>
          <w:szCs w:val="24"/>
          <w:lang w:val="en-US"/>
        </w:rPr>
      </w:pPr>
      <w:r w:rsidRPr="004F7DF6">
        <w:rPr>
          <w:rFonts w:ascii="Arial" w:hAnsi="Arial" w:cs="Arial"/>
          <w:sz w:val="24"/>
          <w:szCs w:val="24"/>
          <w:lang w:val="en-US"/>
        </w:rPr>
        <w:t>In this way, the expected contribution will be known enough in advance and, nevertheless, the dynamicity of the process could be respected.</w:t>
      </w:r>
    </w:p>
    <w:p w:rsidR="006C1D49" w:rsidRPr="00276E66" w:rsidRDefault="006C1D49" w:rsidP="001E3B90">
      <w:pPr>
        <w:jc w:val="both"/>
        <w:rPr>
          <w:rFonts w:ascii="Arial" w:hAnsi="Arial" w:cs="Arial"/>
          <w:sz w:val="24"/>
          <w:szCs w:val="24"/>
          <w:lang w:val="en-US"/>
        </w:rPr>
      </w:pPr>
      <w:r w:rsidRPr="004F7DF6">
        <w:rPr>
          <w:rFonts w:ascii="Arial" w:hAnsi="Arial" w:cs="Arial"/>
          <w:sz w:val="24"/>
          <w:szCs w:val="24"/>
          <w:lang w:val="en-US"/>
        </w:rPr>
        <w:t>This means that the BoG would be already able to decide on the expected contribution for September 2020, based on the new model of Cost-Sharing and on the figures</w:t>
      </w:r>
      <w:r>
        <w:rPr>
          <w:rFonts w:ascii="Arial" w:hAnsi="Arial" w:cs="Arial"/>
          <w:sz w:val="24"/>
          <w:szCs w:val="24"/>
          <w:lang w:val="en-US"/>
        </w:rPr>
        <w:t xml:space="preserve"> of pupils’ nationality and seconded teachers</w:t>
      </w:r>
      <w:r w:rsidRPr="004F7DF6">
        <w:rPr>
          <w:rFonts w:ascii="Arial" w:hAnsi="Arial" w:cs="Arial"/>
          <w:sz w:val="24"/>
          <w:szCs w:val="24"/>
          <w:lang w:val="en-US"/>
        </w:rPr>
        <w:t xml:space="preserve"> for this year (situation on October </w:t>
      </w:r>
      <w:r>
        <w:rPr>
          <w:rFonts w:ascii="Arial" w:hAnsi="Arial" w:cs="Arial"/>
          <w:sz w:val="24"/>
          <w:szCs w:val="24"/>
          <w:lang w:val="en-US"/>
        </w:rPr>
        <w:t>18</w:t>
      </w:r>
      <w:r w:rsidRPr="004F7DF6">
        <w:rPr>
          <w:rFonts w:ascii="Arial" w:hAnsi="Arial" w:cs="Arial"/>
          <w:sz w:val="24"/>
          <w:szCs w:val="24"/>
          <w:lang w:val="en-US"/>
        </w:rPr>
        <w:t>).</w:t>
      </w:r>
    </w:p>
    <w:p w:rsidR="006C1D49" w:rsidRPr="00714CE6" w:rsidRDefault="006C1D49" w:rsidP="0031329C">
      <w:pPr>
        <w:jc w:val="both"/>
        <w:rPr>
          <w:rFonts w:ascii="Arial" w:hAnsi="Arial" w:cs="Arial"/>
          <w:sz w:val="24"/>
          <w:szCs w:val="24"/>
          <w:lang w:val="en-US"/>
        </w:rPr>
      </w:pPr>
    </w:p>
    <w:p w:rsidR="006C1D49" w:rsidRPr="00276E66" w:rsidRDefault="006C1D49" w:rsidP="001E3B90">
      <w:pPr>
        <w:jc w:val="both"/>
        <w:rPr>
          <w:rFonts w:ascii="Arial" w:hAnsi="Arial" w:cs="Arial"/>
          <w:sz w:val="24"/>
          <w:szCs w:val="24"/>
          <w:lang w:val="en-US"/>
        </w:rPr>
      </w:pPr>
      <w:r w:rsidRPr="0015172C">
        <w:rPr>
          <w:rFonts w:ascii="Arial" w:hAnsi="Arial" w:cs="Arial"/>
          <w:b/>
          <w:sz w:val="24"/>
          <w:szCs w:val="24"/>
          <w:lang w:val="en-US"/>
        </w:rPr>
        <w:t>Target level of secondments:</w:t>
      </w:r>
      <w:r w:rsidRPr="00276E66">
        <w:rPr>
          <w:rFonts w:ascii="Arial" w:hAnsi="Arial" w:cs="Arial"/>
          <w:sz w:val="24"/>
          <w:szCs w:val="24"/>
          <w:lang w:val="en-US"/>
        </w:rPr>
        <w:t xml:space="preserve"> use the number of secondments in the system as starting point to calculate the target level of secondments, has weakened the effectiveness of the agreement. While a considerable number of Member States (MSs) has done an honest effort to operate more secondments, some MSs who have used to second over quota have in parallel decided to reduce the number of over quota secondments. This has produced the overall result of a reduction of secondments.</w:t>
      </w:r>
    </w:p>
    <w:p w:rsidR="006C1D49" w:rsidRPr="002D41DB" w:rsidRDefault="006C1D49" w:rsidP="001E3B90">
      <w:pPr>
        <w:jc w:val="both"/>
        <w:rPr>
          <w:rFonts w:ascii="Arial" w:hAnsi="Arial" w:cs="Arial"/>
          <w:sz w:val="24"/>
          <w:szCs w:val="24"/>
          <w:lang w:val="en-US"/>
        </w:rPr>
      </w:pPr>
      <w:r w:rsidRPr="00276E66">
        <w:rPr>
          <w:rFonts w:ascii="Arial" w:hAnsi="Arial" w:cs="Arial"/>
          <w:sz w:val="24"/>
          <w:szCs w:val="24"/>
          <w:lang w:val="en-US"/>
        </w:rPr>
        <w:t xml:space="preserve">In order to overcome this problem, inside the WG it has been proposed to fix the target level of secondments. In order to fix the target level, as basis for the calculations the number of seconded staff currently in place has been taken and added the number of Full Time Equivalent (FTE) Locally Recruited Teachers (LRT). This gave a total number of </w:t>
      </w:r>
      <w:r w:rsidRPr="002D41DB">
        <w:rPr>
          <w:rFonts w:ascii="Arial" w:hAnsi="Arial" w:cs="Arial"/>
          <w:sz w:val="24"/>
          <w:szCs w:val="24"/>
          <w:lang w:val="en-US"/>
        </w:rPr>
        <w:t xml:space="preserve">2196 posts. </w:t>
      </w:r>
    </w:p>
    <w:p w:rsidR="006C1D49" w:rsidRPr="002D41DB" w:rsidRDefault="006C1D49" w:rsidP="001E3B90">
      <w:pPr>
        <w:jc w:val="both"/>
        <w:rPr>
          <w:rFonts w:ascii="Arial" w:hAnsi="Arial" w:cs="Arial"/>
          <w:sz w:val="24"/>
          <w:szCs w:val="24"/>
          <w:lang w:val="en-US"/>
        </w:rPr>
      </w:pPr>
      <w:r w:rsidRPr="002D41DB">
        <w:rPr>
          <w:rFonts w:ascii="Arial" w:hAnsi="Arial" w:cs="Arial"/>
          <w:sz w:val="24"/>
          <w:szCs w:val="24"/>
          <w:lang w:val="en-US"/>
        </w:rPr>
        <w:t>In order to calculate the target level, again two alternatives have been discussed.</w:t>
      </w:r>
    </w:p>
    <w:p w:rsidR="006C1D49" w:rsidRPr="002D41DB" w:rsidRDefault="006C1D49" w:rsidP="001E3B90">
      <w:pPr>
        <w:jc w:val="both"/>
        <w:rPr>
          <w:rFonts w:ascii="Arial" w:hAnsi="Arial" w:cs="Arial"/>
          <w:sz w:val="24"/>
          <w:szCs w:val="24"/>
          <w:lang w:val="en-US"/>
        </w:rPr>
      </w:pPr>
      <w:r w:rsidRPr="002D41DB">
        <w:rPr>
          <w:rFonts w:ascii="Arial" w:hAnsi="Arial" w:cs="Arial"/>
          <w:sz w:val="24"/>
          <w:szCs w:val="24"/>
          <w:lang w:val="en-US"/>
        </w:rPr>
        <w:t>10 years ago the share seconded teachers – locally recruited teachers was 70-30. That share would produce a target that would be too difficult to be accepted by some Member States. So, a share of 65-35 has been preferred. 65% of 2196 has been considered, according to the traditional ratio 70-30 in among respectively secondments and local recruitments. The result would be 1427 posts to be seconded.</w:t>
      </w:r>
    </w:p>
    <w:p w:rsidR="006C1D49" w:rsidRPr="002D41DB" w:rsidRDefault="006C1D49" w:rsidP="001E3B90">
      <w:pPr>
        <w:jc w:val="both"/>
        <w:rPr>
          <w:rFonts w:ascii="Arial" w:hAnsi="Arial" w:cs="Arial"/>
          <w:sz w:val="24"/>
          <w:szCs w:val="24"/>
          <w:lang w:val="en-US"/>
        </w:rPr>
      </w:pPr>
      <w:r w:rsidRPr="002D41DB">
        <w:rPr>
          <w:rFonts w:ascii="Arial" w:hAnsi="Arial" w:cs="Arial"/>
          <w:sz w:val="24"/>
          <w:szCs w:val="24"/>
          <w:lang w:val="en-US"/>
        </w:rPr>
        <w:t>On the basis of the number of pupils enrolled in the English speaking sections in the school year 2018-19 in all school</w:t>
      </w:r>
      <w:r w:rsidR="0031329C" w:rsidRPr="002D41DB">
        <w:rPr>
          <w:rFonts w:ascii="Arial" w:hAnsi="Arial" w:cs="Arial"/>
          <w:sz w:val="24"/>
          <w:szCs w:val="24"/>
          <w:lang w:val="en-US"/>
        </w:rPr>
        <w:t>s</w:t>
      </w:r>
      <w:r w:rsidRPr="002D41DB">
        <w:rPr>
          <w:rFonts w:ascii="Arial" w:hAnsi="Arial" w:cs="Arial"/>
          <w:sz w:val="24"/>
          <w:szCs w:val="24"/>
          <w:lang w:val="en-US"/>
        </w:rPr>
        <w:t xml:space="preserve"> without Munich, the number of posts that require native speakers and that will no longer bee published for secondments has been estimated to 160. These posts could be subtracted from the total of 2196 and then the share 70-30 would be applied. So, 70% of 2036 would result in 1425 posts to be seconded.</w:t>
      </w:r>
    </w:p>
    <w:p w:rsidR="00552ABB" w:rsidRPr="002D41DB" w:rsidRDefault="006C1D49" w:rsidP="001E3B90">
      <w:pPr>
        <w:jc w:val="both"/>
        <w:rPr>
          <w:rFonts w:ascii="Arial" w:hAnsi="Arial" w:cs="Arial"/>
          <w:sz w:val="24"/>
          <w:szCs w:val="24"/>
          <w:lang w:val="en-US"/>
        </w:rPr>
        <w:sectPr w:rsidR="00552ABB" w:rsidRPr="002D41DB" w:rsidSect="00552ABB">
          <w:pgSz w:w="12240" w:h="15840"/>
          <w:pgMar w:top="1440" w:right="1440" w:bottom="1440" w:left="1440" w:header="720" w:footer="720" w:gutter="0"/>
          <w:cols w:space="720"/>
          <w:docGrid w:linePitch="360"/>
        </w:sectPr>
      </w:pPr>
      <w:r w:rsidRPr="002D41DB">
        <w:rPr>
          <w:rFonts w:ascii="Arial" w:hAnsi="Arial" w:cs="Arial"/>
          <w:sz w:val="24"/>
          <w:szCs w:val="24"/>
          <w:lang w:val="en-US"/>
        </w:rPr>
        <w:t>These modifications can give origin to the following scenarios for the table of cost-sharing agreement,  always based on the figures for pupils’ nationalities and seconded staff on October this year.</w:t>
      </w:r>
    </w:p>
    <w:p w:rsidR="006C1D49" w:rsidRPr="006A488F" w:rsidRDefault="006C1D49" w:rsidP="00276E66">
      <w:pPr>
        <w:rPr>
          <w:rFonts w:ascii="Arial" w:hAnsi="Arial" w:cs="Arial"/>
          <w:b/>
          <w:sz w:val="24"/>
          <w:szCs w:val="24"/>
          <w:lang w:val="en-US"/>
        </w:rPr>
      </w:pPr>
      <w:r w:rsidRPr="006A488F">
        <w:rPr>
          <w:rFonts w:ascii="Arial" w:hAnsi="Arial" w:cs="Arial"/>
          <w:b/>
          <w:sz w:val="24"/>
          <w:szCs w:val="24"/>
          <w:lang w:val="en-US"/>
        </w:rPr>
        <w:t>SCENARIO 1: share 70-30; native EN speakers deducted:</w:t>
      </w:r>
    </w:p>
    <w:bookmarkStart w:id="1" w:name="_MON_1614614956"/>
    <w:bookmarkEnd w:id="1"/>
    <w:p w:rsidR="008E47C6" w:rsidRDefault="002D41DB" w:rsidP="008E47C6">
      <w:pPr>
        <w:rPr>
          <w:rFonts w:ascii="Arial" w:eastAsia="Times New Roman" w:hAnsi="Arial"/>
          <w:lang w:val="en-GB" w:eastAsia="fr-FR"/>
        </w:rPr>
      </w:pPr>
      <w:r>
        <w:rPr>
          <w:rFonts w:ascii="Arial" w:eastAsia="Times New Roman" w:hAnsi="Arial"/>
          <w:lang w:val="en-GB" w:eastAsia="fr-FR"/>
        </w:rPr>
        <w:object w:dxaOrig="11610" w:dyaOrig="11135" w14:anchorId="1097F142">
          <v:shape id="_x0000_i1029" type="#_x0000_t75" style="width:521.5pt;height:500.5pt" o:ole="">
            <v:imagedata r:id="rId20" o:title=""/>
          </v:shape>
          <o:OLEObject Type="Embed" ProgID="Excel.Sheet.12" ShapeID="_x0000_i1029" DrawAspect="Content" ObjectID="_1615284172" r:id="rId21"/>
        </w:object>
      </w:r>
    </w:p>
    <w:p w:rsidR="002D41DB" w:rsidRDefault="002D41DB" w:rsidP="008E47C6">
      <w:pPr>
        <w:rPr>
          <w:rFonts w:ascii="Arial" w:eastAsia="Times New Roman" w:hAnsi="Arial"/>
          <w:lang w:val="en-GB" w:eastAsia="fr-FR"/>
        </w:rPr>
        <w:sectPr w:rsidR="002D41DB" w:rsidSect="002D41DB">
          <w:pgSz w:w="15840" w:h="12240" w:orient="landscape"/>
          <w:pgMar w:top="360" w:right="1440" w:bottom="810" w:left="1440" w:header="450" w:footer="720" w:gutter="0"/>
          <w:cols w:space="720"/>
          <w:docGrid w:linePitch="360"/>
        </w:sectPr>
      </w:pPr>
    </w:p>
    <w:p w:rsidR="00CC51AD" w:rsidRPr="006A488F" w:rsidRDefault="006C1D49" w:rsidP="006D198B">
      <w:pPr>
        <w:spacing w:before="120" w:after="120" w:line="240" w:lineRule="auto"/>
        <w:ind w:right="242"/>
        <w:jc w:val="both"/>
        <w:rPr>
          <w:rFonts w:ascii="Arial" w:hAnsi="Arial" w:cs="Arial"/>
          <w:sz w:val="16"/>
          <w:szCs w:val="16"/>
          <w:lang w:val="en-US"/>
        </w:rPr>
      </w:pPr>
      <w:r w:rsidRPr="006A488F">
        <w:rPr>
          <w:rFonts w:ascii="Arial" w:hAnsi="Arial" w:cs="Arial"/>
          <w:b/>
          <w:sz w:val="24"/>
          <w:szCs w:val="24"/>
          <w:lang w:val="en-US"/>
        </w:rPr>
        <w:t>SCENARIO 2: share 65-35; all full time equivalent teachers included</w:t>
      </w:r>
      <w:r w:rsidRPr="006A488F">
        <w:rPr>
          <w:rFonts w:ascii="Arial" w:hAnsi="Arial" w:cs="Arial"/>
          <w:sz w:val="24"/>
          <w:szCs w:val="24"/>
          <w:lang w:val="en-US"/>
        </w:rPr>
        <w:t xml:space="preserve"> </w:t>
      </w:r>
    </w:p>
    <w:tbl>
      <w:tblPr>
        <w:tblW w:w="12741" w:type="dxa"/>
        <w:tblLook w:val="04A0" w:firstRow="1" w:lastRow="0" w:firstColumn="1" w:lastColumn="0" w:noHBand="0" w:noVBand="1"/>
      </w:tblPr>
      <w:tblGrid>
        <w:gridCol w:w="1195"/>
        <w:gridCol w:w="1135"/>
        <w:gridCol w:w="960"/>
        <w:gridCol w:w="1088"/>
        <w:gridCol w:w="1015"/>
        <w:gridCol w:w="1109"/>
        <w:gridCol w:w="960"/>
        <w:gridCol w:w="1098"/>
        <w:gridCol w:w="1131"/>
        <w:gridCol w:w="1519"/>
        <w:gridCol w:w="1295"/>
        <w:gridCol w:w="236"/>
      </w:tblGrid>
      <w:tr w:rsidR="00B23C31" w:rsidRPr="00B23C31" w:rsidTr="002D41DB">
        <w:trPr>
          <w:gridAfter w:val="1"/>
          <w:wAfter w:w="236" w:type="dxa"/>
          <w:trHeight w:val="225"/>
        </w:trPr>
        <w:tc>
          <w:tcPr>
            <w:tcW w:w="12505"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center"/>
              <w:rPr>
                <w:rFonts w:ascii="Calibri" w:eastAsia="Times New Roman" w:hAnsi="Calibri" w:cs="Calibri"/>
                <w:b/>
                <w:bCs/>
                <w:color w:val="000000"/>
                <w:lang w:val="en-GB" w:eastAsia="en-GB"/>
              </w:rPr>
            </w:pPr>
            <w:r w:rsidRPr="00B23C31">
              <w:rPr>
                <w:rFonts w:ascii="Calibri" w:eastAsia="Times New Roman" w:hAnsi="Calibri" w:cs="Calibri"/>
                <w:b/>
                <w:bCs/>
                <w:color w:val="000000"/>
                <w:lang w:val="en-GB" w:eastAsia="en-GB"/>
              </w:rPr>
              <w:t>REVISED COST SHARING AGREEMENT</w:t>
            </w:r>
          </w:p>
        </w:tc>
      </w:tr>
      <w:tr w:rsidR="00B23C31" w:rsidRPr="001E3B90" w:rsidTr="002D41DB">
        <w:trPr>
          <w:gridAfter w:val="1"/>
          <w:wAfter w:w="236" w:type="dxa"/>
          <w:trHeight w:val="225"/>
        </w:trPr>
        <w:tc>
          <w:tcPr>
            <w:tcW w:w="1250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C31" w:rsidRPr="002D41DB" w:rsidRDefault="00B23C31" w:rsidP="00B23C31">
            <w:pPr>
              <w:spacing w:after="0" w:line="240" w:lineRule="auto"/>
              <w:rPr>
                <w:rFonts w:ascii="Arial Narrow" w:eastAsia="Times New Roman" w:hAnsi="Arial Narrow" w:cs="Calibri"/>
                <w:b/>
                <w:bCs/>
                <w:color w:val="000000"/>
                <w:sz w:val="18"/>
                <w:szCs w:val="18"/>
                <w:lang w:val="en-GB" w:eastAsia="en-GB"/>
              </w:rPr>
            </w:pPr>
            <w:r w:rsidRPr="002D41DB">
              <w:rPr>
                <w:rFonts w:ascii="Arial Narrow" w:eastAsia="Times New Roman" w:hAnsi="Arial Narrow" w:cs="Calibri"/>
                <w:b/>
                <w:bCs/>
                <w:color w:val="000000"/>
                <w:sz w:val="18"/>
                <w:szCs w:val="18"/>
                <w:lang w:val="en-GB" w:eastAsia="en-GB"/>
              </w:rPr>
              <w:t>PUPILS COMING FROM THE MEMBER STATES/SECONDED TEACHERS BY MEMBER STATE IN ALL SCHOOLS  AUTUMN 2018  WITHOUT MUNICH</w:t>
            </w:r>
          </w:p>
        </w:tc>
      </w:tr>
      <w:tr w:rsidR="002D41DB" w:rsidRPr="00B23C31" w:rsidTr="002D41DB">
        <w:trPr>
          <w:trHeight w:val="225"/>
        </w:trPr>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C31" w:rsidRPr="00B23C31" w:rsidRDefault="00B23C31" w:rsidP="00B23C31">
            <w:pPr>
              <w:spacing w:after="0" w:line="240" w:lineRule="auto"/>
              <w:jc w:val="center"/>
              <w:rPr>
                <w:rFonts w:ascii="Arial Narrow" w:eastAsia="Times New Roman" w:hAnsi="Arial Narrow" w:cs="Calibri"/>
                <w:b/>
                <w:bCs/>
                <w:color w:val="000000"/>
                <w:sz w:val="20"/>
                <w:szCs w:val="20"/>
                <w:lang w:val="en-GB" w:eastAsia="en-GB"/>
              </w:rPr>
            </w:pPr>
            <w:r w:rsidRPr="00B23C31">
              <w:rPr>
                <w:rFonts w:ascii="Arial Narrow" w:eastAsia="Times New Roman" w:hAnsi="Arial Narrow" w:cs="Calibri"/>
                <w:b/>
                <w:bCs/>
                <w:color w:val="000000"/>
                <w:sz w:val="20"/>
                <w:szCs w:val="20"/>
                <w:lang w:val="en-GB" w:eastAsia="en-GB"/>
              </w:rPr>
              <w:t xml:space="preserve">A </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B23C31" w:rsidRPr="00B23C31" w:rsidRDefault="00B23C31" w:rsidP="00B23C31">
            <w:pPr>
              <w:spacing w:after="0" w:line="240" w:lineRule="auto"/>
              <w:jc w:val="center"/>
              <w:rPr>
                <w:rFonts w:ascii="Arial Narrow" w:eastAsia="Times New Roman" w:hAnsi="Arial Narrow" w:cs="Calibri"/>
                <w:b/>
                <w:bCs/>
                <w:color w:val="000000"/>
                <w:sz w:val="20"/>
                <w:szCs w:val="20"/>
                <w:lang w:val="en-GB" w:eastAsia="en-GB"/>
              </w:rPr>
            </w:pPr>
            <w:r w:rsidRPr="00B23C31">
              <w:rPr>
                <w:rFonts w:ascii="Arial Narrow" w:eastAsia="Times New Roman" w:hAnsi="Arial Narrow" w:cs="Calibri"/>
                <w:b/>
                <w:bCs/>
                <w:color w:val="000000"/>
                <w:sz w:val="20"/>
                <w:szCs w:val="20"/>
                <w:lang w:val="en-GB" w:eastAsia="en-GB"/>
              </w:rPr>
              <w:t>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23C31" w:rsidRPr="00B23C31" w:rsidRDefault="00B23C31" w:rsidP="00B23C31">
            <w:pPr>
              <w:spacing w:after="0" w:line="240" w:lineRule="auto"/>
              <w:jc w:val="center"/>
              <w:rPr>
                <w:rFonts w:ascii="Arial Narrow" w:eastAsia="Times New Roman" w:hAnsi="Arial Narrow" w:cs="Calibri"/>
                <w:b/>
                <w:bCs/>
                <w:color w:val="000000"/>
                <w:sz w:val="20"/>
                <w:szCs w:val="20"/>
                <w:lang w:val="en-GB" w:eastAsia="en-GB"/>
              </w:rPr>
            </w:pPr>
            <w:r w:rsidRPr="00B23C31">
              <w:rPr>
                <w:rFonts w:ascii="Arial Narrow" w:eastAsia="Times New Roman" w:hAnsi="Arial Narrow" w:cs="Calibri"/>
                <w:b/>
                <w:bCs/>
                <w:color w:val="000000"/>
                <w:sz w:val="20"/>
                <w:szCs w:val="20"/>
                <w:lang w:val="en-GB" w:eastAsia="en-GB"/>
              </w:rPr>
              <w:t>C</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B23C31" w:rsidRPr="00B23C31" w:rsidRDefault="00B23C31" w:rsidP="00B23C31">
            <w:pPr>
              <w:spacing w:after="0" w:line="240" w:lineRule="auto"/>
              <w:jc w:val="center"/>
              <w:rPr>
                <w:rFonts w:ascii="Arial Narrow" w:eastAsia="Times New Roman" w:hAnsi="Arial Narrow" w:cs="Calibri"/>
                <w:b/>
                <w:bCs/>
                <w:color w:val="000000"/>
                <w:sz w:val="20"/>
                <w:szCs w:val="20"/>
                <w:lang w:val="en-GB" w:eastAsia="en-GB"/>
              </w:rPr>
            </w:pPr>
            <w:r w:rsidRPr="00B23C31">
              <w:rPr>
                <w:rFonts w:ascii="Arial Narrow" w:eastAsia="Times New Roman" w:hAnsi="Arial Narrow" w:cs="Calibri"/>
                <w:b/>
                <w:bCs/>
                <w:color w:val="000000"/>
                <w:sz w:val="20"/>
                <w:szCs w:val="20"/>
                <w:lang w:val="en-GB" w:eastAsia="en-GB"/>
              </w:rPr>
              <w:t>D</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B23C31" w:rsidRPr="00B23C31" w:rsidRDefault="00B23C31" w:rsidP="00B23C31">
            <w:pPr>
              <w:spacing w:after="0" w:line="240" w:lineRule="auto"/>
              <w:jc w:val="center"/>
              <w:rPr>
                <w:rFonts w:ascii="Arial Narrow" w:eastAsia="Times New Roman" w:hAnsi="Arial Narrow" w:cs="Calibri"/>
                <w:b/>
                <w:bCs/>
                <w:color w:val="000000"/>
                <w:sz w:val="20"/>
                <w:szCs w:val="20"/>
                <w:lang w:val="en-GB" w:eastAsia="en-GB"/>
              </w:rPr>
            </w:pPr>
            <w:r w:rsidRPr="00B23C31">
              <w:rPr>
                <w:rFonts w:ascii="Arial Narrow" w:eastAsia="Times New Roman" w:hAnsi="Arial Narrow" w:cs="Calibri"/>
                <w:b/>
                <w:bCs/>
                <w:color w:val="000000"/>
                <w:sz w:val="20"/>
                <w:szCs w:val="20"/>
                <w:lang w:val="en-GB" w:eastAsia="en-GB"/>
              </w:rPr>
              <w:t>E</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B23C31" w:rsidRPr="00B23C31" w:rsidRDefault="00B23C31" w:rsidP="00B23C31">
            <w:pPr>
              <w:spacing w:after="0" w:line="240" w:lineRule="auto"/>
              <w:jc w:val="center"/>
              <w:rPr>
                <w:rFonts w:ascii="Arial Narrow" w:eastAsia="Times New Roman" w:hAnsi="Arial Narrow" w:cs="Calibri"/>
                <w:b/>
                <w:bCs/>
                <w:color w:val="000000"/>
                <w:sz w:val="20"/>
                <w:szCs w:val="20"/>
                <w:lang w:val="en-GB" w:eastAsia="en-GB"/>
              </w:rPr>
            </w:pPr>
            <w:r w:rsidRPr="00B23C31">
              <w:rPr>
                <w:rFonts w:ascii="Arial Narrow" w:eastAsia="Times New Roman" w:hAnsi="Arial Narrow" w:cs="Calibri"/>
                <w:b/>
                <w:bCs/>
                <w:color w:val="000000"/>
                <w:sz w:val="20"/>
                <w:szCs w:val="20"/>
                <w:lang w:val="en-GB" w:eastAsia="en-GB"/>
              </w:rPr>
              <w:t>F</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23C31" w:rsidRPr="00B23C31" w:rsidRDefault="00B23C31" w:rsidP="00B23C31">
            <w:pPr>
              <w:spacing w:after="0" w:line="240" w:lineRule="auto"/>
              <w:jc w:val="center"/>
              <w:rPr>
                <w:rFonts w:ascii="Arial Narrow" w:eastAsia="Times New Roman" w:hAnsi="Arial Narrow" w:cs="Calibri"/>
                <w:b/>
                <w:bCs/>
                <w:color w:val="000000"/>
                <w:sz w:val="20"/>
                <w:szCs w:val="20"/>
                <w:lang w:val="en-GB" w:eastAsia="en-GB"/>
              </w:rPr>
            </w:pPr>
            <w:r w:rsidRPr="00B23C31">
              <w:rPr>
                <w:rFonts w:ascii="Arial Narrow" w:eastAsia="Times New Roman" w:hAnsi="Arial Narrow" w:cs="Calibri"/>
                <w:b/>
                <w:bCs/>
                <w:color w:val="000000"/>
                <w:sz w:val="20"/>
                <w:szCs w:val="20"/>
                <w:lang w:val="en-GB" w:eastAsia="en-GB"/>
              </w:rPr>
              <w:t>G</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B23C31" w:rsidRPr="00B23C31" w:rsidRDefault="00B23C31" w:rsidP="00B23C31">
            <w:pPr>
              <w:spacing w:after="0" w:line="240" w:lineRule="auto"/>
              <w:jc w:val="center"/>
              <w:rPr>
                <w:rFonts w:ascii="Arial Narrow" w:eastAsia="Times New Roman" w:hAnsi="Arial Narrow" w:cs="Calibri"/>
                <w:b/>
                <w:bCs/>
                <w:color w:val="000000"/>
                <w:sz w:val="20"/>
                <w:szCs w:val="20"/>
                <w:lang w:val="en-GB" w:eastAsia="en-GB"/>
              </w:rPr>
            </w:pPr>
            <w:r w:rsidRPr="00B23C31">
              <w:rPr>
                <w:rFonts w:ascii="Arial Narrow" w:eastAsia="Times New Roman" w:hAnsi="Arial Narrow" w:cs="Calibri"/>
                <w:b/>
                <w:bCs/>
                <w:color w:val="000000"/>
                <w:sz w:val="20"/>
                <w:szCs w:val="20"/>
                <w:lang w:val="en-GB" w:eastAsia="en-GB"/>
              </w:rPr>
              <w:t>H</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B23C31" w:rsidRPr="00B23C31" w:rsidRDefault="00B23C31" w:rsidP="00B23C31">
            <w:pPr>
              <w:spacing w:after="0" w:line="240" w:lineRule="auto"/>
              <w:jc w:val="center"/>
              <w:rPr>
                <w:rFonts w:ascii="Arial Narrow" w:eastAsia="Times New Roman" w:hAnsi="Arial Narrow" w:cs="Calibri"/>
                <w:b/>
                <w:bCs/>
                <w:color w:val="000000"/>
                <w:sz w:val="20"/>
                <w:szCs w:val="20"/>
                <w:lang w:val="en-GB" w:eastAsia="en-GB"/>
              </w:rPr>
            </w:pPr>
            <w:r w:rsidRPr="00B23C31">
              <w:rPr>
                <w:rFonts w:ascii="Arial Narrow" w:eastAsia="Times New Roman" w:hAnsi="Arial Narrow" w:cs="Calibri"/>
                <w:b/>
                <w:bCs/>
                <w:color w:val="000000"/>
                <w:sz w:val="20"/>
                <w:szCs w:val="20"/>
                <w:lang w:val="en-GB" w:eastAsia="en-GB"/>
              </w:rPr>
              <w:t>I</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rsidR="00B23C31" w:rsidRPr="00B23C31" w:rsidRDefault="00B23C31" w:rsidP="00B23C31">
            <w:pPr>
              <w:spacing w:after="0" w:line="240" w:lineRule="auto"/>
              <w:jc w:val="center"/>
              <w:rPr>
                <w:rFonts w:ascii="Arial Narrow" w:eastAsia="Times New Roman" w:hAnsi="Arial Narrow" w:cs="Calibri"/>
                <w:b/>
                <w:bCs/>
                <w:color w:val="000000"/>
                <w:sz w:val="20"/>
                <w:szCs w:val="20"/>
                <w:lang w:val="en-GB" w:eastAsia="en-GB"/>
              </w:rPr>
            </w:pPr>
            <w:r w:rsidRPr="00B23C31">
              <w:rPr>
                <w:rFonts w:ascii="Arial Narrow" w:eastAsia="Times New Roman" w:hAnsi="Arial Narrow" w:cs="Calibri"/>
                <w:b/>
                <w:bCs/>
                <w:color w:val="000000"/>
                <w:sz w:val="20"/>
                <w:szCs w:val="20"/>
                <w:lang w:val="en-GB" w:eastAsia="en-GB"/>
              </w:rPr>
              <w:t>J</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B23C31" w:rsidRPr="00B23C31" w:rsidRDefault="00B23C31" w:rsidP="00B23C31">
            <w:pPr>
              <w:spacing w:after="0" w:line="240" w:lineRule="auto"/>
              <w:jc w:val="center"/>
              <w:rPr>
                <w:rFonts w:ascii="Arial Narrow" w:eastAsia="Times New Roman" w:hAnsi="Arial Narrow" w:cs="Calibri"/>
                <w:b/>
                <w:bCs/>
                <w:color w:val="000000"/>
                <w:sz w:val="20"/>
                <w:szCs w:val="20"/>
                <w:lang w:val="en-GB" w:eastAsia="en-GB"/>
              </w:rPr>
            </w:pPr>
            <w:r w:rsidRPr="00B23C31">
              <w:rPr>
                <w:rFonts w:ascii="Arial Narrow" w:eastAsia="Times New Roman" w:hAnsi="Arial Narrow" w:cs="Calibri"/>
                <w:b/>
                <w:bCs/>
                <w:color w:val="000000"/>
                <w:sz w:val="20"/>
                <w:szCs w:val="20"/>
                <w:lang w:val="en-GB" w:eastAsia="en-GB"/>
              </w:rPr>
              <w:t>K</w:t>
            </w:r>
          </w:p>
        </w:tc>
        <w:tc>
          <w:tcPr>
            <w:tcW w:w="236" w:type="dxa"/>
            <w:tcBorders>
              <w:top w:val="single" w:sz="4" w:space="0" w:color="auto"/>
            </w:tcBorders>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2D41DB" w:rsidTr="002D41DB">
        <w:trPr>
          <w:trHeight w:val="924"/>
        </w:trPr>
        <w:tc>
          <w:tcPr>
            <w:tcW w:w="1195" w:type="dxa"/>
            <w:tcBorders>
              <w:top w:val="nil"/>
              <w:left w:val="single" w:sz="4" w:space="0" w:color="auto"/>
              <w:bottom w:val="single" w:sz="4" w:space="0" w:color="auto"/>
              <w:right w:val="single" w:sz="4" w:space="0" w:color="auto"/>
            </w:tcBorders>
            <w:shd w:val="clear" w:color="auto" w:fill="auto"/>
            <w:vAlign w:val="center"/>
            <w:hideMark/>
          </w:tcPr>
          <w:p w:rsidR="00B23C31" w:rsidRPr="00B23C31" w:rsidRDefault="00B23C31" w:rsidP="00B23C31">
            <w:pPr>
              <w:spacing w:after="0" w:line="240" w:lineRule="auto"/>
              <w:jc w:val="center"/>
              <w:rPr>
                <w:rFonts w:ascii="Arial Narrow" w:eastAsia="Times New Roman" w:hAnsi="Arial Narrow" w:cs="Calibri"/>
                <w:b/>
                <w:bCs/>
                <w:color w:val="000000"/>
                <w:sz w:val="18"/>
                <w:szCs w:val="18"/>
                <w:lang w:val="en-GB" w:eastAsia="en-GB"/>
              </w:rPr>
            </w:pPr>
            <w:r w:rsidRPr="00B23C31">
              <w:rPr>
                <w:rFonts w:ascii="Arial Narrow" w:eastAsia="Times New Roman" w:hAnsi="Arial Narrow" w:cs="Calibri"/>
                <w:b/>
                <w:bCs/>
                <w:color w:val="000000"/>
                <w:sz w:val="18"/>
                <w:szCs w:val="18"/>
                <w:lang w:val="en-GB" w:eastAsia="en-GB"/>
              </w:rPr>
              <w:t xml:space="preserve">Nationalities / Member States </w:t>
            </w:r>
          </w:p>
        </w:tc>
        <w:tc>
          <w:tcPr>
            <w:tcW w:w="1135" w:type="dxa"/>
            <w:tcBorders>
              <w:top w:val="nil"/>
              <w:left w:val="nil"/>
              <w:bottom w:val="single" w:sz="4" w:space="0" w:color="auto"/>
              <w:right w:val="single" w:sz="4" w:space="0" w:color="auto"/>
            </w:tcBorders>
            <w:shd w:val="clear" w:color="auto" w:fill="auto"/>
            <w:vAlign w:val="center"/>
            <w:hideMark/>
          </w:tcPr>
          <w:p w:rsidR="00B23C31" w:rsidRPr="002D41DB" w:rsidRDefault="00B23C31" w:rsidP="00B23C31">
            <w:pPr>
              <w:spacing w:after="0" w:line="240" w:lineRule="auto"/>
              <w:jc w:val="center"/>
              <w:rPr>
                <w:rFonts w:ascii="Arial Narrow" w:eastAsia="Times New Roman" w:hAnsi="Arial Narrow" w:cs="Calibri"/>
                <w:b/>
                <w:bCs/>
                <w:color w:val="000000"/>
                <w:sz w:val="20"/>
                <w:szCs w:val="18"/>
                <w:lang w:val="en-GB" w:eastAsia="en-GB"/>
              </w:rPr>
            </w:pPr>
            <w:r w:rsidRPr="002D41DB">
              <w:rPr>
                <w:rFonts w:ascii="Arial Narrow" w:eastAsia="Times New Roman" w:hAnsi="Arial Narrow" w:cs="Calibri"/>
                <w:b/>
                <w:bCs/>
                <w:color w:val="000000"/>
                <w:sz w:val="20"/>
                <w:szCs w:val="18"/>
                <w:lang w:val="en-GB" w:eastAsia="en-GB"/>
              </w:rPr>
              <w:t>Pupils with an EU nationality  enrolled 15.10.2018</w:t>
            </w:r>
          </w:p>
        </w:tc>
        <w:tc>
          <w:tcPr>
            <w:tcW w:w="960" w:type="dxa"/>
            <w:tcBorders>
              <w:top w:val="nil"/>
              <w:left w:val="nil"/>
              <w:bottom w:val="single" w:sz="4" w:space="0" w:color="auto"/>
              <w:right w:val="single" w:sz="4" w:space="0" w:color="auto"/>
            </w:tcBorders>
            <w:shd w:val="clear" w:color="auto" w:fill="auto"/>
            <w:vAlign w:val="center"/>
            <w:hideMark/>
          </w:tcPr>
          <w:p w:rsidR="00B23C31" w:rsidRPr="00B23C31" w:rsidRDefault="00B23C31" w:rsidP="00B23C31">
            <w:pPr>
              <w:spacing w:after="0" w:line="240" w:lineRule="auto"/>
              <w:jc w:val="center"/>
              <w:rPr>
                <w:rFonts w:ascii="Arial Narrow" w:eastAsia="Times New Roman" w:hAnsi="Arial Narrow" w:cs="Calibri"/>
                <w:b/>
                <w:bCs/>
                <w:color w:val="000000"/>
                <w:sz w:val="18"/>
                <w:szCs w:val="18"/>
                <w:lang w:val="en-GB" w:eastAsia="en-GB"/>
              </w:rPr>
            </w:pPr>
            <w:r w:rsidRPr="00B23C31">
              <w:rPr>
                <w:rFonts w:ascii="Arial Narrow" w:eastAsia="Times New Roman" w:hAnsi="Arial Narrow" w:cs="Calibri"/>
                <w:b/>
                <w:bCs/>
                <w:color w:val="000000"/>
                <w:sz w:val="18"/>
                <w:szCs w:val="18"/>
                <w:lang w:val="en-GB" w:eastAsia="en-GB"/>
              </w:rPr>
              <w:t>%</w:t>
            </w:r>
          </w:p>
        </w:tc>
        <w:tc>
          <w:tcPr>
            <w:tcW w:w="1088" w:type="dxa"/>
            <w:tcBorders>
              <w:top w:val="nil"/>
              <w:left w:val="nil"/>
              <w:bottom w:val="single" w:sz="4" w:space="0" w:color="auto"/>
              <w:right w:val="single" w:sz="4" w:space="0" w:color="auto"/>
            </w:tcBorders>
            <w:shd w:val="clear" w:color="auto" w:fill="auto"/>
            <w:vAlign w:val="center"/>
            <w:hideMark/>
          </w:tcPr>
          <w:p w:rsidR="00B23C31" w:rsidRPr="00B23C31" w:rsidRDefault="00B23C31" w:rsidP="00B23C31">
            <w:pPr>
              <w:spacing w:after="0" w:line="240" w:lineRule="auto"/>
              <w:jc w:val="center"/>
              <w:rPr>
                <w:rFonts w:ascii="Arial Narrow" w:eastAsia="Times New Roman" w:hAnsi="Arial Narrow" w:cs="Calibri"/>
                <w:b/>
                <w:bCs/>
                <w:color w:val="000000"/>
                <w:sz w:val="18"/>
                <w:szCs w:val="18"/>
                <w:lang w:val="en-GB" w:eastAsia="en-GB"/>
              </w:rPr>
            </w:pPr>
            <w:r w:rsidRPr="00B23C31">
              <w:rPr>
                <w:rFonts w:ascii="Arial Narrow" w:eastAsia="Times New Roman" w:hAnsi="Arial Narrow" w:cs="Calibri"/>
                <w:b/>
                <w:bCs/>
                <w:color w:val="000000"/>
                <w:sz w:val="18"/>
                <w:szCs w:val="18"/>
                <w:lang w:val="en-GB" w:eastAsia="en-GB"/>
              </w:rPr>
              <w:t>Seconded Staff  in post per Member State in October 2018</w:t>
            </w:r>
          </w:p>
        </w:tc>
        <w:tc>
          <w:tcPr>
            <w:tcW w:w="1015" w:type="dxa"/>
            <w:tcBorders>
              <w:top w:val="nil"/>
              <w:left w:val="nil"/>
              <w:bottom w:val="single" w:sz="4" w:space="0" w:color="auto"/>
              <w:right w:val="single" w:sz="4" w:space="0" w:color="auto"/>
            </w:tcBorders>
            <w:shd w:val="clear" w:color="auto" w:fill="auto"/>
            <w:vAlign w:val="center"/>
            <w:hideMark/>
          </w:tcPr>
          <w:p w:rsidR="00B23C31" w:rsidRPr="00B23C31" w:rsidRDefault="00B23C31" w:rsidP="00B23C31">
            <w:pPr>
              <w:spacing w:after="0" w:line="240" w:lineRule="auto"/>
              <w:jc w:val="center"/>
              <w:rPr>
                <w:rFonts w:ascii="Arial Narrow" w:eastAsia="Times New Roman" w:hAnsi="Arial Narrow" w:cs="Calibri"/>
                <w:b/>
                <w:bCs/>
                <w:color w:val="000000"/>
                <w:sz w:val="18"/>
                <w:szCs w:val="18"/>
                <w:lang w:val="en-GB" w:eastAsia="en-GB"/>
              </w:rPr>
            </w:pPr>
            <w:r w:rsidRPr="00B23C31">
              <w:rPr>
                <w:rFonts w:ascii="Arial Narrow" w:eastAsia="Times New Roman" w:hAnsi="Arial Narrow" w:cs="Calibri"/>
                <w:b/>
                <w:bCs/>
                <w:color w:val="000000"/>
                <w:sz w:val="18"/>
                <w:szCs w:val="18"/>
                <w:lang w:val="en-GB" w:eastAsia="en-GB"/>
              </w:rPr>
              <w:t xml:space="preserve">Staff share required in function of pupils </w:t>
            </w:r>
          </w:p>
        </w:tc>
        <w:tc>
          <w:tcPr>
            <w:tcW w:w="1109" w:type="dxa"/>
            <w:tcBorders>
              <w:top w:val="nil"/>
              <w:left w:val="nil"/>
              <w:bottom w:val="single" w:sz="4" w:space="0" w:color="auto"/>
              <w:right w:val="single" w:sz="4" w:space="0" w:color="auto"/>
            </w:tcBorders>
            <w:shd w:val="clear" w:color="auto" w:fill="auto"/>
            <w:vAlign w:val="center"/>
            <w:hideMark/>
          </w:tcPr>
          <w:p w:rsidR="00B23C31" w:rsidRPr="00B23C31" w:rsidRDefault="00B23C31" w:rsidP="00B23C31">
            <w:pPr>
              <w:spacing w:after="0" w:line="240" w:lineRule="auto"/>
              <w:jc w:val="center"/>
              <w:rPr>
                <w:rFonts w:ascii="Arial Narrow" w:eastAsia="Times New Roman" w:hAnsi="Arial Narrow" w:cs="Calibri"/>
                <w:b/>
                <w:bCs/>
                <w:color w:val="000000"/>
                <w:sz w:val="18"/>
                <w:szCs w:val="18"/>
                <w:lang w:val="en-GB" w:eastAsia="en-GB"/>
              </w:rPr>
            </w:pPr>
            <w:r w:rsidRPr="00B23C31">
              <w:rPr>
                <w:rFonts w:ascii="Arial Narrow" w:eastAsia="Times New Roman" w:hAnsi="Arial Narrow" w:cs="Calibri"/>
                <w:b/>
                <w:bCs/>
                <w:color w:val="000000"/>
                <w:sz w:val="18"/>
                <w:szCs w:val="18"/>
                <w:lang w:val="en-GB" w:eastAsia="en-GB"/>
              </w:rPr>
              <w:t xml:space="preserve">Language section coefficient </w:t>
            </w:r>
          </w:p>
        </w:tc>
        <w:tc>
          <w:tcPr>
            <w:tcW w:w="960" w:type="dxa"/>
            <w:tcBorders>
              <w:top w:val="nil"/>
              <w:left w:val="nil"/>
              <w:bottom w:val="single" w:sz="4" w:space="0" w:color="auto"/>
              <w:right w:val="single" w:sz="4" w:space="0" w:color="auto"/>
            </w:tcBorders>
            <w:shd w:val="clear" w:color="auto" w:fill="auto"/>
            <w:vAlign w:val="center"/>
            <w:hideMark/>
          </w:tcPr>
          <w:p w:rsidR="00B23C31" w:rsidRPr="00B23C31" w:rsidRDefault="00B23C31" w:rsidP="00B23C31">
            <w:pPr>
              <w:spacing w:after="0" w:line="240" w:lineRule="auto"/>
              <w:jc w:val="center"/>
              <w:rPr>
                <w:rFonts w:ascii="Arial Narrow" w:eastAsia="Times New Roman" w:hAnsi="Arial Narrow" w:cs="Calibri"/>
                <w:b/>
                <w:bCs/>
                <w:color w:val="000000"/>
                <w:sz w:val="18"/>
                <w:szCs w:val="18"/>
                <w:lang w:val="en-GB" w:eastAsia="en-GB"/>
              </w:rPr>
            </w:pPr>
            <w:r w:rsidRPr="00B23C31">
              <w:rPr>
                <w:rFonts w:ascii="Arial Narrow" w:eastAsia="Times New Roman" w:hAnsi="Arial Narrow" w:cs="Calibri"/>
                <w:b/>
                <w:bCs/>
                <w:color w:val="000000"/>
                <w:sz w:val="18"/>
                <w:szCs w:val="18"/>
                <w:lang w:val="en-GB" w:eastAsia="en-GB"/>
              </w:rPr>
              <w:t>Target level (F*E)</w:t>
            </w:r>
          </w:p>
        </w:tc>
        <w:tc>
          <w:tcPr>
            <w:tcW w:w="1098" w:type="dxa"/>
            <w:tcBorders>
              <w:top w:val="nil"/>
              <w:left w:val="nil"/>
              <w:bottom w:val="single" w:sz="4" w:space="0" w:color="auto"/>
              <w:right w:val="single" w:sz="4" w:space="0" w:color="auto"/>
            </w:tcBorders>
            <w:shd w:val="clear" w:color="auto" w:fill="auto"/>
            <w:vAlign w:val="center"/>
            <w:hideMark/>
          </w:tcPr>
          <w:p w:rsidR="00B23C31" w:rsidRPr="00B23C31" w:rsidRDefault="00B23C31" w:rsidP="00B23C31">
            <w:pPr>
              <w:spacing w:after="0" w:line="240" w:lineRule="auto"/>
              <w:jc w:val="center"/>
              <w:rPr>
                <w:rFonts w:ascii="Arial Narrow" w:eastAsia="Times New Roman" w:hAnsi="Arial Narrow" w:cs="Calibri"/>
                <w:b/>
                <w:bCs/>
                <w:color w:val="000000"/>
                <w:sz w:val="18"/>
                <w:szCs w:val="18"/>
                <w:lang w:val="en-GB" w:eastAsia="en-GB"/>
              </w:rPr>
            </w:pPr>
            <w:r w:rsidRPr="00B23C31">
              <w:rPr>
                <w:rFonts w:ascii="Arial Narrow" w:eastAsia="Times New Roman" w:hAnsi="Arial Narrow" w:cs="Calibri"/>
                <w:b/>
                <w:bCs/>
                <w:color w:val="000000"/>
                <w:sz w:val="18"/>
                <w:szCs w:val="18"/>
                <w:lang w:val="en-GB" w:eastAsia="en-GB"/>
              </w:rPr>
              <w:t>Difference     (D-G)</w:t>
            </w:r>
          </w:p>
        </w:tc>
        <w:tc>
          <w:tcPr>
            <w:tcW w:w="1131" w:type="dxa"/>
            <w:tcBorders>
              <w:top w:val="nil"/>
              <w:left w:val="nil"/>
              <w:bottom w:val="single" w:sz="4" w:space="0" w:color="auto"/>
              <w:right w:val="single" w:sz="4" w:space="0" w:color="auto"/>
            </w:tcBorders>
            <w:shd w:val="clear" w:color="auto" w:fill="auto"/>
            <w:vAlign w:val="center"/>
            <w:hideMark/>
          </w:tcPr>
          <w:p w:rsidR="00B23C31" w:rsidRPr="00B23C31" w:rsidRDefault="00B23C31" w:rsidP="00B23C31">
            <w:pPr>
              <w:spacing w:after="0" w:line="240" w:lineRule="auto"/>
              <w:jc w:val="center"/>
              <w:rPr>
                <w:rFonts w:ascii="Arial Narrow" w:eastAsia="Times New Roman" w:hAnsi="Arial Narrow" w:cs="Calibri"/>
                <w:b/>
                <w:bCs/>
                <w:color w:val="000000"/>
                <w:sz w:val="18"/>
                <w:szCs w:val="18"/>
                <w:lang w:val="en-GB" w:eastAsia="en-GB"/>
              </w:rPr>
            </w:pPr>
            <w:r w:rsidRPr="00B23C31">
              <w:rPr>
                <w:rFonts w:ascii="Arial Narrow" w:eastAsia="Times New Roman" w:hAnsi="Arial Narrow" w:cs="Calibri"/>
                <w:b/>
                <w:bCs/>
                <w:color w:val="000000"/>
                <w:sz w:val="18"/>
                <w:szCs w:val="18"/>
                <w:lang w:val="en-GB" w:eastAsia="en-GB"/>
              </w:rPr>
              <w:t>National average salary</w:t>
            </w:r>
          </w:p>
        </w:tc>
        <w:tc>
          <w:tcPr>
            <w:tcW w:w="1519" w:type="dxa"/>
            <w:tcBorders>
              <w:top w:val="nil"/>
              <w:left w:val="nil"/>
              <w:bottom w:val="single" w:sz="4" w:space="0" w:color="auto"/>
              <w:right w:val="single" w:sz="4" w:space="0" w:color="auto"/>
            </w:tcBorders>
            <w:shd w:val="clear" w:color="auto" w:fill="auto"/>
            <w:vAlign w:val="center"/>
            <w:hideMark/>
          </w:tcPr>
          <w:p w:rsidR="00B23C31" w:rsidRPr="00B23C31" w:rsidRDefault="00B23C31" w:rsidP="00B23C31">
            <w:pPr>
              <w:spacing w:after="0" w:line="240" w:lineRule="auto"/>
              <w:jc w:val="center"/>
              <w:rPr>
                <w:rFonts w:ascii="Arial Narrow" w:eastAsia="Times New Roman" w:hAnsi="Arial Narrow" w:cs="Calibri"/>
                <w:b/>
                <w:bCs/>
                <w:color w:val="000000"/>
                <w:sz w:val="18"/>
                <w:szCs w:val="18"/>
                <w:lang w:val="en-GB" w:eastAsia="en-GB"/>
              </w:rPr>
            </w:pPr>
            <w:r w:rsidRPr="00B23C31">
              <w:rPr>
                <w:rFonts w:ascii="Arial Narrow" w:eastAsia="Times New Roman" w:hAnsi="Arial Narrow" w:cs="Calibri"/>
                <w:b/>
                <w:bCs/>
                <w:color w:val="000000"/>
                <w:sz w:val="18"/>
                <w:szCs w:val="18"/>
                <w:lang w:val="en-GB" w:eastAsia="en-GB"/>
              </w:rPr>
              <w:t>Total calculated financial contribution        (I*K)</w:t>
            </w:r>
          </w:p>
        </w:tc>
        <w:tc>
          <w:tcPr>
            <w:tcW w:w="1295" w:type="dxa"/>
            <w:tcBorders>
              <w:top w:val="nil"/>
              <w:left w:val="nil"/>
              <w:bottom w:val="single" w:sz="4" w:space="0" w:color="auto"/>
              <w:right w:val="single" w:sz="4" w:space="0" w:color="auto"/>
            </w:tcBorders>
            <w:shd w:val="clear" w:color="auto" w:fill="auto"/>
            <w:vAlign w:val="center"/>
            <w:hideMark/>
          </w:tcPr>
          <w:p w:rsidR="00B23C31" w:rsidRPr="00B23C31" w:rsidRDefault="00B23C31" w:rsidP="00B23C31">
            <w:pPr>
              <w:spacing w:after="0" w:line="240" w:lineRule="auto"/>
              <w:jc w:val="center"/>
              <w:rPr>
                <w:rFonts w:ascii="Arial Narrow" w:eastAsia="Times New Roman" w:hAnsi="Arial Narrow" w:cs="Calibri"/>
                <w:b/>
                <w:bCs/>
                <w:color w:val="000000"/>
                <w:sz w:val="18"/>
                <w:szCs w:val="18"/>
                <w:lang w:val="en-GB" w:eastAsia="en-GB"/>
              </w:rPr>
            </w:pPr>
            <w:r w:rsidRPr="00B23C31">
              <w:rPr>
                <w:rFonts w:ascii="Arial Narrow" w:eastAsia="Times New Roman" w:hAnsi="Arial Narrow" w:cs="Calibri"/>
                <w:b/>
                <w:bCs/>
                <w:color w:val="000000"/>
                <w:sz w:val="18"/>
                <w:szCs w:val="18"/>
                <w:lang w:val="en-GB" w:eastAsia="en-GB"/>
              </w:rPr>
              <w:t xml:space="preserve">OR Total expected seconded posts contribution </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AT</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292.67</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1.2</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16</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18</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1.11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20</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-4</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€ 49,365</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€ 197,460</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4</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xml:space="preserve">BE </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2,811.17</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11.9</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157</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170</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1.11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189</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-32</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€ 49,796</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€ 1,593,486</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32</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BG</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479.33</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2.0</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14</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29</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0.91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26</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-13</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€ 4,633</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€ 60,231</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13</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CY</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54.16</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0.2</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3</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0.91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3</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€ 30,815</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€ 30,815</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CZ</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495.83</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2.1</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18</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30</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0.91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27</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-9</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€ 12,184</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€ 109,660</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9</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DE</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2,501.17</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10.6</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186</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151</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1.11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168</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18</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€ 59,661</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€ 0</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DK</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435.83</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1.8</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28</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26</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0.91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24</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4</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€ 59,924</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€ 0</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EE</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238.50</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1.0</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10</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14</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0.91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13</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-3</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€ 15,945</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€ 47,836</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3</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EL</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1,018.67</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4.3</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38</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62</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0.91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56</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-18</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€ 17,896</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€ 322,121</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18</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ES</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2,145.00</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9.1</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90</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130</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0.91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118</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-28</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€ 31,784</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€ 889,946</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28</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FI</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508.83</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2.2</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29</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31</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0.91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28</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€ 38,877</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€ 0</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FR</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2,952.58</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12.5</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191</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178</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1.11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199</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-8</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€ 32,032</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€ 256,256</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8</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HR</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171.17</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0.7</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10</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0.91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9</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-8</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€ 20,489</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€ 163,912</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8</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HU</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566.42</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2.4</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17</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34</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0.91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31</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-14</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€ 6,606</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€ 92,490</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14</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IE</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402.00</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1.7</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57</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24</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1.11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27</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30</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€ 51,935</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€ 0</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IT</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2,526.50</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10.7</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99</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153</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0.91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139</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-41</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€ 28,197</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€ 1,156,084</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41</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LT</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401.33</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1.7</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15</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24</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0.91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22</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-7</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€ 6,638</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€ 46,463</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7</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LU</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237.42</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1.0</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18</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14</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1.11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16</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€ 83,184</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€ 0</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LV</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279.83</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1.2</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4</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17</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0.91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15</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-11</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€ 7,718</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€ 84,898</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11</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MT</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85.08</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0.4</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5</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5</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1.11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6</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€ 24,378</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€ 24,378</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NL</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756.58</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3.2</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58</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46</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0.91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42</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16</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€ 50,977</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€ 0</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PL</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944.58</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4.0</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32</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57</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0.91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52</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-20</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€ 9,428</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€ 188,558</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20</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PT</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697.00</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2.9</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31</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42</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0.91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38</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-8</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€ 25,924</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€ 207,388</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8</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RO</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591.17</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2.5</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13</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36</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0.91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33</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-20</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€ 8,184</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€ 163,671</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20</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SE</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541.08</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2.3</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28</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33</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0.91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30</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€ 46,455</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€ 92,910</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SI</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251.00</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1.1</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7</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15</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0.91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14</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-7</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€ 20,831</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€ 145,819</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7</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SK</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329.17</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1.4</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13</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20</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0.91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18</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-5</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€ 7,753</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€ 38,766</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5</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UK</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915.17</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3.9</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43</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55</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1.11</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62</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-19</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€ 38,018</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€ 722,336</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19</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25"/>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TOTAL</w:t>
            </w:r>
          </w:p>
        </w:tc>
        <w:tc>
          <w:tcPr>
            <w:tcW w:w="113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23,629.2</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100.0</w:t>
            </w:r>
          </w:p>
        </w:tc>
        <w:tc>
          <w:tcPr>
            <w:tcW w:w="108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1,220</w:t>
            </w:r>
          </w:p>
        </w:tc>
        <w:tc>
          <w:tcPr>
            <w:tcW w:w="101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1,427</w:t>
            </w:r>
          </w:p>
        </w:tc>
        <w:tc>
          <w:tcPr>
            <w:tcW w:w="110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1,427</w:t>
            </w:r>
          </w:p>
        </w:tc>
        <w:tc>
          <w:tcPr>
            <w:tcW w:w="1098"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w:t>
            </w:r>
          </w:p>
        </w:tc>
        <w:tc>
          <w:tcPr>
            <w:tcW w:w="1131"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w:t>
            </w:r>
          </w:p>
        </w:tc>
        <w:tc>
          <w:tcPr>
            <w:tcW w:w="1519"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€ 6,635,482</w:t>
            </w:r>
          </w:p>
        </w:tc>
        <w:tc>
          <w:tcPr>
            <w:tcW w:w="1295" w:type="dxa"/>
            <w:tcBorders>
              <w:top w:val="nil"/>
              <w:left w:val="nil"/>
              <w:bottom w:val="single" w:sz="4" w:space="0" w:color="auto"/>
              <w:right w:val="single" w:sz="4" w:space="0" w:color="auto"/>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279</w:t>
            </w: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r w:rsidR="002D41DB" w:rsidRPr="00B23C31" w:rsidTr="002D41DB">
        <w:trPr>
          <w:trHeight w:val="285"/>
        </w:trPr>
        <w:tc>
          <w:tcPr>
            <w:tcW w:w="1195" w:type="dxa"/>
            <w:tcBorders>
              <w:top w:val="nil"/>
              <w:left w:val="nil"/>
              <w:bottom w:val="nil"/>
              <w:right w:val="nil"/>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p>
        </w:tc>
        <w:tc>
          <w:tcPr>
            <w:tcW w:w="1135" w:type="dxa"/>
            <w:tcBorders>
              <w:top w:val="nil"/>
              <w:left w:val="nil"/>
              <w:bottom w:val="nil"/>
              <w:right w:val="nil"/>
            </w:tcBorders>
            <w:shd w:val="clear" w:color="auto" w:fill="auto"/>
            <w:noWrap/>
            <w:vAlign w:val="bottom"/>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c>
          <w:tcPr>
            <w:tcW w:w="1088" w:type="dxa"/>
            <w:tcBorders>
              <w:top w:val="nil"/>
              <w:left w:val="single" w:sz="4" w:space="0" w:color="auto"/>
              <w:bottom w:val="single" w:sz="4" w:space="0" w:color="auto"/>
              <w:right w:val="single" w:sz="4" w:space="0" w:color="auto"/>
            </w:tcBorders>
            <w:shd w:val="clear" w:color="000000" w:fill="92D050"/>
            <w:noWrap/>
            <w:vAlign w:val="bottom"/>
            <w:hideMark/>
          </w:tcPr>
          <w:p w:rsidR="00B23C31" w:rsidRPr="00B23C31" w:rsidRDefault="00B23C31" w:rsidP="00B23C31">
            <w:pPr>
              <w:spacing w:after="0" w:line="240" w:lineRule="auto"/>
              <w:jc w:val="right"/>
              <w:rPr>
                <w:rFonts w:ascii="Calibri" w:eastAsia="Times New Roman" w:hAnsi="Calibri" w:cs="Calibri"/>
                <w:b/>
                <w:bCs/>
                <w:color w:val="000000"/>
                <w:sz w:val="28"/>
                <w:szCs w:val="28"/>
                <w:lang w:val="en-GB" w:eastAsia="en-GB"/>
              </w:rPr>
            </w:pPr>
            <w:r w:rsidRPr="00B23C31">
              <w:rPr>
                <w:rFonts w:ascii="Calibri" w:eastAsia="Times New Roman" w:hAnsi="Calibri" w:cs="Calibri"/>
                <w:b/>
                <w:bCs/>
                <w:color w:val="000000"/>
                <w:sz w:val="28"/>
                <w:szCs w:val="28"/>
                <w:lang w:val="en-GB" w:eastAsia="en-GB"/>
              </w:rPr>
              <w:t>1,427</w:t>
            </w:r>
          </w:p>
        </w:tc>
        <w:tc>
          <w:tcPr>
            <w:tcW w:w="1015" w:type="dxa"/>
            <w:tcBorders>
              <w:top w:val="nil"/>
              <w:left w:val="nil"/>
              <w:bottom w:val="nil"/>
              <w:right w:val="nil"/>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b/>
                <w:bCs/>
                <w:color w:val="000000"/>
                <w:sz w:val="28"/>
                <w:szCs w:val="28"/>
                <w:lang w:val="en-GB" w:eastAsia="en-GB"/>
              </w:rPr>
            </w:pPr>
          </w:p>
        </w:tc>
        <w:tc>
          <w:tcPr>
            <w:tcW w:w="1109" w:type="dxa"/>
            <w:tcBorders>
              <w:top w:val="nil"/>
              <w:left w:val="single" w:sz="4" w:space="0" w:color="auto"/>
              <w:bottom w:val="nil"/>
              <w:right w:val="single" w:sz="4" w:space="0" w:color="auto"/>
            </w:tcBorders>
            <w:shd w:val="clear" w:color="000000" w:fill="F4B084"/>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r w:rsidRPr="00B23C31">
              <w:rPr>
                <w:rFonts w:ascii="Calibri" w:eastAsia="Times New Roman" w:hAnsi="Calibri" w:cs="Calibri"/>
                <w:color w:val="000000"/>
                <w:lang w:val="en-GB" w:eastAsia="en-GB"/>
              </w:rPr>
              <w:t>1.11</w:t>
            </w:r>
          </w:p>
        </w:tc>
        <w:tc>
          <w:tcPr>
            <w:tcW w:w="960" w:type="dxa"/>
            <w:tcBorders>
              <w:top w:val="nil"/>
              <w:left w:val="nil"/>
              <w:bottom w:val="nil"/>
              <w:right w:val="nil"/>
            </w:tcBorders>
            <w:shd w:val="clear" w:color="auto" w:fill="auto"/>
            <w:noWrap/>
            <w:vAlign w:val="bottom"/>
            <w:hideMark/>
          </w:tcPr>
          <w:p w:rsidR="00B23C31" w:rsidRPr="00B23C31" w:rsidRDefault="00B23C31" w:rsidP="00B23C31">
            <w:pPr>
              <w:spacing w:after="0" w:line="240" w:lineRule="auto"/>
              <w:jc w:val="right"/>
              <w:rPr>
                <w:rFonts w:ascii="Calibri" w:eastAsia="Times New Roman" w:hAnsi="Calibri" w:cs="Calibri"/>
                <w:color w:val="000000"/>
                <w:lang w:val="en-GB" w:eastAsia="en-GB"/>
              </w:rPr>
            </w:pPr>
          </w:p>
        </w:tc>
        <w:tc>
          <w:tcPr>
            <w:tcW w:w="1098" w:type="dxa"/>
            <w:tcBorders>
              <w:top w:val="nil"/>
              <w:left w:val="nil"/>
              <w:bottom w:val="nil"/>
              <w:right w:val="nil"/>
            </w:tcBorders>
            <w:shd w:val="clear" w:color="auto" w:fill="auto"/>
            <w:noWrap/>
            <w:vAlign w:val="bottom"/>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c>
          <w:tcPr>
            <w:tcW w:w="1131" w:type="dxa"/>
            <w:tcBorders>
              <w:top w:val="nil"/>
              <w:left w:val="nil"/>
              <w:bottom w:val="nil"/>
              <w:right w:val="nil"/>
            </w:tcBorders>
            <w:shd w:val="clear" w:color="auto" w:fill="auto"/>
            <w:noWrap/>
            <w:vAlign w:val="bottom"/>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c>
          <w:tcPr>
            <w:tcW w:w="1519" w:type="dxa"/>
            <w:tcBorders>
              <w:top w:val="nil"/>
              <w:left w:val="nil"/>
              <w:bottom w:val="nil"/>
              <w:right w:val="nil"/>
            </w:tcBorders>
            <w:shd w:val="clear" w:color="auto" w:fill="auto"/>
            <w:noWrap/>
            <w:vAlign w:val="bottom"/>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c>
          <w:tcPr>
            <w:tcW w:w="1295" w:type="dxa"/>
            <w:tcBorders>
              <w:top w:val="nil"/>
              <w:left w:val="nil"/>
              <w:bottom w:val="nil"/>
              <w:right w:val="nil"/>
            </w:tcBorders>
            <w:shd w:val="clear" w:color="auto" w:fill="auto"/>
            <w:noWrap/>
            <w:vAlign w:val="bottom"/>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c>
          <w:tcPr>
            <w:tcW w:w="236" w:type="dxa"/>
            <w:vAlign w:val="center"/>
            <w:hideMark/>
          </w:tcPr>
          <w:p w:rsidR="00B23C31" w:rsidRPr="00B23C31" w:rsidRDefault="00B23C31" w:rsidP="00B23C31">
            <w:pPr>
              <w:spacing w:after="0" w:line="240" w:lineRule="auto"/>
              <w:rPr>
                <w:rFonts w:ascii="Times New Roman" w:eastAsia="Times New Roman" w:hAnsi="Times New Roman" w:cs="Times New Roman"/>
                <w:sz w:val="20"/>
                <w:szCs w:val="20"/>
                <w:lang w:val="en-GB" w:eastAsia="en-GB"/>
              </w:rPr>
            </w:pPr>
          </w:p>
        </w:tc>
      </w:tr>
    </w:tbl>
    <w:p w:rsidR="00B23C31" w:rsidRPr="004F7DF6" w:rsidRDefault="00B23C31" w:rsidP="006D198B">
      <w:pPr>
        <w:spacing w:before="120" w:after="120" w:line="240" w:lineRule="auto"/>
        <w:ind w:right="242"/>
        <w:jc w:val="both"/>
        <w:rPr>
          <w:rFonts w:ascii="Arial" w:hAnsi="Arial" w:cs="Arial"/>
          <w:sz w:val="24"/>
          <w:szCs w:val="24"/>
          <w:lang w:val="en-US"/>
        </w:rPr>
        <w:sectPr w:rsidR="00B23C31" w:rsidRPr="004F7DF6" w:rsidSect="002D41DB">
          <w:pgSz w:w="15840" w:h="12240" w:orient="landscape"/>
          <w:pgMar w:top="450" w:right="1440" w:bottom="270" w:left="1440" w:header="270" w:footer="720" w:gutter="0"/>
          <w:cols w:space="720"/>
          <w:docGrid w:linePitch="360"/>
        </w:sectPr>
      </w:pPr>
    </w:p>
    <w:p w:rsidR="00681D5D" w:rsidRPr="006A488F" w:rsidRDefault="00B23C31">
      <w:pPr>
        <w:rPr>
          <w:rFonts w:ascii="Arial" w:hAnsi="Arial" w:cs="Arial"/>
          <w:b/>
          <w:sz w:val="24"/>
          <w:szCs w:val="24"/>
          <w:u w:val="single"/>
          <w:lang w:val="en-GB"/>
        </w:rPr>
      </w:pPr>
      <w:r w:rsidRPr="006A488F">
        <w:rPr>
          <w:rFonts w:ascii="Arial" w:hAnsi="Arial" w:cs="Arial"/>
          <w:b/>
          <w:sz w:val="24"/>
          <w:szCs w:val="24"/>
          <w:u w:val="single"/>
          <w:lang w:val="en-GB"/>
        </w:rPr>
        <w:t>Depending on the length of the period of application, four different scenarios would result:</w:t>
      </w:r>
    </w:p>
    <w:p w:rsidR="0029441C" w:rsidRPr="006A488F" w:rsidRDefault="0029441C" w:rsidP="0029441C">
      <w:pPr>
        <w:rPr>
          <w:rFonts w:ascii="Arial" w:hAnsi="Arial" w:cs="Arial"/>
          <w:b/>
          <w:sz w:val="24"/>
          <w:szCs w:val="24"/>
          <w:lang w:val="en-US"/>
        </w:rPr>
      </w:pPr>
      <w:r w:rsidRPr="006A488F">
        <w:rPr>
          <w:rFonts w:ascii="Arial" w:hAnsi="Arial" w:cs="Arial"/>
          <w:b/>
          <w:sz w:val="24"/>
          <w:szCs w:val="24"/>
          <w:lang w:val="en-US"/>
        </w:rPr>
        <w:t>SCENARIO 1.1: share 70-30; native EN speakers deducted; period of 5 years</w:t>
      </w:r>
    </w:p>
    <w:p w:rsidR="0029441C" w:rsidRDefault="000D7A01">
      <w:pPr>
        <w:rPr>
          <w:rFonts w:ascii="Arial" w:hAnsi="Arial" w:cs="Arial"/>
          <w:b/>
          <w:color w:val="FF0000"/>
          <w:sz w:val="24"/>
          <w:szCs w:val="24"/>
          <w:lang w:val="en-US"/>
        </w:rPr>
      </w:pPr>
      <w:r>
        <w:rPr>
          <w:rFonts w:ascii="Arial" w:hAnsi="Arial" w:cs="Arial"/>
          <w:b/>
          <w:color w:val="FF0000"/>
          <w:sz w:val="24"/>
          <w:szCs w:val="24"/>
          <w:lang w:val="en-US"/>
        </w:rPr>
        <w:object w:dxaOrig="12633" w:dyaOrig="10845" w14:anchorId="3678205E">
          <v:shape id="_x0000_i1030" type="#_x0000_t75" style="width:561pt;height:481.5pt" o:ole="">
            <v:imagedata r:id="rId22" o:title=""/>
          </v:shape>
          <o:OLEObject Type="Embed" ProgID="Excel.Sheet.12" ShapeID="_x0000_i1030" DrawAspect="Content" ObjectID="_1615284173" r:id="rId23"/>
        </w:object>
      </w:r>
      <w:r w:rsidR="0029441C">
        <w:rPr>
          <w:rFonts w:ascii="Arial" w:hAnsi="Arial" w:cs="Arial"/>
          <w:b/>
          <w:color w:val="FF0000"/>
          <w:sz w:val="24"/>
          <w:szCs w:val="24"/>
          <w:lang w:val="en-US"/>
        </w:rPr>
        <w:br w:type="page"/>
      </w:r>
    </w:p>
    <w:p w:rsidR="0029441C" w:rsidRDefault="0029441C">
      <w:pPr>
        <w:rPr>
          <w:rFonts w:ascii="Arial" w:hAnsi="Arial" w:cs="Arial"/>
          <w:b/>
          <w:color w:val="FF0000"/>
          <w:sz w:val="24"/>
          <w:szCs w:val="24"/>
          <w:lang w:val="en-US"/>
        </w:rPr>
      </w:pPr>
      <w:r w:rsidRPr="006A488F">
        <w:rPr>
          <w:rFonts w:ascii="Arial" w:hAnsi="Arial" w:cs="Arial"/>
          <w:b/>
          <w:sz w:val="24"/>
          <w:szCs w:val="24"/>
          <w:lang w:val="en-US"/>
        </w:rPr>
        <w:t>SCENARIO 1.2: share 70-30; native EN speakers deducted; period of 8 years</w:t>
      </w:r>
      <w:r w:rsidR="000D7A01">
        <w:rPr>
          <w:rFonts w:ascii="Arial" w:hAnsi="Arial" w:cs="Arial"/>
          <w:b/>
          <w:color w:val="FF0000"/>
          <w:sz w:val="24"/>
          <w:szCs w:val="24"/>
          <w:lang w:val="en-US"/>
        </w:rPr>
        <w:object w:dxaOrig="12633" w:dyaOrig="10845" w14:anchorId="092E2528">
          <v:shape id="_x0000_i1031" type="#_x0000_t75" style="width:540pt;height:463.5pt" o:ole="">
            <v:imagedata r:id="rId24" o:title=""/>
          </v:shape>
          <o:OLEObject Type="Embed" ProgID="Excel.Sheet.12" ShapeID="_x0000_i1031" DrawAspect="Content" ObjectID="_1615284174" r:id="rId25"/>
        </w:object>
      </w:r>
      <w:r>
        <w:rPr>
          <w:rFonts w:ascii="Arial" w:hAnsi="Arial" w:cs="Arial"/>
          <w:b/>
          <w:color w:val="FF0000"/>
          <w:sz w:val="24"/>
          <w:szCs w:val="24"/>
          <w:lang w:val="en-US"/>
        </w:rPr>
        <w:br w:type="page"/>
      </w:r>
    </w:p>
    <w:p w:rsidR="000D7A01" w:rsidRPr="006A488F" w:rsidRDefault="0029441C" w:rsidP="000D7A01">
      <w:pPr>
        <w:rPr>
          <w:rFonts w:ascii="Arial" w:hAnsi="Arial" w:cs="Arial"/>
          <w:b/>
          <w:sz w:val="24"/>
          <w:szCs w:val="24"/>
          <w:lang w:val="en-US"/>
        </w:rPr>
      </w:pPr>
      <w:r w:rsidRPr="006A488F">
        <w:rPr>
          <w:rFonts w:ascii="Arial" w:hAnsi="Arial" w:cs="Arial"/>
          <w:b/>
          <w:sz w:val="24"/>
          <w:szCs w:val="24"/>
          <w:lang w:val="en-US"/>
        </w:rPr>
        <w:t>SCENARIO 2.1: share 65-35; all full time equivalent teachers included; period of 5 years</w:t>
      </w:r>
      <w:r w:rsidR="006A488F">
        <w:rPr>
          <w:rFonts w:ascii="Arial" w:hAnsi="Arial" w:cs="Arial"/>
          <w:b/>
          <w:color w:val="FF0000"/>
          <w:sz w:val="24"/>
          <w:szCs w:val="24"/>
          <w:lang w:val="en-US"/>
        </w:rPr>
        <w:object w:dxaOrig="12210" w:dyaOrig="11275" w14:anchorId="3EF6D4AF">
          <v:shape id="_x0000_i1060" type="#_x0000_t75" style="width:538.5pt;height:497pt" o:ole="">
            <v:imagedata r:id="rId26" o:title=""/>
            <w10:bordertop type="single" width="2"/>
            <w10:borderleft type="single" width="2"/>
            <w10:borderbottom type="single" width="2"/>
            <w10:borderright type="single" width="2"/>
          </v:shape>
          <o:OLEObject Type="Embed" ProgID="Excel.Sheet.12" ShapeID="_x0000_i1060" DrawAspect="Content" ObjectID="_1615284175" r:id="rId27"/>
        </w:object>
      </w:r>
    </w:p>
    <w:p w:rsidR="002D41DB" w:rsidRPr="006A488F" w:rsidRDefault="002D41DB" w:rsidP="000D7A01">
      <w:pPr>
        <w:rPr>
          <w:rFonts w:ascii="Arial" w:hAnsi="Arial" w:cs="Arial"/>
          <w:b/>
          <w:sz w:val="24"/>
          <w:szCs w:val="24"/>
          <w:lang w:val="en-US"/>
        </w:rPr>
      </w:pPr>
    </w:p>
    <w:p w:rsidR="002D41DB" w:rsidRPr="006A488F" w:rsidRDefault="002D41DB" w:rsidP="000D7A01">
      <w:pPr>
        <w:rPr>
          <w:rFonts w:ascii="Arial" w:hAnsi="Arial" w:cs="Arial"/>
          <w:b/>
          <w:sz w:val="24"/>
          <w:szCs w:val="24"/>
          <w:lang w:val="en-US"/>
        </w:rPr>
      </w:pPr>
    </w:p>
    <w:p w:rsidR="0029441C" w:rsidRPr="006A488F" w:rsidRDefault="0029441C" w:rsidP="000D7A01">
      <w:pPr>
        <w:rPr>
          <w:rFonts w:ascii="Arial" w:hAnsi="Arial" w:cs="Arial"/>
          <w:sz w:val="24"/>
          <w:szCs w:val="24"/>
          <w:lang w:val="en-US"/>
        </w:rPr>
      </w:pPr>
      <w:r w:rsidRPr="006A488F">
        <w:rPr>
          <w:rFonts w:ascii="Arial" w:hAnsi="Arial" w:cs="Arial"/>
          <w:b/>
          <w:sz w:val="24"/>
          <w:szCs w:val="24"/>
          <w:lang w:val="en-US"/>
        </w:rPr>
        <w:t>SCENARIO 2.2: share 65-35; all full time equivalent teachers included; period of 8 years</w:t>
      </w:r>
      <w:r w:rsidRPr="006A488F">
        <w:rPr>
          <w:rFonts w:ascii="Arial" w:hAnsi="Arial" w:cs="Arial"/>
          <w:sz w:val="24"/>
          <w:szCs w:val="24"/>
          <w:lang w:val="en-US"/>
        </w:rPr>
        <w:t xml:space="preserve"> </w:t>
      </w:r>
    </w:p>
    <w:p w:rsidR="000D7A01" w:rsidRDefault="000D7A01" w:rsidP="000D7A01">
      <w:pPr>
        <w:jc w:val="both"/>
        <w:rPr>
          <w:rFonts w:ascii="Arial" w:hAnsi="Arial" w:cs="Arial"/>
          <w:sz w:val="24"/>
          <w:szCs w:val="24"/>
          <w:lang w:val="en-US"/>
        </w:rPr>
        <w:sectPr w:rsidR="000D7A01" w:rsidSect="002D41DB">
          <w:pgSz w:w="15840" w:h="12240" w:orient="landscape"/>
          <w:pgMar w:top="-360" w:right="1440" w:bottom="1080" w:left="1440" w:header="720" w:footer="720" w:gutter="0"/>
          <w:cols w:space="720"/>
          <w:docGrid w:linePitch="360"/>
        </w:sectPr>
      </w:pPr>
      <w:r>
        <w:rPr>
          <w:rFonts w:ascii="Arial" w:hAnsi="Arial" w:cs="Arial"/>
          <w:sz w:val="24"/>
          <w:szCs w:val="24"/>
          <w:lang w:val="en-US"/>
        </w:rPr>
        <w:object w:dxaOrig="12633" w:dyaOrig="10845" w14:anchorId="667FDDF3">
          <v:shape id="_x0000_i1033" type="#_x0000_t75" style="width:563pt;height:483pt" o:ole="">
            <v:imagedata r:id="rId28" o:title=""/>
          </v:shape>
          <o:OLEObject Type="Embed" ProgID="Excel.Sheet.12" ShapeID="_x0000_i1033" DrawAspect="Content" ObjectID="_1615284176" r:id="rId29"/>
        </w:object>
      </w:r>
    </w:p>
    <w:p w:rsidR="00681D5D" w:rsidRPr="006A488F" w:rsidRDefault="00681D5D" w:rsidP="00A165DC">
      <w:pPr>
        <w:jc w:val="both"/>
        <w:rPr>
          <w:rFonts w:ascii="Arial" w:hAnsi="Arial" w:cs="Arial"/>
          <w:sz w:val="24"/>
          <w:szCs w:val="24"/>
          <w:lang w:val="en-GB"/>
        </w:rPr>
      </w:pPr>
      <w:r w:rsidRPr="006A488F">
        <w:rPr>
          <w:rFonts w:ascii="Arial" w:hAnsi="Arial" w:cs="Arial"/>
          <w:sz w:val="24"/>
          <w:szCs w:val="24"/>
          <w:lang w:val="en-GB"/>
        </w:rPr>
        <w:t xml:space="preserve">It should be noted that the column L </w:t>
      </w:r>
      <w:r w:rsidR="00F437AE" w:rsidRPr="006A488F">
        <w:rPr>
          <w:rFonts w:ascii="Arial" w:hAnsi="Arial" w:cs="Arial"/>
          <w:sz w:val="24"/>
          <w:szCs w:val="24"/>
          <w:lang w:val="en-GB"/>
        </w:rPr>
        <w:t>in the table</w:t>
      </w:r>
      <w:r w:rsidR="0029441C" w:rsidRPr="006A488F">
        <w:rPr>
          <w:rFonts w:ascii="Arial" w:hAnsi="Arial" w:cs="Arial"/>
          <w:sz w:val="24"/>
          <w:szCs w:val="24"/>
          <w:lang w:val="en-GB"/>
        </w:rPr>
        <w:t>s</w:t>
      </w:r>
      <w:r w:rsidR="00F437AE" w:rsidRPr="006A488F">
        <w:rPr>
          <w:rFonts w:ascii="Arial" w:hAnsi="Arial" w:cs="Arial"/>
          <w:sz w:val="24"/>
          <w:szCs w:val="24"/>
          <w:lang w:val="en-GB"/>
        </w:rPr>
        <w:t xml:space="preserve"> </w:t>
      </w:r>
      <w:r w:rsidRPr="006A488F">
        <w:rPr>
          <w:rFonts w:ascii="Arial" w:hAnsi="Arial" w:cs="Arial"/>
          <w:sz w:val="24"/>
          <w:szCs w:val="24"/>
          <w:lang w:val="en-GB"/>
        </w:rPr>
        <w:t>does not any longer indicates the number of more secondments to be operated, but the total number of secondments that each MS should reach</w:t>
      </w:r>
      <w:r w:rsidR="001A4336" w:rsidRPr="006A488F">
        <w:rPr>
          <w:rFonts w:ascii="Arial" w:hAnsi="Arial" w:cs="Arial"/>
          <w:sz w:val="24"/>
          <w:szCs w:val="24"/>
          <w:lang w:val="en-GB"/>
        </w:rPr>
        <w:t>. The reason being that the situation</w:t>
      </w:r>
      <w:r w:rsidR="0029441C" w:rsidRPr="006A488F">
        <w:rPr>
          <w:rFonts w:ascii="Arial" w:hAnsi="Arial" w:cs="Arial"/>
          <w:sz w:val="24"/>
          <w:szCs w:val="24"/>
          <w:lang w:val="en-GB"/>
        </w:rPr>
        <w:t xml:space="preserve"> of secondments</w:t>
      </w:r>
      <w:r w:rsidR="001A4336" w:rsidRPr="006A488F">
        <w:rPr>
          <w:rFonts w:ascii="Arial" w:hAnsi="Arial" w:cs="Arial"/>
          <w:sz w:val="24"/>
          <w:szCs w:val="24"/>
          <w:lang w:val="en-GB"/>
        </w:rPr>
        <w:t xml:space="preserve"> </w:t>
      </w:r>
      <w:r w:rsidR="00F437AE" w:rsidRPr="006A488F">
        <w:rPr>
          <w:rFonts w:ascii="Arial" w:hAnsi="Arial" w:cs="Arial"/>
          <w:sz w:val="24"/>
          <w:szCs w:val="24"/>
          <w:lang w:val="en-GB"/>
        </w:rPr>
        <w:t xml:space="preserve">in September 2018 has been used as a basis for the calculations and it </w:t>
      </w:r>
      <w:r w:rsidR="001A4336" w:rsidRPr="006A488F">
        <w:rPr>
          <w:rFonts w:ascii="Arial" w:hAnsi="Arial" w:cs="Arial"/>
          <w:sz w:val="24"/>
          <w:szCs w:val="24"/>
          <w:lang w:val="en-GB"/>
        </w:rPr>
        <w:t xml:space="preserve">will </w:t>
      </w:r>
      <w:r w:rsidR="0029441C" w:rsidRPr="006A488F">
        <w:rPr>
          <w:rFonts w:ascii="Arial" w:hAnsi="Arial" w:cs="Arial"/>
          <w:sz w:val="24"/>
          <w:szCs w:val="24"/>
          <w:lang w:val="en-GB"/>
        </w:rPr>
        <w:t xml:space="preserve">necessarily </w:t>
      </w:r>
      <w:r w:rsidR="001A4336" w:rsidRPr="006A488F">
        <w:rPr>
          <w:rFonts w:ascii="Arial" w:hAnsi="Arial" w:cs="Arial"/>
          <w:sz w:val="24"/>
          <w:szCs w:val="24"/>
          <w:lang w:val="en-GB"/>
        </w:rPr>
        <w:t xml:space="preserve">change in </w:t>
      </w:r>
      <w:r w:rsidR="00F437AE" w:rsidRPr="006A488F">
        <w:rPr>
          <w:rFonts w:ascii="Arial" w:hAnsi="Arial" w:cs="Arial"/>
          <w:sz w:val="24"/>
          <w:szCs w:val="24"/>
          <w:lang w:val="en-GB"/>
        </w:rPr>
        <w:t xml:space="preserve">September </w:t>
      </w:r>
      <w:r w:rsidR="001A4336" w:rsidRPr="006A488F">
        <w:rPr>
          <w:rFonts w:ascii="Arial" w:hAnsi="Arial" w:cs="Arial"/>
          <w:sz w:val="24"/>
          <w:szCs w:val="24"/>
          <w:lang w:val="en-GB"/>
        </w:rPr>
        <w:t>2019</w:t>
      </w:r>
      <w:r w:rsidR="00F437AE" w:rsidRPr="006A488F">
        <w:rPr>
          <w:rFonts w:ascii="Arial" w:hAnsi="Arial" w:cs="Arial"/>
          <w:sz w:val="24"/>
          <w:szCs w:val="24"/>
          <w:lang w:val="en-GB"/>
        </w:rPr>
        <w:t>. So that</w:t>
      </w:r>
      <w:r w:rsidR="001A4336" w:rsidRPr="006A488F">
        <w:rPr>
          <w:rFonts w:ascii="Arial" w:hAnsi="Arial" w:cs="Arial"/>
          <w:sz w:val="24"/>
          <w:szCs w:val="24"/>
          <w:lang w:val="en-GB"/>
        </w:rPr>
        <w:t xml:space="preserve"> the total number of secondments to be reached would constitute a better reference for the M</w:t>
      </w:r>
      <w:r w:rsidR="0029441C" w:rsidRPr="006A488F">
        <w:rPr>
          <w:rFonts w:ascii="Arial" w:hAnsi="Arial" w:cs="Arial"/>
          <w:sz w:val="24"/>
          <w:szCs w:val="24"/>
          <w:lang w:val="en-GB"/>
        </w:rPr>
        <w:t xml:space="preserve">ember </w:t>
      </w:r>
      <w:r w:rsidR="001A4336" w:rsidRPr="006A488F">
        <w:rPr>
          <w:rFonts w:ascii="Arial" w:hAnsi="Arial" w:cs="Arial"/>
          <w:sz w:val="24"/>
          <w:szCs w:val="24"/>
          <w:lang w:val="en-GB"/>
        </w:rPr>
        <w:t>S</w:t>
      </w:r>
      <w:r w:rsidR="0029441C" w:rsidRPr="006A488F">
        <w:rPr>
          <w:rFonts w:ascii="Arial" w:hAnsi="Arial" w:cs="Arial"/>
          <w:sz w:val="24"/>
          <w:szCs w:val="24"/>
          <w:lang w:val="en-GB"/>
        </w:rPr>
        <w:t>tates</w:t>
      </w:r>
      <w:r w:rsidR="001A4336" w:rsidRPr="006A488F">
        <w:rPr>
          <w:rFonts w:ascii="Arial" w:hAnsi="Arial" w:cs="Arial"/>
          <w:sz w:val="24"/>
          <w:szCs w:val="24"/>
          <w:lang w:val="en-GB"/>
        </w:rPr>
        <w:t>.</w:t>
      </w:r>
    </w:p>
    <w:p w:rsidR="001A4336" w:rsidRDefault="001A4336" w:rsidP="00A165DC">
      <w:pPr>
        <w:jc w:val="both"/>
        <w:rPr>
          <w:rFonts w:ascii="Arial" w:hAnsi="Arial" w:cs="Arial"/>
          <w:b/>
          <w:sz w:val="24"/>
          <w:szCs w:val="24"/>
          <w:u w:val="single"/>
          <w:lang w:val="en-GB"/>
        </w:rPr>
      </w:pPr>
    </w:p>
    <w:p w:rsidR="001C1982" w:rsidRPr="00A165DC" w:rsidRDefault="00A165DC" w:rsidP="00A165DC">
      <w:pPr>
        <w:jc w:val="both"/>
        <w:rPr>
          <w:rFonts w:ascii="Arial" w:hAnsi="Arial" w:cs="Arial"/>
          <w:b/>
          <w:sz w:val="24"/>
          <w:szCs w:val="24"/>
          <w:u w:val="single"/>
          <w:lang w:val="en-GB"/>
        </w:rPr>
      </w:pPr>
      <w:r w:rsidRPr="00A165DC">
        <w:rPr>
          <w:rFonts w:ascii="Arial" w:hAnsi="Arial" w:cs="Arial"/>
          <w:b/>
          <w:sz w:val="24"/>
          <w:szCs w:val="24"/>
          <w:u w:val="single"/>
          <w:lang w:val="en-GB"/>
        </w:rPr>
        <w:t>OPINION OF THE BOARD OF GOVERNORS (meeting 4-7 December 2018)</w:t>
      </w:r>
    </w:p>
    <w:p w:rsidR="00A165DC" w:rsidRPr="00A165DC" w:rsidRDefault="00A165DC" w:rsidP="00A165DC">
      <w:pPr>
        <w:spacing w:before="120" w:after="120" w:line="240" w:lineRule="auto"/>
        <w:ind w:right="242"/>
        <w:jc w:val="both"/>
        <w:rPr>
          <w:rFonts w:ascii="Arial" w:hAnsi="Arial" w:cs="Arial"/>
          <w:sz w:val="24"/>
          <w:szCs w:val="24"/>
          <w:lang w:val="en-GB"/>
        </w:rPr>
      </w:pPr>
      <w:r w:rsidRPr="00A165DC">
        <w:rPr>
          <w:rFonts w:ascii="Arial" w:hAnsi="Arial" w:cs="Arial"/>
          <w:sz w:val="24"/>
          <w:szCs w:val="24"/>
          <w:lang w:val="en-GB"/>
        </w:rPr>
        <w:t>The Board of Governors took formal note of the new proposal for a change to the cost sharing proposal that had been submitted to it. This proposal gave rise to fairly wide-ranging questions, many delegations indicating their support. Some expressed reservations about the total number of secondments sought, about the insights in the total costs of cost sharing about the actual correctness of the correcting coefficients and about the language proficiency level required of non-native speaker teachers. The Board of Governors invited the ‘Enlarged Presidency’ Working Group to continue its reflections and discussions so that the proposal was clarified and revised if necessary, in order to be presented at the April 2019 meeting for approval and implemented as from the 2020 financial year or the 2020-2021 school year, for a further period of five years.</w:t>
      </w:r>
    </w:p>
    <w:p w:rsidR="00A165DC" w:rsidRDefault="00A165DC" w:rsidP="00A165DC">
      <w:pPr>
        <w:spacing w:before="120" w:after="120" w:line="240" w:lineRule="auto"/>
        <w:ind w:right="242"/>
        <w:jc w:val="both"/>
        <w:rPr>
          <w:rFonts w:ascii="Arial" w:eastAsia="Times New Roman" w:hAnsi="Arial" w:cs="Arial"/>
          <w:b/>
          <w:sz w:val="24"/>
          <w:szCs w:val="24"/>
          <w:lang w:val="en-GB" w:eastAsia="fr-FR"/>
        </w:rPr>
      </w:pPr>
    </w:p>
    <w:p w:rsidR="00AF7AD3" w:rsidRPr="001E3B90" w:rsidRDefault="00AF7AD3" w:rsidP="006D3E42">
      <w:pPr>
        <w:spacing w:before="120" w:after="120" w:line="240" w:lineRule="auto"/>
        <w:ind w:right="242"/>
        <w:jc w:val="both"/>
        <w:rPr>
          <w:rFonts w:ascii="Arial" w:eastAsia="Times New Roman" w:hAnsi="Arial" w:cs="Arial"/>
          <w:b/>
          <w:sz w:val="24"/>
          <w:szCs w:val="24"/>
          <w:u w:val="single"/>
          <w:lang w:val="en-GB" w:eastAsia="fr-FR"/>
        </w:rPr>
      </w:pPr>
      <w:r w:rsidRPr="001E3B90">
        <w:rPr>
          <w:rFonts w:ascii="Arial" w:eastAsia="Times New Roman" w:hAnsi="Arial" w:cs="Arial"/>
          <w:b/>
          <w:sz w:val="24"/>
          <w:szCs w:val="24"/>
          <w:u w:val="single"/>
          <w:lang w:val="en-GB" w:eastAsia="fr-FR"/>
        </w:rPr>
        <w:t>OPINION OF THE BUDGETRARY COMMITTEE</w:t>
      </w:r>
      <w:r w:rsidR="006D3E42">
        <w:rPr>
          <w:rFonts w:ascii="Arial" w:eastAsia="Times New Roman" w:hAnsi="Arial" w:cs="Arial"/>
          <w:b/>
          <w:sz w:val="24"/>
          <w:szCs w:val="24"/>
          <w:u w:val="single"/>
          <w:lang w:val="en-GB" w:eastAsia="fr-FR"/>
        </w:rPr>
        <w:t xml:space="preserve"> (</w:t>
      </w:r>
      <w:r w:rsidR="006D3E42" w:rsidRPr="006D3E42">
        <w:rPr>
          <w:rFonts w:ascii="Arial" w:eastAsia="Times New Roman" w:hAnsi="Arial" w:cs="Arial"/>
          <w:b/>
          <w:sz w:val="24"/>
          <w:szCs w:val="24"/>
          <w:u w:val="single"/>
          <w:lang w:val="en-GB" w:eastAsia="fr-FR"/>
        </w:rPr>
        <w:t>Meeting on 5-6 March 2019</w:t>
      </w:r>
      <w:r w:rsidR="006D3E42">
        <w:rPr>
          <w:rFonts w:ascii="Arial" w:eastAsia="Times New Roman" w:hAnsi="Arial" w:cs="Arial"/>
          <w:b/>
          <w:sz w:val="24"/>
          <w:szCs w:val="24"/>
          <w:u w:val="single"/>
          <w:lang w:val="en-GB" w:eastAsia="fr-FR"/>
        </w:rPr>
        <w:t>)</w:t>
      </w:r>
    </w:p>
    <w:p w:rsidR="00AF7AD3" w:rsidRDefault="00AF7AD3" w:rsidP="00A165DC">
      <w:pPr>
        <w:spacing w:before="120" w:after="120" w:line="240" w:lineRule="auto"/>
        <w:ind w:right="242"/>
        <w:jc w:val="both"/>
        <w:rPr>
          <w:rFonts w:ascii="Arial" w:eastAsia="Times New Roman" w:hAnsi="Arial" w:cs="Arial"/>
          <w:b/>
          <w:sz w:val="24"/>
          <w:szCs w:val="24"/>
          <w:lang w:val="en-GB" w:eastAsia="fr-FR"/>
        </w:rPr>
      </w:pPr>
      <w:r w:rsidRPr="00AF7AD3">
        <w:rPr>
          <w:rFonts w:ascii="Arial" w:eastAsia="Times New Roman" w:hAnsi="Arial" w:cs="Arial"/>
          <w:b/>
          <w:sz w:val="24"/>
          <w:szCs w:val="24"/>
          <w:lang w:val="en-GB" w:eastAsia="fr-FR"/>
        </w:rPr>
        <w:t>With reservations entered by Italy, Belgium, Germany and Spain, the Budgetary Committee expressed a favourable opinion on the new cost sharing mechanism and recommended that the Board of Governors should agree to its adoption, with a view to calculation of the Member States’ contribution with effect from the financial year 2020.</w:t>
      </w:r>
    </w:p>
    <w:p w:rsidR="00AF7AD3" w:rsidRPr="00A165DC" w:rsidRDefault="00AF7AD3" w:rsidP="00A165DC">
      <w:pPr>
        <w:spacing w:before="120" w:after="120" w:line="240" w:lineRule="auto"/>
        <w:ind w:right="242"/>
        <w:jc w:val="both"/>
        <w:rPr>
          <w:rFonts w:ascii="Arial" w:eastAsia="Times New Roman" w:hAnsi="Arial" w:cs="Arial"/>
          <w:b/>
          <w:sz w:val="24"/>
          <w:szCs w:val="24"/>
          <w:lang w:val="en-GB" w:eastAsia="fr-FR"/>
        </w:rPr>
      </w:pPr>
    </w:p>
    <w:p w:rsidR="00B94639" w:rsidRPr="00A165DC" w:rsidRDefault="00B94639" w:rsidP="005251F9">
      <w:pPr>
        <w:jc w:val="both"/>
        <w:rPr>
          <w:rFonts w:ascii="Arial" w:hAnsi="Arial" w:cs="Arial"/>
          <w:b/>
          <w:sz w:val="24"/>
          <w:szCs w:val="24"/>
          <w:u w:val="single"/>
          <w:lang w:val="en-GB"/>
        </w:rPr>
      </w:pPr>
      <w:r w:rsidRPr="00A165DC">
        <w:rPr>
          <w:rFonts w:ascii="Arial" w:hAnsi="Arial" w:cs="Arial"/>
          <w:b/>
          <w:sz w:val="24"/>
          <w:szCs w:val="24"/>
          <w:u w:val="single"/>
          <w:lang w:val="en-GB"/>
        </w:rPr>
        <w:t>PROPOSAL</w:t>
      </w:r>
    </w:p>
    <w:p w:rsidR="00B94639" w:rsidRPr="006A488F" w:rsidRDefault="00B94639" w:rsidP="00B94639">
      <w:pPr>
        <w:jc w:val="both"/>
        <w:rPr>
          <w:rFonts w:ascii="Arial" w:hAnsi="Arial" w:cs="Arial"/>
          <w:sz w:val="24"/>
          <w:szCs w:val="24"/>
          <w:lang w:val="en-GB"/>
        </w:rPr>
      </w:pPr>
      <w:r w:rsidRPr="006A488F">
        <w:rPr>
          <w:rFonts w:ascii="Arial" w:hAnsi="Arial" w:cs="Arial"/>
          <w:sz w:val="24"/>
          <w:szCs w:val="24"/>
          <w:lang w:val="en-GB"/>
        </w:rPr>
        <w:t xml:space="preserve">The </w:t>
      </w:r>
      <w:r w:rsidR="001A4336" w:rsidRPr="006A488F">
        <w:rPr>
          <w:rFonts w:ascii="Arial" w:hAnsi="Arial" w:cs="Arial"/>
          <w:sz w:val="24"/>
          <w:szCs w:val="24"/>
          <w:lang w:val="en-GB"/>
        </w:rPr>
        <w:t>Board of Governors is invited to adopt</w:t>
      </w:r>
      <w:r w:rsidR="001C4E71" w:rsidRPr="006A488F">
        <w:rPr>
          <w:rFonts w:ascii="Arial" w:hAnsi="Arial" w:cs="Arial"/>
          <w:sz w:val="24"/>
          <w:szCs w:val="24"/>
          <w:lang w:val="en-GB"/>
        </w:rPr>
        <w:t xml:space="preserve"> the </w:t>
      </w:r>
      <w:r w:rsidR="001A4336" w:rsidRPr="006A488F">
        <w:rPr>
          <w:rFonts w:ascii="Arial" w:hAnsi="Arial" w:cs="Arial"/>
          <w:sz w:val="24"/>
          <w:szCs w:val="24"/>
          <w:lang w:val="en-GB"/>
        </w:rPr>
        <w:t xml:space="preserve">revision of the </w:t>
      </w:r>
      <w:r w:rsidRPr="006A488F">
        <w:rPr>
          <w:rFonts w:ascii="Arial" w:hAnsi="Arial" w:cs="Arial"/>
          <w:sz w:val="24"/>
          <w:szCs w:val="24"/>
          <w:lang w:val="en-GB"/>
        </w:rPr>
        <w:t>cost sharing mechanism as presented in this document</w:t>
      </w:r>
      <w:r w:rsidR="001C4E71" w:rsidRPr="006A488F">
        <w:rPr>
          <w:rFonts w:ascii="Arial" w:hAnsi="Arial" w:cs="Arial"/>
          <w:sz w:val="24"/>
          <w:szCs w:val="24"/>
          <w:lang w:val="en-GB"/>
        </w:rPr>
        <w:t xml:space="preserve"> </w:t>
      </w:r>
      <w:r w:rsidR="00D2520E" w:rsidRPr="006A488F">
        <w:rPr>
          <w:rFonts w:ascii="Arial" w:hAnsi="Arial" w:cs="Arial"/>
          <w:sz w:val="24"/>
          <w:szCs w:val="24"/>
          <w:lang w:val="en-GB"/>
        </w:rPr>
        <w:t xml:space="preserve">according to one of the scenarios presented </w:t>
      </w:r>
      <w:r w:rsidR="001C4E71" w:rsidRPr="006A488F">
        <w:rPr>
          <w:rFonts w:ascii="Arial" w:hAnsi="Arial" w:cs="Arial"/>
          <w:sz w:val="24"/>
          <w:szCs w:val="24"/>
          <w:lang w:val="en-GB"/>
        </w:rPr>
        <w:t xml:space="preserve">for the calculation of the </w:t>
      </w:r>
      <w:r w:rsidR="001A4336" w:rsidRPr="006A488F">
        <w:rPr>
          <w:rFonts w:ascii="Arial" w:hAnsi="Arial" w:cs="Arial"/>
          <w:sz w:val="24"/>
          <w:szCs w:val="24"/>
          <w:lang w:val="en-GB"/>
        </w:rPr>
        <w:t>secondments to be operated by each</w:t>
      </w:r>
      <w:r w:rsidR="001C4E71" w:rsidRPr="006A488F">
        <w:rPr>
          <w:rFonts w:ascii="Arial" w:hAnsi="Arial" w:cs="Arial"/>
          <w:sz w:val="24"/>
          <w:szCs w:val="24"/>
          <w:lang w:val="en-GB"/>
        </w:rPr>
        <w:t xml:space="preserve"> Member State</w:t>
      </w:r>
      <w:r w:rsidR="001A4336" w:rsidRPr="006A488F">
        <w:rPr>
          <w:rFonts w:ascii="Arial" w:hAnsi="Arial" w:cs="Arial"/>
          <w:sz w:val="24"/>
          <w:szCs w:val="24"/>
          <w:lang w:val="en-GB"/>
        </w:rPr>
        <w:t>,</w:t>
      </w:r>
      <w:r w:rsidR="001C4E71" w:rsidRPr="006A488F">
        <w:rPr>
          <w:rFonts w:ascii="Arial" w:hAnsi="Arial" w:cs="Arial"/>
          <w:sz w:val="24"/>
          <w:szCs w:val="24"/>
          <w:lang w:val="en-GB"/>
        </w:rPr>
        <w:t xml:space="preserve"> starting from the </w:t>
      </w:r>
      <w:r w:rsidR="001A4336" w:rsidRPr="006A488F">
        <w:rPr>
          <w:rFonts w:ascii="Arial" w:hAnsi="Arial" w:cs="Arial"/>
          <w:sz w:val="24"/>
          <w:szCs w:val="24"/>
          <w:lang w:val="en-GB"/>
        </w:rPr>
        <w:t>school year</w:t>
      </w:r>
      <w:r w:rsidR="001C4E71" w:rsidRPr="006A488F">
        <w:rPr>
          <w:rFonts w:ascii="Arial" w:hAnsi="Arial" w:cs="Arial"/>
          <w:sz w:val="24"/>
          <w:szCs w:val="24"/>
          <w:lang w:val="en-GB"/>
        </w:rPr>
        <w:t xml:space="preserve"> 2020</w:t>
      </w:r>
      <w:r w:rsidR="001A4336" w:rsidRPr="006A488F">
        <w:rPr>
          <w:rFonts w:ascii="Arial" w:hAnsi="Arial" w:cs="Arial"/>
          <w:sz w:val="24"/>
          <w:szCs w:val="24"/>
          <w:lang w:val="en-GB"/>
        </w:rPr>
        <w:t>-21</w:t>
      </w:r>
      <w:r w:rsidRPr="006A488F">
        <w:rPr>
          <w:rFonts w:ascii="Arial" w:hAnsi="Arial" w:cs="Arial"/>
          <w:sz w:val="24"/>
          <w:szCs w:val="24"/>
          <w:lang w:val="en-GB"/>
        </w:rPr>
        <w:t xml:space="preserve">. </w:t>
      </w:r>
    </w:p>
    <w:p w:rsidR="00E53D03" w:rsidRPr="00A165DC" w:rsidRDefault="00E53D03" w:rsidP="00B94639">
      <w:pPr>
        <w:rPr>
          <w:rFonts w:ascii="Arial" w:hAnsi="Arial" w:cs="Arial"/>
          <w:b/>
          <w:sz w:val="24"/>
          <w:szCs w:val="24"/>
          <w:lang w:val="en-GB"/>
        </w:rPr>
      </w:pPr>
    </w:p>
    <w:sectPr w:rsidR="00E53D03" w:rsidRPr="00A165DC" w:rsidSect="000D7A01">
      <w:pgSz w:w="12240" w:h="15840"/>
      <w:pgMar w:top="144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196" w:rsidRDefault="006C1196">
      <w:pPr>
        <w:spacing w:after="0" w:line="240" w:lineRule="auto"/>
      </w:pPr>
      <w:r>
        <w:separator/>
      </w:r>
    </w:p>
  </w:endnote>
  <w:endnote w:type="continuationSeparator" w:id="0">
    <w:p w:rsidR="006C1196" w:rsidRDefault="006C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196" w:rsidRDefault="006C1196">
      <w:pPr>
        <w:spacing w:after="0" w:line="240" w:lineRule="auto"/>
      </w:pPr>
      <w:r>
        <w:separator/>
      </w:r>
    </w:p>
  </w:footnote>
  <w:footnote w:type="continuationSeparator" w:id="0">
    <w:p w:rsidR="006C1196" w:rsidRDefault="006C1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1DB" w:rsidRPr="00580120" w:rsidRDefault="002D41DB" w:rsidP="00496B2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646"/>
    <w:multiLevelType w:val="hybridMultilevel"/>
    <w:tmpl w:val="53F4172C"/>
    <w:lvl w:ilvl="0" w:tplc="EC0405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301"/>
    <w:multiLevelType w:val="hybridMultilevel"/>
    <w:tmpl w:val="3D5C84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300D6"/>
    <w:multiLevelType w:val="hybridMultilevel"/>
    <w:tmpl w:val="212CFC30"/>
    <w:lvl w:ilvl="0" w:tplc="6B923F76">
      <w:start w:val="20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90911"/>
    <w:multiLevelType w:val="hybridMultilevel"/>
    <w:tmpl w:val="5378A31C"/>
    <w:lvl w:ilvl="0" w:tplc="D4009F76">
      <w:start w:val="1"/>
      <w:numFmt w:val="decimal"/>
      <w:pStyle w:val="StyleHeading210ptJustified2"/>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5" w15:restartNumberingAfterBreak="0">
    <w:nsid w:val="481E6CB9"/>
    <w:multiLevelType w:val="hybridMultilevel"/>
    <w:tmpl w:val="21C27C12"/>
    <w:lvl w:ilvl="0" w:tplc="5C582582">
      <w:start w:val="1"/>
      <w:numFmt w:val="decimal"/>
      <w:pStyle w:val="TITLEBacReport"/>
      <w:lvlText w:val="%1."/>
      <w:lvlJc w:val="left"/>
      <w:pPr>
        <w:ind w:left="9858" w:hanging="360"/>
      </w:pPr>
      <w:rPr>
        <w:rFonts w:hint="default"/>
        <w:color w:val="auto"/>
        <w:lang w:val="nl-NL"/>
      </w:rPr>
    </w:lvl>
    <w:lvl w:ilvl="1" w:tplc="DBF6F1DC">
      <w:start w:val="1"/>
      <w:numFmt w:val="decimal"/>
      <w:lvlText w:val="%2."/>
      <w:lvlJc w:val="left"/>
      <w:pPr>
        <w:ind w:left="10578" w:hanging="360"/>
      </w:pPr>
      <w:rPr>
        <w:rFonts w:hint="default"/>
        <w:color w:val="auto"/>
        <w:lang w:val="nl-NL"/>
      </w:rPr>
    </w:lvl>
    <w:lvl w:ilvl="2" w:tplc="0409001B" w:tentative="1">
      <w:start w:val="1"/>
      <w:numFmt w:val="lowerRoman"/>
      <w:lvlText w:val="%3."/>
      <w:lvlJc w:val="right"/>
      <w:pPr>
        <w:ind w:left="11298" w:hanging="180"/>
      </w:pPr>
    </w:lvl>
    <w:lvl w:ilvl="3" w:tplc="0409000F" w:tentative="1">
      <w:start w:val="1"/>
      <w:numFmt w:val="decimal"/>
      <w:lvlText w:val="%4."/>
      <w:lvlJc w:val="left"/>
      <w:pPr>
        <w:ind w:left="12018" w:hanging="360"/>
      </w:pPr>
    </w:lvl>
    <w:lvl w:ilvl="4" w:tplc="04090019" w:tentative="1">
      <w:start w:val="1"/>
      <w:numFmt w:val="lowerLetter"/>
      <w:lvlText w:val="%5."/>
      <w:lvlJc w:val="left"/>
      <w:pPr>
        <w:ind w:left="12738" w:hanging="360"/>
      </w:pPr>
    </w:lvl>
    <w:lvl w:ilvl="5" w:tplc="0409001B" w:tentative="1">
      <w:start w:val="1"/>
      <w:numFmt w:val="lowerRoman"/>
      <w:lvlText w:val="%6."/>
      <w:lvlJc w:val="right"/>
      <w:pPr>
        <w:ind w:left="13458" w:hanging="180"/>
      </w:pPr>
    </w:lvl>
    <w:lvl w:ilvl="6" w:tplc="0409000F" w:tentative="1">
      <w:start w:val="1"/>
      <w:numFmt w:val="decimal"/>
      <w:lvlText w:val="%7."/>
      <w:lvlJc w:val="left"/>
      <w:pPr>
        <w:ind w:left="14178" w:hanging="360"/>
      </w:pPr>
    </w:lvl>
    <w:lvl w:ilvl="7" w:tplc="04090019" w:tentative="1">
      <w:start w:val="1"/>
      <w:numFmt w:val="lowerLetter"/>
      <w:lvlText w:val="%8."/>
      <w:lvlJc w:val="left"/>
      <w:pPr>
        <w:ind w:left="14898" w:hanging="360"/>
      </w:pPr>
    </w:lvl>
    <w:lvl w:ilvl="8" w:tplc="0409001B" w:tentative="1">
      <w:start w:val="1"/>
      <w:numFmt w:val="lowerRoman"/>
      <w:lvlText w:val="%9."/>
      <w:lvlJc w:val="right"/>
      <w:pPr>
        <w:ind w:left="15618" w:hanging="180"/>
      </w:pPr>
    </w:lvl>
  </w:abstractNum>
  <w:abstractNum w:abstractNumId="6" w15:restartNumberingAfterBreak="0">
    <w:nsid w:val="48885535"/>
    <w:multiLevelType w:val="multilevel"/>
    <w:tmpl w:val="DFD22AFA"/>
    <w:lvl w:ilvl="0">
      <w:start w:val="1"/>
      <w:numFmt w:val="decimal"/>
      <w:lvlText w:val="%1."/>
      <w:lvlJc w:val="left"/>
      <w:pPr>
        <w:ind w:left="360" w:hanging="360"/>
      </w:pPr>
      <w:rPr>
        <w:rFonts w:hint="default"/>
      </w:rPr>
    </w:lvl>
    <w:lvl w:ilvl="1">
      <w:start w:val="1"/>
      <w:numFmt w:val="decimal"/>
      <w:pStyle w:val="Title2BacReport"/>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F6029C"/>
    <w:multiLevelType w:val="hybridMultilevel"/>
    <w:tmpl w:val="ADC041D2"/>
    <w:lvl w:ilvl="0" w:tplc="A0F2011A">
      <w:start w:val="1"/>
      <w:numFmt w:val="upperLetter"/>
      <w:pStyle w:val="MyHeading2"/>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8" w15:restartNumberingAfterBreak="0">
    <w:nsid w:val="5E831DB2"/>
    <w:multiLevelType w:val="hybridMultilevel"/>
    <w:tmpl w:val="CB68E6A8"/>
    <w:lvl w:ilvl="0" w:tplc="3FCE1A8A">
      <w:start w:val="1"/>
      <w:numFmt w:val="bullet"/>
      <w:lvlText w:val="•"/>
      <w:lvlJc w:val="left"/>
      <w:pPr>
        <w:tabs>
          <w:tab w:val="num" w:pos="720"/>
        </w:tabs>
        <w:ind w:left="720" w:hanging="360"/>
      </w:pPr>
      <w:rPr>
        <w:rFonts w:ascii="Arial" w:hAnsi="Arial" w:hint="default"/>
      </w:rPr>
    </w:lvl>
    <w:lvl w:ilvl="1" w:tplc="A7B2CEBE">
      <w:start w:val="1317"/>
      <w:numFmt w:val="bullet"/>
      <w:lvlText w:val="–"/>
      <w:lvlJc w:val="left"/>
      <w:pPr>
        <w:tabs>
          <w:tab w:val="num" w:pos="1440"/>
        </w:tabs>
        <w:ind w:left="1440" w:hanging="360"/>
      </w:pPr>
      <w:rPr>
        <w:rFonts w:ascii="Arial" w:hAnsi="Arial" w:hint="default"/>
      </w:rPr>
    </w:lvl>
    <w:lvl w:ilvl="2" w:tplc="EA9C0A12" w:tentative="1">
      <w:start w:val="1"/>
      <w:numFmt w:val="bullet"/>
      <w:lvlText w:val="•"/>
      <w:lvlJc w:val="left"/>
      <w:pPr>
        <w:tabs>
          <w:tab w:val="num" w:pos="2160"/>
        </w:tabs>
        <w:ind w:left="2160" w:hanging="360"/>
      </w:pPr>
      <w:rPr>
        <w:rFonts w:ascii="Arial" w:hAnsi="Arial" w:hint="default"/>
      </w:rPr>
    </w:lvl>
    <w:lvl w:ilvl="3" w:tplc="9E965274" w:tentative="1">
      <w:start w:val="1"/>
      <w:numFmt w:val="bullet"/>
      <w:lvlText w:val="•"/>
      <w:lvlJc w:val="left"/>
      <w:pPr>
        <w:tabs>
          <w:tab w:val="num" w:pos="2880"/>
        </w:tabs>
        <w:ind w:left="2880" w:hanging="360"/>
      </w:pPr>
      <w:rPr>
        <w:rFonts w:ascii="Arial" w:hAnsi="Arial" w:hint="default"/>
      </w:rPr>
    </w:lvl>
    <w:lvl w:ilvl="4" w:tplc="C5FCD110" w:tentative="1">
      <w:start w:val="1"/>
      <w:numFmt w:val="bullet"/>
      <w:lvlText w:val="•"/>
      <w:lvlJc w:val="left"/>
      <w:pPr>
        <w:tabs>
          <w:tab w:val="num" w:pos="3600"/>
        </w:tabs>
        <w:ind w:left="3600" w:hanging="360"/>
      </w:pPr>
      <w:rPr>
        <w:rFonts w:ascii="Arial" w:hAnsi="Arial" w:hint="default"/>
      </w:rPr>
    </w:lvl>
    <w:lvl w:ilvl="5" w:tplc="FBB86BBE" w:tentative="1">
      <w:start w:val="1"/>
      <w:numFmt w:val="bullet"/>
      <w:lvlText w:val="•"/>
      <w:lvlJc w:val="left"/>
      <w:pPr>
        <w:tabs>
          <w:tab w:val="num" w:pos="4320"/>
        </w:tabs>
        <w:ind w:left="4320" w:hanging="360"/>
      </w:pPr>
      <w:rPr>
        <w:rFonts w:ascii="Arial" w:hAnsi="Arial" w:hint="default"/>
      </w:rPr>
    </w:lvl>
    <w:lvl w:ilvl="6" w:tplc="B4FE29D6" w:tentative="1">
      <w:start w:val="1"/>
      <w:numFmt w:val="bullet"/>
      <w:lvlText w:val="•"/>
      <w:lvlJc w:val="left"/>
      <w:pPr>
        <w:tabs>
          <w:tab w:val="num" w:pos="5040"/>
        </w:tabs>
        <w:ind w:left="5040" w:hanging="360"/>
      </w:pPr>
      <w:rPr>
        <w:rFonts w:ascii="Arial" w:hAnsi="Arial" w:hint="default"/>
      </w:rPr>
    </w:lvl>
    <w:lvl w:ilvl="7" w:tplc="4CFA67B6" w:tentative="1">
      <w:start w:val="1"/>
      <w:numFmt w:val="bullet"/>
      <w:lvlText w:val="•"/>
      <w:lvlJc w:val="left"/>
      <w:pPr>
        <w:tabs>
          <w:tab w:val="num" w:pos="5760"/>
        </w:tabs>
        <w:ind w:left="5760" w:hanging="360"/>
      </w:pPr>
      <w:rPr>
        <w:rFonts w:ascii="Arial" w:hAnsi="Arial" w:hint="default"/>
      </w:rPr>
    </w:lvl>
    <w:lvl w:ilvl="8" w:tplc="3F8E7B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5511234"/>
    <w:multiLevelType w:val="hybridMultilevel"/>
    <w:tmpl w:val="FE28EA82"/>
    <w:lvl w:ilvl="0" w:tplc="2F2ADD2A">
      <w:start w:val="1"/>
      <w:numFmt w:val="decimal"/>
      <w:lvlText w:val="%1."/>
      <w:lvlJc w:val="left"/>
      <w:pPr>
        <w:tabs>
          <w:tab w:val="num" w:pos="720"/>
        </w:tabs>
        <w:ind w:left="720" w:hanging="360"/>
      </w:pPr>
    </w:lvl>
    <w:lvl w:ilvl="1" w:tplc="4E940D58" w:tentative="1">
      <w:start w:val="1"/>
      <w:numFmt w:val="decimal"/>
      <w:lvlText w:val="%2."/>
      <w:lvlJc w:val="left"/>
      <w:pPr>
        <w:tabs>
          <w:tab w:val="num" w:pos="1440"/>
        </w:tabs>
        <w:ind w:left="1440" w:hanging="360"/>
      </w:pPr>
    </w:lvl>
    <w:lvl w:ilvl="2" w:tplc="4E50C5C6" w:tentative="1">
      <w:start w:val="1"/>
      <w:numFmt w:val="decimal"/>
      <w:lvlText w:val="%3."/>
      <w:lvlJc w:val="left"/>
      <w:pPr>
        <w:tabs>
          <w:tab w:val="num" w:pos="2160"/>
        </w:tabs>
        <w:ind w:left="2160" w:hanging="360"/>
      </w:pPr>
    </w:lvl>
    <w:lvl w:ilvl="3" w:tplc="D5467E7C" w:tentative="1">
      <w:start w:val="1"/>
      <w:numFmt w:val="decimal"/>
      <w:lvlText w:val="%4."/>
      <w:lvlJc w:val="left"/>
      <w:pPr>
        <w:tabs>
          <w:tab w:val="num" w:pos="2880"/>
        </w:tabs>
        <w:ind w:left="2880" w:hanging="360"/>
      </w:pPr>
    </w:lvl>
    <w:lvl w:ilvl="4" w:tplc="C7DCE6FE" w:tentative="1">
      <w:start w:val="1"/>
      <w:numFmt w:val="decimal"/>
      <w:lvlText w:val="%5."/>
      <w:lvlJc w:val="left"/>
      <w:pPr>
        <w:tabs>
          <w:tab w:val="num" w:pos="3600"/>
        </w:tabs>
        <w:ind w:left="3600" w:hanging="360"/>
      </w:pPr>
    </w:lvl>
    <w:lvl w:ilvl="5" w:tplc="5090FDA0" w:tentative="1">
      <w:start w:val="1"/>
      <w:numFmt w:val="decimal"/>
      <w:lvlText w:val="%6."/>
      <w:lvlJc w:val="left"/>
      <w:pPr>
        <w:tabs>
          <w:tab w:val="num" w:pos="4320"/>
        </w:tabs>
        <w:ind w:left="4320" w:hanging="360"/>
      </w:pPr>
    </w:lvl>
    <w:lvl w:ilvl="6" w:tplc="A1549594" w:tentative="1">
      <w:start w:val="1"/>
      <w:numFmt w:val="decimal"/>
      <w:lvlText w:val="%7."/>
      <w:lvlJc w:val="left"/>
      <w:pPr>
        <w:tabs>
          <w:tab w:val="num" w:pos="5040"/>
        </w:tabs>
        <w:ind w:left="5040" w:hanging="360"/>
      </w:pPr>
    </w:lvl>
    <w:lvl w:ilvl="7" w:tplc="F544C64E" w:tentative="1">
      <w:start w:val="1"/>
      <w:numFmt w:val="decimal"/>
      <w:lvlText w:val="%8."/>
      <w:lvlJc w:val="left"/>
      <w:pPr>
        <w:tabs>
          <w:tab w:val="num" w:pos="5760"/>
        </w:tabs>
        <w:ind w:left="5760" w:hanging="360"/>
      </w:pPr>
    </w:lvl>
    <w:lvl w:ilvl="8" w:tplc="31D4F7E6" w:tentative="1">
      <w:start w:val="1"/>
      <w:numFmt w:val="decimal"/>
      <w:lvlText w:val="%9."/>
      <w:lvlJc w:val="left"/>
      <w:pPr>
        <w:tabs>
          <w:tab w:val="num" w:pos="6480"/>
        </w:tabs>
        <w:ind w:left="6480" w:hanging="360"/>
      </w:pPr>
    </w:lvl>
  </w:abstractNum>
  <w:abstractNum w:abstractNumId="10" w15:restartNumberingAfterBreak="0">
    <w:nsid w:val="7A2C3C04"/>
    <w:multiLevelType w:val="hybridMultilevel"/>
    <w:tmpl w:val="3C26EF3A"/>
    <w:lvl w:ilvl="0" w:tplc="4DECD29A">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9"/>
  </w:num>
  <w:num w:numId="5">
    <w:abstractNumId w:val="8"/>
  </w:num>
  <w:num w:numId="6">
    <w:abstractNumId w:val="5"/>
  </w:num>
  <w:num w:numId="7">
    <w:abstractNumId w:val="6"/>
  </w:num>
  <w:num w:numId="8">
    <w:abstractNumId w:val="10"/>
  </w:num>
  <w:num w:numId="9">
    <w:abstractNumId w:val="1"/>
  </w:num>
  <w:num w:numId="10">
    <w:abstractNumId w:val="2"/>
  </w:num>
  <w:num w:numId="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8B"/>
    <w:rsid w:val="0004280D"/>
    <w:rsid w:val="00091823"/>
    <w:rsid w:val="000A54D0"/>
    <w:rsid w:val="000C0B3F"/>
    <w:rsid w:val="000D6017"/>
    <w:rsid w:val="000D7A01"/>
    <w:rsid w:val="001010AF"/>
    <w:rsid w:val="00135F61"/>
    <w:rsid w:val="0015172C"/>
    <w:rsid w:val="001810AB"/>
    <w:rsid w:val="001A4336"/>
    <w:rsid w:val="001B2A07"/>
    <w:rsid w:val="001C1982"/>
    <w:rsid w:val="001C4E71"/>
    <w:rsid w:val="001D07BC"/>
    <w:rsid w:val="001E3B90"/>
    <w:rsid w:val="00265BBC"/>
    <w:rsid w:val="00276E66"/>
    <w:rsid w:val="0029441C"/>
    <w:rsid w:val="002D1513"/>
    <w:rsid w:val="002D41DB"/>
    <w:rsid w:val="003038E4"/>
    <w:rsid w:val="00306835"/>
    <w:rsid w:val="0031329C"/>
    <w:rsid w:val="0038612A"/>
    <w:rsid w:val="003C501D"/>
    <w:rsid w:val="003D2F3C"/>
    <w:rsid w:val="003D40AC"/>
    <w:rsid w:val="003D4C4B"/>
    <w:rsid w:val="003E6EAD"/>
    <w:rsid w:val="00457E29"/>
    <w:rsid w:val="00496B21"/>
    <w:rsid w:val="004D083E"/>
    <w:rsid w:val="004D6169"/>
    <w:rsid w:val="004F7BCA"/>
    <w:rsid w:val="004F7DF6"/>
    <w:rsid w:val="005251F9"/>
    <w:rsid w:val="00552ABB"/>
    <w:rsid w:val="00584A92"/>
    <w:rsid w:val="00592AB4"/>
    <w:rsid w:val="006070A4"/>
    <w:rsid w:val="00663627"/>
    <w:rsid w:val="00674DB4"/>
    <w:rsid w:val="00681D5D"/>
    <w:rsid w:val="006A488F"/>
    <w:rsid w:val="006A78DD"/>
    <w:rsid w:val="006C1196"/>
    <w:rsid w:val="006C1D49"/>
    <w:rsid w:val="006D198B"/>
    <w:rsid w:val="006D3E42"/>
    <w:rsid w:val="0070047E"/>
    <w:rsid w:val="00714CE6"/>
    <w:rsid w:val="0076161E"/>
    <w:rsid w:val="007A7895"/>
    <w:rsid w:val="007B4CE6"/>
    <w:rsid w:val="007E1769"/>
    <w:rsid w:val="00830ACD"/>
    <w:rsid w:val="008374CF"/>
    <w:rsid w:val="00846190"/>
    <w:rsid w:val="0088242A"/>
    <w:rsid w:val="00895904"/>
    <w:rsid w:val="008E47C6"/>
    <w:rsid w:val="00900A8F"/>
    <w:rsid w:val="00936E89"/>
    <w:rsid w:val="00946D71"/>
    <w:rsid w:val="009A4C25"/>
    <w:rsid w:val="009F01AF"/>
    <w:rsid w:val="00A165DC"/>
    <w:rsid w:val="00A75A47"/>
    <w:rsid w:val="00A90B6B"/>
    <w:rsid w:val="00AA6360"/>
    <w:rsid w:val="00AB2452"/>
    <w:rsid w:val="00AF2C60"/>
    <w:rsid w:val="00AF7AD3"/>
    <w:rsid w:val="00B23C31"/>
    <w:rsid w:val="00B240B6"/>
    <w:rsid w:val="00B243D0"/>
    <w:rsid w:val="00B31873"/>
    <w:rsid w:val="00B41E78"/>
    <w:rsid w:val="00B4313E"/>
    <w:rsid w:val="00B81AB8"/>
    <w:rsid w:val="00B94639"/>
    <w:rsid w:val="00BA1C32"/>
    <w:rsid w:val="00BA596C"/>
    <w:rsid w:val="00C3126D"/>
    <w:rsid w:val="00C60903"/>
    <w:rsid w:val="00C75081"/>
    <w:rsid w:val="00C80E27"/>
    <w:rsid w:val="00CC51AD"/>
    <w:rsid w:val="00CE6686"/>
    <w:rsid w:val="00D01024"/>
    <w:rsid w:val="00D2520E"/>
    <w:rsid w:val="00D639BD"/>
    <w:rsid w:val="00D91D81"/>
    <w:rsid w:val="00DB1F8C"/>
    <w:rsid w:val="00DD1AD1"/>
    <w:rsid w:val="00DE0FC4"/>
    <w:rsid w:val="00DF0CC1"/>
    <w:rsid w:val="00E51AB4"/>
    <w:rsid w:val="00E53D03"/>
    <w:rsid w:val="00E66998"/>
    <w:rsid w:val="00E74DC0"/>
    <w:rsid w:val="00E87713"/>
    <w:rsid w:val="00F0692D"/>
    <w:rsid w:val="00F25E24"/>
    <w:rsid w:val="00F437AE"/>
    <w:rsid w:val="00F92576"/>
    <w:rsid w:val="00F94A8D"/>
    <w:rsid w:val="00FB6E3D"/>
    <w:rsid w:val="00FD0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F3196"/>
  <w15:chartTrackingRefBased/>
  <w15:docId w15:val="{D60DFF4A-73CB-4C6E-BB1E-89C42EAD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8"/>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BE"/>
    </w:rPr>
  </w:style>
  <w:style w:type="paragraph" w:styleId="Heading1">
    <w:name w:val="heading 1"/>
    <w:basedOn w:val="Normal"/>
    <w:next w:val="Normal"/>
    <w:link w:val="Heading1Char"/>
    <w:qFormat/>
    <w:rsid w:val="006D198B"/>
    <w:pPr>
      <w:keepNext/>
      <w:numPr>
        <w:numId w:val="1"/>
      </w:numPr>
      <w:spacing w:before="240" w:after="120" w:line="240" w:lineRule="auto"/>
      <w:jc w:val="both"/>
      <w:outlineLvl w:val="0"/>
    </w:pPr>
    <w:rPr>
      <w:rFonts w:ascii="Arial" w:eastAsia="Times New Roman" w:hAnsi="Arial" w:cs="Times New Roman"/>
      <w:b/>
      <w:szCs w:val="20"/>
      <w:lang w:val="fr-FR" w:eastAsia="fr-FR"/>
    </w:rPr>
  </w:style>
  <w:style w:type="paragraph" w:styleId="Heading2">
    <w:name w:val="heading 2"/>
    <w:basedOn w:val="Normal"/>
    <w:next w:val="Normal"/>
    <w:link w:val="Heading2Char"/>
    <w:qFormat/>
    <w:rsid w:val="006D198B"/>
    <w:pPr>
      <w:keepNext/>
      <w:numPr>
        <w:ilvl w:val="1"/>
        <w:numId w:val="1"/>
      </w:numPr>
      <w:tabs>
        <w:tab w:val="left" w:pos="578"/>
      </w:tabs>
      <w:spacing w:before="240" w:after="60" w:line="240" w:lineRule="auto"/>
      <w:jc w:val="both"/>
      <w:outlineLvl w:val="1"/>
    </w:pPr>
    <w:rPr>
      <w:rFonts w:ascii="Arial" w:eastAsia="Times New Roman" w:hAnsi="Arial" w:cs="Times New Roman"/>
      <w:b/>
      <w:szCs w:val="20"/>
      <w:lang w:val="fr-FR" w:eastAsia="fr-FR"/>
    </w:rPr>
  </w:style>
  <w:style w:type="paragraph" w:styleId="Heading3">
    <w:name w:val="heading 3"/>
    <w:basedOn w:val="Normal"/>
    <w:next w:val="Normal"/>
    <w:link w:val="Heading3Char"/>
    <w:qFormat/>
    <w:rsid w:val="006D198B"/>
    <w:pPr>
      <w:keepNext/>
      <w:numPr>
        <w:ilvl w:val="2"/>
        <w:numId w:val="1"/>
      </w:numPr>
      <w:tabs>
        <w:tab w:val="left" w:pos="720"/>
      </w:tabs>
      <w:spacing w:before="240" w:after="60" w:line="240" w:lineRule="auto"/>
      <w:jc w:val="both"/>
      <w:outlineLvl w:val="2"/>
    </w:pPr>
    <w:rPr>
      <w:rFonts w:ascii="Arial" w:eastAsia="Times New Roman" w:hAnsi="Arial" w:cs="Times New Roman"/>
      <w:b/>
      <w:szCs w:val="20"/>
      <w:lang w:val="fr-FR" w:eastAsia="fr-FR"/>
    </w:rPr>
  </w:style>
  <w:style w:type="paragraph" w:styleId="Heading4">
    <w:name w:val="heading 4"/>
    <w:basedOn w:val="Normal"/>
    <w:next w:val="Normal"/>
    <w:link w:val="Heading4Char"/>
    <w:qFormat/>
    <w:rsid w:val="006D198B"/>
    <w:pPr>
      <w:keepNext/>
      <w:numPr>
        <w:ilvl w:val="3"/>
        <w:numId w:val="1"/>
      </w:numPr>
      <w:tabs>
        <w:tab w:val="left" w:pos="862"/>
      </w:tabs>
      <w:spacing w:before="240" w:after="60" w:line="240" w:lineRule="auto"/>
      <w:jc w:val="both"/>
      <w:outlineLvl w:val="3"/>
    </w:pPr>
    <w:rPr>
      <w:rFonts w:ascii="Arial" w:eastAsia="Times New Roman" w:hAnsi="Arial" w:cs="Times New Roman"/>
      <w:b/>
      <w:szCs w:val="20"/>
      <w:lang w:val="fr-FR" w:eastAsia="fr-FR"/>
    </w:rPr>
  </w:style>
  <w:style w:type="paragraph" w:styleId="Heading5">
    <w:name w:val="heading 5"/>
    <w:basedOn w:val="Heading4"/>
    <w:next w:val="Normal"/>
    <w:link w:val="Heading5Char"/>
    <w:qFormat/>
    <w:rsid w:val="006D198B"/>
    <w:pPr>
      <w:numPr>
        <w:ilvl w:val="4"/>
      </w:numPr>
      <w:outlineLvl w:val="4"/>
    </w:pPr>
  </w:style>
  <w:style w:type="paragraph" w:styleId="Heading6">
    <w:name w:val="heading 6"/>
    <w:basedOn w:val="Heading4"/>
    <w:next w:val="Normal"/>
    <w:link w:val="Heading6Char"/>
    <w:qFormat/>
    <w:rsid w:val="006D198B"/>
    <w:pPr>
      <w:numPr>
        <w:ilvl w:val="5"/>
      </w:numPr>
      <w:outlineLvl w:val="5"/>
    </w:pPr>
  </w:style>
  <w:style w:type="paragraph" w:styleId="Heading7">
    <w:name w:val="heading 7"/>
    <w:basedOn w:val="Heading4"/>
    <w:next w:val="Normal"/>
    <w:link w:val="Heading7Char"/>
    <w:qFormat/>
    <w:rsid w:val="006D198B"/>
    <w:pPr>
      <w:numPr>
        <w:ilvl w:val="6"/>
      </w:numPr>
      <w:outlineLvl w:val="6"/>
    </w:pPr>
  </w:style>
  <w:style w:type="paragraph" w:styleId="Heading8">
    <w:name w:val="heading 8"/>
    <w:basedOn w:val="Heading4"/>
    <w:next w:val="Normal"/>
    <w:link w:val="Heading8Char"/>
    <w:qFormat/>
    <w:rsid w:val="006D198B"/>
    <w:pPr>
      <w:numPr>
        <w:ilvl w:val="7"/>
      </w:numPr>
      <w:outlineLvl w:val="7"/>
    </w:pPr>
  </w:style>
  <w:style w:type="paragraph" w:styleId="Heading9">
    <w:name w:val="heading 9"/>
    <w:basedOn w:val="Heading4"/>
    <w:next w:val="Normal"/>
    <w:link w:val="Heading9Char"/>
    <w:qFormat/>
    <w:rsid w:val="006D198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98B"/>
    <w:rPr>
      <w:rFonts w:ascii="Arial" w:eastAsia="Times New Roman" w:hAnsi="Arial" w:cs="Times New Roman"/>
      <w:b/>
      <w:szCs w:val="20"/>
      <w:lang w:val="fr-FR" w:eastAsia="fr-FR"/>
    </w:rPr>
  </w:style>
  <w:style w:type="character" w:customStyle="1" w:styleId="Heading2Char">
    <w:name w:val="Heading 2 Char"/>
    <w:basedOn w:val="DefaultParagraphFont"/>
    <w:link w:val="Heading2"/>
    <w:rsid w:val="006D198B"/>
    <w:rPr>
      <w:rFonts w:ascii="Arial" w:eastAsia="Times New Roman" w:hAnsi="Arial" w:cs="Times New Roman"/>
      <w:b/>
      <w:szCs w:val="20"/>
      <w:lang w:val="fr-FR" w:eastAsia="fr-FR"/>
    </w:rPr>
  </w:style>
  <w:style w:type="character" w:customStyle="1" w:styleId="Heading3Char">
    <w:name w:val="Heading 3 Char"/>
    <w:basedOn w:val="DefaultParagraphFont"/>
    <w:link w:val="Heading3"/>
    <w:rsid w:val="006D198B"/>
    <w:rPr>
      <w:rFonts w:ascii="Arial" w:eastAsia="Times New Roman" w:hAnsi="Arial" w:cs="Times New Roman"/>
      <w:b/>
      <w:szCs w:val="20"/>
      <w:lang w:val="fr-FR" w:eastAsia="fr-FR"/>
    </w:rPr>
  </w:style>
  <w:style w:type="character" w:customStyle="1" w:styleId="Heading4Char">
    <w:name w:val="Heading 4 Char"/>
    <w:basedOn w:val="DefaultParagraphFont"/>
    <w:link w:val="Heading4"/>
    <w:rsid w:val="006D198B"/>
    <w:rPr>
      <w:rFonts w:ascii="Arial" w:eastAsia="Times New Roman" w:hAnsi="Arial" w:cs="Times New Roman"/>
      <w:b/>
      <w:szCs w:val="20"/>
      <w:lang w:val="fr-FR" w:eastAsia="fr-FR"/>
    </w:rPr>
  </w:style>
  <w:style w:type="character" w:customStyle="1" w:styleId="Heading5Char">
    <w:name w:val="Heading 5 Char"/>
    <w:basedOn w:val="DefaultParagraphFont"/>
    <w:link w:val="Heading5"/>
    <w:rsid w:val="006D198B"/>
    <w:rPr>
      <w:rFonts w:ascii="Arial" w:eastAsia="Times New Roman" w:hAnsi="Arial" w:cs="Times New Roman"/>
      <w:b/>
      <w:szCs w:val="20"/>
      <w:lang w:val="fr-FR" w:eastAsia="fr-FR"/>
    </w:rPr>
  </w:style>
  <w:style w:type="character" w:customStyle="1" w:styleId="Heading6Char">
    <w:name w:val="Heading 6 Char"/>
    <w:basedOn w:val="DefaultParagraphFont"/>
    <w:link w:val="Heading6"/>
    <w:rsid w:val="006D198B"/>
    <w:rPr>
      <w:rFonts w:ascii="Arial" w:eastAsia="Times New Roman" w:hAnsi="Arial" w:cs="Times New Roman"/>
      <w:b/>
      <w:szCs w:val="20"/>
      <w:lang w:val="fr-FR" w:eastAsia="fr-FR"/>
    </w:rPr>
  </w:style>
  <w:style w:type="character" w:customStyle="1" w:styleId="Heading7Char">
    <w:name w:val="Heading 7 Char"/>
    <w:basedOn w:val="DefaultParagraphFont"/>
    <w:link w:val="Heading7"/>
    <w:rsid w:val="006D198B"/>
    <w:rPr>
      <w:rFonts w:ascii="Arial" w:eastAsia="Times New Roman" w:hAnsi="Arial" w:cs="Times New Roman"/>
      <w:b/>
      <w:szCs w:val="20"/>
      <w:lang w:val="fr-FR" w:eastAsia="fr-FR"/>
    </w:rPr>
  </w:style>
  <w:style w:type="character" w:customStyle="1" w:styleId="Heading8Char">
    <w:name w:val="Heading 8 Char"/>
    <w:basedOn w:val="DefaultParagraphFont"/>
    <w:link w:val="Heading8"/>
    <w:rsid w:val="006D198B"/>
    <w:rPr>
      <w:rFonts w:ascii="Arial" w:eastAsia="Times New Roman" w:hAnsi="Arial" w:cs="Times New Roman"/>
      <w:b/>
      <w:szCs w:val="20"/>
      <w:lang w:val="fr-FR" w:eastAsia="fr-FR"/>
    </w:rPr>
  </w:style>
  <w:style w:type="character" w:customStyle="1" w:styleId="Heading9Char">
    <w:name w:val="Heading 9 Char"/>
    <w:basedOn w:val="DefaultParagraphFont"/>
    <w:link w:val="Heading9"/>
    <w:rsid w:val="006D198B"/>
    <w:rPr>
      <w:rFonts w:ascii="Arial" w:eastAsia="Times New Roman" w:hAnsi="Arial" w:cs="Times New Roman"/>
      <w:b/>
      <w:szCs w:val="20"/>
      <w:lang w:val="fr-FR" w:eastAsia="fr-FR"/>
    </w:rPr>
  </w:style>
  <w:style w:type="numbering" w:customStyle="1" w:styleId="NoList1">
    <w:name w:val="No List1"/>
    <w:next w:val="NoList"/>
    <w:uiPriority w:val="99"/>
    <w:semiHidden/>
    <w:unhideWhenUsed/>
    <w:rsid w:val="006D198B"/>
  </w:style>
  <w:style w:type="paragraph" w:customStyle="1" w:styleId="Text1">
    <w:name w:val="Text 1"/>
    <w:basedOn w:val="Normal"/>
    <w:rsid w:val="006D198B"/>
    <w:pPr>
      <w:spacing w:before="120" w:after="120" w:line="240" w:lineRule="auto"/>
      <w:ind w:left="482"/>
      <w:jc w:val="both"/>
    </w:pPr>
    <w:rPr>
      <w:rFonts w:ascii="Arial" w:eastAsia="Times New Roman" w:hAnsi="Arial" w:cs="Times New Roman"/>
      <w:szCs w:val="20"/>
      <w:lang w:val="en-GB" w:eastAsia="fr-FR"/>
    </w:rPr>
  </w:style>
  <w:style w:type="paragraph" w:customStyle="1" w:styleId="Text2">
    <w:name w:val="Text 2"/>
    <w:basedOn w:val="Normal"/>
    <w:rsid w:val="006D198B"/>
    <w:pPr>
      <w:tabs>
        <w:tab w:val="left" w:pos="2160"/>
      </w:tabs>
      <w:spacing w:before="120" w:after="120" w:line="240" w:lineRule="auto"/>
      <w:ind w:left="1077"/>
      <w:jc w:val="both"/>
    </w:pPr>
    <w:rPr>
      <w:rFonts w:ascii="Arial" w:eastAsia="Times New Roman" w:hAnsi="Arial" w:cs="Times New Roman"/>
      <w:szCs w:val="20"/>
      <w:lang w:val="en-GB" w:eastAsia="fr-FR"/>
    </w:rPr>
  </w:style>
  <w:style w:type="paragraph" w:customStyle="1" w:styleId="Text3">
    <w:name w:val="Text 3"/>
    <w:basedOn w:val="Normal"/>
    <w:rsid w:val="006D198B"/>
    <w:pPr>
      <w:tabs>
        <w:tab w:val="left" w:pos="2302"/>
      </w:tabs>
      <w:spacing w:before="120" w:after="120" w:line="240" w:lineRule="auto"/>
      <w:ind w:left="1916"/>
      <w:jc w:val="both"/>
    </w:pPr>
    <w:rPr>
      <w:rFonts w:ascii="Arial" w:eastAsia="Times New Roman" w:hAnsi="Arial" w:cs="Times New Roman"/>
      <w:szCs w:val="20"/>
      <w:lang w:val="en-GB" w:eastAsia="fr-FR"/>
    </w:rPr>
  </w:style>
  <w:style w:type="paragraph" w:customStyle="1" w:styleId="Text4">
    <w:name w:val="Text 4"/>
    <w:basedOn w:val="Normal"/>
    <w:rsid w:val="006D198B"/>
    <w:pPr>
      <w:spacing w:before="120" w:after="120" w:line="240" w:lineRule="auto"/>
      <w:ind w:left="2880"/>
      <w:jc w:val="both"/>
    </w:pPr>
    <w:rPr>
      <w:rFonts w:ascii="Arial" w:eastAsia="Times New Roman" w:hAnsi="Arial" w:cs="Times New Roman"/>
      <w:szCs w:val="20"/>
      <w:lang w:val="en-GB" w:eastAsia="fr-FR"/>
    </w:rPr>
  </w:style>
  <w:style w:type="paragraph" w:customStyle="1" w:styleId="Address">
    <w:name w:val="Address"/>
    <w:basedOn w:val="Normal"/>
    <w:next w:val="Normal"/>
    <w:rsid w:val="006D198B"/>
    <w:pPr>
      <w:spacing w:before="120" w:after="120" w:line="240" w:lineRule="auto"/>
      <w:ind w:left="5103"/>
    </w:pPr>
    <w:rPr>
      <w:rFonts w:ascii="Arial" w:eastAsia="Times New Roman" w:hAnsi="Arial" w:cs="Times New Roman"/>
      <w:sz w:val="20"/>
      <w:szCs w:val="20"/>
      <w:lang w:val="fr-FR" w:eastAsia="fr-FR"/>
    </w:rPr>
  </w:style>
  <w:style w:type="paragraph" w:customStyle="1" w:styleId="AddressTL">
    <w:name w:val="AddressTL"/>
    <w:basedOn w:val="Normal"/>
    <w:next w:val="Normal"/>
    <w:rsid w:val="006D198B"/>
    <w:pPr>
      <w:spacing w:before="120" w:after="720" w:line="240" w:lineRule="auto"/>
    </w:pPr>
    <w:rPr>
      <w:rFonts w:ascii="Arial" w:eastAsia="Times New Roman" w:hAnsi="Arial" w:cs="Times New Roman"/>
      <w:szCs w:val="20"/>
      <w:lang w:val="en-GB" w:eastAsia="fr-FR"/>
    </w:rPr>
  </w:style>
  <w:style w:type="paragraph" w:customStyle="1" w:styleId="AddressTR">
    <w:name w:val="AddressTR"/>
    <w:basedOn w:val="Normal"/>
    <w:next w:val="Normal"/>
    <w:rsid w:val="006D198B"/>
    <w:pPr>
      <w:spacing w:before="120" w:after="720" w:line="240" w:lineRule="auto"/>
      <w:ind w:left="5103"/>
    </w:pPr>
    <w:rPr>
      <w:rFonts w:ascii="Arial" w:eastAsia="Times New Roman" w:hAnsi="Arial" w:cs="Times New Roman"/>
      <w:szCs w:val="20"/>
      <w:lang w:val="en-GB" w:eastAsia="fr-FR"/>
    </w:rPr>
  </w:style>
  <w:style w:type="paragraph" w:styleId="BlockText">
    <w:name w:val="Block Text"/>
    <w:basedOn w:val="Normal"/>
    <w:rsid w:val="006D198B"/>
    <w:pPr>
      <w:spacing w:before="120" w:after="120" w:line="240" w:lineRule="auto"/>
      <w:ind w:left="1440" w:right="1440"/>
      <w:jc w:val="both"/>
    </w:pPr>
    <w:rPr>
      <w:rFonts w:ascii="Arial" w:eastAsia="Times New Roman" w:hAnsi="Arial" w:cs="Times New Roman"/>
      <w:szCs w:val="20"/>
      <w:lang w:val="en-GB" w:eastAsia="fr-FR"/>
    </w:rPr>
  </w:style>
  <w:style w:type="paragraph" w:styleId="BodyText">
    <w:name w:val="Body Text"/>
    <w:basedOn w:val="Normal"/>
    <w:link w:val="BodyTextChar"/>
    <w:rsid w:val="006D198B"/>
    <w:pPr>
      <w:spacing w:before="120" w:after="120" w:line="240" w:lineRule="auto"/>
      <w:jc w:val="both"/>
    </w:pPr>
    <w:rPr>
      <w:rFonts w:ascii="Arial" w:eastAsia="Times New Roman" w:hAnsi="Arial" w:cs="Times New Roman"/>
      <w:szCs w:val="20"/>
      <w:lang w:val="en-GB" w:eastAsia="fr-FR"/>
    </w:rPr>
  </w:style>
  <w:style w:type="character" w:customStyle="1" w:styleId="BodyTextChar">
    <w:name w:val="Body Text Char"/>
    <w:basedOn w:val="DefaultParagraphFont"/>
    <w:link w:val="BodyText"/>
    <w:rsid w:val="006D198B"/>
    <w:rPr>
      <w:rFonts w:ascii="Arial" w:eastAsia="Times New Roman" w:hAnsi="Arial" w:cs="Times New Roman"/>
      <w:szCs w:val="20"/>
      <w:lang w:val="en-GB" w:eastAsia="fr-FR"/>
    </w:rPr>
  </w:style>
  <w:style w:type="paragraph" w:styleId="BodyText2">
    <w:name w:val="Body Text 2"/>
    <w:basedOn w:val="Normal"/>
    <w:link w:val="BodyText2Char"/>
    <w:rsid w:val="006D198B"/>
    <w:pPr>
      <w:spacing w:before="120" w:after="120" w:line="480" w:lineRule="auto"/>
      <w:jc w:val="both"/>
    </w:pPr>
    <w:rPr>
      <w:rFonts w:ascii="Arial" w:eastAsia="Times New Roman" w:hAnsi="Arial" w:cs="Times New Roman"/>
      <w:szCs w:val="20"/>
      <w:lang w:val="en-GB" w:eastAsia="fr-FR"/>
    </w:rPr>
  </w:style>
  <w:style w:type="character" w:customStyle="1" w:styleId="BodyText2Char">
    <w:name w:val="Body Text 2 Char"/>
    <w:basedOn w:val="DefaultParagraphFont"/>
    <w:link w:val="BodyText2"/>
    <w:rsid w:val="006D198B"/>
    <w:rPr>
      <w:rFonts w:ascii="Arial" w:eastAsia="Times New Roman" w:hAnsi="Arial" w:cs="Times New Roman"/>
      <w:szCs w:val="20"/>
      <w:lang w:val="en-GB" w:eastAsia="fr-FR"/>
    </w:rPr>
  </w:style>
  <w:style w:type="paragraph" w:styleId="BodyText3">
    <w:name w:val="Body Text 3"/>
    <w:basedOn w:val="Normal"/>
    <w:link w:val="BodyText3Char"/>
    <w:rsid w:val="006D198B"/>
    <w:pPr>
      <w:spacing w:before="120" w:after="120" w:line="240" w:lineRule="auto"/>
      <w:jc w:val="both"/>
    </w:pPr>
    <w:rPr>
      <w:rFonts w:ascii="Arial" w:eastAsia="Times New Roman" w:hAnsi="Arial" w:cs="Times New Roman"/>
      <w:sz w:val="16"/>
      <w:szCs w:val="20"/>
      <w:lang w:val="en-GB" w:eastAsia="fr-FR"/>
    </w:rPr>
  </w:style>
  <w:style w:type="character" w:customStyle="1" w:styleId="BodyText3Char">
    <w:name w:val="Body Text 3 Char"/>
    <w:basedOn w:val="DefaultParagraphFont"/>
    <w:link w:val="BodyText3"/>
    <w:rsid w:val="006D198B"/>
    <w:rPr>
      <w:rFonts w:ascii="Arial" w:eastAsia="Times New Roman" w:hAnsi="Arial" w:cs="Times New Roman"/>
      <w:sz w:val="16"/>
      <w:szCs w:val="20"/>
      <w:lang w:val="en-GB" w:eastAsia="fr-FR"/>
    </w:rPr>
  </w:style>
  <w:style w:type="paragraph" w:styleId="BodyTextFirstIndent">
    <w:name w:val="Body Text First Indent"/>
    <w:basedOn w:val="BodyText"/>
    <w:link w:val="BodyTextFirstIndentChar"/>
    <w:rsid w:val="006D198B"/>
    <w:pPr>
      <w:ind w:firstLine="210"/>
    </w:pPr>
  </w:style>
  <w:style w:type="character" w:customStyle="1" w:styleId="BodyTextFirstIndentChar">
    <w:name w:val="Body Text First Indent Char"/>
    <w:basedOn w:val="BodyTextChar"/>
    <w:link w:val="BodyTextFirstIndent"/>
    <w:rsid w:val="006D198B"/>
    <w:rPr>
      <w:rFonts w:ascii="Arial" w:eastAsia="Times New Roman" w:hAnsi="Arial" w:cs="Times New Roman"/>
      <w:szCs w:val="20"/>
      <w:lang w:val="en-GB" w:eastAsia="fr-FR"/>
    </w:rPr>
  </w:style>
  <w:style w:type="paragraph" w:styleId="BodyTextIndent">
    <w:name w:val="Body Text Indent"/>
    <w:basedOn w:val="Normal"/>
    <w:link w:val="BodyTextIndentChar"/>
    <w:rsid w:val="006D198B"/>
    <w:pPr>
      <w:spacing w:before="120" w:after="120" w:line="240" w:lineRule="auto"/>
      <w:ind w:left="283"/>
      <w:jc w:val="both"/>
    </w:pPr>
    <w:rPr>
      <w:rFonts w:ascii="Arial" w:eastAsia="Times New Roman" w:hAnsi="Arial" w:cs="Times New Roman"/>
      <w:szCs w:val="20"/>
      <w:lang w:val="en-GB" w:eastAsia="fr-FR"/>
    </w:rPr>
  </w:style>
  <w:style w:type="character" w:customStyle="1" w:styleId="BodyTextIndentChar">
    <w:name w:val="Body Text Indent Char"/>
    <w:basedOn w:val="DefaultParagraphFont"/>
    <w:link w:val="BodyTextIndent"/>
    <w:rsid w:val="006D198B"/>
    <w:rPr>
      <w:rFonts w:ascii="Arial" w:eastAsia="Times New Roman" w:hAnsi="Arial" w:cs="Times New Roman"/>
      <w:szCs w:val="20"/>
      <w:lang w:val="en-GB" w:eastAsia="fr-FR"/>
    </w:rPr>
  </w:style>
  <w:style w:type="paragraph" w:styleId="BodyTextFirstIndent2">
    <w:name w:val="Body Text First Indent 2"/>
    <w:basedOn w:val="BodyTextIndent"/>
    <w:link w:val="BodyTextFirstIndent2Char"/>
    <w:rsid w:val="006D198B"/>
    <w:pPr>
      <w:ind w:firstLine="210"/>
    </w:pPr>
  </w:style>
  <w:style w:type="character" w:customStyle="1" w:styleId="BodyTextFirstIndent2Char">
    <w:name w:val="Body Text First Indent 2 Char"/>
    <w:basedOn w:val="BodyTextIndentChar"/>
    <w:link w:val="BodyTextFirstIndent2"/>
    <w:rsid w:val="006D198B"/>
    <w:rPr>
      <w:rFonts w:ascii="Arial" w:eastAsia="Times New Roman" w:hAnsi="Arial" w:cs="Times New Roman"/>
      <w:szCs w:val="20"/>
      <w:lang w:val="en-GB" w:eastAsia="fr-FR"/>
    </w:rPr>
  </w:style>
  <w:style w:type="paragraph" w:styleId="BodyTextIndent2">
    <w:name w:val="Body Text Indent 2"/>
    <w:basedOn w:val="Normal"/>
    <w:link w:val="BodyTextIndent2Char"/>
    <w:rsid w:val="006D198B"/>
    <w:pPr>
      <w:spacing w:before="120" w:after="120" w:line="480" w:lineRule="auto"/>
      <w:ind w:left="283"/>
      <w:jc w:val="both"/>
    </w:pPr>
    <w:rPr>
      <w:rFonts w:ascii="Arial" w:eastAsia="Times New Roman" w:hAnsi="Arial" w:cs="Times New Roman"/>
      <w:szCs w:val="20"/>
      <w:lang w:val="en-GB" w:eastAsia="fr-FR"/>
    </w:rPr>
  </w:style>
  <w:style w:type="character" w:customStyle="1" w:styleId="BodyTextIndent2Char">
    <w:name w:val="Body Text Indent 2 Char"/>
    <w:basedOn w:val="DefaultParagraphFont"/>
    <w:link w:val="BodyTextIndent2"/>
    <w:rsid w:val="006D198B"/>
    <w:rPr>
      <w:rFonts w:ascii="Arial" w:eastAsia="Times New Roman" w:hAnsi="Arial" w:cs="Times New Roman"/>
      <w:szCs w:val="20"/>
      <w:lang w:val="en-GB" w:eastAsia="fr-FR"/>
    </w:rPr>
  </w:style>
  <w:style w:type="paragraph" w:styleId="BodyTextIndent3">
    <w:name w:val="Body Text Indent 3"/>
    <w:basedOn w:val="Normal"/>
    <w:link w:val="BodyTextIndent3Char"/>
    <w:rsid w:val="006D198B"/>
    <w:pPr>
      <w:spacing w:before="120" w:after="120" w:line="240" w:lineRule="auto"/>
      <w:ind w:left="283"/>
      <w:jc w:val="both"/>
    </w:pPr>
    <w:rPr>
      <w:rFonts w:ascii="Arial" w:eastAsia="Times New Roman" w:hAnsi="Arial" w:cs="Times New Roman"/>
      <w:sz w:val="16"/>
      <w:szCs w:val="20"/>
      <w:lang w:val="en-GB" w:eastAsia="fr-FR"/>
    </w:rPr>
  </w:style>
  <w:style w:type="character" w:customStyle="1" w:styleId="BodyTextIndent3Char">
    <w:name w:val="Body Text Indent 3 Char"/>
    <w:basedOn w:val="DefaultParagraphFont"/>
    <w:link w:val="BodyTextIndent3"/>
    <w:rsid w:val="006D198B"/>
    <w:rPr>
      <w:rFonts w:ascii="Arial" w:eastAsia="Times New Roman" w:hAnsi="Arial" w:cs="Times New Roman"/>
      <w:sz w:val="16"/>
      <w:szCs w:val="20"/>
      <w:lang w:val="en-GB" w:eastAsia="fr-FR"/>
    </w:rPr>
  </w:style>
  <w:style w:type="paragraph" w:styleId="Caption">
    <w:name w:val="caption"/>
    <w:basedOn w:val="Normal"/>
    <w:next w:val="Normal"/>
    <w:qFormat/>
    <w:rsid w:val="006D198B"/>
    <w:pPr>
      <w:spacing w:before="120" w:after="120" w:line="240" w:lineRule="auto"/>
      <w:jc w:val="both"/>
    </w:pPr>
    <w:rPr>
      <w:rFonts w:ascii="Arial" w:eastAsia="Times New Roman" w:hAnsi="Arial" w:cs="Times New Roman"/>
      <w:b/>
      <w:szCs w:val="20"/>
      <w:lang w:val="en-GB" w:eastAsia="fr-FR"/>
    </w:rPr>
  </w:style>
  <w:style w:type="paragraph" w:styleId="Closing">
    <w:name w:val="Closing"/>
    <w:basedOn w:val="Normal"/>
    <w:link w:val="ClosingChar"/>
    <w:rsid w:val="006D198B"/>
    <w:pPr>
      <w:spacing w:before="120" w:after="120" w:line="240" w:lineRule="auto"/>
      <w:ind w:left="4252"/>
      <w:jc w:val="both"/>
    </w:pPr>
    <w:rPr>
      <w:rFonts w:ascii="Arial" w:eastAsia="Times New Roman" w:hAnsi="Arial" w:cs="Times New Roman"/>
      <w:szCs w:val="20"/>
      <w:lang w:val="fr-FR" w:eastAsia="fr-FR"/>
    </w:rPr>
  </w:style>
  <w:style w:type="character" w:customStyle="1" w:styleId="ClosingChar">
    <w:name w:val="Closing Char"/>
    <w:basedOn w:val="DefaultParagraphFont"/>
    <w:link w:val="Closing"/>
    <w:rsid w:val="006D198B"/>
    <w:rPr>
      <w:rFonts w:ascii="Arial" w:eastAsia="Times New Roman" w:hAnsi="Arial" w:cs="Times New Roman"/>
      <w:szCs w:val="20"/>
      <w:lang w:val="fr-FR" w:eastAsia="fr-FR"/>
    </w:rPr>
  </w:style>
  <w:style w:type="paragraph" w:styleId="Signature">
    <w:name w:val="Signature"/>
    <w:basedOn w:val="Normal"/>
    <w:next w:val="Enclosures"/>
    <w:link w:val="SignatureChar"/>
    <w:rsid w:val="006D198B"/>
    <w:pPr>
      <w:tabs>
        <w:tab w:val="left" w:pos="5103"/>
      </w:tabs>
      <w:spacing w:before="1200" w:after="0" w:line="240" w:lineRule="auto"/>
      <w:ind w:left="5103"/>
      <w:jc w:val="center"/>
    </w:pPr>
    <w:rPr>
      <w:rFonts w:ascii="Arial" w:eastAsia="Times New Roman" w:hAnsi="Arial" w:cs="Times New Roman"/>
      <w:szCs w:val="20"/>
      <w:lang w:val="en-GB" w:eastAsia="fr-FR"/>
    </w:rPr>
  </w:style>
  <w:style w:type="character" w:customStyle="1" w:styleId="SignatureChar">
    <w:name w:val="Signature Char"/>
    <w:basedOn w:val="DefaultParagraphFont"/>
    <w:link w:val="Signature"/>
    <w:rsid w:val="006D198B"/>
    <w:rPr>
      <w:rFonts w:ascii="Arial" w:eastAsia="Times New Roman" w:hAnsi="Arial" w:cs="Times New Roman"/>
      <w:szCs w:val="20"/>
      <w:lang w:val="en-GB" w:eastAsia="fr-FR"/>
    </w:rPr>
  </w:style>
  <w:style w:type="paragraph" w:customStyle="1" w:styleId="Enclosures">
    <w:name w:val="Enclosures"/>
    <w:basedOn w:val="Normal"/>
    <w:rsid w:val="006D198B"/>
    <w:pPr>
      <w:keepNext/>
      <w:keepLines/>
      <w:tabs>
        <w:tab w:val="left" w:pos="5642"/>
      </w:tabs>
      <w:spacing w:before="480" w:after="0" w:line="240" w:lineRule="auto"/>
      <w:ind w:left="1191" w:hanging="1191"/>
    </w:pPr>
    <w:rPr>
      <w:rFonts w:ascii="Arial" w:eastAsia="Times New Roman" w:hAnsi="Arial" w:cs="Times New Roman"/>
      <w:szCs w:val="20"/>
      <w:lang w:val="fr-FR" w:eastAsia="fr-FR"/>
    </w:rPr>
  </w:style>
  <w:style w:type="paragraph" w:customStyle="1" w:styleId="Participants">
    <w:name w:val="Participants"/>
    <w:basedOn w:val="Normal"/>
    <w:next w:val="Copies"/>
    <w:rsid w:val="006D198B"/>
    <w:pPr>
      <w:tabs>
        <w:tab w:val="left" w:pos="2512"/>
        <w:tab w:val="left" w:pos="2762"/>
        <w:tab w:val="left" w:pos="5642"/>
        <w:tab w:val="left" w:pos="6362"/>
        <w:tab w:val="left" w:pos="6720"/>
      </w:tabs>
      <w:spacing w:before="480" w:after="0" w:line="240" w:lineRule="auto"/>
      <w:ind w:left="1792" w:hanging="1792"/>
    </w:pPr>
    <w:rPr>
      <w:rFonts w:ascii="Arial" w:eastAsia="Times New Roman" w:hAnsi="Arial" w:cs="Times New Roman"/>
      <w:szCs w:val="20"/>
      <w:lang w:val="en-GB" w:eastAsia="fr-FR"/>
    </w:rPr>
  </w:style>
  <w:style w:type="paragraph" w:customStyle="1" w:styleId="Copies">
    <w:name w:val="Copies"/>
    <w:basedOn w:val="Normal"/>
    <w:next w:val="Normal"/>
    <w:rsid w:val="006D198B"/>
    <w:pPr>
      <w:tabs>
        <w:tab w:val="left" w:pos="2512"/>
        <w:tab w:val="left" w:pos="2762"/>
        <w:tab w:val="left" w:pos="5642"/>
        <w:tab w:val="left" w:pos="6362"/>
        <w:tab w:val="left" w:pos="6720"/>
      </w:tabs>
      <w:spacing w:before="480" w:after="0" w:line="240" w:lineRule="auto"/>
      <w:ind w:left="1792" w:hanging="1792"/>
    </w:pPr>
    <w:rPr>
      <w:rFonts w:ascii="Arial" w:eastAsia="Times New Roman" w:hAnsi="Arial" w:cs="Times New Roman"/>
      <w:szCs w:val="20"/>
      <w:lang w:val="en-GB" w:eastAsia="fr-FR"/>
    </w:rPr>
  </w:style>
  <w:style w:type="paragraph" w:styleId="CommentText">
    <w:name w:val="annotation text"/>
    <w:basedOn w:val="Normal"/>
    <w:link w:val="CommentTextChar"/>
    <w:uiPriority w:val="99"/>
    <w:semiHidden/>
    <w:rsid w:val="006D198B"/>
    <w:pPr>
      <w:spacing w:before="120" w:after="120" w:line="240" w:lineRule="auto"/>
      <w:jc w:val="both"/>
    </w:pPr>
    <w:rPr>
      <w:rFonts w:ascii="Arial" w:eastAsia="Times New Roman" w:hAnsi="Arial" w:cs="Times New Roman"/>
      <w:szCs w:val="20"/>
      <w:lang w:val="en-GB" w:eastAsia="fr-FR"/>
    </w:rPr>
  </w:style>
  <w:style w:type="character" w:customStyle="1" w:styleId="CommentTextChar">
    <w:name w:val="Comment Text Char"/>
    <w:basedOn w:val="DefaultParagraphFont"/>
    <w:link w:val="CommentText"/>
    <w:uiPriority w:val="99"/>
    <w:semiHidden/>
    <w:rsid w:val="006D198B"/>
    <w:rPr>
      <w:rFonts w:ascii="Arial" w:eastAsia="Times New Roman" w:hAnsi="Arial" w:cs="Times New Roman"/>
      <w:szCs w:val="20"/>
      <w:lang w:val="en-GB" w:eastAsia="fr-FR"/>
    </w:rPr>
  </w:style>
  <w:style w:type="paragraph" w:styleId="Date">
    <w:name w:val="Date"/>
    <w:basedOn w:val="Normal"/>
    <w:next w:val="Address"/>
    <w:link w:val="DateChar"/>
    <w:rsid w:val="006D198B"/>
    <w:pPr>
      <w:spacing w:before="120" w:after="0" w:line="240" w:lineRule="auto"/>
      <w:ind w:left="5103" w:right="-567"/>
    </w:pPr>
    <w:rPr>
      <w:rFonts w:ascii="Arial" w:eastAsia="Times New Roman" w:hAnsi="Arial" w:cs="Times New Roman"/>
      <w:szCs w:val="20"/>
      <w:lang w:val="fr-FR" w:eastAsia="fr-FR"/>
    </w:rPr>
  </w:style>
  <w:style w:type="character" w:customStyle="1" w:styleId="DateChar">
    <w:name w:val="Date Char"/>
    <w:basedOn w:val="DefaultParagraphFont"/>
    <w:link w:val="Date"/>
    <w:rsid w:val="006D198B"/>
    <w:rPr>
      <w:rFonts w:ascii="Arial" w:eastAsia="Times New Roman" w:hAnsi="Arial" w:cs="Times New Roman"/>
      <w:szCs w:val="20"/>
      <w:lang w:val="fr-FR" w:eastAsia="fr-FR"/>
    </w:rPr>
  </w:style>
  <w:style w:type="paragraph" w:customStyle="1" w:styleId="References">
    <w:name w:val="References"/>
    <w:basedOn w:val="Normal"/>
    <w:rsid w:val="006D198B"/>
    <w:pPr>
      <w:spacing w:before="120" w:after="0" w:line="240" w:lineRule="auto"/>
      <w:jc w:val="both"/>
    </w:pPr>
    <w:rPr>
      <w:rFonts w:ascii="Arial" w:eastAsia="Times New Roman" w:hAnsi="Arial" w:cs="Times New Roman"/>
      <w:b/>
      <w:szCs w:val="20"/>
      <w:lang w:val="en-GB" w:eastAsia="fr-FR"/>
    </w:rPr>
  </w:style>
  <w:style w:type="paragraph" w:styleId="DocumentMap">
    <w:name w:val="Document Map"/>
    <w:basedOn w:val="Normal"/>
    <w:link w:val="DocumentMapChar"/>
    <w:semiHidden/>
    <w:rsid w:val="006D198B"/>
    <w:pPr>
      <w:shd w:val="clear" w:color="auto" w:fill="000080"/>
      <w:spacing w:before="120" w:after="120" w:line="240" w:lineRule="auto"/>
      <w:jc w:val="both"/>
    </w:pPr>
    <w:rPr>
      <w:rFonts w:ascii="Tahoma" w:eastAsia="Times New Roman" w:hAnsi="Tahoma" w:cs="Times New Roman"/>
      <w:szCs w:val="20"/>
      <w:lang w:val="fr-FR" w:eastAsia="fr-FR"/>
    </w:rPr>
  </w:style>
  <w:style w:type="character" w:customStyle="1" w:styleId="DocumentMapChar">
    <w:name w:val="Document Map Char"/>
    <w:basedOn w:val="DefaultParagraphFont"/>
    <w:link w:val="DocumentMap"/>
    <w:semiHidden/>
    <w:rsid w:val="006D198B"/>
    <w:rPr>
      <w:rFonts w:ascii="Tahoma" w:eastAsia="Times New Roman" w:hAnsi="Tahoma" w:cs="Times New Roman"/>
      <w:szCs w:val="20"/>
      <w:shd w:val="clear" w:color="auto" w:fill="000080"/>
      <w:lang w:val="fr-FR" w:eastAsia="fr-FR"/>
    </w:rPr>
  </w:style>
  <w:style w:type="paragraph" w:customStyle="1" w:styleId="DoubSign">
    <w:name w:val="DoubSign"/>
    <w:basedOn w:val="Normal"/>
    <w:next w:val="Contact"/>
    <w:rsid w:val="006D198B"/>
    <w:pPr>
      <w:tabs>
        <w:tab w:val="left" w:pos="5103"/>
      </w:tabs>
      <w:spacing w:before="1200" w:after="0" w:line="240" w:lineRule="auto"/>
    </w:pPr>
    <w:rPr>
      <w:rFonts w:ascii="Arial" w:eastAsia="Times New Roman" w:hAnsi="Arial" w:cs="Times New Roman"/>
      <w:szCs w:val="20"/>
      <w:lang w:val="en-GB" w:eastAsia="fr-FR"/>
    </w:rPr>
  </w:style>
  <w:style w:type="paragraph" w:customStyle="1" w:styleId="Contact">
    <w:name w:val="Contact"/>
    <w:basedOn w:val="Normal"/>
    <w:next w:val="Enclosures"/>
    <w:rsid w:val="006D198B"/>
    <w:pPr>
      <w:spacing w:before="480" w:after="0" w:line="240" w:lineRule="auto"/>
      <w:ind w:left="567" w:hanging="567"/>
    </w:pPr>
    <w:rPr>
      <w:rFonts w:ascii="Arial" w:eastAsia="Times New Roman" w:hAnsi="Arial" w:cs="Times New Roman"/>
      <w:szCs w:val="20"/>
      <w:lang w:val="en-GB" w:eastAsia="fr-FR"/>
    </w:rPr>
  </w:style>
  <w:style w:type="paragraph" w:styleId="EndnoteText">
    <w:name w:val="endnote text"/>
    <w:basedOn w:val="Normal"/>
    <w:link w:val="EndnoteTextChar"/>
    <w:semiHidden/>
    <w:rsid w:val="006D198B"/>
    <w:pPr>
      <w:spacing w:before="120" w:after="120" w:line="240" w:lineRule="auto"/>
      <w:jc w:val="both"/>
    </w:pPr>
    <w:rPr>
      <w:rFonts w:ascii="Arial" w:eastAsia="Times New Roman" w:hAnsi="Arial" w:cs="Times New Roman"/>
      <w:sz w:val="20"/>
      <w:szCs w:val="20"/>
      <w:lang w:val="en-GB" w:eastAsia="fr-FR"/>
    </w:rPr>
  </w:style>
  <w:style w:type="character" w:customStyle="1" w:styleId="EndnoteTextChar">
    <w:name w:val="Endnote Text Char"/>
    <w:basedOn w:val="DefaultParagraphFont"/>
    <w:link w:val="EndnoteText"/>
    <w:semiHidden/>
    <w:rsid w:val="006D198B"/>
    <w:rPr>
      <w:rFonts w:ascii="Arial" w:eastAsia="Times New Roman" w:hAnsi="Arial" w:cs="Times New Roman"/>
      <w:sz w:val="20"/>
      <w:szCs w:val="20"/>
      <w:lang w:val="en-GB" w:eastAsia="fr-FR"/>
    </w:rPr>
  </w:style>
  <w:style w:type="paragraph" w:styleId="EnvelopeAddress">
    <w:name w:val="envelope address"/>
    <w:basedOn w:val="Normal"/>
    <w:rsid w:val="006D198B"/>
    <w:pPr>
      <w:framePr w:w="7920" w:h="1980" w:hRule="exact" w:hSpace="180" w:wrap="auto" w:hAnchor="page" w:xAlign="center" w:yAlign="bottom"/>
      <w:spacing w:before="120" w:after="0" w:line="240" w:lineRule="auto"/>
      <w:jc w:val="both"/>
    </w:pPr>
    <w:rPr>
      <w:rFonts w:ascii="Arial" w:eastAsia="Times New Roman" w:hAnsi="Arial" w:cs="Times New Roman"/>
      <w:szCs w:val="20"/>
      <w:lang w:val="fr-FR" w:eastAsia="fr-FR"/>
    </w:rPr>
  </w:style>
  <w:style w:type="paragraph" w:styleId="EnvelopeReturn">
    <w:name w:val="envelope return"/>
    <w:basedOn w:val="Normal"/>
    <w:rsid w:val="006D198B"/>
    <w:pPr>
      <w:spacing w:before="120" w:after="0" w:line="240" w:lineRule="auto"/>
      <w:jc w:val="both"/>
    </w:pPr>
    <w:rPr>
      <w:rFonts w:ascii="Arial" w:eastAsia="Times New Roman" w:hAnsi="Arial" w:cs="Times New Roman"/>
      <w:sz w:val="20"/>
      <w:szCs w:val="20"/>
      <w:lang w:val="fr-FR" w:eastAsia="fr-FR"/>
    </w:rPr>
  </w:style>
  <w:style w:type="paragraph" w:styleId="Footer">
    <w:name w:val="footer"/>
    <w:basedOn w:val="Normal"/>
    <w:link w:val="FooterChar"/>
    <w:uiPriority w:val="99"/>
    <w:rsid w:val="006D198B"/>
    <w:pPr>
      <w:spacing w:before="120" w:after="0" w:line="240" w:lineRule="auto"/>
    </w:pPr>
    <w:rPr>
      <w:rFonts w:ascii="Arial" w:eastAsia="Times New Roman" w:hAnsi="Arial" w:cs="Times New Roman"/>
      <w:b/>
      <w:sz w:val="16"/>
      <w:szCs w:val="20"/>
      <w:lang w:val="fr-FR" w:eastAsia="fr-FR"/>
    </w:rPr>
  </w:style>
  <w:style w:type="character" w:customStyle="1" w:styleId="FooterChar">
    <w:name w:val="Footer Char"/>
    <w:basedOn w:val="DefaultParagraphFont"/>
    <w:link w:val="Footer"/>
    <w:uiPriority w:val="99"/>
    <w:rsid w:val="006D198B"/>
    <w:rPr>
      <w:rFonts w:ascii="Arial" w:eastAsia="Times New Roman" w:hAnsi="Arial" w:cs="Times New Roman"/>
      <w:b/>
      <w:sz w:val="16"/>
      <w:szCs w:val="20"/>
      <w:lang w:val="fr-FR" w:eastAsia="fr-FR"/>
    </w:rPr>
  </w:style>
  <w:style w:type="paragraph" w:styleId="FootnoteText">
    <w:name w:val="footnote text"/>
    <w:basedOn w:val="Normal"/>
    <w:link w:val="FootnoteTextChar"/>
    <w:uiPriority w:val="99"/>
    <w:rsid w:val="006D198B"/>
    <w:pPr>
      <w:spacing w:before="120" w:after="120" w:line="240" w:lineRule="auto"/>
      <w:ind w:left="357" w:hanging="357"/>
      <w:jc w:val="both"/>
    </w:pPr>
    <w:rPr>
      <w:rFonts w:ascii="Arial" w:eastAsia="Times New Roman" w:hAnsi="Arial" w:cs="Times New Roman"/>
      <w:sz w:val="20"/>
      <w:szCs w:val="20"/>
      <w:lang w:val="fr-FR" w:eastAsia="fr-FR"/>
    </w:rPr>
  </w:style>
  <w:style w:type="character" w:customStyle="1" w:styleId="FootnoteTextChar">
    <w:name w:val="Footnote Text Char"/>
    <w:basedOn w:val="DefaultParagraphFont"/>
    <w:link w:val="FootnoteText"/>
    <w:uiPriority w:val="99"/>
    <w:rsid w:val="006D198B"/>
    <w:rPr>
      <w:rFonts w:ascii="Arial" w:eastAsia="Times New Roman" w:hAnsi="Arial" w:cs="Times New Roman"/>
      <w:sz w:val="20"/>
      <w:szCs w:val="20"/>
      <w:lang w:val="fr-FR" w:eastAsia="fr-FR"/>
    </w:rPr>
  </w:style>
  <w:style w:type="paragraph" w:styleId="Header">
    <w:name w:val="header"/>
    <w:basedOn w:val="Normal"/>
    <w:link w:val="HeaderChar"/>
    <w:rsid w:val="006D198B"/>
    <w:pPr>
      <w:pBdr>
        <w:bottom w:val="single" w:sz="8" w:space="1" w:color="auto"/>
      </w:pBdr>
      <w:tabs>
        <w:tab w:val="center" w:pos="4153"/>
        <w:tab w:val="right" w:pos="8306"/>
      </w:tabs>
      <w:spacing w:before="120" w:after="120" w:line="240" w:lineRule="auto"/>
      <w:jc w:val="both"/>
    </w:pPr>
    <w:rPr>
      <w:rFonts w:ascii="Arial" w:eastAsia="Times New Roman" w:hAnsi="Arial" w:cs="Times New Roman"/>
      <w:b/>
      <w:sz w:val="16"/>
      <w:szCs w:val="20"/>
      <w:lang w:val="fr-FR" w:eastAsia="fr-FR"/>
    </w:rPr>
  </w:style>
  <w:style w:type="character" w:customStyle="1" w:styleId="HeaderChar">
    <w:name w:val="Header Char"/>
    <w:basedOn w:val="DefaultParagraphFont"/>
    <w:link w:val="Header"/>
    <w:rsid w:val="006D198B"/>
    <w:rPr>
      <w:rFonts w:ascii="Arial" w:eastAsia="Times New Roman" w:hAnsi="Arial" w:cs="Times New Roman"/>
      <w:b/>
      <w:sz w:val="16"/>
      <w:szCs w:val="20"/>
      <w:lang w:val="fr-FR" w:eastAsia="fr-FR"/>
    </w:rPr>
  </w:style>
  <w:style w:type="paragraph" w:styleId="Index1">
    <w:name w:val="index 1"/>
    <w:basedOn w:val="Normal"/>
    <w:next w:val="Normal"/>
    <w:autoRedefine/>
    <w:uiPriority w:val="99"/>
    <w:semiHidden/>
    <w:rsid w:val="006D198B"/>
    <w:pPr>
      <w:spacing w:before="120" w:after="120" w:line="240" w:lineRule="auto"/>
      <w:ind w:left="240" w:hanging="240"/>
      <w:jc w:val="both"/>
    </w:pPr>
    <w:rPr>
      <w:rFonts w:ascii="Arial" w:eastAsia="Times New Roman" w:hAnsi="Arial" w:cs="Times New Roman"/>
      <w:szCs w:val="20"/>
      <w:lang w:val="en-GB" w:eastAsia="fr-FR"/>
    </w:rPr>
  </w:style>
  <w:style w:type="paragraph" w:styleId="Index2">
    <w:name w:val="index 2"/>
    <w:basedOn w:val="Normal"/>
    <w:next w:val="Normal"/>
    <w:autoRedefine/>
    <w:semiHidden/>
    <w:rsid w:val="006D198B"/>
    <w:pPr>
      <w:spacing w:before="120" w:after="120" w:line="240" w:lineRule="auto"/>
      <w:ind w:left="480" w:hanging="240"/>
      <w:jc w:val="both"/>
    </w:pPr>
    <w:rPr>
      <w:rFonts w:ascii="Arial" w:eastAsia="Times New Roman" w:hAnsi="Arial" w:cs="Times New Roman"/>
      <w:szCs w:val="20"/>
      <w:lang w:val="en-GB" w:eastAsia="fr-FR"/>
    </w:rPr>
  </w:style>
  <w:style w:type="paragraph" w:styleId="Index3">
    <w:name w:val="index 3"/>
    <w:basedOn w:val="Normal"/>
    <w:next w:val="Normal"/>
    <w:autoRedefine/>
    <w:semiHidden/>
    <w:rsid w:val="006D198B"/>
    <w:pPr>
      <w:spacing w:before="120" w:after="120" w:line="240" w:lineRule="auto"/>
      <w:ind w:left="720" w:hanging="240"/>
      <w:jc w:val="both"/>
    </w:pPr>
    <w:rPr>
      <w:rFonts w:ascii="Arial" w:eastAsia="Times New Roman" w:hAnsi="Arial" w:cs="Times New Roman"/>
      <w:szCs w:val="20"/>
      <w:lang w:val="en-GB" w:eastAsia="fr-FR"/>
    </w:rPr>
  </w:style>
  <w:style w:type="paragraph" w:styleId="Index4">
    <w:name w:val="index 4"/>
    <w:basedOn w:val="Normal"/>
    <w:next w:val="Normal"/>
    <w:autoRedefine/>
    <w:semiHidden/>
    <w:rsid w:val="006D198B"/>
    <w:pPr>
      <w:spacing w:before="120" w:after="120" w:line="240" w:lineRule="auto"/>
      <w:ind w:left="960" w:hanging="240"/>
      <w:jc w:val="both"/>
    </w:pPr>
    <w:rPr>
      <w:rFonts w:ascii="Arial" w:eastAsia="Times New Roman" w:hAnsi="Arial" w:cs="Times New Roman"/>
      <w:szCs w:val="20"/>
      <w:lang w:val="en-GB" w:eastAsia="fr-FR"/>
    </w:rPr>
  </w:style>
  <w:style w:type="paragraph" w:styleId="Index5">
    <w:name w:val="index 5"/>
    <w:basedOn w:val="Normal"/>
    <w:next w:val="Normal"/>
    <w:autoRedefine/>
    <w:semiHidden/>
    <w:rsid w:val="006D198B"/>
    <w:pPr>
      <w:spacing w:before="120" w:after="120" w:line="240" w:lineRule="auto"/>
      <w:ind w:left="1200" w:hanging="240"/>
      <w:jc w:val="both"/>
    </w:pPr>
    <w:rPr>
      <w:rFonts w:ascii="Arial" w:eastAsia="Times New Roman" w:hAnsi="Arial" w:cs="Times New Roman"/>
      <w:szCs w:val="20"/>
      <w:lang w:val="en-GB" w:eastAsia="fr-FR"/>
    </w:rPr>
  </w:style>
  <w:style w:type="paragraph" w:styleId="Index6">
    <w:name w:val="index 6"/>
    <w:basedOn w:val="Normal"/>
    <w:next w:val="Normal"/>
    <w:autoRedefine/>
    <w:semiHidden/>
    <w:rsid w:val="006D198B"/>
    <w:pPr>
      <w:spacing w:before="120" w:after="120" w:line="240" w:lineRule="auto"/>
      <w:ind w:left="1440" w:hanging="240"/>
      <w:jc w:val="both"/>
    </w:pPr>
    <w:rPr>
      <w:rFonts w:ascii="Arial" w:eastAsia="Times New Roman" w:hAnsi="Arial" w:cs="Times New Roman"/>
      <w:szCs w:val="20"/>
      <w:lang w:val="en-GB" w:eastAsia="fr-FR"/>
    </w:rPr>
  </w:style>
  <w:style w:type="paragraph" w:styleId="Index7">
    <w:name w:val="index 7"/>
    <w:basedOn w:val="Normal"/>
    <w:next w:val="Normal"/>
    <w:autoRedefine/>
    <w:semiHidden/>
    <w:rsid w:val="006D198B"/>
    <w:pPr>
      <w:spacing w:before="120" w:after="120" w:line="240" w:lineRule="auto"/>
      <w:ind w:left="1680" w:hanging="240"/>
      <w:jc w:val="both"/>
    </w:pPr>
    <w:rPr>
      <w:rFonts w:ascii="Arial" w:eastAsia="Times New Roman" w:hAnsi="Arial" w:cs="Times New Roman"/>
      <w:szCs w:val="20"/>
      <w:lang w:val="en-GB" w:eastAsia="fr-FR"/>
    </w:rPr>
  </w:style>
  <w:style w:type="paragraph" w:styleId="Index8">
    <w:name w:val="index 8"/>
    <w:basedOn w:val="Normal"/>
    <w:next w:val="Normal"/>
    <w:autoRedefine/>
    <w:semiHidden/>
    <w:rsid w:val="006D198B"/>
    <w:pPr>
      <w:spacing w:before="120" w:after="120" w:line="240" w:lineRule="auto"/>
      <w:ind w:left="1920" w:hanging="240"/>
      <w:jc w:val="both"/>
    </w:pPr>
    <w:rPr>
      <w:rFonts w:ascii="Arial" w:eastAsia="Times New Roman" w:hAnsi="Arial" w:cs="Times New Roman"/>
      <w:szCs w:val="20"/>
      <w:lang w:val="en-GB" w:eastAsia="fr-FR"/>
    </w:rPr>
  </w:style>
  <w:style w:type="paragraph" w:styleId="Index9">
    <w:name w:val="index 9"/>
    <w:basedOn w:val="Normal"/>
    <w:next w:val="Normal"/>
    <w:autoRedefine/>
    <w:semiHidden/>
    <w:rsid w:val="006D198B"/>
    <w:pPr>
      <w:spacing w:before="120" w:after="120" w:line="240" w:lineRule="auto"/>
      <w:ind w:left="2160" w:hanging="240"/>
      <w:jc w:val="both"/>
    </w:pPr>
    <w:rPr>
      <w:rFonts w:ascii="Arial" w:eastAsia="Times New Roman" w:hAnsi="Arial" w:cs="Times New Roman"/>
      <w:szCs w:val="20"/>
      <w:lang w:val="en-GB" w:eastAsia="fr-FR"/>
    </w:rPr>
  </w:style>
  <w:style w:type="paragraph" w:styleId="IndexHeading">
    <w:name w:val="index heading"/>
    <w:basedOn w:val="Normal"/>
    <w:next w:val="Normal"/>
    <w:semiHidden/>
    <w:rsid w:val="006D198B"/>
    <w:pPr>
      <w:spacing w:before="120" w:after="120" w:line="240" w:lineRule="auto"/>
      <w:jc w:val="both"/>
    </w:pPr>
    <w:rPr>
      <w:rFonts w:ascii="Arial" w:eastAsia="Times New Roman" w:hAnsi="Arial" w:cs="Times New Roman"/>
      <w:b/>
      <w:szCs w:val="20"/>
      <w:lang w:val="fr-FR" w:eastAsia="fr-FR"/>
    </w:rPr>
  </w:style>
  <w:style w:type="paragraph" w:styleId="List">
    <w:name w:val="List"/>
    <w:basedOn w:val="Normal"/>
    <w:rsid w:val="006D198B"/>
    <w:pPr>
      <w:spacing w:before="120" w:after="120" w:line="240" w:lineRule="auto"/>
      <w:ind w:left="283" w:hanging="283"/>
      <w:jc w:val="both"/>
    </w:pPr>
    <w:rPr>
      <w:rFonts w:ascii="Arial" w:eastAsia="Times New Roman" w:hAnsi="Arial" w:cs="Times New Roman"/>
      <w:szCs w:val="20"/>
      <w:lang w:val="fr-FR" w:eastAsia="fr-FR"/>
    </w:rPr>
  </w:style>
  <w:style w:type="paragraph" w:styleId="List2">
    <w:name w:val="List 2"/>
    <w:basedOn w:val="Normal"/>
    <w:rsid w:val="006D198B"/>
    <w:pPr>
      <w:spacing w:before="120" w:after="120" w:line="240" w:lineRule="auto"/>
      <w:ind w:left="566" w:hanging="283"/>
      <w:jc w:val="both"/>
    </w:pPr>
    <w:rPr>
      <w:rFonts w:ascii="Arial" w:eastAsia="Times New Roman" w:hAnsi="Arial" w:cs="Times New Roman"/>
      <w:szCs w:val="20"/>
      <w:lang w:val="en-GB" w:eastAsia="fr-FR"/>
    </w:rPr>
  </w:style>
  <w:style w:type="paragraph" w:styleId="List3">
    <w:name w:val="List 3"/>
    <w:basedOn w:val="Normal"/>
    <w:rsid w:val="006D198B"/>
    <w:pPr>
      <w:spacing w:before="120" w:after="120" w:line="240" w:lineRule="auto"/>
      <w:ind w:left="849" w:hanging="283"/>
      <w:jc w:val="both"/>
    </w:pPr>
    <w:rPr>
      <w:rFonts w:ascii="Arial" w:eastAsia="Times New Roman" w:hAnsi="Arial" w:cs="Times New Roman"/>
      <w:szCs w:val="20"/>
      <w:lang w:val="en-GB" w:eastAsia="fr-FR"/>
    </w:rPr>
  </w:style>
  <w:style w:type="paragraph" w:styleId="List4">
    <w:name w:val="List 4"/>
    <w:basedOn w:val="Normal"/>
    <w:rsid w:val="006D198B"/>
    <w:pPr>
      <w:spacing w:before="120" w:after="120" w:line="240" w:lineRule="auto"/>
      <w:ind w:left="1132" w:hanging="283"/>
      <w:jc w:val="both"/>
    </w:pPr>
    <w:rPr>
      <w:rFonts w:ascii="Arial" w:eastAsia="Times New Roman" w:hAnsi="Arial" w:cs="Times New Roman"/>
      <w:szCs w:val="20"/>
      <w:lang w:val="en-GB" w:eastAsia="fr-FR"/>
    </w:rPr>
  </w:style>
  <w:style w:type="paragraph" w:styleId="List5">
    <w:name w:val="List 5"/>
    <w:basedOn w:val="Normal"/>
    <w:rsid w:val="006D198B"/>
    <w:pPr>
      <w:spacing w:before="120" w:after="120" w:line="240" w:lineRule="auto"/>
      <w:ind w:left="1415" w:hanging="283"/>
      <w:jc w:val="both"/>
    </w:pPr>
    <w:rPr>
      <w:rFonts w:ascii="Arial" w:eastAsia="Times New Roman" w:hAnsi="Arial" w:cs="Times New Roman"/>
      <w:szCs w:val="20"/>
      <w:lang w:val="en-GB" w:eastAsia="fr-FR"/>
    </w:rPr>
  </w:style>
  <w:style w:type="paragraph" w:styleId="ListBullet">
    <w:name w:val="List Bullet"/>
    <w:basedOn w:val="Normal"/>
    <w:rsid w:val="006D198B"/>
    <w:pPr>
      <w:tabs>
        <w:tab w:val="num" w:pos="360"/>
      </w:tabs>
      <w:spacing w:before="120" w:after="120" w:line="240" w:lineRule="auto"/>
      <w:ind w:left="357" w:hanging="357"/>
      <w:jc w:val="both"/>
    </w:pPr>
    <w:rPr>
      <w:rFonts w:ascii="Arial" w:eastAsia="Times" w:hAnsi="Arial" w:cs="Times New Roman"/>
      <w:szCs w:val="20"/>
      <w:lang w:val="fr-FR" w:eastAsia="fr-FR"/>
    </w:rPr>
  </w:style>
  <w:style w:type="paragraph" w:styleId="ListBullet2">
    <w:name w:val="List Bullet 2"/>
    <w:basedOn w:val="Normal"/>
    <w:rsid w:val="006D198B"/>
    <w:pPr>
      <w:tabs>
        <w:tab w:val="num" w:pos="360"/>
      </w:tabs>
      <w:spacing w:before="120" w:after="120" w:line="240" w:lineRule="auto"/>
      <w:ind w:left="360" w:hanging="360"/>
      <w:jc w:val="both"/>
    </w:pPr>
    <w:rPr>
      <w:rFonts w:ascii="Arial" w:eastAsia="Times" w:hAnsi="Arial" w:cs="Times New Roman"/>
      <w:szCs w:val="20"/>
      <w:lang w:val="fr-FR" w:eastAsia="fr-FR"/>
    </w:rPr>
  </w:style>
  <w:style w:type="paragraph" w:styleId="ListBullet3">
    <w:name w:val="List Bullet 3"/>
    <w:basedOn w:val="Text3"/>
    <w:rsid w:val="006D198B"/>
    <w:pPr>
      <w:tabs>
        <w:tab w:val="clear" w:pos="2302"/>
        <w:tab w:val="num" w:pos="2199"/>
      </w:tabs>
      <w:ind w:left="2199" w:hanging="283"/>
    </w:pPr>
  </w:style>
  <w:style w:type="paragraph" w:styleId="ListBullet4">
    <w:name w:val="List Bullet 4"/>
    <w:basedOn w:val="Text4"/>
    <w:rsid w:val="006D198B"/>
    <w:pPr>
      <w:tabs>
        <w:tab w:val="num" w:pos="3163"/>
      </w:tabs>
      <w:ind w:left="3163" w:hanging="283"/>
    </w:pPr>
  </w:style>
  <w:style w:type="paragraph" w:styleId="ListBullet5">
    <w:name w:val="List Bullet 5"/>
    <w:basedOn w:val="Normal"/>
    <w:autoRedefine/>
    <w:rsid w:val="006D198B"/>
    <w:pPr>
      <w:tabs>
        <w:tab w:val="num" w:pos="1492"/>
      </w:tabs>
      <w:spacing w:before="120" w:after="120" w:line="240" w:lineRule="auto"/>
      <w:ind w:left="1492" w:hanging="360"/>
      <w:jc w:val="both"/>
    </w:pPr>
    <w:rPr>
      <w:rFonts w:ascii="Arial" w:eastAsia="Times New Roman" w:hAnsi="Arial" w:cs="Times New Roman"/>
      <w:szCs w:val="20"/>
      <w:lang w:val="en-GB" w:eastAsia="fr-FR"/>
    </w:rPr>
  </w:style>
  <w:style w:type="paragraph" w:styleId="ListContinue">
    <w:name w:val="List Continue"/>
    <w:basedOn w:val="Normal"/>
    <w:rsid w:val="006D198B"/>
    <w:pPr>
      <w:spacing w:before="120" w:after="120" w:line="240" w:lineRule="auto"/>
      <w:ind w:left="283"/>
      <w:jc w:val="both"/>
    </w:pPr>
    <w:rPr>
      <w:rFonts w:ascii="Arial" w:eastAsia="Times New Roman" w:hAnsi="Arial" w:cs="Times New Roman"/>
      <w:szCs w:val="20"/>
      <w:lang w:val="fr-FR" w:eastAsia="fr-FR"/>
    </w:rPr>
  </w:style>
  <w:style w:type="paragraph" w:styleId="ListContinue2">
    <w:name w:val="List Continue 2"/>
    <w:basedOn w:val="Normal"/>
    <w:rsid w:val="006D198B"/>
    <w:pPr>
      <w:spacing w:before="120" w:after="120" w:line="240" w:lineRule="auto"/>
      <w:ind w:left="641"/>
      <w:jc w:val="both"/>
    </w:pPr>
    <w:rPr>
      <w:rFonts w:ascii="Arial" w:eastAsia="Times New Roman" w:hAnsi="Arial" w:cs="Times New Roman"/>
      <w:szCs w:val="20"/>
      <w:lang w:val="fr-FR" w:eastAsia="fr-FR"/>
    </w:rPr>
  </w:style>
  <w:style w:type="paragraph" w:styleId="ListContinue3">
    <w:name w:val="List Continue 3"/>
    <w:basedOn w:val="Normal"/>
    <w:rsid w:val="006D198B"/>
    <w:pPr>
      <w:spacing w:before="120" w:after="120" w:line="240" w:lineRule="auto"/>
      <w:ind w:left="849"/>
      <w:jc w:val="both"/>
    </w:pPr>
    <w:rPr>
      <w:rFonts w:ascii="Arial" w:eastAsia="Times New Roman" w:hAnsi="Arial" w:cs="Times New Roman"/>
      <w:szCs w:val="20"/>
      <w:lang w:val="en-GB" w:eastAsia="fr-FR"/>
    </w:rPr>
  </w:style>
  <w:style w:type="paragraph" w:styleId="ListContinue4">
    <w:name w:val="List Continue 4"/>
    <w:basedOn w:val="Normal"/>
    <w:rsid w:val="006D198B"/>
    <w:pPr>
      <w:spacing w:before="120" w:after="120" w:line="240" w:lineRule="auto"/>
      <w:ind w:left="1132"/>
      <w:jc w:val="both"/>
    </w:pPr>
    <w:rPr>
      <w:rFonts w:ascii="Arial" w:eastAsia="Times New Roman" w:hAnsi="Arial" w:cs="Times New Roman"/>
      <w:szCs w:val="20"/>
      <w:lang w:val="en-GB" w:eastAsia="fr-FR"/>
    </w:rPr>
  </w:style>
  <w:style w:type="paragraph" w:styleId="ListContinue5">
    <w:name w:val="List Continue 5"/>
    <w:basedOn w:val="Normal"/>
    <w:rsid w:val="006D198B"/>
    <w:pPr>
      <w:spacing w:before="120" w:after="120" w:line="240" w:lineRule="auto"/>
      <w:ind w:left="1415"/>
      <w:jc w:val="both"/>
    </w:pPr>
    <w:rPr>
      <w:rFonts w:ascii="Arial" w:eastAsia="Times New Roman" w:hAnsi="Arial" w:cs="Times New Roman"/>
      <w:szCs w:val="20"/>
      <w:lang w:val="en-GB" w:eastAsia="fr-FR"/>
    </w:rPr>
  </w:style>
  <w:style w:type="paragraph" w:styleId="ListNumber">
    <w:name w:val="List Number"/>
    <w:aliases w:val="NumPar1"/>
    <w:basedOn w:val="Normal"/>
    <w:next w:val="Normal"/>
    <w:rsid w:val="006D198B"/>
    <w:pPr>
      <w:tabs>
        <w:tab w:val="num" w:pos="360"/>
      </w:tabs>
      <w:spacing w:before="120" w:after="120" w:line="240" w:lineRule="auto"/>
      <w:ind w:left="360" w:hanging="360"/>
      <w:jc w:val="both"/>
    </w:pPr>
    <w:rPr>
      <w:rFonts w:ascii="Arial" w:eastAsia="Times" w:hAnsi="Arial" w:cs="Times New Roman"/>
      <w:szCs w:val="20"/>
      <w:lang w:val="en-GB" w:eastAsia="fr-FR"/>
    </w:rPr>
  </w:style>
  <w:style w:type="paragraph" w:styleId="ListNumber2">
    <w:name w:val="List Number 2"/>
    <w:basedOn w:val="Text2"/>
    <w:rsid w:val="006D198B"/>
    <w:pPr>
      <w:tabs>
        <w:tab w:val="clear" w:pos="2160"/>
        <w:tab w:val="num" w:pos="1786"/>
      </w:tabs>
      <w:ind w:left="1786" w:hanging="709"/>
    </w:pPr>
  </w:style>
  <w:style w:type="paragraph" w:styleId="ListNumber3">
    <w:name w:val="List Number 3"/>
    <w:basedOn w:val="Text3"/>
    <w:rsid w:val="006D198B"/>
    <w:pPr>
      <w:tabs>
        <w:tab w:val="clear" w:pos="2302"/>
        <w:tab w:val="num" w:pos="2625"/>
      </w:tabs>
      <w:ind w:left="2625" w:hanging="709"/>
    </w:pPr>
  </w:style>
  <w:style w:type="paragraph" w:styleId="ListNumber4">
    <w:name w:val="List Number 4"/>
    <w:basedOn w:val="Text4"/>
    <w:rsid w:val="006D198B"/>
    <w:pPr>
      <w:tabs>
        <w:tab w:val="num" w:pos="3589"/>
      </w:tabs>
      <w:ind w:left="3589" w:hanging="709"/>
    </w:pPr>
  </w:style>
  <w:style w:type="paragraph" w:styleId="ListNumber5">
    <w:name w:val="List Number 5"/>
    <w:basedOn w:val="Normal"/>
    <w:rsid w:val="006D198B"/>
    <w:pPr>
      <w:tabs>
        <w:tab w:val="num" w:pos="1492"/>
      </w:tabs>
      <w:spacing w:before="120" w:after="120" w:line="240" w:lineRule="auto"/>
      <w:ind w:left="1492" w:hanging="360"/>
      <w:jc w:val="both"/>
    </w:pPr>
    <w:rPr>
      <w:rFonts w:ascii="Arial" w:eastAsia="Times New Roman" w:hAnsi="Arial" w:cs="Times New Roman"/>
      <w:szCs w:val="20"/>
      <w:lang w:val="en-GB" w:eastAsia="fr-FR"/>
    </w:rPr>
  </w:style>
  <w:style w:type="paragraph" w:styleId="MacroText">
    <w:name w:val="macro"/>
    <w:link w:val="MacroTextChar"/>
    <w:semiHidden/>
    <w:rsid w:val="006D198B"/>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eastAsia="fr-FR"/>
    </w:rPr>
  </w:style>
  <w:style w:type="character" w:customStyle="1" w:styleId="MacroTextChar">
    <w:name w:val="Macro Text Char"/>
    <w:basedOn w:val="DefaultParagraphFont"/>
    <w:link w:val="MacroText"/>
    <w:semiHidden/>
    <w:rsid w:val="006D198B"/>
    <w:rPr>
      <w:rFonts w:ascii="Courier New" w:eastAsia="Times New Roman" w:hAnsi="Courier New" w:cs="Times New Roman"/>
      <w:sz w:val="20"/>
      <w:szCs w:val="20"/>
      <w:lang w:val="en-GB" w:eastAsia="fr-FR"/>
    </w:rPr>
  </w:style>
  <w:style w:type="paragraph" w:styleId="MessageHeader">
    <w:name w:val="Message Header"/>
    <w:basedOn w:val="Normal"/>
    <w:link w:val="MessageHeaderChar"/>
    <w:rsid w:val="006D198B"/>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jc w:val="both"/>
    </w:pPr>
    <w:rPr>
      <w:rFonts w:ascii="Arial" w:eastAsia="Times New Roman" w:hAnsi="Arial" w:cs="Times New Roman"/>
      <w:szCs w:val="20"/>
      <w:lang w:val="fr-FR" w:eastAsia="fr-FR"/>
    </w:rPr>
  </w:style>
  <w:style w:type="character" w:customStyle="1" w:styleId="MessageHeaderChar">
    <w:name w:val="Message Header Char"/>
    <w:basedOn w:val="DefaultParagraphFont"/>
    <w:link w:val="MessageHeader"/>
    <w:rsid w:val="006D198B"/>
    <w:rPr>
      <w:rFonts w:ascii="Arial" w:eastAsia="Times New Roman" w:hAnsi="Arial" w:cs="Times New Roman"/>
      <w:szCs w:val="20"/>
      <w:shd w:val="pct20" w:color="auto" w:fill="auto"/>
      <w:lang w:val="fr-FR" w:eastAsia="fr-FR"/>
    </w:rPr>
  </w:style>
  <w:style w:type="paragraph" w:styleId="NormalIndent">
    <w:name w:val="Normal Indent"/>
    <w:basedOn w:val="Normal"/>
    <w:uiPriority w:val="99"/>
    <w:rsid w:val="006D198B"/>
    <w:pPr>
      <w:spacing w:before="120" w:after="120" w:line="240" w:lineRule="auto"/>
      <w:ind w:left="720"/>
      <w:jc w:val="both"/>
    </w:pPr>
    <w:rPr>
      <w:rFonts w:ascii="Arial" w:eastAsia="Times New Roman" w:hAnsi="Arial" w:cs="Times New Roman"/>
      <w:szCs w:val="20"/>
      <w:lang w:val="en-GB" w:eastAsia="fr-FR"/>
    </w:rPr>
  </w:style>
  <w:style w:type="paragraph" w:styleId="NoteHeading">
    <w:name w:val="Note Heading"/>
    <w:basedOn w:val="Normal"/>
    <w:next w:val="Normal"/>
    <w:link w:val="NoteHeadingChar"/>
    <w:rsid w:val="006D198B"/>
    <w:pPr>
      <w:spacing w:before="120" w:after="120" w:line="240" w:lineRule="auto"/>
      <w:jc w:val="both"/>
    </w:pPr>
    <w:rPr>
      <w:rFonts w:ascii="Arial" w:eastAsia="Times New Roman" w:hAnsi="Arial" w:cs="Times New Roman"/>
      <w:szCs w:val="20"/>
      <w:lang w:val="en-GB" w:eastAsia="fr-FR"/>
    </w:rPr>
  </w:style>
  <w:style w:type="character" w:customStyle="1" w:styleId="NoteHeadingChar">
    <w:name w:val="Note Heading Char"/>
    <w:basedOn w:val="DefaultParagraphFont"/>
    <w:link w:val="NoteHeading"/>
    <w:rsid w:val="006D198B"/>
    <w:rPr>
      <w:rFonts w:ascii="Arial" w:eastAsia="Times New Roman" w:hAnsi="Arial" w:cs="Times New Roman"/>
      <w:szCs w:val="20"/>
      <w:lang w:val="en-GB" w:eastAsia="fr-FR"/>
    </w:rPr>
  </w:style>
  <w:style w:type="paragraph" w:customStyle="1" w:styleId="NoteHead">
    <w:name w:val="NoteHead"/>
    <w:basedOn w:val="Normal"/>
    <w:next w:val="Subject"/>
    <w:rsid w:val="006D198B"/>
    <w:pPr>
      <w:spacing w:before="720" w:after="720" w:line="240" w:lineRule="auto"/>
      <w:jc w:val="center"/>
    </w:pPr>
    <w:rPr>
      <w:rFonts w:ascii="Arial" w:eastAsia="Times New Roman" w:hAnsi="Arial" w:cs="Times New Roman"/>
      <w:b/>
      <w:smallCaps/>
      <w:szCs w:val="20"/>
      <w:lang w:val="en-GB" w:eastAsia="fr-FR"/>
    </w:rPr>
  </w:style>
  <w:style w:type="paragraph" w:customStyle="1" w:styleId="Subject">
    <w:name w:val="Subject"/>
    <w:basedOn w:val="Normal"/>
    <w:next w:val="Normal"/>
    <w:rsid w:val="006D198B"/>
    <w:pPr>
      <w:spacing w:before="120" w:after="480" w:line="240" w:lineRule="auto"/>
      <w:ind w:left="1191" w:hanging="1191"/>
    </w:pPr>
    <w:rPr>
      <w:rFonts w:ascii="Arial" w:eastAsia="Times New Roman" w:hAnsi="Arial" w:cs="Times New Roman"/>
      <w:b/>
      <w:szCs w:val="20"/>
      <w:lang w:val="en-GB" w:eastAsia="fr-FR"/>
    </w:rPr>
  </w:style>
  <w:style w:type="paragraph" w:customStyle="1" w:styleId="NoteList">
    <w:name w:val="NoteList"/>
    <w:basedOn w:val="Normal"/>
    <w:next w:val="Subject"/>
    <w:rsid w:val="006D198B"/>
    <w:pPr>
      <w:tabs>
        <w:tab w:val="left" w:pos="5823"/>
      </w:tabs>
      <w:spacing w:before="720" w:after="720" w:line="240" w:lineRule="auto"/>
      <w:ind w:left="5104" w:hanging="3119"/>
    </w:pPr>
    <w:rPr>
      <w:rFonts w:ascii="Arial" w:eastAsia="Times New Roman" w:hAnsi="Arial" w:cs="Times New Roman"/>
      <w:b/>
      <w:smallCaps/>
      <w:szCs w:val="20"/>
      <w:lang w:val="en-GB" w:eastAsia="fr-FR"/>
    </w:rPr>
  </w:style>
  <w:style w:type="paragraph" w:customStyle="1" w:styleId="NumPar1">
    <w:name w:val="NumPar 1"/>
    <w:basedOn w:val="Heading1"/>
    <w:next w:val="Text1"/>
    <w:rsid w:val="006D198B"/>
    <w:pPr>
      <w:keepNext w:val="0"/>
      <w:spacing w:before="0"/>
      <w:outlineLvl w:val="9"/>
    </w:pPr>
    <w:rPr>
      <w:b w:val="0"/>
      <w:smallCaps/>
    </w:rPr>
  </w:style>
  <w:style w:type="paragraph" w:customStyle="1" w:styleId="NumPar2">
    <w:name w:val="NumPar 2"/>
    <w:basedOn w:val="Heading2"/>
    <w:next w:val="Text2"/>
    <w:rsid w:val="006D198B"/>
    <w:pPr>
      <w:keepNext w:val="0"/>
      <w:outlineLvl w:val="9"/>
    </w:pPr>
    <w:rPr>
      <w:b w:val="0"/>
    </w:rPr>
  </w:style>
  <w:style w:type="paragraph" w:customStyle="1" w:styleId="NumPar3">
    <w:name w:val="NumPar 3"/>
    <w:basedOn w:val="Heading3"/>
    <w:next w:val="Text3"/>
    <w:rsid w:val="006D198B"/>
    <w:pPr>
      <w:keepNext w:val="0"/>
      <w:outlineLvl w:val="9"/>
    </w:pPr>
    <w:rPr>
      <w:i/>
    </w:rPr>
  </w:style>
  <w:style w:type="paragraph" w:customStyle="1" w:styleId="NumPar4">
    <w:name w:val="NumPar 4"/>
    <w:basedOn w:val="Heading4"/>
    <w:next w:val="Text4"/>
    <w:rsid w:val="006D198B"/>
    <w:pPr>
      <w:keepNext w:val="0"/>
      <w:outlineLvl w:val="9"/>
    </w:pPr>
  </w:style>
  <w:style w:type="paragraph" w:styleId="PlainText">
    <w:name w:val="Plain Text"/>
    <w:basedOn w:val="Normal"/>
    <w:link w:val="PlainTextChar"/>
    <w:rsid w:val="006D198B"/>
    <w:pPr>
      <w:spacing w:before="120" w:after="120" w:line="240" w:lineRule="auto"/>
      <w:jc w:val="both"/>
    </w:pPr>
    <w:rPr>
      <w:rFonts w:ascii="Courier New" w:eastAsia="Times New Roman" w:hAnsi="Courier New" w:cs="Times New Roman"/>
      <w:sz w:val="20"/>
      <w:szCs w:val="20"/>
      <w:lang w:val="en-GB" w:eastAsia="fr-FR"/>
    </w:rPr>
  </w:style>
  <w:style w:type="character" w:customStyle="1" w:styleId="PlainTextChar">
    <w:name w:val="Plain Text Char"/>
    <w:basedOn w:val="DefaultParagraphFont"/>
    <w:link w:val="PlainText"/>
    <w:rsid w:val="006D198B"/>
    <w:rPr>
      <w:rFonts w:ascii="Courier New" w:eastAsia="Times New Roman" w:hAnsi="Courier New" w:cs="Times New Roman"/>
      <w:sz w:val="20"/>
      <w:szCs w:val="20"/>
      <w:lang w:val="en-GB" w:eastAsia="fr-FR"/>
    </w:rPr>
  </w:style>
  <w:style w:type="paragraph" w:styleId="Salutation">
    <w:name w:val="Salutation"/>
    <w:basedOn w:val="Normal"/>
    <w:next w:val="Normal"/>
    <w:link w:val="SalutationChar"/>
    <w:rsid w:val="006D198B"/>
    <w:pPr>
      <w:spacing w:before="120" w:after="120" w:line="240" w:lineRule="auto"/>
      <w:jc w:val="both"/>
    </w:pPr>
    <w:rPr>
      <w:rFonts w:ascii="Arial" w:eastAsia="Times New Roman" w:hAnsi="Arial" w:cs="Times New Roman"/>
      <w:szCs w:val="20"/>
      <w:lang w:val="en-GB" w:eastAsia="fr-FR"/>
    </w:rPr>
  </w:style>
  <w:style w:type="character" w:customStyle="1" w:styleId="SalutationChar">
    <w:name w:val="Salutation Char"/>
    <w:basedOn w:val="DefaultParagraphFont"/>
    <w:link w:val="Salutation"/>
    <w:rsid w:val="006D198B"/>
    <w:rPr>
      <w:rFonts w:ascii="Arial" w:eastAsia="Times New Roman" w:hAnsi="Arial" w:cs="Times New Roman"/>
      <w:szCs w:val="20"/>
      <w:lang w:val="en-GB" w:eastAsia="fr-FR"/>
    </w:rPr>
  </w:style>
  <w:style w:type="paragraph" w:styleId="Subtitle">
    <w:name w:val="Subtitle"/>
    <w:basedOn w:val="Normal"/>
    <w:link w:val="SubtitleChar"/>
    <w:qFormat/>
    <w:rsid w:val="006D198B"/>
    <w:pPr>
      <w:spacing w:before="120" w:after="60" w:line="240" w:lineRule="auto"/>
      <w:jc w:val="center"/>
      <w:outlineLvl w:val="1"/>
    </w:pPr>
    <w:rPr>
      <w:rFonts w:ascii="Arial" w:eastAsia="Times New Roman" w:hAnsi="Arial" w:cs="Times New Roman"/>
      <w:szCs w:val="20"/>
      <w:lang w:val="en-GB" w:eastAsia="fr-FR"/>
    </w:rPr>
  </w:style>
  <w:style w:type="character" w:customStyle="1" w:styleId="SubtitleChar">
    <w:name w:val="Subtitle Char"/>
    <w:basedOn w:val="DefaultParagraphFont"/>
    <w:link w:val="Subtitle"/>
    <w:rsid w:val="006D198B"/>
    <w:rPr>
      <w:rFonts w:ascii="Arial" w:eastAsia="Times New Roman" w:hAnsi="Arial" w:cs="Times New Roman"/>
      <w:szCs w:val="20"/>
      <w:lang w:val="en-GB" w:eastAsia="fr-FR"/>
    </w:rPr>
  </w:style>
  <w:style w:type="paragraph" w:styleId="TableofAuthorities">
    <w:name w:val="table of authorities"/>
    <w:basedOn w:val="Normal"/>
    <w:next w:val="Normal"/>
    <w:semiHidden/>
    <w:rsid w:val="006D198B"/>
    <w:pPr>
      <w:spacing w:before="120" w:after="120" w:line="240" w:lineRule="auto"/>
      <w:ind w:left="240" w:hanging="240"/>
      <w:jc w:val="both"/>
    </w:pPr>
    <w:rPr>
      <w:rFonts w:ascii="Arial" w:eastAsia="Times New Roman" w:hAnsi="Arial" w:cs="Times New Roman"/>
      <w:szCs w:val="20"/>
      <w:lang w:val="en-GB" w:eastAsia="fr-FR"/>
    </w:rPr>
  </w:style>
  <w:style w:type="paragraph" w:styleId="TableofFigures">
    <w:name w:val="table of figures"/>
    <w:basedOn w:val="Normal"/>
    <w:next w:val="Normal"/>
    <w:semiHidden/>
    <w:rsid w:val="006D198B"/>
    <w:pPr>
      <w:spacing w:before="120" w:after="120" w:line="240" w:lineRule="auto"/>
      <w:ind w:left="480" w:hanging="480"/>
      <w:jc w:val="both"/>
    </w:pPr>
    <w:rPr>
      <w:rFonts w:ascii="Arial" w:eastAsia="Times New Roman" w:hAnsi="Arial" w:cs="Times New Roman"/>
      <w:szCs w:val="20"/>
      <w:lang w:val="en-GB" w:eastAsia="fr-FR"/>
    </w:rPr>
  </w:style>
  <w:style w:type="paragraph" w:styleId="Title">
    <w:name w:val="Title"/>
    <w:basedOn w:val="Normal"/>
    <w:link w:val="TitleChar"/>
    <w:qFormat/>
    <w:rsid w:val="006D198B"/>
    <w:pPr>
      <w:spacing w:before="240" w:after="60" w:line="240" w:lineRule="auto"/>
      <w:outlineLvl w:val="0"/>
    </w:pPr>
    <w:rPr>
      <w:rFonts w:ascii="Arial" w:eastAsia="Times New Roman" w:hAnsi="Arial" w:cs="Times New Roman"/>
      <w:b/>
      <w:kern w:val="28"/>
      <w:sz w:val="32"/>
      <w:szCs w:val="20"/>
      <w:lang w:val="en-GB" w:eastAsia="fr-FR"/>
    </w:rPr>
  </w:style>
  <w:style w:type="character" w:customStyle="1" w:styleId="TitleChar">
    <w:name w:val="Title Char"/>
    <w:basedOn w:val="DefaultParagraphFont"/>
    <w:link w:val="Title"/>
    <w:rsid w:val="006D198B"/>
    <w:rPr>
      <w:rFonts w:ascii="Arial" w:eastAsia="Times New Roman" w:hAnsi="Arial" w:cs="Times New Roman"/>
      <w:b/>
      <w:kern w:val="28"/>
      <w:sz w:val="32"/>
      <w:szCs w:val="20"/>
      <w:lang w:val="en-GB" w:eastAsia="fr-FR"/>
    </w:rPr>
  </w:style>
  <w:style w:type="paragraph" w:styleId="TOAHeading">
    <w:name w:val="toa heading"/>
    <w:basedOn w:val="Normal"/>
    <w:next w:val="Normal"/>
    <w:semiHidden/>
    <w:rsid w:val="006D198B"/>
    <w:pPr>
      <w:spacing w:before="120" w:after="120" w:line="240" w:lineRule="auto"/>
      <w:jc w:val="both"/>
    </w:pPr>
    <w:rPr>
      <w:rFonts w:ascii="Arial" w:eastAsia="Times New Roman" w:hAnsi="Arial" w:cs="Times New Roman"/>
      <w:b/>
      <w:szCs w:val="20"/>
      <w:lang w:val="en-GB" w:eastAsia="fr-FR"/>
    </w:rPr>
  </w:style>
  <w:style w:type="paragraph" w:styleId="TOC1">
    <w:name w:val="toc 1"/>
    <w:basedOn w:val="Normal"/>
    <w:next w:val="Normal"/>
    <w:uiPriority w:val="39"/>
    <w:qFormat/>
    <w:rsid w:val="006D198B"/>
    <w:pPr>
      <w:spacing w:before="120" w:after="120" w:line="240" w:lineRule="auto"/>
    </w:pPr>
    <w:rPr>
      <w:rFonts w:ascii="Calibri" w:eastAsia="Times New Roman" w:hAnsi="Calibri" w:cs="Calibri"/>
      <w:b/>
      <w:bCs/>
      <w:caps/>
      <w:sz w:val="20"/>
      <w:szCs w:val="20"/>
      <w:lang w:val="en-GB" w:eastAsia="fr-FR"/>
    </w:rPr>
  </w:style>
  <w:style w:type="paragraph" w:styleId="TOC2">
    <w:name w:val="toc 2"/>
    <w:basedOn w:val="Normal"/>
    <w:next w:val="Normal"/>
    <w:uiPriority w:val="39"/>
    <w:semiHidden/>
    <w:qFormat/>
    <w:rsid w:val="006D198B"/>
    <w:pPr>
      <w:spacing w:after="0" w:line="240" w:lineRule="auto"/>
      <w:ind w:left="220"/>
    </w:pPr>
    <w:rPr>
      <w:rFonts w:ascii="Calibri" w:eastAsia="Times New Roman" w:hAnsi="Calibri" w:cs="Calibri"/>
      <w:smallCaps/>
      <w:sz w:val="20"/>
      <w:szCs w:val="20"/>
      <w:lang w:val="en-GB" w:eastAsia="fr-FR"/>
    </w:rPr>
  </w:style>
  <w:style w:type="paragraph" w:styleId="TOC3">
    <w:name w:val="toc 3"/>
    <w:basedOn w:val="Normal"/>
    <w:next w:val="Normal"/>
    <w:uiPriority w:val="39"/>
    <w:qFormat/>
    <w:rsid w:val="006D198B"/>
    <w:pPr>
      <w:spacing w:after="0" w:line="240" w:lineRule="auto"/>
      <w:ind w:left="440"/>
    </w:pPr>
    <w:rPr>
      <w:rFonts w:ascii="Calibri" w:eastAsia="Times New Roman" w:hAnsi="Calibri" w:cs="Calibri"/>
      <w:i/>
      <w:iCs/>
      <w:sz w:val="20"/>
      <w:szCs w:val="20"/>
      <w:lang w:val="en-GB" w:eastAsia="fr-FR"/>
    </w:rPr>
  </w:style>
  <w:style w:type="paragraph" w:styleId="TOC4">
    <w:name w:val="toc 4"/>
    <w:basedOn w:val="Normal"/>
    <w:next w:val="Normal"/>
    <w:semiHidden/>
    <w:rsid w:val="006D198B"/>
    <w:pPr>
      <w:spacing w:after="0" w:line="240" w:lineRule="auto"/>
      <w:ind w:left="660"/>
    </w:pPr>
    <w:rPr>
      <w:rFonts w:ascii="Calibri" w:eastAsia="Times New Roman" w:hAnsi="Calibri" w:cs="Calibri"/>
      <w:sz w:val="18"/>
      <w:szCs w:val="18"/>
      <w:lang w:val="en-GB" w:eastAsia="fr-FR"/>
    </w:rPr>
  </w:style>
  <w:style w:type="paragraph" w:styleId="TOC5">
    <w:name w:val="toc 5"/>
    <w:basedOn w:val="Normal"/>
    <w:next w:val="Normal"/>
    <w:semiHidden/>
    <w:rsid w:val="006D198B"/>
    <w:pPr>
      <w:spacing w:after="0" w:line="240" w:lineRule="auto"/>
      <w:ind w:left="880"/>
    </w:pPr>
    <w:rPr>
      <w:rFonts w:ascii="Calibri" w:eastAsia="Times New Roman" w:hAnsi="Calibri" w:cs="Calibri"/>
      <w:sz w:val="18"/>
      <w:szCs w:val="18"/>
      <w:lang w:val="en-GB" w:eastAsia="fr-FR"/>
    </w:rPr>
  </w:style>
  <w:style w:type="paragraph" w:styleId="TOC6">
    <w:name w:val="toc 6"/>
    <w:basedOn w:val="Normal"/>
    <w:next w:val="Normal"/>
    <w:autoRedefine/>
    <w:semiHidden/>
    <w:rsid w:val="006D198B"/>
    <w:pPr>
      <w:spacing w:after="0" w:line="240" w:lineRule="auto"/>
      <w:ind w:left="1100"/>
    </w:pPr>
    <w:rPr>
      <w:rFonts w:ascii="Calibri" w:eastAsia="Times New Roman" w:hAnsi="Calibri" w:cs="Calibri"/>
      <w:sz w:val="18"/>
      <w:szCs w:val="18"/>
      <w:lang w:val="en-GB" w:eastAsia="fr-FR"/>
    </w:rPr>
  </w:style>
  <w:style w:type="paragraph" w:styleId="TOC7">
    <w:name w:val="toc 7"/>
    <w:basedOn w:val="Normal"/>
    <w:next w:val="Normal"/>
    <w:autoRedefine/>
    <w:semiHidden/>
    <w:rsid w:val="006D198B"/>
    <w:pPr>
      <w:spacing w:after="0" w:line="240" w:lineRule="auto"/>
      <w:ind w:left="1320"/>
    </w:pPr>
    <w:rPr>
      <w:rFonts w:ascii="Calibri" w:eastAsia="Times New Roman" w:hAnsi="Calibri" w:cs="Calibri"/>
      <w:sz w:val="18"/>
      <w:szCs w:val="18"/>
      <w:lang w:val="en-GB" w:eastAsia="fr-FR"/>
    </w:rPr>
  </w:style>
  <w:style w:type="paragraph" w:styleId="TOC8">
    <w:name w:val="toc 8"/>
    <w:basedOn w:val="Normal"/>
    <w:next w:val="Normal"/>
    <w:autoRedefine/>
    <w:semiHidden/>
    <w:rsid w:val="006D198B"/>
    <w:pPr>
      <w:spacing w:after="0" w:line="240" w:lineRule="auto"/>
      <w:ind w:left="1540"/>
    </w:pPr>
    <w:rPr>
      <w:rFonts w:ascii="Calibri" w:eastAsia="Times New Roman" w:hAnsi="Calibri" w:cs="Calibri"/>
      <w:sz w:val="18"/>
      <w:szCs w:val="18"/>
      <w:lang w:val="en-GB" w:eastAsia="fr-FR"/>
    </w:rPr>
  </w:style>
  <w:style w:type="paragraph" w:styleId="TOC9">
    <w:name w:val="toc 9"/>
    <w:basedOn w:val="Normal"/>
    <w:next w:val="Normal"/>
    <w:autoRedefine/>
    <w:semiHidden/>
    <w:rsid w:val="006D198B"/>
    <w:pPr>
      <w:spacing w:after="0" w:line="240" w:lineRule="auto"/>
      <w:ind w:left="1760"/>
    </w:pPr>
    <w:rPr>
      <w:rFonts w:ascii="Calibri" w:eastAsia="Times New Roman" w:hAnsi="Calibri" w:cs="Calibri"/>
      <w:sz w:val="18"/>
      <w:szCs w:val="18"/>
      <w:lang w:val="en-GB" w:eastAsia="fr-FR"/>
    </w:rPr>
  </w:style>
  <w:style w:type="paragraph" w:customStyle="1" w:styleId="YReferences">
    <w:name w:val="YReferences"/>
    <w:basedOn w:val="Normal"/>
    <w:rsid w:val="006D198B"/>
    <w:pPr>
      <w:spacing w:before="120" w:after="480" w:line="240" w:lineRule="auto"/>
      <w:ind w:left="1191" w:hanging="1191"/>
      <w:jc w:val="both"/>
    </w:pPr>
    <w:rPr>
      <w:rFonts w:ascii="Arial" w:eastAsia="Times New Roman" w:hAnsi="Arial" w:cs="Times New Roman"/>
      <w:szCs w:val="20"/>
      <w:lang w:val="en-GB" w:eastAsia="fr-FR"/>
    </w:rPr>
  </w:style>
  <w:style w:type="paragraph" w:customStyle="1" w:styleId="ListBullet1">
    <w:name w:val="List Bullet 1"/>
    <w:basedOn w:val="Text1"/>
    <w:rsid w:val="006D198B"/>
    <w:pPr>
      <w:tabs>
        <w:tab w:val="num" w:pos="765"/>
      </w:tabs>
      <w:ind w:left="765" w:hanging="283"/>
    </w:pPr>
  </w:style>
  <w:style w:type="paragraph" w:customStyle="1" w:styleId="ListDash">
    <w:name w:val="List Dash"/>
    <w:basedOn w:val="Normal"/>
    <w:rsid w:val="006D198B"/>
    <w:pPr>
      <w:tabs>
        <w:tab w:val="num" w:pos="283"/>
      </w:tabs>
      <w:spacing w:before="120" w:after="120" w:line="240" w:lineRule="auto"/>
      <w:ind w:left="283" w:hanging="283"/>
      <w:jc w:val="both"/>
    </w:pPr>
    <w:rPr>
      <w:rFonts w:ascii="Arial" w:eastAsia="Times New Roman" w:hAnsi="Arial" w:cs="Times New Roman"/>
      <w:szCs w:val="20"/>
      <w:lang w:val="en-GB" w:eastAsia="fr-FR"/>
    </w:rPr>
  </w:style>
  <w:style w:type="paragraph" w:customStyle="1" w:styleId="ListDash1">
    <w:name w:val="List Dash 1"/>
    <w:basedOn w:val="Text1"/>
    <w:rsid w:val="006D198B"/>
    <w:pPr>
      <w:tabs>
        <w:tab w:val="num" w:pos="765"/>
      </w:tabs>
      <w:ind w:left="765" w:hanging="283"/>
    </w:pPr>
  </w:style>
  <w:style w:type="paragraph" w:customStyle="1" w:styleId="ListDash2">
    <w:name w:val="List Dash 2"/>
    <w:basedOn w:val="Text2"/>
    <w:rsid w:val="006D198B"/>
    <w:pPr>
      <w:tabs>
        <w:tab w:val="clear" w:pos="2160"/>
        <w:tab w:val="num" w:pos="1360"/>
      </w:tabs>
      <w:ind w:left="1360" w:hanging="283"/>
    </w:pPr>
  </w:style>
  <w:style w:type="paragraph" w:customStyle="1" w:styleId="ListDash3">
    <w:name w:val="List Dash 3"/>
    <w:basedOn w:val="Text3"/>
    <w:rsid w:val="006D198B"/>
    <w:pPr>
      <w:tabs>
        <w:tab w:val="clear" w:pos="2302"/>
        <w:tab w:val="num" w:pos="2199"/>
      </w:tabs>
      <w:ind w:left="2199" w:hanging="283"/>
    </w:pPr>
  </w:style>
  <w:style w:type="paragraph" w:customStyle="1" w:styleId="ListDash4">
    <w:name w:val="List Dash 4"/>
    <w:basedOn w:val="Text4"/>
    <w:rsid w:val="006D198B"/>
    <w:pPr>
      <w:tabs>
        <w:tab w:val="num" w:pos="3163"/>
      </w:tabs>
      <w:ind w:left="3163" w:hanging="283"/>
    </w:pPr>
  </w:style>
  <w:style w:type="paragraph" w:customStyle="1" w:styleId="ListNumberLevel2">
    <w:name w:val="List Number (Level 2)"/>
    <w:basedOn w:val="Normal"/>
    <w:rsid w:val="006D198B"/>
    <w:pPr>
      <w:tabs>
        <w:tab w:val="num" w:pos="1417"/>
      </w:tabs>
      <w:spacing w:before="120" w:after="120" w:line="240" w:lineRule="auto"/>
      <w:ind w:left="1417" w:hanging="708"/>
      <w:jc w:val="both"/>
    </w:pPr>
    <w:rPr>
      <w:rFonts w:ascii="Arial" w:eastAsia="Times New Roman" w:hAnsi="Arial" w:cs="Times New Roman"/>
      <w:szCs w:val="20"/>
      <w:lang w:val="en-GB" w:eastAsia="fr-FR"/>
    </w:rPr>
  </w:style>
  <w:style w:type="paragraph" w:customStyle="1" w:styleId="ListNumberLevel3">
    <w:name w:val="List Number (Level 3)"/>
    <w:basedOn w:val="Normal"/>
    <w:rsid w:val="006D198B"/>
    <w:pPr>
      <w:tabs>
        <w:tab w:val="num" w:pos="2126"/>
      </w:tabs>
      <w:spacing w:before="120" w:after="120" w:line="240" w:lineRule="auto"/>
      <w:ind w:left="2126" w:hanging="709"/>
      <w:jc w:val="both"/>
    </w:pPr>
    <w:rPr>
      <w:rFonts w:ascii="Arial" w:eastAsia="Times New Roman" w:hAnsi="Arial" w:cs="Times New Roman"/>
      <w:szCs w:val="20"/>
      <w:lang w:val="en-GB" w:eastAsia="fr-FR"/>
    </w:rPr>
  </w:style>
  <w:style w:type="paragraph" w:customStyle="1" w:styleId="ListNumberLevel4">
    <w:name w:val="List Number (Level 4)"/>
    <w:basedOn w:val="Normal"/>
    <w:rsid w:val="006D198B"/>
    <w:pPr>
      <w:tabs>
        <w:tab w:val="num" w:pos="2835"/>
      </w:tabs>
      <w:spacing w:before="120" w:after="120" w:line="240" w:lineRule="auto"/>
      <w:ind w:left="2835" w:hanging="709"/>
      <w:jc w:val="both"/>
    </w:pPr>
    <w:rPr>
      <w:rFonts w:ascii="Arial" w:eastAsia="Times New Roman" w:hAnsi="Arial" w:cs="Times New Roman"/>
      <w:szCs w:val="20"/>
      <w:lang w:val="en-GB" w:eastAsia="fr-FR"/>
    </w:rPr>
  </w:style>
  <w:style w:type="paragraph" w:customStyle="1" w:styleId="ListNumber1">
    <w:name w:val="List Number 1"/>
    <w:basedOn w:val="Text1"/>
    <w:rsid w:val="006D198B"/>
    <w:pPr>
      <w:tabs>
        <w:tab w:val="num" w:pos="1191"/>
      </w:tabs>
      <w:ind w:left="1191" w:hanging="709"/>
    </w:pPr>
  </w:style>
  <w:style w:type="paragraph" w:customStyle="1" w:styleId="ListNumber1Level2">
    <w:name w:val="List Number 1 (Level 2)"/>
    <w:basedOn w:val="Text1"/>
    <w:rsid w:val="006D198B"/>
    <w:pPr>
      <w:tabs>
        <w:tab w:val="num" w:pos="1899"/>
      </w:tabs>
      <w:ind w:left="1899" w:hanging="708"/>
    </w:pPr>
  </w:style>
  <w:style w:type="paragraph" w:customStyle="1" w:styleId="ListNumber1Level3">
    <w:name w:val="List Number 1 (Level 3)"/>
    <w:basedOn w:val="Text1"/>
    <w:rsid w:val="006D198B"/>
    <w:pPr>
      <w:tabs>
        <w:tab w:val="num" w:pos="2608"/>
      </w:tabs>
      <w:ind w:left="2608" w:hanging="709"/>
    </w:pPr>
  </w:style>
  <w:style w:type="paragraph" w:customStyle="1" w:styleId="ListNumber1Level4">
    <w:name w:val="List Number 1 (Level 4)"/>
    <w:basedOn w:val="Text1"/>
    <w:rsid w:val="006D198B"/>
    <w:pPr>
      <w:tabs>
        <w:tab w:val="num" w:pos="3317"/>
      </w:tabs>
      <w:ind w:left="3317" w:hanging="709"/>
    </w:pPr>
  </w:style>
  <w:style w:type="paragraph" w:customStyle="1" w:styleId="ListNumber2Level2">
    <w:name w:val="List Number 2 (Level 2)"/>
    <w:basedOn w:val="Text2"/>
    <w:rsid w:val="006D198B"/>
    <w:pPr>
      <w:tabs>
        <w:tab w:val="clear" w:pos="2160"/>
        <w:tab w:val="num" w:pos="2494"/>
      </w:tabs>
      <w:ind w:left="2494" w:hanging="708"/>
    </w:pPr>
  </w:style>
  <w:style w:type="paragraph" w:customStyle="1" w:styleId="ListNumber2Level3">
    <w:name w:val="List Number 2 (Level 3)"/>
    <w:basedOn w:val="Text2"/>
    <w:rsid w:val="006D198B"/>
    <w:pPr>
      <w:tabs>
        <w:tab w:val="clear" w:pos="2160"/>
        <w:tab w:val="num" w:pos="3203"/>
      </w:tabs>
      <w:ind w:left="3203" w:hanging="709"/>
    </w:pPr>
  </w:style>
  <w:style w:type="paragraph" w:customStyle="1" w:styleId="ListNumber2Level4">
    <w:name w:val="List Number 2 (Level 4)"/>
    <w:basedOn w:val="Text2"/>
    <w:rsid w:val="006D198B"/>
    <w:pPr>
      <w:tabs>
        <w:tab w:val="clear" w:pos="2160"/>
        <w:tab w:val="num" w:pos="3912"/>
      </w:tabs>
      <w:ind w:left="3912" w:hanging="709"/>
    </w:pPr>
  </w:style>
  <w:style w:type="paragraph" w:customStyle="1" w:styleId="ListNumber3Level2">
    <w:name w:val="List Number 3 (Level 2)"/>
    <w:basedOn w:val="Text3"/>
    <w:rsid w:val="006D198B"/>
    <w:pPr>
      <w:tabs>
        <w:tab w:val="clear" w:pos="2302"/>
        <w:tab w:val="num" w:pos="3333"/>
      </w:tabs>
      <w:ind w:left="3333" w:hanging="708"/>
    </w:pPr>
  </w:style>
  <w:style w:type="paragraph" w:customStyle="1" w:styleId="ListNumber3Level3">
    <w:name w:val="List Number 3 (Level 3)"/>
    <w:basedOn w:val="Text3"/>
    <w:rsid w:val="006D198B"/>
    <w:pPr>
      <w:tabs>
        <w:tab w:val="clear" w:pos="2302"/>
        <w:tab w:val="num" w:pos="4042"/>
      </w:tabs>
      <w:ind w:left="4042" w:hanging="709"/>
    </w:pPr>
  </w:style>
  <w:style w:type="paragraph" w:customStyle="1" w:styleId="ListNumber3Level4">
    <w:name w:val="List Number 3 (Level 4)"/>
    <w:basedOn w:val="Text3"/>
    <w:rsid w:val="006D198B"/>
    <w:pPr>
      <w:tabs>
        <w:tab w:val="clear" w:pos="2302"/>
        <w:tab w:val="num" w:pos="4751"/>
      </w:tabs>
      <w:ind w:left="4751" w:hanging="709"/>
    </w:pPr>
  </w:style>
  <w:style w:type="paragraph" w:customStyle="1" w:styleId="ListNumber4Level2">
    <w:name w:val="List Number 4 (Level 2)"/>
    <w:basedOn w:val="Text4"/>
    <w:rsid w:val="006D198B"/>
    <w:pPr>
      <w:tabs>
        <w:tab w:val="num" w:pos="4297"/>
      </w:tabs>
      <w:ind w:left="4297" w:hanging="708"/>
    </w:pPr>
  </w:style>
  <w:style w:type="paragraph" w:customStyle="1" w:styleId="ListNumber4Level3">
    <w:name w:val="List Number 4 (Level 3)"/>
    <w:basedOn w:val="Text4"/>
    <w:rsid w:val="006D198B"/>
    <w:pPr>
      <w:tabs>
        <w:tab w:val="num" w:pos="5006"/>
      </w:tabs>
      <w:ind w:left="5006" w:hanging="709"/>
    </w:pPr>
  </w:style>
  <w:style w:type="paragraph" w:customStyle="1" w:styleId="ListNumber4Level4">
    <w:name w:val="List Number 4 (Level 4)"/>
    <w:basedOn w:val="Text4"/>
    <w:rsid w:val="006D198B"/>
    <w:pPr>
      <w:tabs>
        <w:tab w:val="num" w:pos="5715"/>
      </w:tabs>
      <w:ind w:left="5715" w:hanging="709"/>
    </w:pPr>
  </w:style>
  <w:style w:type="paragraph" w:styleId="TOCHeading">
    <w:name w:val="TOC Heading"/>
    <w:basedOn w:val="Normal"/>
    <w:next w:val="Normal"/>
    <w:uiPriority w:val="39"/>
    <w:qFormat/>
    <w:rsid w:val="006D198B"/>
    <w:pPr>
      <w:keepNext/>
      <w:spacing w:before="240" w:after="120" w:line="240" w:lineRule="auto"/>
      <w:jc w:val="center"/>
    </w:pPr>
    <w:rPr>
      <w:rFonts w:ascii="Arial" w:eastAsia="Times New Roman" w:hAnsi="Arial" w:cs="Times New Roman"/>
      <w:b/>
      <w:szCs w:val="20"/>
      <w:lang w:val="en-GB" w:eastAsia="fr-FR"/>
    </w:rPr>
  </w:style>
  <w:style w:type="paragraph" w:customStyle="1" w:styleId="Article">
    <w:name w:val="Article"/>
    <w:basedOn w:val="Normal"/>
    <w:next w:val="Normal"/>
    <w:rsid w:val="006D198B"/>
    <w:pPr>
      <w:tabs>
        <w:tab w:val="num" w:pos="1080"/>
      </w:tabs>
      <w:spacing w:before="240" w:after="60" w:line="240" w:lineRule="auto"/>
      <w:jc w:val="both"/>
      <w:outlineLvl w:val="1"/>
    </w:pPr>
    <w:rPr>
      <w:rFonts w:ascii="Arial" w:eastAsia="Times" w:hAnsi="Arial" w:cs="Times New Roman"/>
      <w:szCs w:val="20"/>
      <w:lang w:val="fr-FR" w:eastAsia="fr-FR"/>
    </w:rPr>
  </w:style>
  <w:style w:type="paragraph" w:customStyle="1" w:styleId="Disclaimer">
    <w:name w:val="Disclaimer"/>
    <w:basedOn w:val="Normal"/>
    <w:rsid w:val="006D198B"/>
    <w:pPr>
      <w:keepLines/>
      <w:pBdr>
        <w:top w:val="single" w:sz="4" w:space="1" w:color="auto"/>
      </w:pBdr>
      <w:spacing w:before="480" w:after="0" w:line="240" w:lineRule="auto"/>
      <w:jc w:val="both"/>
    </w:pPr>
    <w:rPr>
      <w:rFonts w:ascii="Arial" w:eastAsia="Times New Roman" w:hAnsi="Arial" w:cs="Times New Roman"/>
      <w:i/>
      <w:szCs w:val="20"/>
      <w:lang w:val="en-GB" w:eastAsia="fr-FR"/>
    </w:rPr>
  </w:style>
  <w:style w:type="character" w:styleId="CommentReference">
    <w:name w:val="annotation reference"/>
    <w:uiPriority w:val="99"/>
    <w:semiHidden/>
    <w:rsid w:val="006D198B"/>
    <w:rPr>
      <w:sz w:val="16"/>
    </w:rPr>
  </w:style>
  <w:style w:type="paragraph" w:customStyle="1" w:styleId="DocumentTitle">
    <w:name w:val="Document Title"/>
    <w:basedOn w:val="Normal"/>
    <w:rsid w:val="006D198B"/>
    <w:pPr>
      <w:pBdr>
        <w:bottom w:val="single" w:sz="4" w:space="1" w:color="auto"/>
      </w:pBdr>
      <w:spacing w:before="2400" w:after="120" w:line="240" w:lineRule="auto"/>
      <w:outlineLvl w:val="0"/>
    </w:pPr>
    <w:rPr>
      <w:rFonts w:ascii="Arial" w:eastAsia="Times" w:hAnsi="Arial" w:cs="Times New Roman"/>
      <w:b/>
      <w:kern w:val="28"/>
      <w:sz w:val="32"/>
      <w:szCs w:val="20"/>
      <w:lang w:val="fr-FR" w:eastAsia="fr-FR"/>
    </w:rPr>
  </w:style>
  <w:style w:type="character" w:styleId="FootnoteReference">
    <w:name w:val="footnote reference"/>
    <w:uiPriority w:val="99"/>
    <w:rsid w:val="006D198B"/>
    <w:rPr>
      <w:vertAlign w:val="superscript"/>
    </w:rPr>
  </w:style>
  <w:style w:type="paragraph" w:customStyle="1" w:styleId="NumPar20">
    <w:name w:val="NumPar2"/>
    <w:basedOn w:val="ListNumber"/>
    <w:rsid w:val="006D198B"/>
    <w:pPr>
      <w:tabs>
        <w:tab w:val="clear" w:pos="360"/>
        <w:tab w:val="num" w:pos="851"/>
        <w:tab w:val="num" w:pos="1047"/>
        <w:tab w:val="num" w:pos="1080"/>
      </w:tabs>
      <w:spacing w:before="240" w:after="60"/>
      <w:ind w:left="714" w:hanging="357"/>
    </w:pPr>
  </w:style>
  <w:style w:type="character" w:styleId="PageNumber">
    <w:name w:val="page number"/>
    <w:basedOn w:val="DefaultParagraphFont"/>
    <w:rsid w:val="006D198B"/>
  </w:style>
  <w:style w:type="paragraph" w:customStyle="1" w:styleId="SectionTitle">
    <w:name w:val="SectionTitle"/>
    <w:basedOn w:val="Normal"/>
    <w:autoRedefine/>
    <w:rsid w:val="006D198B"/>
    <w:pPr>
      <w:keepNext/>
      <w:pageBreakBefore/>
      <w:suppressAutoHyphens/>
      <w:spacing w:after="240" w:line="240" w:lineRule="auto"/>
      <w:jc w:val="center"/>
      <w:outlineLvl w:val="0"/>
    </w:pPr>
    <w:rPr>
      <w:rFonts w:ascii="Arial" w:eastAsia="Times" w:hAnsi="Arial" w:cs="Times New Roman"/>
      <w:b/>
      <w:sz w:val="26"/>
      <w:szCs w:val="20"/>
      <w:lang w:val="en-GB" w:eastAsia="fr-FR"/>
    </w:rPr>
  </w:style>
  <w:style w:type="paragraph" w:customStyle="1" w:styleId="SubTitle1">
    <w:name w:val="SubTitle1"/>
    <w:basedOn w:val="Normal"/>
    <w:rsid w:val="006D198B"/>
    <w:pPr>
      <w:spacing w:after="720" w:line="240" w:lineRule="auto"/>
      <w:jc w:val="both"/>
    </w:pPr>
    <w:rPr>
      <w:rFonts w:ascii="Arial" w:eastAsia="Times" w:hAnsi="Arial" w:cs="Times New Roman"/>
      <w:b/>
      <w:szCs w:val="20"/>
      <w:lang w:val="en-GB" w:eastAsia="fr-FR"/>
    </w:rPr>
  </w:style>
  <w:style w:type="paragraph" w:customStyle="1" w:styleId="SubTitle2">
    <w:name w:val="SubTitle2"/>
    <w:basedOn w:val="Normal"/>
    <w:next w:val="SubTitle1"/>
    <w:rsid w:val="006D198B"/>
    <w:pPr>
      <w:pBdr>
        <w:bottom w:val="single" w:sz="4" w:space="1" w:color="auto"/>
      </w:pBdr>
      <w:spacing w:before="120" w:after="1000" w:line="240" w:lineRule="auto"/>
      <w:jc w:val="both"/>
    </w:pPr>
    <w:rPr>
      <w:rFonts w:ascii="Arial" w:eastAsia="Times" w:hAnsi="Arial" w:cs="Times New Roman"/>
      <w:szCs w:val="20"/>
      <w:lang w:val="en-GB" w:eastAsia="fr-FR"/>
    </w:rPr>
  </w:style>
  <w:style w:type="paragraph" w:customStyle="1" w:styleId="ZCom">
    <w:name w:val="Z_Com"/>
    <w:basedOn w:val="Normal"/>
    <w:next w:val="Normal"/>
    <w:rsid w:val="006D198B"/>
    <w:pPr>
      <w:widowControl w:val="0"/>
      <w:spacing w:after="0" w:line="240" w:lineRule="auto"/>
      <w:ind w:right="85"/>
      <w:jc w:val="both"/>
    </w:pPr>
    <w:rPr>
      <w:rFonts w:ascii="Arial" w:eastAsia="Times New Roman" w:hAnsi="Arial" w:cs="Times New Roman"/>
      <w:snapToGrid w:val="0"/>
      <w:sz w:val="24"/>
      <w:szCs w:val="20"/>
      <w:lang w:val="en-GB"/>
    </w:rPr>
  </w:style>
  <w:style w:type="paragraph" w:customStyle="1" w:styleId="ZDGName">
    <w:name w:val="Z_DGName"/>
    <w:basedOn w:val="Normal"/>
    <w:rsid w:val="006D198B"/>
    <w:pPr>
      <w:widowControl w:val="0"/>
      <w:spacing w:after="0" w:line="240" w:lineRule="auto"/>
      <w:ind w:right="85"/>
      <w:jc w:val="both"/>
    </w:pPr>
    <w:rPr>
      <w:rFonts w:ascii="Arial" w:eastAsia="Times New Roman" w:hAnsi="Arial" w:cs="Times New Roman"/>
      <w:snapToGrid w:val="0"/>
      <w:sz w:val="16"/>
      <w:szCs w:val="20"/>
      <w:lang w:val="en-GB"/>
    </w:rPr>
  </w:style>
  <w:style w:type="paragraph" w:customStyle="1" w:styleId="ChapterTitle">
    <w:name w:val="ChapterTitle"/>
    <w:basedOn w:val="Title"/>
    <w:next w:val="Normal"/>
    <w:rsid w:val="006D198B"/>
    <w:pPr>
      <w:keepNext/>
      <w:spacing w:before="0" w:after="480"/>
      <w:jc w:val="center"/>
    </w:pPr>
    <w:rPr>
      <w:rFonts w:ascii="Times New Roman" w:hAnsi="Times New Roman"/>
      <w:b w:val="0"/>
    </w:rPr>
  </w:style>
  <w:style w:type="character" w:styleId="Emphasis">
    <w:name w:val="Emphasis"/>
    <w:qFormat/>
    <w:rsid w:val="006D198B"/>
    <w:rPr>
      <w:i/>
    </w:rPr>
  </w:style>
  <w:style w:type="character" w:styleId="EndnoteReference">
    <w:name w:val="endnote reference"/>
    <w:semiHidden/>
    <w:rsid w:val="006D198B"/>
    <w:rPr>
      <w:vertAlign w:val="superscript"/>
    </w:rPr>
  </w:style>
  <w:style w:type="character" w:styleId="FollowedHyperlink">
    <w:name w:val="FollowedHyperlink"/>
    <w:rsid w:val="006D198B"/>
    <w:rPr>
      <w:color w:val="800080"/>
      <w:u w:val="single"/>
    </w:rPr>
  </w:style>
  <w:style w:type="character" w:styleId="Hyperlink">
    <w:name w:val="Hyperlink"/>
    <w:rsid w:val="006D198B"/>
    <w:rPr>
      <w:color w:val="0000FF"/>
      <w:u w:val="single"/>
    </w:rPr>
  </w:style>
  <w:style w:type="character" w:styleId="LineNumber">
    <w:name w:val="line number"/>
    <w:basedOn w:val="DefaultParagraphFont"/>
    <w:rsid w:val="006D198B"/>
  </w:style>
  <w:style w:type="character" w:styleId="Strong">
    <w:name w:val="Strong"/>
    <w:uiPriority w:val="22"/>
    <w:qFormat/>
    <w:rsid w:val="006D198B"/>
    <w:rPr>
      <w:b/>
    </w:rPr>
  </w:style>
  <w:style w:type="table" w:styleId="TableGrid">
    <w:name w:val="Table Grid"/>
    <w:basedOn w:val="TableNormal"/>
    <w:uiPriority w:val="39"/>
    <w:rsid w:val="006D198B"/>
    <w:pPr>
      <w:spacing w:before="120" w:after="120" w:line="240" w:lineRule="auto"/>
      <w:jc w:val="both"/>
    </w:pPr>
    <w:rPr>
      <w:rFonts w:ascii="Times New Roman" w:eastAsia="Times New Roman" w:hAnsi="Times New Roman" w:cs="Times New Roman"/>
      <w:sz w:val="20"/>
      <w:szCs w:val="20"/>
      <w:lang w:val="fr-B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6D198B"/>
    <w:rPr>
      <w:b/>
      <w:bCs/>
      <w:sz w:val="20"/>
    </w:rPr>
  </w:style>
  <w:style w:type="character" w:customStyle="1" w:styleId="CommentSubjectChar">
    <w:name w:val="Comment Subject Char"/>
    <w:basedOn w:val="CommentTextChar"/>
    <w:link w:val="CommentSubject"/>
    <w:uiPriority w:val="99"/>
    <w:semiHidden/>
    <w:rsid w:val="006D198B"/>
    <w:rPr>
      <w:rFonts w:ascii="Arial" w:eastAsia="Times New Roman" w:hAnsi="Arial" w:cs="Times New Roman"/>
      <w:b/>
      <w:bCs/>
      <w:sz w:val="20"/>
      <w:szCs w:val="20"/>
      <w:lang w:val="en-GB" w:eastAsia="fr-FR"/>
    </w:rPr>
  </w:style>
  <w:style w:type="paragraph" w:styleId="BalloonText">
    <w:name w:val="Balloon Text"/>
    <w:aliases w:val=" Char"/>
    <w:basedOn w:val="Normal"/>
    <w:link w:val="BalloonTextChar"/>
    <w:uiPriority w:val="99"/>
    <w:semiHidden/>
    <w:rsid w:val="006D198B"/>
    <w:pPr>
      <w:spacing w:before="120" w:after="120" w:line="240" w:lineRule="auto"/>
      <w:jc w:val="both"/>
    </w:pPr>
    <w:rPr>
      <w:rFonts w:ascii="Tahoma" w:eastAsia="Times New Roman" w:hAnsi="Tahoma" w:cs="Tahoma"/>
      <w:sz w:val="16"/>
      <w:szCs w:val="16"/>
      <w:lang w:val="en-GB" w:eastAsia="fr-FR"/>
    </w:rPr>
  </w:style>
  <w:style w:type="character" w:customStyle="1" w:styleId="BalloonTextChar">
    <w:name w:val="Balloon Text Char"/>
    <w:aliases w:val=" Char Char"/>
    <w:basedOn w:val="DefaultParagraphFont"/>
    <w:link w:val="BalloonText"/>
    <w:uiPriority w:val="99"/>
    <w:semiHidden/>
    <w:rsid w:val="006D198B"/>
    <w:rPr>
      <w:rFonts w:ascii="Tahoma" w:eastAsia="Times New Roman" w:hAnsi="Tahoma" w:cs="Tahoma"/>
      <w:sz w:val="16"/>
      <w:szCs w:val="16"/>
      <w:lang w:val="en-GB" w:eastAsia="fr-FR"/>
    </w:rPr>
  </w:style>
  <w:style w:type="paragraph" w:styleId="NormalWeb">
    <w:name w:val="Normal (Web)"/>
    <w:basedOn w:val="Normal"/>
    <w:uiPriority w:val="99"/>
    <w:rsid w:val="006D198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Listenabsatz">
    <w:name w:val="Listenabsatz"/>
    <w:basedOn w:val="Normal"/>
    <w:qFormat/>
    <w:rsid w:val="006D198B"/>
    <w:pPr>
      <w:spacing w:after="200" w:line="276" w:lineRule="auto"/>
      <w:ind w:left="720"/>
      <w:contextualSpacing/>
    </w:pPr>
    <w:rPr>
      <w:rFonts w:ascii="Times New Roman" w:eastAsia="Calibri" w:hAnsi="Times New Roman" w:cs="Times New Roman"/>
      <w:sz w:val="24"/>
      <w:lang w:val="de-LU"/>
    </w:rPr>
  </w:style>
  <w:style w:type="paragraph" w:customStyle="1" w:styleId="Paragraphedeliste1">
    <w:name w:val="Paragraphe de liste1"/>
    <w:basedOn w:val="Normal"/>
    <w:qFormat/>
    <w:rsid w:val="006D198B"/>
    <w:pPr>
      <w:spacing w:after="200" w:line="276" w:lineRule="auto"/>
      <w:ind w:left="720"/>
      <w:contextualSpacing/>
    </w:pPr>
    <w:rPr>
      <w:rFonts w:ascii="Calibri" w:eastAsia="Times New Roman" w:hAnsi="Calibri" w:cs="Times New Roman"/>
      <w:lang w:val="fr-FR" w:eastAsia="fr-FR"/>
    </w:rPr>
  </w:style>
  <w:style w:type="paragraph" w:customStyle="1" w:styleId="msonormalcxspmiddle">
    <w:name w:val="msonormalcxspmiddle"/>
    <w:basedOn w:val="Normal"/>
    <w:rsid w:val="006D198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msonormalcxspmiddlecxspmiddle">
    <w:name w:val="msonormalcxspmiddlecxspmiddle"/>
    <w:basedOn w:val="Normal"/>
    <w:rsid w:val="006D198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msonormalcxspmiddlecxsplast">
    <w:name w:val="msonormalcxspmiddlecxsplast"/>
    <w:basedOn w:val="Normal"/>
    <w:rsid w:val="006D198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igest">
    <w:name w:val="Digest"/>
    <w:basedOn w:val="Normal"/>
    <w:autoRedefine/>
    <w:rsid w:val="006D198B"/>
    <w:pPr>
      <w:keepNext/>
      <w:tabs>
        <w:tab w:val="left" w:pos="5040"/>
      </w:tabs>
      <w:spacing w:before="240" w:after="120" w:line="240" w:lineRule="auto"/>
      <w:ind w:left="360"/>
      <w:jc w:val="center"/>
      <w:outlineLvl w:val="0"/>
    </w:pPr>
    <w:rPr>
      <w:rFonts w:ascii="Arial" w:eastAsia="Times New Roman" w:hAnsi="Arial" w:cs="Times New Roman"/>
      <w:b/>
      <w:caps/>
      <w:color w:val="000000"/>
      <w:u w:val="single"/>
      <w:lang w:val="fr-FR"/>
    </w:rPr>
  </w:style>
  <w:style w:type="paragraph" w:customStyle="1" w:styleId="StyleHeading210ptJustified">
    <w:name w:val="Style Heading 2 + 10 pt Justified"/>
    <w:basedOn w:val="Heading2"/>
    <w:autoRedefine/>
    <w:rsid w:val="006D198B"/>
    <w:pPr>
      <w:keepNext w:val="0"/>
      <w:tabs>
        <w:tab w:val="clear" w:pos="578"/>
        <w:tab w:val="clear" w:pos="1200"/>
        <w:tab w:val="num" w:pos="720"/>
        <w:tab w:val="left" w:pos="1701"/>
        <w:tab w:val="left" w:pos="3402"/>
        <w:tab w:val="left" w:pos="5103"/>
        <w:tab w:val="left" w:pos="6804"/>
        <w:tab w:val="left" w:pos="8505"/>
      </w:tabs>
      <w:overflowPunct w:val="0"/>
      <w:autoSpaceDE w:val="0"/>
      <w:autoSpaceDN w:val="0"/>
      <w:adjustRightInd w:val="0"/>
      <w:spacing w:before="0" w:after="0" w:line="360" w:lineRule="auto"/>
      <w:ind w:left="432" w:hanging="432"/>
      <w:textAlignment w:val="baseline"/>
    </w:pPr>
    <w:rPr>
      <w:bCs/>
      <w:noProof/>
      <w:color w:val="000000"/>
      <w:sz w:val="20"/>
      <w:lang w:eastAsia="en-US"/>
    </w:rPr>
  </w:style>
  <w:style w:type="paragraph" w:customStyle="1" w:styleId="StyleHeading210ptJustifiedLeft0cmFirstline0cm">
    <w:name w:val="Style Heading 2 + 10 pt Justified Left:  0 cm First line:  0 cm"/>
    <w:basedOn w:val="Heading2"/>
    <w:autoRedefine/>
    <w:rsid w:val="006D198B"/>
    <w:pPr>
      <w:keepNext w:val="0"/>
      <w:numPr>
        <w:ilvl w:val="0"/>
        <w:numId w:val="0"/>
      </w:numPr>
      <w:tabs>
        <w:tab w:val="clear" w:pos="578"/>
        <w:tab w:val="left" w:pos="1701"/>
        <w:tab w:val="left" w:pos="3402"/>
        <w:tab w:val="left" w:pos="5103"/>
        <w:tab w:val="left" w:pos="6804"/>
        <w:tab w:val="left" w:pos="8505"/>
      </w:tabs>
      <w:overflowPunct w:val="0"/>
      <w:autoSpaceDE w:val="0"/>
      <w:autoSpaceDN w:val="0"/>
      <w:adjustRightInd w:val="0"/>
      <w:spacing w:before="0" w:after="0" w:line="360" w:lineRule="auto"/>
      <w:textAlignment w:val="baseline"/>
    </w:pPr>
    <w:rPr>
      <w:bCs/>
      <w:noProof/>
      <w:color w:val="000000"/>
      <w:sz w:val="20"/>
      <w:lang w:eastAsia="en-US"/>
    </w:rPr>
  </w:style>
  <w:style w:type="paragraph" w:customStyle="1" w:styleId="StyleHeading210ptJustified2">
    <w:name w:val="Style Heading 2 + 10 pt Justified2"/>
    <w:basedOn w:val="Heading2"/>
    <w:autoRedefine/>
    <w:rsid w:val="006D198B"/>
    <w:pPr>
      <w:keepNext w:val="0"/>
      <w:numPr>
        <w:ilvl w:val="0"/>
        <w:numId w:val="2"/>
      </w:numPr>
      <w:tabs>
        <w:tab w:val="clear" w:pos="578"/>
        <w:tab w:val="left" w:pos="1701"/>
        <w:tab w:val="left" w:pos="3402"/>
        <w:tab w:val="left" w:pos="5103"/>
        <w:tab w:val="left" w:pos="6804"/>
        <w:tab w:val="left" w:pos="8505"/>
      </w:tabs>
      <w:overflowPunct w:val="0"/>
      <w:autoSpaceDE w:val="0"/>
      <w:autoSpaceDN w:val="0"/>
      <w:adjustRightInd w:val="0"/>
      <w:spacing w:before="0" w:after="0" w:line="360" w:lineRule="auto"/>
      <w:textAlignment w:val="baseline"/>
    </w:pPr>
    <w:rPr>
      <w:bCs/>
      <w:noProof/>
      <w:color w:val="000000"/>
      <w:sz w:val="20"/>
      <w:lang w:eastAsia="en-US"/>
    </w:rPr>
  </w:style>
  <w:style w:type="paragraph" w:customStyle="1" w:styleId="MyHeading2">
    <w:name w:val="My Heading 2"/>
    <w:basedOn w:val="Normal"/>
    <w:autoRedefine/>
    <w:rsid w:val="006D198B"/>
    <w:pPr>
      <w:numPr>
        <w:numId w:val="3"/>
      </w:numPr>
      <w:tabs>
        <w:tab w:val="center" w:pos="0"/>
      </w:tabs>
      <w:overflowPunct w:val="0"/>
      <w:autoSpaceDE w:val="0"/>
      <w:autoSpaceDN w:val="0"/>
      <w:adjustRightInd w:val="0"/>
      <w:spacing w:after="0" w:line="240" w:lineRule="auto"/>
      <w:textAlignment w:val="baseline"/>
    </w:pPr>
    <w:rPr>
      <w:rFonts w:ascii="Arial" w:eastAsia="Times New Roman" w:hAnsi="Arial" w:cs="Arial"/>
      <w:b/>
      <w:noProof/>
      <w:sz w:val="20"/>
      <w:szCs w:val="20"/>
      <w:lang w:val="fr-FR"/>
    </w:rPr>
  </w:style>
  <w:style w:type="paragraph" w:customStyle="1" w:styleId="MyHeading1">
    <w:name w:val="My Heading 1"/>
    <w:basedOn w:val="Normal"/>
    <w:autoRedefine/>
    <w:rsid w:val="006D198B"/>
    <w:pPr>
      <w:keepNext/>
      <w:tabs>
        <w:tab w:val="left" w:pos="5040"/>
      </w:tabs>
      <w:spacing w:before="240" w:after="120" w:line="240" w:lineRule="auto"/>
      <w:ind w:left="360"/>
      <w:jc w:val="center"/>
      <w:outlineLvl w:val="0"/>
    </w:pPr>
    <w:rPr>
      <w:rFonts w:ascii="Tahoma" w:eastAsia="Times New Roman" w:hAnsi="Tahoma" w:cs="Tahoma"/>
      <w:b/>
      <w:caps/>
      <w:color w:val="000000"/>
      <w:u w:val="single"/>
      <w:lang w:val="fr-FR"/>
    </w:rPr>
  </w:style>
  <w:style w:type="paragraph" w:customStyle="1" w:styleId="MyHeading3">
    <w:name w:val="My Heading 3"/>
    <w:basedOn w:val="Heading3"/>
    <w:autoRedefine/>
    <w:rsid w:val="006D198B"/>
    <w:pPr>
      <w:keepNext w:val="0"/>
      <w:numPr>
        <w:ilvl w:val="0"/>
        <w:numId w:val="0"/>
      </w:numPr>
      <w:tabs>
        <w:tab w:val="clear" w:pos="720"/>
      </w:tabs>
      <w:overflowPunct w:val="0"/>
      <w:autoSpaceDE w:val="0"/>
      <w:autoSpaceDN w:val="0"/>
      <w:adjustRightInd w:val="0"/>
      <w:spacing w:before="0" w:after="0"/>
      <w:ind w:left="1100" w:hanging="380"/>
      <w:textAlignment w:val="baseline"/>
    </w:pPr>
    <w:rPr>
      <w:rFonts w:cs="Arial"/>
      <w:noProof/>
      <w:szCs w:val="22"/>
      <w:lang w:eastAsia="en-US"/>
    </w:rPr>
  </w:style>
  <w:style w:type="paragraph" w:customStyle="1" w:styleId="MyHeading4">
    <w:name w:val="My Heading 4"/>
    <w:basedOn w:val="Normal"/>
    <w:rsid w:val="006D198B"/>
    <w:pPr>
      <w:overflowPunct w:val="0"/>
      <w:autoSpaceDE w:val="0"/>
      <w:autoSpaceDN w:val="0"/>
      <w:adjustRightInd w:val="0"/>
      <w:spacing w:after="0" w:line="240" w:lineRule="auto"/>
      <w:ind w:left="794" w:firstLine="794"/>
      <w:textAlignment w:val="baseline"/>
    </w:pPr>
    <w:rPr>
      <w:rFonts w:ascii="Arial" w:eastAsia="Times New Roman" w:hAnsi="Arial" w:cs="Arial"/>
      <w:b/>
      <w:noProof/>
      <w:lang w:val="fr-FR"/>
    </w:rPr>
  </w:style>
  <w:style w:type="paragraph" w:customStyle="1" w:styleId="MyBodyParagraph">
    <w:name w:val="My Body Paragraph"/>
    <w:basedOn w:val="Normal"/>
    <w:autoRedefine/>
    <w:rsid w:val="006D198B"/>
    <w:pPr>
      <w:tabs>
        <w:tab w:val="left" w:pos="1701"/>
        <w:tab w:val="left" w:pos="3402"/>
        <w:tab w:val="left" w:pos="5103"/>
        <w:tab w:val="left" w:pos="6804"/>
        <w:tab w:val="left" w:pos="8505"/>
      </w:tabs>
      <w:overflowPunct w:val="0"/>
      <w:autoSpaceDE w:val="0"/>
      <w:autoSpaceDN w:val="0"/>
      <w:adjustRightInd w:val="0"/>
      <w:spacing w:after="0" w:line="240" w:lineRule="auto"/>
      <w:ind w:left="142"/>
      <w:jc w:val="both"/>
      <w:textAlignment w:val="baseline"/>
    </w:pPr>
    <w:rPr>
      <w:rFonts w:ascii="Arial" w:eastAsia="Times New Roman" w:hAnsi="Arial" w:cs="Times New Roman"/>
      <w:noProof/>
      <w:color w:val="000000"/>
      <w:szCs w:val="20"/>
      <w:lang w:val="fr-FR"/>
    </w:rPr>
  </w:style>
  <w:style w:type="paragraph" w:customStyle="1" w:styleId="MyHead3">
    <w:name w:val="My Head 3"/>
    <w:basedOn w:val="Normal"/>
    <w:autoRedefine/>
    <w:rsid w:val="006D198B"/>
    <w:pPr>
      <w:tabs>
        <w:tab w:val="left" w:pos="709"/>
        <w:tab w:val="left" w:pos="1418"/>
      </w:tabs>
      <w:overflowPunct w:val="0"/>
      <w:autoSpaceDE w:val="0"/>
      <w:autoSpaceDN w:val="0"/>
      <w:adjustRightInd w:val="0"/>
      <w:spacing w:before="240" w:after="0" w:line="240" w:lineRule="auto"/>
      <w:textAlignment w:val="baseline"/>
      <w:outlineLvl w:val="1"/>
    </w:pPr>
    <w:rPr>
      <w:rFonts w:ascii="Arial" w:eastAsia="Times New Roman" w:hAnsi="Arial" w:cs="Arial"/>
      <w:b/>
      <w:noProof/>
      <w:lang w:val="en-GB"/>
    </w:rPr>
  </w:style>
  <w:style w:type="character" w:customStyle="1" w:styleId="text121">
    <w:name w:val="text121"/>
    <w:rsid w:val="006D198B"/>
    <w:rPr>
      <w:rFonts w:ascii="Verdana" w:hAnsi="Verdana" w:hint="default"/>
      <w:strike w:val="0"/>
      <w:dstrike w:val="0"/>
      <w:color w:val="000000"/>
      <w:sz w:val="18"/>
      <w:szCs w:val="18"/>
      <w:u w:val="none"/>
      <w:effect w:val="none"/>
    </w:rPr>
  </w:style>
  <w:style w:type="character" w:customStyle="1" w:styleId="text12b1">
    <w:name w:val="text12b1"/>
    <w:rsid w:val="006D198B"/>
    <w:rPr>
      <w:rFonts w:ascii="Verdana" w:hAnsi="Verdana" w:hint="default"/>
      <w:b/>
      <w:bCs/>
      <w:strike w:val="0"/>
      <w:dstrike w:val="0"/>
      <w:color w:val="000000"/>
      <w:sz w:val="18"/>
      <w:szCs w:val="18"/>
      <w:u w:val="none"/>
      <w:effect w:val="none"/>
    </w:rPr>
  </w:style>
  <w:style w:type="character" w:customStyle="1" w:styleId="longtext">
    <w:name w:val="long_text"/>
    <w:basedOn w:val="DefaultParagraphFont"/>
    <w:rsid w:val="006D198B"/>
  </w:style>
  <w:style w:type="character" w:customStyle="1" w:styleId="hps">
    <w:name w:val="hps"/>
    <w:basedOn w:val="DefaultParagraphFont"/>
    <w:rsid w:val="006D198B"/>
  </w:style>
  <w:style w:type="paragraph" w:customStyle="1" w:styleId="Default">
    <w:name w:val="Default"/>
    <w:rsid w:val="006D198B"/>
    <w:pPr>
      <w:autoSpaceDE w:val="0"/>
      <w:autoSpaceDN w:val="0"/>
      <w:adjustRightInd w:val="0"/>
      <w:spacing w:after="0" w:line="240" w:lineRule="auto"/>
    </w:pPr>
    <w:rPr>
      <w:rFonts w:ascii="Arial" w:eastAsia="Times New Roman" w:hAnsi="Arial" w:cs="Arial"/>
      <w:color w:val="000000"/>
      <w:sz w:val="24"/>
      <w:szCs w:val="24"/>
      <w:lang w:val="fr-FR" w:eastAsia="fr-FR"/>
    </w:rPr>
  </w:style>
  <w:style w:type="paragraph" w:customStyle="1" w:styleId="Default1">
    <w:name w:val="Default1"/>
    <w:basedOn w:val="Default"/>
    <w:next w:val="Default"/>
    <w:rsid w:val="006D198B"/>
    <w:rPr>
      <w:rFonts w:cs="Times New Roman"/>
      <w:color w:val="auto"/>
    </w:rPr>
  </w:style>
  <w:style w:type="paragraph" w:styleId="ListParagraph">
    <w:name w:val="List Paragraph"/>
    <w:basedOn w:val="Normal"/>
    <w:uiPriority w:val="34"/>
    <w:qFormat/>
    <w:rsid w:val="006D198B"/>
    <w:pPr>
      <w:spacing w:after="0" w:line="240" w:lineRule="auto"/>
      <w:ind w:left="720"/>
      <w:contextualSpacing/>
    </w:pPr>
    <w:rPr>
      <w:rFonts w:ascii="Times New Roman" w:eastAsia="Calibri" w:hAnsi="Times New Roman" w:cs="Times New Roman"/>
      <w:sz w:val="24"/>
      <w:szCs w:val="24"/>
      <w:lang w:val="en-US"/>
    </w:rPr>
  </w:style>
  <w:style w:type="table" w:styleId="MediumGrid2-Accent1">
    <w:name w:val="Medium Grid 2 Accent 1"/>
    <w:basedOn w:val="TableNormal"/>
    <w:uiPriority w:val="68"/>
    <w:rsid w:val="006D198B"/>
    <w:pPr>
      <w:spacing w:after="0" w:line="240" w:lineRule="auto"/>
    </w:pPr>
    <w:rPr>
      <w:rFonts w:ascii="Cambria" w:eastAsia="SimSun" w:hAnsi="Cambria" w:cs="Times New Roman"/>
      <w:color w:val="000000"/>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whitetext1">
    <w:name w:val="whitetext1"/>
    <w:rsid w:val="006D198B"/>
    <w:rPr>
      <w:rFonts w:ascii="Arial" w:hAnsi="Arial" w:cs="Arial" w:hint="default"/>
      <w:b/>
      <w:bCs/>
      <w:color w:val="000000"/>
      <w:sz w:val="18"/>
      <w:szCs w:val="18"/>
    </w:rPr>
  </w:style>
  <w:style w:type="paragraph" w:customStyle="1" w:styleId="head2">
    <w:name w:val="head2"/>
    <w:basedOn w:val="Heading3"/>
    <w:link w:val="head2Char"/>
    <w:uiPriority w:val="99"/>
    <w:rsid w:val="006D198B"/>
    <w:pPr>
      <w:keepNext w:val="0"/>
      <w:numPr>
        <w:ilvl w:val="0"/>
        <w:numId w:val="0"/>
      </w:numPr>
      <w:tabs>
        <w:tab w:val="clear" w:pos="720"/>
      </w:tabs>
      <w:spacing w:before="280" w:after="120"/>
      <w:jc w:val="left"/>
    </w:pPr>
    <w:rPr>
      <w:rFonts w:ascii="Times New Roman" w:eastAsia="Corbel" w:hAnsi="Times New Roman"/>
      <w:color w:val="000000"/>
      <w:sz w:val="24"/>
      <w:szCs w:val="24"/>
    </w:rPr>
  </w:style>
  <w:style w:type="character" w:customStyle="1" w:styleId="apple-converted-space">
    <w:name w:val="apple-converted-space"/>
    <w:rsid w:val="006D198B"/>
  </w:style>
  <w:style w:type="paragraph" w:customStyle="1" w:styleId="Body">
    <w:name w:val="Body"/>
    <w:rsid w:val="006D198B"/>
    <w:pPr>
      <w:pBdr>
        <w:top w:val="nil"/>
        <w:left w:val="nil"/>
        <w:bottom w:val="nil"/>
        <w:right w:val="nil"/>
        <w:between w:val="nil"/>
        <w:bar w:val="nil"/>
      </w:pBdr>
      <w:spacing w:before="120" w:after="120" w:line="240" w:lineRule="auto"/>
      <w:jc w:val="both"/>
    </w:pPr>
    <w:rPr>
      <w:rFonts w:ascii="Arial" w:eastAsia="Arial Unicode MS" w:hAnsi="Arial" w:cs="Arial Unicode MS"/>
      <w:color w:val="000000"/>
      <w:bdr w:val="nil"/>
      <w:lang w:val="fr-FR" w:eastAsia="fr-FR"/>
    </w:rPr>
  </w:style>
  <w:style w:type="paragraph" w:customStyle="1" w:styleId="GridTable31">
    <w:name w:val="Grid Table 31"/>
    <w:basedOn w:val="Normal"/>
    <w:next w:val="Normal"/>
    <w:uiPriority w:val="39"/>
    <w:qFormat/>
    <w:rsid w:val="006D198B"/>
    <w:pPr>
      <w:keepNext/>
      <w:spacing w:before="240" w:after="120" w:line="240" w:lineRule="auto"/>
      <w:jc w:val="center"/>
    </w:pPr>
    <w:rPr>
      <w:rFonts w:ascii="Arial" w:eastAsia="Times New Roman" w:hAnsi="Arial" w:cs="Times New Roman"/>
      <w:b/>
      <w:szCs w:val="20"/>
      <w:lang w:val="en-GB" w:eastAsia="fr-FR"/>
    </w:rPr>
  </w:style>
  <w:style w:type="paragraph" w:customStyle="1" w:styleId="ColorfulList-Accent11">
    <w:name w:val="Colorful List - Accent 11"/>
    <w:basedOn w:val="Normal"/>
    <w:uiPriority w:val="34"/>
    <w:qFormat/>
    <w:rsid w:val="006D198B"/>
    <w:pPr>
      <w:spacing w:after="0" w:line="240" w:lineRule="auto"/>
      <w:ind w:left="720"/>
      <w:contextualSpacing/>
    </w:pPr>
    <w:rPr>
      <w:rFonts w:ascii="Times New Roman" w:eastAsia="Calibri" w:hAnsi="Times New Roman" w:cs="Times New Roman"/>
      <w:sz w:val="24"/>
      <w:szCs w:val="24"/>
      <w:lang w:val="en-US"/>
    </w:rPr>
  </w:style>
  <w:style w:type="table" w:styleId="MediumShading1-Accent2">
    <w:name w:val="Medium Shading 1 Accent 2"/>
    <w:basedOn w:val="TableNormal"/>
    <w:uiPriority w:val="68"/>
    <w:rsid w:val="006D198B"/>
    <w:pPr>
      <w:spacing w:after="0" w:line="240" w:lineRule="auto"/>
    </w:pPr>
    <w:rPr>
      <w:rFonts w:ascii="Cambria" w:eastAsia="SimSu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HTMLPreformatted">
    <w:name w:val="HTML Preformatted"/>
    <w:basedOn w:val="Normal"/>
    <w:link w:val="HTMLPreformattedChar"/>
    <w:uiPriority w:val="99"/>
    <w:unhideWhenUsed/>
    <w:rsid w:val="006D1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D198B"/>
    <w:rPr>
      <w:rFonts w:ascii="Courier New" w:eastAsia="Times New Roman" w:hAnsi="Courier New" w:cs="Courier New"/>
      <w:sz w:val="20"/>
      <w:szCs w:val="20"/>
    </w:rPr>
  </w:style>
  <w:style w:type="paragraph" w:customStyle="1" w:styleId="Head1">
    <w:name w:val="Head 1"/>
    <w:basedOn w:val="Heading1"/>
    <w:autoRedefine/>
    <w:rsid w:val="006D198B"/>
    <w:pPr>
      <w:keepNext w:val="0"/>
      <w:numPr>
        <w:numId w:val="0"/>
      </w:numPr>
      <w:spacing w:before="0" w:after="0"/>
      <w:jc w:val="left"/>
    </w:pPr>
    <w:rPr>
      <w:rFonts w:eastAsia="Corbel" w:cs="Arial"/>
      <w:color w:val="000000"/>
      <w:szCs w:val="22"/>
      <w:lang w:val="en-US"/>
    </w:rPr>
  </w:style>
  <w:style w:type="paragraph" w:customStyle="1" w:styleId="TITLEBacReport">
    <w:name w:val="TITLE Bac Report"/>
    <w:basedOn w:val="Normal"/>
    <w:link w:val="TITLEBacReportChar"/>
    <w:qFormat/>
    <w:rsid w:val="006D198B"/>
    <w:pPr>
      <w:numPr>
        <w:numId w:val="6"/>
      </w:numPr>
      <w:spacing w:before="120" w:after="120" w:line="240" w:lineRule="auto"/>
      <w:ind w:left="360"/>
      <w:outlineLvl w:val="1"/>
    </w:pPr>
    <w:rPr>
      <w:rFonts w:ascii="Arial" w:eastAsia="Corbel" w:hAnsi="Arial" w:cs="Arial"/>
      <w:b/>
      <w:sz w:val="28"/>
      <w:szCs w:val="28"/>
      <w:lang w:val="en-US" w:eastAsia="fr-FR"/>
    </w:rPr>
  </w:style>
  <w:style w:type="character" w:customStyle="1" w:styleId="head2Char">
    <w:name w:val="head2 Char"/>
    <w:basedOn w:val="Heading3Char"/>
    <w:link w:val="head2"/>
    <w:uiPriority w:val="99"/>
    <w:rsid w:val="006D198B"/>
    <w:rPr>
      <w:rFonts w:ascii="Times New Roman" w:eastAsia="Corbel" w:hAnsi="Times New Roman" w:cs="Times New Roman"/>
      <w:b/>
      <w:color w:val="000000"/>
      <w:sz w:val="24"/>
      <w:szCs w:val="24"/>
      <w:lang w:val="fr-FR" w:eastAsia="fr-FR"/>
    </w:rPr>
  </w:style>
  <w:style w:type="paragraph" w:customStyle="1" w:styleId="Title2BacReport">
    <w:name w:val="Title 2 Bac Report"/>
    <w:basedOn w:val="Normal"/>
    <w:qFormat/>
    <w:rsid w:val="006D198B"/>
    <w:pPr>
      <w:numPr>
        <w:ilvl w:val="1"/>
        <w:numId w:val="7"/>
      </w:numPr>
      <w:spacing w:before="280" w:after="120" w:line="240" w:lineRule="auto"/>
      <w:outlineLvl w:val="1"/>
    </w:pPr>
    <w:rPr>
      <w:rFonts w:ascii="Arial" w:eastAsia="Corbel" w:hAnsi="Arial" w:cs="Arial"/>
      <w:b/>
      <w:lang w:val="en-US" w:eastAsia="fr-FR"/>
    </w:rPr>
  </w:style>
  <w:style w:type="character" w:customStyle="1" w:styleId="TITLEBacReportChar">
    <w:name w:val="TITLE Bac Report Char"/>
    <w:basedOn w:val="DefaultParagraphFont"/>
    <w:link w:val="TITLEBacReport"/>
    <w:rsid w:val="006D198B"/>
    <w:rPr>
      <w:rFonts w:ascii="Arial" w:eastAsia="Corbel" w:hAnsi="Arial" w:cs="Arial"/>
      <w:b/>
      <w:sz w:val="28"/>
      <w:szCs w:val="28"/>
      <w:lang w:eastAsia="fr-FR"/>
    </w:rPr>
  </w:style>
  <w:style w:type="character" w:customStyle="1" w:styleId="dicotitle2">
    <w:name w:val="dico_title_2"/>
    <w:rsid w:val="006D198B"/>
  </w:style>
  <w:style w:type="paragraph" w:customStyle="1" w:styleId="KMTimesNewRoman8">
    <w:name w:val="KM_TimesNewRoman_8"/>
    <w:basedOn w:val="Normal"/>
    <w:link w:val="KMTimesNewRoman8Zchn"/>
    <w:qFormat/>
    <w:rsid w:val="006D198B"/>
    <w:pPr>
      <w:tabs>
        <w:tab w:val="center" w:pos="1985"/>
      </w:tabs>
      <w:spacing w:after="0" w:line="240" w:lineRule="auto"/>
      <w:jc w:val="center"/>
    </w:pPr>
    <w:rPr>
      <w:rFonts w:ascii="Times New Roman" w:hAnsi="Times New Roman" w:cs="Times New Roman"/>
      <w:sz w:val="16"/>
      <w:szCs w:val="24"/>
      <w:lang w:val="de-DE"/>
    </w:rPr>
  </w:style>
  <w:style w:type="character" w:customStyle="1" w:styleId="KMTimesNewRoman8Zchn">
    <w:name w:val="KM_TimesNewRoman_8 Zchn"/>
    <w:basedOn w:val="DefaultParagraphFont"/>
    <w:link w:val="KMTimesNewRoman8"/>
    <w:rsid w:val="006D198B"/>
    <w:rPr>
      <w:rFonts w:ascii="Times New Roman" w:hAnsi="Times New Roman" w:cs="Times New Roman"/>
      <w:sz w:val="16"/>
      <w:szCs w:val="24"/>
      <w:lang w:val="de-DE"/>
    </w:rPr>
  </w:style>
  <w:style w:type="paragraph" w:customStyle="1" w:styleId="Einrckung0">
    <w:name w:val="Einrückung0"/>
    <w:basedOn w:val="Normal"/>
    <w:rsid w:val="006D198B"/>
    <w:pPr>
      <w:overflowPunct w:val="0"/>
      <w:autoSpaceDE w:val="0"/>
      <w:autoSpaceDN w:val="0"/>
      <w:adjustRightInd w:val="0"/>
      <w:spacing w:after="0" w:line="360" w:lineRule="atLeast"/>
      <w:textAlignment w:val="baseline"/>
    </w:pPr>
    <w:rPr>
      <w:rFonts w:ascii="Arial" w:eastAsia="Times New Roman" w:hAnsi="Arial" w:cs="Times New Roman"/>
      <w:sz w:val="24"/>
      <w:szCs w:val="20"/>
      <w:lang w:val="de-DE" w:eastAsia="de-DE"/>
    </w:rPr>
  </w:style>
  <w:style w:type="paragraph" w:customStyle="1" w:styleId="Einrckung1">
    <w:name w:val="Einrückung1"/>
    <w:basedOn w:val="Normal"/>
    <w:rsid w:val="006D198B"/>
    <w:pPr>
      <w:overflowPunct w:val="0"/>
      <w:autoSpaceDE w:val="0"/>
      <w:autoSpaceDN w:val="0"/>
      <w:adjustRightInd w:val="0"/>
      <w:spacing w:after="0" w:line="360" w:lineRule="atLeast"/>
      <w:ind w:left="425" w:hanging="425"/>
      <w:textAlignment w:val="baseline"/>
    </w:pPr>
    <w:rPr>
      <w:rFonts w:ascii="Arial" w:eastAsia="Times New Roman" w:hAnsi="Arial" w:cs="Times New Roman"/>
      <w:sz w:val="24"/>
      <w:szCs w:val="20"/>
      <w:lang w:val="de-DE" w:eastAsia="de-DE"/>
    </w:rPr>
  </w:style>
  <w:style w:type="paragraph" w:customStyle="1" w:styleId="Einrckung2">
    <w:name w:val="Einrückung2"/>
    <w:basedOn w:val="Normal"/>
    <w:rsid w:val="006D198B"/>
    <w:pPr>
      <w:overflowPunct w:val="0"/>
      <w:autoSpaceDE w:val="0"/>
      <w:autoSpaceDN w:val="0"/>
      <w:adjustRightInd w:val="0"/>
      <w:spacing w:after="0" w:line="360" w:lineRule="atLeast"/>
      <w:ind w:left="850" w:hanging="425"/>
      <w:textAlignment w:val="baseline"/>
    </w:pPr>
    <w:rPr>
      <w:rFonts w:ascii="Arial" w:eastAsia="Times New Roman" w:hAnsi="Arial" w:cs="Times New Roman"/>
      <w:sz w:val="24"/>
      <w:szCs w:val="20"/>
      <w:lang w:val="de-DE" w:eastAsia="de-DE"/>
    </w:rPr>
  </w:style>
  <w:style w:type="paragraph" w:customStyle="1" w:styleId="Einrckung3">
    <w:name w:val="Einrückung3"/>
    <w:basedOn w:val="Normal"/>
    <w:rsid w:val="006D198B"/>
    <w:pPr>
      <w:overflowPunct w:val="0"/>
      <w:autoSpaceDE w:val="0"/>
      <w:autoSpaceDN w:val="0"/>
      <w:adjustRightInd w:val="0"/>
      <w:spacing w:after="0" w:line="360" w:lineRule="atLeast"/>
      <w:ind w:left="1276" w:hanging="425"/>
      <w:textAlignment w:val="baseline"/>
    </w:pPr>
    <w:rPr>
      <w:rFonts w:ascii="Arial" w:eastAsia="Times New Roman" w:hAnsi="Arial" w:cs="Times New Roman"/>
      <w:sz w:val="24"/>
      <w:szCs w:val="20"/>
      <w:lang w:val="de-DE" w:eastAsia="de-DE"/>
    </w:rPr>
  </w:style>
  <w:style w:type="paragraph" w:customStyle="1" w:styleId="Einrckung4">
    <w:name w:val="Einrückung4"/>
    <w:basedOn w:val="Normal"/>
    <w:rsid w:val="006D198B"/>
    <w:pPr>
      <w:overflowPunct w:val="0"/>
      <w:autoSpaceDE w:val="0"/>
      <w:autoSpaceDN w:val="0"/>
      <w:adjustRightInd w:val="0"/>
      <w:spacing w:after="0" w:line="360" w:lineRule="atLeast"/>
      <w:ind w:left="1701" w:hanging="425"/>
      <w:textAlignment w:val="baseline"/>
    </w:pPr>
    <w:rPr>
      <w:rFonts w:ascii="Arial" w:eastAsia="Times New Roman" w:hAnsi="Arial" w:cs="Times New Roman"/>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7511">
      <w:bodyDiv w:val="1"/>
      <w:marLeft w:val="0"/>
      <w:marRight w:val="0"/>
      <w:marTop w:val="0"/>
      <w:marBottom w:val="0"/>
      <w:divBdr>
        <w:top w:val="none" w:sz="0" w:space="0" w:color="auto"/>
        <w:left w:val="none" w:sz="0" w:space="0" w:color="auto"/>
        <w:bottom w:val="none" w:sz="0" w:space="0" w:color="auto"/>
        <w:right w:val="none" w:sz="0" w:space="0" w:color="auto"/>
      </w:divBdr>
    </w:div>
    <w:div w:id="375273933">
      <w:bodyDiv w:val="1"/>
      <w:marLeft w:val="0"/>
      <w:marRight w:val="0"/>
      <w:marTop w:val="0"/>
      <w:marBottom w:val="0"/>
      <w:divBdr>
        <w:top w:val="none" w:sz="0" w:space="0" w:color="auto"/>
        <w:left w:val="none" w:sz="0" w:space="0" w:color="auto"/>
        <w:bottom w:val="none" w:sz="0" w:space="0" w:color="auto"/>
        <w:right w:val="none" w:sz="0" w:space="0" w:color="auto"/>
      </w:divBdr>
    </w:div>
    <w:div w:id="516507363">
      <w:bodyDiv w:val="1"/>
      <w:marLeft w:val="0"/>
      <w:marRight w:val="0"/>
      <w:marTop w:val="0"/>
      <w:marBottom w:val="0"/>
      <w:divBdr>
        <w:top w:val="none" w:sz="0" w:space="0" w:color="auto"/>
        <w:left w:val="none" w:sz="0" w:space="0" w:color="auto"/>
        <w:bottom w:val="none" w:sz="0" w:space="0" w:color="auto"/>
        <w:right w:val="none" w:sz="0" w:space="0" w:color="auto"/>
      </w:divBdr>
    </w:div>
    <w:div w:id="1625305180">
      <w:bodyDiv w:val="1"/>
      <w:marLeft w:val="0"/>
      <w:marRight w:val="0"/>
      <w:marTop w:val="0"/>
      <w:marBottom w:val="0"/>
      <w:divBdr>
        <w:top w:val="none" w:sz="0" w:space="0" w:color="auto"/>
        <w:left w:val="none" w:sz="0" w:space="0" w:color="auto"/>
        <w:bottom w:val="none" w:sz="0" w:space="0" w:color="auto"/>
        <w:right w:val="none" w:sz="0" w:space="0" w:color="auto"/>
      </w:divBdr>
    </w:div>
    <w:div w:id="1738045161">
      <w:bodyDiv w:val="1"/>
      <w:marLeft w:val="0"/>
      <w:marRight w:val="0"/>
      <w:marTop w:val="0"/>
      <w:marBottom w:val="0"/>
      <w:divBdr>
        <w:top w:val="none" w:sz="0" w:space="0" w:color="auto"/>
        <w:left w:val="none" w:sz="0" w:space="0" w:color="auto"/>
        <w:bottom w:val="none" w:sz="0" w:space="0" w:color="auto"/>
        <w:right w:val="none" w:sz="0" w:space="0" w:color="auto"/>
      </w:divBdr>
    </w:div>
    <w:div w:id="1898589734">
      <w:bodyDiv w:val="1"/>
      <w:marLeft w:val="0"/>
      <w:marRight w:val="0"/>
      <w:marTop w:val="0"/>
      <w:marBottom w:val="0"/>
      <w:divBdr>
        <w:top w:val="none" w:sz="0" w:space="0" w:color="auto"/>
        <w:left w:val="none" w:sz="0" w:space="0" w:color="auto"/>
        <w:bottom w:val="none" w:sz="0" w:space="0" w:color="auto"/>
        <w:right w:val="none" w:sz="0" w:space="0" w:color="auto"/>
      </w:divBdr>
    </w:div>
    <w:div w:id="2011172232">
      <w:bodyDiv w:val="1"/>
      <w:marLeft w:val="0"/>
      <w:marRight w:val="0"/>
      <w:marTop w:val="0"/>
      <w:marBottom w:val="0"/>
      <w:divBdr>
        <w:top w:val="none" w:sz="0" w:space="0" w:color="auto"/>
        <w:left w:val="none" w:sz="0" w:space="0" w:color="auto"/>
        <w:bottom w:val="none" w:sz="0" w:space="0" w:color="auto"/>
        <w:right w:val="none" w:sz="0" w:space="0" w:color="auto"/>
      </w:divBdr>
    </w:div>
    <w:div w:id="202100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Excel_Worksheet1.xlsx"/><Relationship Id="rId18" Type="http://schemas.openxmlformats.org/officeDocument/2006/relationships/chart" Target="charts/chart1.xm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package" Target="embeddings/Microsoft_Excel_Worksheet4.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3.xlsx"/><Relationship Id="rId25" Type="http://schemas.openxmlformats.org/officeDocument/2006/relationships/package" Target="embeddings/Microsoft_Excel_Worksheet6.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6.emf"/><Relationship Id="rId29" Type="http://schemas.openxmlformats.org/officeDocument/2006/relationships/package" Target="embeddings/Microsoft_Excel_Worksheet8.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package" Target="embeddings/Microsoft_Excel_Worksheet2.xlsx"/><Relationship Id="rId23" Type="http://schemas.openxmlformats.org/officeDocument/2006/relationships/package" Target="embeddings/Microsoft_Excel_Worksheet5.xlsx"/><Relationship Id="rId28" Type="http://schemas.openxmlformats.org/officeDocument/2006/relationships/image" Target="media/image10.emf"/><Relationship Id="rId10" Type="http://schemas.openxmlformats.org/officeDocument/2006/relationships/image" Target="media/image2.emf"/><Relationship Id="rId19" Type="http://schemas.openxmlformats.org/officeDocument/2006/relationships/chart" Target="charts/chart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7.emf"/><Relationship Id="rId27" Type="http://schemas.openxmlformats.org/officeDocument/2006/relationships/package" Target="embeddings/Microsoft_Excel_Worksheet7.xlsx"/><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chegi\OneDrive%20-%20European%20Schools\Magia\CostSharing\BoGDec2018\Cost%20sharing%202018-2019%20without%20Munich%20-%20Final%20BoG%20Dec%20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chegi\OneDrive%20-%20European%20Schools\Magia\CostSharing\BoGDec2018\Cost%20sharing%202018-2019%20without%20Munich%20-%20Final%20BoG%20Dec%202018.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'Graph Pup Tea'!$A$2</c:f>
              <c:strCache>
                <c:ptCount val="1"/>
                <c:pt idx="0">
                  <c:v>Pupils</c:v>
                </c:pt>
              </c:strCache>
            </c:strRef>
          </c:tx>
          <c:spPr>
            <a:solidFill>
              <a:schemeClr val="accent1"/>
            </a:solidFill>
            <a:ln>
              <a:noFill/>
            </a:ln>
            <a:effectLst/>
          </c:spPr>
          <c:invertIfNegative val="0"/>
          <c:cat>
            <c:strRef>
              <c:f>'Graph Pup Tea'!$B$1:$F$1</c:f>
              <c:strCache>
                <c:ptCount val="5"/>
                <c:pt idx="0">
                  <c:v>2014-15</c:v>
                </c:pt>
                <c:pt idx="1">
                  <c:v>2015-16</c:v>
                </c:pt>
                <c:pt idx="2">
                  <c:v>2016-17</c:v>
                </c:pt>
                <c:pt idx="3">
                  <c:v>2017-18</c:v>
                </c:pt>
                <c:pt idx="4">
                  <c:v>2018-19</c:v>
                </c:pt>
              </c:strCache>
            </c:strRef>
          </c:cat>
          <c:val>
            <c:numRef>
              <c:f>'Graph Pup Tea'!$B$2:$F$2</c:f>
              <c:numCache>
                <c:formatCode>#,##0.00</c:formatCode>
                <c:ptCount val="5"/>
                <c:pt idx="0">
                  <c:v>21314</c:v>
                </c:pt>
                <c:pt idx="1">
                  <c:v>22432.720000000001</c:v>
                </c:pt>
                <c:pt idx="2">
                  <c:v>23060.52</c:v>
                </c:pt>
                <c:pt idx="3">
                  <c:v>23276.75</c:v>
                </c:pt>
                <c:pt idx="4">
                  <c:v>23629.243333333354</c:v>
                </c:pt>
              </c:numCache>
            </c:numRef>
          </c:val>
          <c:extLst>
            <c:ext xmlns:c16="http://schemas.microsoft.com/office/drawing/2014/chart" uri="{C3380CC4-5D6E-409C-BE32-E72D297353CC}">
              <c16:uniqueId val="{00000000-6F4E-4625-8AFD-66C98228F969}"/>
            </c:ext>
          </c:extLst>
        </c:ser>
        <c:dLbls>
          <c:showLegendKey val="0"/>
          <c:showVal val="0"/>
          <c:showCatName val="0"/>
          <c:showSerName val="0"/>
          <c:showPercent val="0"/>
          <c:showBubbleSize val="0"/>
        </c:dLbls>
        <c:gapWidth val="219"/>
        <c:overlap val="-27"/>
        <c:axId val="528087168"/>
        <c:axId val="528086840"/>
      </c:barChart>
      <c:catAx>
        <c:axId val="52808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28086840"/>
        <c:crosses val="autoZero"/>
        <c:auto val="1"/>
        <c:lblAlgn val="ctr"/>
        <c:lblOffset val="100"/>
        <c:noMultiLvlLbl val="0"/>
      </c:catAx>
      <c:valAx>
        <c:axId val="528086840"/>
        <c:scaling>
          <c:orientation val="minMax"/>
          <c:max val="25000"/>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28087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'Graph Pup Tea'!$H$2</c:f>
              <c:strCache>
                <c:ptCount val="1"/>
                <c:pt idx="0">
                  <c:v>Teachers</c:v>
                </c:pt>
              </c:strCache>
            </c:strRef>
          </c:tx>
          <c:spPr>
            <a:solidFill>
              <a:srgbClr val="FF0000"/>
            </a:solidFill>
            <a:ln>
              <a:noFill/>
            </a:ln>
            <a:effectLst/>
          </c:spPr>
          <c:invertIfNegative val="0"/>
          <c:cat>
            <c:strRef>
              <c:f>'Graph Pup Tea'!$I$1:$M$1</c:f>
              <c:strCache>
                <c:ptCount val="5"/>
                <c:pt idx="0">
                  <c:v>2014-15</c:v>
                </c:pt>
                <c:pt idx="1">
                  <c:v>2015-16</c:v>
                </c:pt>
                <c:pt idx="2">
                  <c:v>2016-17</c:v>
                </c:pt>
                <c:pt idx="3">
                  <c:v>2017-18</c:v>
                </c:pt>
                <c:pt idx="4">
                  <c:v>2018-19</c:v>
                </c:pt>
              </c:strCache>
            </c:strRef>
          </c:cat>
          <c:val>
            <c:numRef>
              <c:f>'Graph Pup Tea'!$I$2:$M$2</c:f>
              <c:numCache>
                <c:formatCode>#,##0</c:formatCode>
                <c:ptCount val="5"/>
                <c:pt idx="0">
                  <c:v>1342</c:v>
                </c:pt>
                <c:pt idx="1">
                  <c:v>1315</c:v>
                </c:pt>
                <c:pt idx="2">
                  <c:v>1286</c:v>
                </c:pt>
                <c:pt idx="3">
                  <c:v>1233</c:v>
                </c:pt>
                <c:pt idx="4">
                  <c:v>1220</c:v>
                </c:pt>
              </c:numCache>
            </c:numRef>
          </c:val>
          <c:extLst>
            <c:ext xmlns:c16="http://schemas.microsoft.com/office/drawing/2014/chart" uri="{C3380CC4-5D6E-409C-BE32-E72D297353CC}">
              <c16:uniqueId val="{00000000-0B45-4616-BAC5-B3F955F2F597}"/>
            </c:ext>
          </c:extLst>
        </c:ser>
        <c:dLbls>
          <c:showLegendKey val="0"/>
          <c:showVal val="0"/>
          <c:showCatName val="0"/>
          <c:showSerName val="0"/>
          <c:showPercent val="0"/>
          <c:showBubbleSize val="0"/>
        </c:dLbls>
        <c:gapWidth val="219"/>
        <c:overlap val="-27"/>
        <c:axId val="530736472"/>
        <c:axId val="530741392"/>
      </c:barChart>
      <c:catAx>
        <c:axId val="530736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30741392"/>
        <c:crosses val="autoZero"/>
        <c:auto val="1"/>
        <c:lblAlgn val="ctr"/>
        <c:lblOffset val="100"/>
        <c:noMultiLvlLbl val="0"/>
      </c:catAx>
      <c:valAx>
        <c:axId val="530741392"/>
        <c:scaling>
          <c:orientation val="minMax"/>
          <c:max val="14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30736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4C09C-641C-4BDA-9E91-44A0F8B8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2653</Words>
  <Characters>14593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European Schools</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MATUNDU LUZOLO Hélène (OSG)</dc:creator>
  <cp:keywords/>
  <dc:description/>
  <cp:lastModifiedBy>MATUNDU LUZOLO Hélène (OSG)</cp:lastModifiedBy>
  <cp:revision>2</cp:revision>
  <dcterms:created xsi:type="dcterms:W3CDTF">2019-03-28T12:15:00Z</dcterms:created>
  <dcterms:modified xsi:type="dcterms:W3CDTF">2019-03-28T12:15:00Z</dcterms:modified>
</cp:coreProperties>
</file>