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F52228" w:rsidRPr="00AF6678" w14:paraId="33DC4E1B" w14:textId="77777777" w:rsidTr="0EFE1D1F">
        <w:trPr>
          <w:trHeight w:val="1440"/>
        </w:trPr>
        <w:tc>
          <w:tcPr>
            <w:tcW w:w="5103" w:type="dxa"/>
            <w:tcBorders>
              <w:top w:val="nil"/>
              <w:left w:val="nil"/>
              <w:bottom w:val="nil"/>
              <w:right w:val="nil"/>
            </w:tcBorders>
          </w:tcPr>
          <w:p w14:paraId="5E4E99A2" w14:textId="77777777" w:rsidR="00F52228" w:rsidRPr="00AF6678" w:rsidRDefault="00B8556F">
            <w:pPr>
              <w:jc w:val="left"/>
            </w:pPr>
            <w:r>
              <w:rPr>
                <w:noProof/>
                <w:lang w:val="en-US" w:eastAsia="en-US"/>
              </w:rPr>
              <w:drawing>
                <wp:inline distT="0" distB="0" distL="0" distR="0" wp14:anchorId="3B495D5E" wp14:editId="66B11DD9">
                  <wp:extent cx="2382012" cy="1024128"/>
                  <wp:effectExtent l="0" t="0" r="0" b="5080"/>
                  <wp:docPr id="19798622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382012" cy="1024128"/>
                          </a:xfrm>
                          <a:prstGeom prst="rect">
                            <a:avLst/>
                          </a:prstGeom>
                        </pic:spPr>
                      </pic:pic>
                    </a:graphicData>
                  </a:graphic>
                </wp:inline>
              </w:drawing>
            </w:r>
          </w:p>
        </w:tc>
        <w:tc>
          <w:tcPr>
            <w:tcW w:w="4366" w:type="dxa"/>
            <w:tcBorders>
              <w:top w:val="nil"/>
              <w:left w:val="nil"/>
              <w:bottom w:val="nil"/>
              <w:right w:val="nil"/>
            </w:tcBorders>
          </w:tcPr>
          <w:p w14:paraId="0868CB33" w14:textId="77777777" w:rsidR="007366B6" w:rsidRPr="00AF6678" w:rsidRDefault="007366B6" w:rsidP="007366B6">
            <w:pPr>
              <w:pStyle w:val="ZCom"/>
              <w:rPr>
                <w:b/>
                <w:color w:val="0000CC"/>
              </w:rPr>
            </w:pPr>
            <w:r w:rsidRPr="00AF6678">
              <w:rPr>
                <w:b/>
                <w:color w:val="0000CC"/>
              </w:rPr>
              <w:t xml:space="preserve">Schola </w:t>
            </w:r>
            <w:proofErr w:type="spellStart"/>
            <w:r w:rsidRPr="00AF6678">
              <w:rPr>
                <w:b/>
                <w:color w:val="0000CC"/>
              </w:rPr>
              <w:t>Europaea</w:t>
            </w:r>
            <w:proofErr w:type="spellEnd"/>
          </w:p>
          <w:p w14:paraId="374813DB" w14:textId="77777777" w:rsidR="007366B6" w:rsidRPr="00AF6678" w:rsidRDefault="007366B6" w:rsidP="007366B6">
            <w:pPr>
              <w:rPr>
                <w:color w:val="0000CC"/>
                <w:lang w:eastAsia="en-US"/>
              </w:rPr>
            </w:pPr>
          </w:p>
          <w:p w14:paraId="632E9877" w14:textId="77777777" w:rsidR="007366B6" w:rsidRPr="00AF6678" w:rsidRDefault="00197033" w:rsidP="007366B6">
            <w:pPr>
              <w:pStyle w:val="ZDGName"/>
              <w:rPr>
                <w:color w:val="0000CC"/>
              </w:rPr>
            </w:pPr>
            <w:r w:rsidRPr="00AF6678">
              <w:rPr>
                <w:color w:val="0000CC"/>
              </w:rPr>
              <w:t>Office of the Secretary-General</w:t>
            </w:r>
          </w:p>
          <w:p w14:paraId="0D9BFA41" w14:textId="77777777" w:rsidR="00F52228" w:rsidRPr="00AF6678" w:rsidRDefault="00F52228" w:rsidP="00D430C7">
            <w:pPr>
              <w:pStyle w:val="ZDGName"/>
              <w:widowControl/>
            </w:pPr>
          </w:p>
        </w:tc>
      </w:tr>
    </w:tbl>
    <w:p w14:paraId="25AD2805" w14:textId="684AE5F1" w:rsidR="00F52228" w:rsidRPr="00AF6678" w:rsidRDefault="00197033">
      <w:pPr>
        <w:pStyle w:val="References"/>
      </w:pPr>
      <w:r w:rsidRPr="00AF6678">
        <w:t>Ref.</w:t>
      </w:r>
      <w:r w:rsidR="00B75C2C" w:rsidRPr="00AF6678">
        <w:t xml:space="preserve">: </w:t>
      </w:r>
      <w:r w:rsidR="001D0550" w:rsidRPr="00AF6678">
        <w:t>2018</w:t>
      </w:r>
      <w:r w:rsidR="000A417B">
        <w:t>-09</w:t>
      </w:r>
      <w:r w:rsidR="00987410" w:rsidRPr="00AF6678">
        <w:t>-</w:t>
      </w:r>
      <w:r w:rsidR="00987410" w:rsidRPr="00AF6678">
        <w:rPr>
          <w:szCs w:val="22"/>
        </w:rPr>
        <w:t>D</w:t>
      </w:r>
      <w:r w:rsidR="000A417B">
        <w:t>-</w:t>
      </w:r>
      <w:r w:rsidR="00C7653C">
        <w:t>29</w:t>
      </w:r>
      <w:r w:rsidRPr="00AF6678">
        <w:t>-en</w:t>
      </w:r>
      <w:r w:rsidR="00A2310A">
        <w:t>-</w:t>
      </w:r>
      <w:r w:rsidR="000833B1">
        <w:t>3</w:t>
      </w:r>
    </w:p>
    <w:p w14:paraId="7EE502DB" w14:textId="77777777" w:rsidR="00F52228" w:rsidRPr="00AF6678" w:rsidRDefault="00F87AB5">
      <w:pPr>
        <w:pStyle w:val="References"/>
      </w:pPr>
      <w:bookmarkStart w:id="0" w:name="WorOrig"/>
      <w:r w:rsidRPr="00AF6678">
        <w:t>Original</w:t>
      </w:r>
      <w:r w:rsidR="00F52228" w:rsidRPr="00AF6678">
        <w:t>:</w:t>
      </w:r>
      <w:bookmarkEnd w:id="0"/>
      <w:r w:rsidR="00A2310A">
        <w:t xml:space="preserve"> EN</w:t>
      </w:r>
    </w:p>
    <w:p w14:paraId="2B48BBC1" w14:textId="4BDF524C" w:rsidR="00685915" w:rsidRPr="00685915" w:rsidRDefault="00685915" w:rsidP="00685915">
      <w:pPr>
        <w:pStyle w:val="DocumentTitle"/>
        <w:pBdr>
          <w:bottom w:val="none" w:sz="0" w:space="0" w:color="auto"/>
        </w:pBdr>
        <w:rPr>
          <w:color w:val="003399"/>
          <w:sz w:val="40"/>
          <w:szCs w:val="48"/>
          <w:lang w:val="en-US"/>
        </w:rPr>
      </w:pPr>
      <w:bookmarkStart w:id="1" w:name="_Toc410641990"/>
      <w:r w:rsidRPr="00685915">
        <w:rPr>
          <w:color w:val="003399"/>
          <w:sz w:val="40"/>
          <w:szCs w:val="48"/>
          <w:lang w:val="en-US"/>
        </w:rPr>
        <w:t xml:space="preserve">Mid-Term </w:t>
      </w:r>
      <w:r w:rsidR="00E03DE4">
        <w:rPr>
          <w:color w:val="003399"/>
          <w:sz w:val="40"/>
          <w:szCs w:val="48"/>
          <w:lang w:val="en-US"/>
        </w:rPr>
        <w:t>Report of the Educational Advise</w:t>
      </w:r>
      <w:r w:rsidRPr="00685915">
        <w:rPr>
          <w:color w:val="003399"/>
          <w:sz w:val="40"/>
          <w:szCs w:val="48"/>
          <w:lang w:val="en-US"/>
        </w:rPr>
        <w:t>r Working Group</w:t>
      </w:r>
    </w:p>
    <w:p w14:paraId="23698F9F" w14:textId="77777777" w:rsidR="00C3557A" w:rsidRDefault="00685915" w:rsidP="00685915">
      <w:pPr>
        <w:pStyle w:val="DocumentSubTitle"/>
        <w:spacing w:before="240" w:after="0" w:line="276" w:lineRule="auto"/>
        <w:rPr>
          <w:lang w:val="en-US"/>
        </w:rPr>
      </w:pPr>
      <w:r w:rsidRPr="00685915">
        <w:rPr>
          <w:lang w:val="en-US"/>
        </w:rPr>
        <w:t xml:space="preserve">Board of Governors </w:t>
      </w:r>
    </w:p>
    <w:p w14:paraId="2057B4A8" w14:textId="0B819CDE" w:rsidR="00685915" w:rsidRPr="00685915" w:rsidRDefault="00685915" w:rsidP="00685915">
      <w:pPr>
        <w:pStyle w:val="DocumentSubTitle"/>
        <w:spacing w:before="240" w:after="0" w:line="276" w:lineRule="auto"/>
        <w:rPr>
          <w:lang w:val="en-US"/>
        </w:rPr>
      </w:pPr>
      <w:r w:rsidRPr="00685915">
        <w:rPr>
          <w:lang w:val="en-US"/>
        </w:rPr>
        <w:t>Meeting on 4 to 7 December 2018 – Brussels</w:t>
      </w:r>
    </w:p>
    <w:p w14:paraId="5FBA46D4" w14:textId="77777777" w:rsidR="00685915" w:rsidRPr="00685915" w:rsidRDefault="00685915" w:rsidP="00685915">
      <w:pPr>
        <w:spacing w:before="0" w:after="0"/>
        <w:jc w:val="left"/>
        <w:rPr>
          <w:b/>
          <w:lang w:val="en-US"/>
        </w:rPr>
      </w:pPr>
      <w:r w:rsidRPr="00685915">
        <w:rPr>
          <w:b/>
          <w:lang w:val="en-US"/>
        </w:rPr>
        <w:br w:type="page"/>
      </w:r>
    </w:p>
    <w:bookmarkEnd w:id="1"/>
    <w:p w14:paraId="60B0FD78" w14:textId="4B5F7F58" w:rsidR="009A420E" w:rsidRPr="00AF6678" w:rsidRDefault="009A420E" w:rsidP="0014665E">
      <w:pPr>
        <w:spacing w:before="0" w:after="0"/>
        <w:jc w:val="left"/>
        <w:rPr>
          <w:b/>
        </w:rPr>
      </w:pPr>
    </w:p>
    <w:p w14:paraId="00F8CBED" w14:textId="77777777" w:rsidR="00D55451" w:rsidRDefault="00D55451" w:rsidP="002874FE">
      <w:pPr>
        <w:pStyle w:val="ListParagraph"/>
        <w:numPr>
          <w:ilvl w:val="0"/>
          <w:numId w:val="8"/>
        </w:numPr>
        <w:spacing w:after="160" w:line="259" w:lineRule="auto"/>
        <w:rPr>
          <w:rFonts w:ascii="Arial" w:hAnsi="Arial" w:cs="Arial"/>
          <w:b/>
          <w:lang w:val="fr-BE"/>
        </w:rPr>
      </w:pPr>
      <w:r w:rsidRPr="00BF055F">
        <w:rPr>
          <w:rFonts w:ascii="Arial" w:hAnsi="Arial" w:cs="Arial"/>
          <w:b/>
          <w:lang w:val="fr-BE"/>
        </w:rPr>
        <w:t>Introduction</w:t>
      </w:r>
    </w:p>
    <w:p w14:paraId="63B3E2B7" w14:textId="77777777" w:rsidR="000A417B" w:rsidRDefault="000A417B" w:rsidP="00D55451">
      <w:pPr>
        <w:rPr>
          <w:rFonts w:cs="Arial"/>
          <w:b/>
          <w:sz w:val="24"/>
          <w:szCs w:val="24"/>
          <w:lang w:val="fr-BE"/>
        </w:rPr>
      </w:pPr>
    </w:p>
    <w:p w14:paraId="070D795A" w14:textId="2571FE42" w:rsidR="000A417B" w:rsidRPr="00CB1151" w:rsidRDefault="000A417B" w:rsidP="000A417B">
      <w:pPr>
        <w:rPr>
          <w:rFonts w:cs="Arial"/>
          <w:sz w:val="24"/>
          <w:szCs w:val="24"/>
        </w:rPr>
      </w:pPr>
      <w:r w:rsidRPr="00CB1151">
        <w:rPr>
          <w:rFonts w:cs="Arial"/>
          <w:sz w:val="24"/>
          <w:szCs w:val="24"/>
        </w:rPr>
        <w:t xml:space="preserve">The Working Group on Continuous Professional Development/Evaluation started in 2016 to discuss the role and duties of the Educational </w:t>
      </w:r>
      <w:r w:rsidR="00E03DE4">
        <w:rPr>
          <w:rFonts w:cs="Arial"/>
          <w:sz w:val="24"/>
          <w:szCs w:val="24"/>
        </w:rPr>
        <w:t>Advise</w:t>
      </w:r>
      <w:r w:rsidR="009E0498">
        <w:rPr>
          <w:rFonts w:cs="Arial"/>
          <w:sz w:val="24"/>
          <w:szCs w:val="24"/>
        </w:rPr>
        <w:t>r</w:t>
      </w:r>
      <w:r w:rsidRPr="00CB1151">
        <w:rPr>
          <w:rFonts w:cs="Arial"/>
          <w:sz w:val="24"/>
          <w:szCs w:val="24"/>
        </w:rPr>
        <w:t xml:space="preserve"> and the Principal Educational </w:t>
      </w:r>
      <w:r w:rsidR="009E0498">
        <w:rPr>
          <w:rFonts w:cs="Arial"/>
          <w:sz w:val="24"/>
          <w:szCs w:val="24"/>
        </w:rPr>
        <w:t>Advisor</w:t>
      </w:r>
      <w:r w:rsidRPr="00CB1151">
        <w:rPr>
          <w:rFonts w:cs="Arial"/>
          <w:sz w:val="24"/>
          <w:szCs w:val="24"/>
        </w:rPr>
        <w:t>.</w:t>
      </w:r>
    </w:p>
    <w:p w14:paraId="2AF51BBB" w14:textId="63F7E980" w:rsidR="000A417B" w:rsidRPr="00CB1151" w:rsidRDefault="000A417B" w:rsidP="000A417B">
      <w:pPr>
        <w:rPr>
          <w:rFonts w:cs="Arial"/>
          <w:sz w:val="24"/>
          <w:szCs w:val="24"/>
        </w:rPr>
      </w:pPr>
      <w:r w:rsidRPr="00CB1151">
        <w:rPr>
          <w:rFonts w:cs="Arial"/>
          <w:sz w:val="24"/>
          <w:szCs w:val="24"/>
        </w:rPr>
        <w:t xml:space="preserve">In this context it became obvious that the current roles, responsibilities and tasks of the Educational </w:t>
      </w:r>
      <w:r w:rsidR="00E03DE4">
        <w:rPr>
          <w:rFonts w:cs="Arial"/>
          <w:sz w:val="24"/>
          <w:szCs w:val="24"/>
        </w:rPr>
        <w:t>Advise</w:t>
      </w:r>
      <w:r w:rsidR="009E0498">
        <w:rPr>
          <w:rFonts w:cs="Arial"/>
          <w:sz w:val="24"/>
          <w:szCs w:val="24"/>
        </w:rPr>
        <w:t>r</w:t>
      </w:r>
      <w:r w:rsidRPr="00CB1151">
        <w:rPr>
          <w:rFonts w:cs="Arial"/>
          <w:sz w:val="24"/>
          <w:szCs w:val="24"/>
        </w:rPr>
        <w:t xml:space="preserve"> are not clearly set and differ quite often within one school and from school to school. The members of the Working Group concluded that the current profile and working standards might then need further clarification. Such clarification would be needed to set up a policy of continuous professional development of Educational </w:t>
      </w:r>
      <w:r w:rsidR="00E03DE4">
        <w:rPr>
          <w:rFonts w:cs="Arial"/>
          <w:sz w:val="24"/>
          <w:szCs w:val="24"/>
        </w:rPr>
        <w:t>Advise</w:t>
      </w:r>
      <w:r w:rsidR="009E0498">
        <w:rPr>
          <w:rFonts w:cs="Arial"/>
          <w:sz w:val="24"/>
          <w:szCs w:val="24"/>
        </w:rPr>
        <w:t>r</w:t>
      </w:r>
      <w:r w:rsidRPr="00CB1151">
        <w:rPr>
          <w:rFonts w:cs="Arial"/>
          <w:sz w:val="24"/>
          <w:szCs w:val="24"/>
        </w:rPr>
        <w:t xml:space="preserve">s.  </w:t>
      </w:r>
    </w:p>
    <w:p w14:paraId="1835AAF4" w14:textId="513F3C40" w:rsidR="000A417B" w:rsidRPr="00CB1151" w:rsidRDefault="000A417B" w:rsidP="000A417B">
      <w:pPr>
        <w:rPr>
          <w:rFonts w:cs="Arial"/>
          <w:sz w:val="24"/>
          <w:szCs w:val="24"/>
        </w:rPr>
      </w:pPr>
      <w:r w:rsidRPr="00CB1151">
        <w:rPr>
          <w:rFonts w:cs="Arial"/>
          <w:sz w:val="24"/>
          <w:szCs w:val="24"/>
        </w:rPr>
        <w:t xml:space="preserve">In its discussions the CPD/Evaluation Working Group included some signals from schools that they might have different needs regarding this function and considered the shift in the original role/tasks of the Educational </w:t>
      </w:r>
      <w:r w:rsidR="00E03DE4">
        <w:rPr>
          <w:rFonts w:cs="Arial"/>
          <w:sz w:val="24"/>
          <w:szCs w:val="24"/>
        </w:rPr>
        <w:t>Advise</w:t>
      </w:r>
      <w:r w:rsidR="009E0498">
        <w:rPr>
          <w:rFonts w:cs="Arial"/>
          <w:sz w:val="24"/>
          <w:szCs w:val="24"/>
        </w:rPr>
        <w:t>r</w:t>
      </w:r>
      <w:r w:rsidRPr="00CB1151">
        <w:rPr>
          <w:rFonts w:cs="Arial"/>
          <w:sz w:val="24"/>
          <w:szCs w:val="24"/>
        </w:rPr>
        <w:t>, mainly due to the digitalisation of administrative tasks and evolution of the System. Those administrative tasks (e.g. collecting and registration of absences) were quite time-consuming and have considerably evolved. The use of the digital platforms and other digital tools as well as e-mail and short message texts for communication require other tasks and different competences.</w:t>
      </w:r>
    </w:p>
    <w:p w14:paraId="5DEC1A32" w14:textId="2C51AB1E" w:rsidR="000A417B" w:rsidRPr="00CB1151" w:rsidRDefault="000A417B" w:rsidP="000A417B">
      <w:pPr>
        <w:rPr>
          <w:rFonts w:cs="Arial"/>
          <w:sz w:val="24"/>
          <w:szCs w:val="24"/>
        </w:rPr>
      </w:pPr>
      <w:r w:rsidRPr="00CB1151">
        <w:rPr>
          <w:rFonts w:cs="Arial"/>
          <w:sz w:val="24"/>
          <w:szCs w:val="24"/>
        </w:rPr>
        <w:t xml:space="preserve">Finally, the Board of Governors was asked to set up a Working Group dealing with the profile and tasks of the Educational </w:t>
      </w:r>
      <w:r w:rsidR="00E03DE4">
        <w:rPr>
          <w:rFonts w:cs="Arial"/>
          <w:sz w:val="24"/>
          <w:szCs w:val="24"/>
        </w:rPr>
        <w:t>Advise</w:t>
      </w:r>
      <w:r w:rsidR="009E0498">
        <w:rPr>
          <w:rFonts w:cs="Arial"/>
          <w:sz w:val="24"/>
          <w:szCs w:val="24"/>
        </w:rPr>
        <w:t>r</w:t>
      </w:r>
      <w:r w:rsidRPr="00CB1151">
        <w:rPr>
          <w:rFonts w:cs="Arial"/>
          <w:sz w:val="24"/>
          <w:szCs w:val="24"/>
        </w:rPr>
        <w:t xml:space="preserve"> and the Principal Educational </w:t>
      </w:r>
      <w:r w:rsidR="00E03DE4">
        <w:rPr>
          <w:rFonts w:cs="Arial"/>
          <w:sz w:val="24"/>
          <w:szCs w:val="24"/>
        </w:rPr>
        <w:t>Advise</w:t>
      </w:r>
      <w:r w:rsidR="009E0498">
        <w:rPr>
          <w:rFonts w:cs="Arial"/>
          <w:sz w:val="24"/>
          <w:szCs w:val="24"/>
        </w:rPr>
        <w:t>r</w:t>
      </w:r>
      <w:r w:rsidRPr="00CB1151">
        <w:rPr>
          <w:rFonts w:cs="Arial"/>
          <w:sz w:val="24"/>
          <w:szCs w:val="24"/>
        </w:rPr>
        <w:t>.</w:t>
      </w:r>
    </w:p>
    <w:p w14:paraId="45B5DBE9" w14:textId="77777777" w:rsidR="000A417B" w:rsidRPr="00CB1151" w:rsidRDefault="000A417B" w:rsidP="000A417B">
      <w:pPr>
        <w:rPr>
          <w:rFonts w:cs="Arial"/>
          <w:sz w:val="24"/>
          <w:szCs w:val="24"/>
        </w:rPr>
      </w:pPr>
    </w:p>
    <w:p w14:paraId="6CC25B20" w14:textId="77777777" w:rsidR="000A417B" w:rsidRPr="000A417B" w:rsidRDefault="000A417B" w:rsidP="000A417B">
      <w:pPr>
        <w:rPr>
          <w:rFonts w:cs="Arial"/>
          <w:b/>
          <w:sz w:val="24"/>
          <w:szCs w:val="24"/>
        </w:rPr>
      </w:pPr>
      <w:r w:rsidRPr="000A417B">
        <w:rPr>
          <w:rFonts w:cs="Arial"/>
          <w:b/>
          <w:sz w:val="24"/>
          <w:szCs w:val="24"/>
        </w:rPr>
        <w:t>At its meeting in December 2016 the Board of Governors decided to</w:t>
      </w:r>
    </w:p>
    <w:p w14:paraId="772EC086" w14:textId="39EE9850" w:rsidR="000A417B" w:rsidRPr="00CB1151" w:rsidRDefault="000A417B" w:rsidP="000A417B">
      <w:pPr>
        <w:pStyle w:val="ListParagraph"/>
        <w:numPr>
          <w:ilvl w:val="0"/>
          <w:numId w:val="21"/>
        </w:numPr>
        <w:spacing w:after="160" w:line="259" w:lineRule="auto"/>
        <w:jc w:val="both"/>
        <w:rPr>
          <w:rFonts w:ascii="Arial" w:hAnsi="Arial" w:cs="Arial"/>
          <w:lang w:val="en-GB"/>
        </w:rPr>
      </w:pPr>
      <w:r w:rsidRPr="00CB1151">
        <w:rPr>
          <w:rFonts w:ascii="Arial" w:hAnsi="Arial" w:cs="Arial"/>
          <w:lang w:val="en-GB"/>
        </w:rPr>
        <w:t xml:space="preserve">give a mandate to a new working group, whose remit would be a project to define the profile of the function of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and Principal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taking account of possible changes to the future organisation of the schools. </w:t>
      </w:r>
    </w:p>
    <w:p w14:paraId="579CD614" w14:textId="77777777" w:rsidR="000A417B" w:rsidRPr="00CB1151" w:rsidRDefault="000A417B" w:rsidP="000A417B">
      <w:pPr>
        <w:pStyle w:val="ListParagraph"/>
        <w:ind w:left="360"/>
        <w:jc w:val="both"/>
        <w:rPr>
          <w:rFonts w:ascii="Arial" w:hAnsi="Arial" w:cs="Arial"/>
          <w:lang w:val="en-GB"/>
        </w:rPr>
      </w:pPr>
    </w:p>
    <w:p w14:paraId="36CDB1C8" w14:textId="77777777" w:rsidR="000A417B" w:rsidRPr="00CB1151" w:rsidRDefault="000A417B" w:rsidP="000A417B">
      <w:pPr>
        <w:pStyle w:val="ListParagraph"/>
        <w:numPr>
          <w:ilvl w:val="0"/>
          <w:numId w:val="21"/>
        </w:numPr>
        <w:spacing w:after="160" w:line="259" w:lineRule="auto"/>
        <w:jc w:val="both"/>
        <w:rPr>
          <w:rFonts w:ascii="Arial" w:hAnsi="Arial" w:cs="Arial"/>
          <w:lang w:val="en-GB"/>
        </w:rPr>
      </w:pPr>
      <w:r w:rsidRPr="00CB1151">
        <w:rPr>
          <w:rFonts w:ascii="Arial" w:hAnsi="Arial" w:cs="Arial"/>
          <w:lang w:val="en-GB"/>
        </w:rPr>
        <w:t>The mandate should cover:</w:t>
      </w:r>
    </w:p>
    <w:p w14:paraId="0C2A0A72" w14:textId="40E6BD63" w:rsidR="000A417B" w:rsidRPr="00CB1151" w:rsidRDefault="000A417B" w:rsidP="000A417B">
      <w:pPr>
        <w:pStyle w:val="ListParagraph"/>
        <w:numPr>
          <w:ilvl w:val="0"/>
          <w:numId w:val="19"/>
        </w:numPr>
        <w:spacing w:after="160" w:line="259" w:lineRule="auto"/>
        <w:jc w:val="both"/>
        <w:rPr>
          <w:rFonts w:ascii="Arial" w:hAnsi="Arial" w:cs="Arial"/>
          <w:lang w:val="en-GB"/>
        </w:rPr>
      </w:pPr>
      <w:r w:rsidRPr="00CB1151">
        <w:rPr>
          <w:rFonts w:ascii="Arial" w:hAnsi="Arial" w:cs="Arial"/>
          <w:lang w:val="en-GB"/>
        </w:rPr>
        <w:t xml:space="preserve">An analysis based on the survey conducted by the ‘CPD’ Working Group, revision and clear definition of the profiles of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and Principal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w:t>
      </w:r>
    </w:p>
    <w:p w14:paraId="43DF6126" w14:textId="1CEF6DFD" w:rsidR="000A417B" w:rsidRPr="00CB1151" w:rsidRDefault="000A417B" w:rsidP="000A417B">
      <w:pPr>
        <w:pStyle w:val="ListParagraph"/>
        <w:numPr>
          <w:ilvl w:val="0"/>
          <w:numId w:val="19"/>
        </w:numPr>
        <w:spacing w:after="160" w:line="259" w:lineRule="auto"/>
        <w:jc w:val="both"/>
        <w:rPr>
          <w:rFonts w:ascii="Arial" w:hAnsi="Arial" w:cs="Arial"/>
          <w:lang w:val="en-GB"/>
        </w:rPr>
      </w:pPr>
      <w:r w:rsidRPr="00CB1151">
        <w:rPr>
          <w:rFonts w:ascii="Arial" w:hAnsi="Arial" w:cs="Arial"/>
          <w:lang w:val="en-GB"/>
        </w:rPr>
        <w:t xml:space="preserve">This definition should clarify the duties and the profile of (Principal)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s and, if necessary, adapt them to match the requirements. </w:t>
      </w:r>
    </w:p>
    <w:p w14:paraId="6B9ECF4F" w14:textId="2ED22506" w:rsidR="000A417B" w:rsidRPr="00CB1151" w:rsidRDefault="000A417B" w:rsidP="000A417B">
      <w:pPr>
        <w:pStyle w:val="ListParagraph"/>
        <w:numPr>
          <w:ilvl w:val="0"/>
          <w:numId w:val="19"/>
        </w:numPr>
        <w:spacing w:after="160" w:line="259" w:lineRule="auto"/>
        <w:jc w:val="both"/>
        <w:rPr>
          <w:rFonts w:ascii="Arial" w:hAnsi="Arial" w:cs="Arial"/>
          <w:lang w:val="en-GB"/>
        </w:rPr>
      </w:pPr>
      <w:r w:rsidRPr="00CB1151">
        <w:rPr>
          <w:rFonts w:ascii="Arial" w:hAnsi="Arial" w:cs="Arial"/>
          <w:lang w:val="en-GB"/>
        </w:rPr>
        <w:t xml:space="preserve">Engaging in reflection on the possibility that the future function of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might also meet the needs of the nursery and primary cycles. </w:t>
      </w:r>
    </w:p>
    <w:p w14:paraId="4684081A" w14:textId="77777777" w:rsidR="000A417B" w:rsidRPr="00CB1151" w:rsidRDefault="000A417B" w:rsidP="000A417B">
      <w:pPr>
        <w:pStyle w:val="ListParagraph"/>
        <w:jc w:val="both"/>
        <w:rPr>
          <w:rFonts w:ascii="Arial" w:hAnsi="Arial" w:cs="Arial"/>
          <w:lang w:val="en-GB"/>
        </w:rPr>
      </w:pPr>
    </w:p>
    <w:p w14:paraId="5237B7C5" w14:textId="77777777" w:rsidR="000A417B" w:rsidRPr="00CB1151" w:rsidRDefault="000A417B" w:rsidP="000A417B">
      <w:pPr>
        <w:pStyle w:val="ListParagraph"/>
        <w:numPr>
          <w:ilvl w:val="0"/>
          <w:numId w:val="21"/>
        </w:numPr>
        <w:spacing w:after="160" w:line="259" w:lineRule="auto"/>
        <w:jc w:val="both"/>
        <w:rPr>
          <w:rFonts w:ascii="Arial" w:hAnsi="Arial" w:cs="Arial"/>
          <w:lang w:val="en-GB"/>
        </w:rPr>
      </w:pPr>
      <w:r w:rsidRPr="00CB1151">
        <w:rPr>
          <w:rFonts w:ascii="Arial" w:hAnsi="Arial" w:cs="Arial"/>
          <w:lang w:val="en-GB"/>
        </w:rPr>
        <w:t>By taking account of the experience of the members of the ‘Continuous Professional Development’ Working Group this new Working Group should be composed of one representative of:</w:t>
      </w:r>
    </w:p>
    <w:p w14:paraId="3E91D0BD" w14:textId="77777777" w:rsidR="000A417B" w:rsidRPr="00CB1151" w:rsidRDefault="0D2A72DE" w:rsidP="000A417B">
      <w:pPr>
        <w:pStyle w:val="ListParagraph"/>
        <w:numPr>
          <w:ilvl w:val="0"/>
          <w:numId w:val="22"/>
        </w:numPr>
        <w:spacing w:after="160" w:line="259" w:lineRule="auto"/>
        <w:jc w:val="both"/>
        <w:rPr>
          <w:rFonts w:ascii="Arial" w:hAnsi="Arial" w:cs="Arial"/>
          <w:lang w:val="en-GB"/>
        </w:rPr>
      </w:pPr>
      <w:r w:rsidRPr="0D2A72DE">
        <w:rPr>
          <w:rFonts w:ascii="Arial" w:hAnsi="Arial" w:cs="Arial"/>
          <w:lang w:val="en-GB"/>
        </w:rPr>
        <w:t>the Directors,</w:t>
      </w:r>
    </w:p>
    <w:p w14:paraId="7B01CA22" w14:textId="77777777" w:rsidR="000A417B" w:rsidRPr="00CB1151" w:rsidRDefault="0D2A72DE" w:rsidP="000A417B">
      <w:pPr>
        <w:pStyle w:val="ListParagraph"/>
        <w:numPr>
          <w:ilvl w:val="0"/>
          <w:numId w:val="22"/>
        </w:numPr>
        <w:spacing w:after="160" w:line="259" w:lineRule="auto"/>
        <w:jc w:val="both"/>
        <w:rPr>
          <w:rFonts w:ascii="Arial" w:hAnsi="Arial" w:cs="Arial"/>
          <w:lang w:val="en-GB"/>
        </w:rPr>
      </w:pPr>
      <w:r w:rsidRPr="0D2A72DE">
        <w:rPr>
          <w:rFonts w:ascii="Arial" w:hAnsi="Arial" w:cs="Arial"/>
          <w:lang w:val="en-GB"/>
        </w:rPr>
        <w:t xml:space="preserve">the Deputy Directors for the nursery and primary cycle, </w:t>
      </w:r>
    </w:p>
    <w:p w14:paraId="0EB474A3" w14:textId="77777777" w:rsidR="000A417B" w:rsidRPr="00CB1151" w:rsidRDefault="0D2A72DE" w:rsidP="000A417B">
      <w:pPr>
        <w:pStyle w:val="ListParagraph"/>
        <w:numPr>
          <w:ilvl w:val="0"/>
          <w:numId w:val="22"/>
        </w:numPr>
        <w:spacing w:after="160" w:line="259" w:lineRule="auto"/>
        <w:jc w:val="both"/>
        <w:rPr>
          <w:rFonts w:ascii="Arial" w:hAnsi="Arial" w:cs="Arial"/>
          <w:lang w:val="en-GB"/>
        </w:rPr>
      </w:pPr>
      <w:r w:rsidRPr="0D2A72DE">
        <w:rPr>
          <w:rFonts w:ascii="Arial" w:hAnsi="Arial" w:cs="Arial"/>
          <w:lang w:val="en-GB"/>
        </w:rPr>
        <w:t>the Deputy Directors for the secondary cycle,</w:t>
      </w:r>
    </w:p>
    <w:p w14:paraId="3BEB557A" w14:textId="77777777" w:rsidR="000A417B" w:rsidRPr="00CB1151" w:rsidRDefault="0D2A72DE" w:rsidP="000A417B">
      <w:pPr>
        <w:pStyle w:val="ListParagraph"/>
        <w:numPr>
          <w:ilvl w:val="0"/>
          <w:numId w:val="22"/>
        </w:numPr>
        <w:spacing w:after="160" w:line="259" w:lineRule="auto"/>
        <w:jc w:val="both"/>
        <w:rPr>
          <w:rFonts w:ascii="Arial" w:hAnsi="Arial" w:cs="Arial"/>
          <w:lang w:val="en-GB"/>
        </w:rPr>
      </w:pPr>
      <w:r w:rsidRPr="0D2A72DE">
        <w:rPr>
          <w:rFonts w:ascii="Arial" w:hAnsi="Arial" w:cs="Arial"/>
          <w:lang w:val="en-GB"/>
        </w:rPr>
        <w:t>the Staff Committee,</w:t>
      </w:r>
    </w:p>
    <w:p w14:paraId="4E3AEF01" w14:textId="11717FEB" w:rsidR="000A417B" w:rsidRPr="00CB1151" w:rsidRDefault="0D2A72DE" w:rsidP="0D2A72DE">
      <w:pPr>
        <w:pStyle w:val="ListParagraph"/>
        <w:numPr>
          <w:ilvl w:val="0"/>
          <w:numId w:val="22"/>
        </w:numPr>
        <w:spacing w:after="160" w:line="259" w:lineRule="auto"/>
        <w:jc w:val="both"/>
        <w:rPr>
          <w:rFonts w:ascii="Arial" w:hAnsi="Arial" w:cs="Arial"/>
          <w:lang w:val="en-GB"/>
        </w:rPr>
      </w:pPr>
      <w:proofErr w:type="spellStart"/>
      <w:r w:rsidRPr="0D2A72DE">
        <w:rPr>
          <w:rFonts w:ascii="Arial" w:hAnsi="Arial" w:cs="Arial"/>
          <w:lang w:val="en-GB"/>
        </w:rPr>
        <w:t>Interparents</w:t>
      </w:r>
      <w:proofErr w:type="spellEnd"/>
      <w:r w:rsidR="002854E5">
        <w:rPr>
          <w:rFonts w:ascii="Arial" w:hAnsi="Arial" w:cs="Arial"/>
          <w:lang w:val="en-GB"/>
        </w:rPr>
        <w:t>,</w:t>
      </w:r>
      <w:r w:rsidRPr="0D2A72DE">
        <w:rPr>
          <w:rFonts w:ascii="Arial" w:hAnsi="Arial" w:cs="Arial"/>
          <w:lang w:val="en-GB"/>
        </w:rPr>
        <w:t xml:space="preserve"> </w:t>
      </w:r>
    </w:p>
    <w:p w14:paraId="3F452A55" w14:textId="3975699E" w:rsidR="0D2A72DE" w:rsidRDefault="0D2A72DE" w:rsidP="0D2A72DE">
      <w:pPr>
        <w:pStyle w:val="ListParagraph"/>
        <w:numPr>
          <w:ilvl w:val="0"/>
          <w:numId w:val="22"/>
        </w:numPr>
        <w:spacing w:line="259" w:lineRule="auto"/>
        <w:jc w:val="both"/>
        <w:rPr>
          <w:lang w:val="en-GB"/>
        </w:rPr>
      </w:pPr>
      <w:r w:rsidRPr="0D2A72DE">
        <w:rPr>
          <w:rFonts w:ascii="Arial" w:hAnsi="Arial" w:cs="Arial"/>
          <w:lang w:val="en-GB"/>
        </w:rPr>
        <w:t xml:space="preserve">the Directors of the Accredited Schools (at their expense) </w:t>
      </w:r>
      <w:r w:rsidRPr="0D2A72DE">
        <w:rPr>
          <w:rFonts w:ascii="Arial" w:eastAsia="Arial" w:hAnsi="Arial" w:cs="Arial"/>
          <w:lang w:val="en-GB"/>
        </w:rPr>
        <w:t>and</w:t>
      </w:r>
    </w:p>
    <w:p w14:paraId="2A4502B1" w14:textId="242D36F2" w:rsidR="0D2A72DE" w:rsidRDefault="0D2A72DE" w:rsidP="0D2A72DE">
      <w:pPr>
        <w:pStyle w:val="ListParagraph"/>
        <w:numPr>
          <w:ilvl w:val="0"/>
          <w:numId w:val="22"/>
        </w:numPr>
        <w:spacing w:line="259" w:lineRule="auto"/>
        <w:jc w:val="both"/>
        <w:rPr>
          <w:lang w:val="en-GB"/>
        </w:rPr>
      </w:pPr>
      <w:r w:rsidRPr="0D2A72DE">
        <w:rPr>
          <w:rFonts w:ascii="Arial" w:hAnsi="Arial" w:cs="Arial"/>
          <w:lang w:val="en-GB"/>
        </w:rPr>
        <w:t>the Commission</w:t>
      </w:r>
      <w:r w:rsidR="002854E5">
        <w:rPr>
          <w:rFonts w:ascii="Arial" w:hAnsi="Arial" w:cs="Arial"/>
          <w:lang w:val="en-GB"/>
        </w:rPr>
        <w:t>.</w:t>
      </w:r>
    </w:p>
    <w:p w14:paraId="1C19087B" w14:textId="1D639695" w:rsidR="000A417B" w:rsidRPr="00CB1151" w:rsidRDefault="000A417B" w:rsidP="000A417B">
      <w:pPr>
        <w:ind w:left="360"/>
        <w:rPr>
          <w:rFonts w:cs="Arial"/>
          <w:sz w:val="24"/>
          <w:szCs w:val="24"/>
        </w:rPr>
      </w:pPr>
      <w:r w:rsidRPr="00CB1151">
        <w:rPr>
          <w:rFonts w:cs="Arial"/>
          <w:sz w:val="24"/>
          <w:szCs w:val="24"/>
        </w:rPr>
        <w:t xml:space="preserve">Moreover, it is left to the Working Group to decide as to whether or not it is advisable to invite an Educational </w:t>
      </w:r>
      <w:r w:rsidR="00E03DE4">
        <w:rPr>
          <w:rFonts w:cs="Arial"/>
          <w:sz w:val="24"/>
          <w:szCs w:val="24"/>
        </w:rPr>
        <w:t>Advise</w:t>
      </w:r>
      <w:r w:rsidR="009E0498">
        <w:rPr>
          <w:rFonts w:cs="Arial"/>
          <w:sz w:val="24"/>
          <w:szCs w:val="24"/>
        </w:rPr>
        <w:t>r</w:t>
      </w:r>
      <w:r w:rsidRPr="00CB1151">
        <w:rPr>
          <w:rFonts w:cs="Arial"/>
          <w:sz w:val="24"/>
          <w:szCs w:val="24"/>
        </w:rPr>
        <w:t xml:space="preserve"> also to participate in its work.  </w:t>
      </w:r>
    </w:p>
    <w:p w14:paraId="07670CDC" w14:textId="77777777" w:rsidR="000A417B" w:rsidRPr="00CB1151" w:rsidRDefault="000A417B" w:rsidP="000A417B">
      <w:pPr>
        <w:pStyle w:val="ListParagraph"/>
        <w:numPr>
          <w:ilvl w:val="0"/>
          <w:numId w:val="21"/>
        </w:numPr>
        <w:spacing w:after="160" w:line="259" w:lineRule="auto"/>
        <w:jc w:val="both"/>
        <w:rPr>
          <w:rFonts w:ascii="Arial" w:hAnsi="Arial" w:cs="Arial"/>
          <w:lang w:val="en-GB"/>
        </w:rPr>
      </w:pPr>
      <w:r>
        <w:rPr>
          <w:rFonts w:ascii="Arial" w:hAnsi="Arial" w:cs="Arial"/>
          <w:lang w:val="en-GB"/>
        </w:rPr>
        <w:lastRenderedPageBreak/>
        <w:t>Finally, the Working G</w:t>
      </w:r>
      <w:r w:rsidRPr="00CB1151">
        <w:rPr>
          <w:rFonts w:ascii="Arial" w:hAnsi="Arial" w:cs="Arial"/>
          <w:lang w:val="en-GB"/>
        </w:rPr>
        <w:t>roup should set an agenda for the start and finalisation of its work.</w:t>
      </w:r>
    </w:p>
    <w:p w14:paraId="176513EA" w14:textId="77777777" w:rsidR="000A417B" w:rsidRPr="000A417B" w:rsidRDefault="000A417B" w:rsidP="000A417B">
      <w:pPr>
        <w:rPr>
          <w:rFonts w:cs="Arial"/>
          <w:sz w:val="24"/>
          <w:szCs w:val="24"/>
        </w:rPr>
      </w:pPr>
    </w:p>
    <w:p w14:paraId="1BB9B022" w14:textId="77777777" w:rsidR="000A417B" w:rsidRPr="000A417B" w:rsidRDefault="000A417B" w:rsidP="000A417B">
      <w:pPr>
        <w:pStyle w:val="ListParagraph"/>
        <w:numPr>
          <w:ilvl w:val="0"/>
          <w:numId w:val="8"/>
        </w:numPr>
        <w:spacing w:after="160" w:line="259" w:lineRule="auto"/>
        <w:rPr>
          <w:rFonts w:ascii="Arial" w:hAnsi="Arial" w:cs="Arial"/>
          <w:b/>
        </w:rPr>
      </w:pPr>
      <w:r w:rsidRPr="000A417B">
        <w:rPr>
          <w:rFonts w:ascii="Arial" w:hAnsi="Arial" w:cs="Arial"/>
          <w:b/>
        </w:rPr>
        <w:t>Scope of the mandate</w:t>
      </w:r>
    </w:p>
    <w:p w14:paraId="3DA6BDB3" w14:textId="241693D1" w:rsidR="000A417B" w:rsidRPr="00CB1151" w:rsidRDefault="000A417B" w:rsidP="000A417B">
      <w:pPr>
        <w:rPr>
          <w:rFonts w:cs="Arial"/>
          <w:sz w:val="24"/>
          <w:szCs w:val="24"/>
        </w:rPr>
      </w:pPr>
      <w:r w:rsidRPr="00CB1151">
        <w:rPr>
          <w:rFonts w:cs="Arial"/>
          <w:sz w:val="24"/>
          <w:szCs w:val="24"/>
        </w:rPr>
        <w:t xml:space="preserve">The mandate given by the Board of Governors </w:t>
      </w:r>
      <w:r w:rsidR="00F56A67">
        <w:rPr>
          <w:rFonts w:cs="Arial"/>
          <w:sz w:val="24"/>
          <w:szCs w:val="24"/>
        </w:rPr>
        <w:t>was</w:t>
      </w:r>
      <w:r w:rsidRPr="00CB1151">
        <w:rPr>
          <w:rFonts w:cs="Arial"/>
          <w:sz w:val="24"/>
          <w:szCs w:val="24"/>
        </w:rPr>
        <w:t xml:space="preserve"> quite clear. Nevertheless, some areas for discussion are not directly addressed in the mandate. This concerns for example the status of Educational </w:t>
      </w:r>
      <w:r w:rsidR="009E0498">
        <w:rPr>
          <w:rFonts w:cs="Arial"/>
          <w:sz w:val="24"/>
          <w:szCs w:val="24"/>
        </w:rPr>
        <w:t>Advisor</w:t>
      </w:r>
      <w:r w:rsidRPr="00CB1151">
        <w:rPr>
          <w:rFonts w:cs="Arial"/>
          <w:sz w:val="24"/>
          <w:szCs w:val="24"/>
        </w:rPr>
        <w:t xml:space="preserve"> and Principal Educational </w:t>
      </w:r>
      <w:r w:rsidR="00E03DE4">
        <w:rPr>
          <w:rFonts w:cs="Arial"/>
          <w:sz w:val="24"/>
          <w:szCs w:val="24"/>
        </w:rPr>
        <w:t>Advise</w:t>
      </w:r>
      <w:r w:rsidR="009E0498">
        <w:rPr>
          <w:rFonts w:cs="Arial"/>
          <w:sz w:val="24"/>
          <w:szCs w:val="24"/>
        </w:rPr>
        <w:t>r</w:t>
      </w:r>
      <w:r w:rsidRPr="00CB1151">
        <w:rPr>
          <w:rFonts w:cs="Arial"/>
          <w:sz w:val="24"/>
          <w:szCs w:val="24"/>
        </w:rPr>
        <w:t>. For the time being a reference can be found in the Regulations for Seconded Staff Members of the European S</w:t>
      </w:r>
      <w:r>
        <w:rPr>
          <w:rFonts w:cs="Arial"/>
          <w:sz w:val="24"/>
          <w:szCs w:val="24"/>
        </w:rPr>
        <w:t>chools, but not in the Service R</w:t>
      </w:r>
      <w:r w:rsidRPr="00CB1151">
        <w:rPr>
          <w:rFonts w:cs="Arial"/>
          <w:sz w:val="24"/>
          <w:szCs w:val="24"/>
        </w:rPr>
        <w:t>egulations for Locally Recruited Teachers in the European Schools.</w:t>
      </w:r>
    </w:p>
    <w:p w14:paraId="40C86274" w14:textId="5C040E0A" w:rsidR="000A417B" w:rsidRDefault="000A417B" w:rsidP="000A417B">
      <w:pPr>
        <w:rPr>
          <w:rFonts w:cs="Arial"/>
          <w:sz w:val="24"/>
          <w:szCs w:val="24"/>
        </w:rPr>
      </w:pPr>
      <w:r w:rsidRPr="00CB1151">
        <w:rPr>
          <w:rFonts w:cs="Arial"/>
          <w:sz w:val="24"/>
          <w:szCs w:val="24"/>
        </w:rPr>
        <w:t xml:space="preserve">Another aspect of practical relevance is the question of staff representation and the discharge of Educational </w:t>
      </w:r>
      <w:r w:rsidR="009E0498">
        <w:rPr>
          <w:rFonts w:cs="Arial"/>
          <w:sz w:val="24"/>
          <w:szCs w:val="24"/>
        </w:rPr>
        <w:t>Adv</w:t>
      </w:r>
      <w:r w:rsidR="00E03DE4">
        <w:rPr>
          <w:rFonts w:cs="Arial"/>
          <w:sz w:val="24"/>
          <w:szCs w:val="24"/>
        </w:rPr>
        <w:t>ise</w:t>
      </w:r>
      <w:r w:rsidR="009E0498">
        <w:rPr>
          <w:rFonts w:cs="Arial"/>
          <w:sz w:val="24"/>
          <w:szCs w:val="24"/>
        </w:rPr>
        <w:t>r</w:t>
      </w:r>
      <w:r w:rsidRPr="00CB1151">
        <w:rPr>
          <w:rFonts w:cs="Arial"/>
          <w:sz w:val="24"/>
          <w:szCs w:val="24"/>
        </w:rPr>
        <w:t xml:space="preserve"> and Principal Educational </w:t>
      </w:r>
      <w:r w:rsidR="009E0498">
        <w:rPr>
          <w:rFonts w:cs="Arial"/>
          <w:sz w:val="24"/>
          <w:szCs w:val="24"/>
        </w:rPr>
        <w:t>Advis</w:t>
      </w:r>
      <w:r w:rsidR="00E03DE4">
        <w:rPr>
          <w:rFonts w:cs="Arial"/>
          <w:sz w:val="24"/>
          <w:szCs w:val="24"/>
        </w:rPr>
        <w:t>e</w:t>
      </w:r>
      <w:r w:rsidR="009E0498">
        <w:rPr>
          <w:rFonts w:cs="Arial"/>
          <w:sz w:val="24"/>
          <w:szCs w:val="24"/>
        </w:rPr>
        <w:t>r</w:t>
      </w:r>
      <w:r w:rsidRPr="00CB1151">
        <w:rPr>
          <w:rFonts w:cs="Arial"/>
          <w:sz w:val="24"/>
          <w:szCs w:val="24"/>
        </w:rPr>
        <w:t xml:space="preserve"> in case they are elected as representatives of the teaching staff.</w:t>
      </w:r>
    </w:p>
    <w:p w14:paraId="6275E197" w14:textId="77777777" w:rsidR="00F56A67" w:rsidRDefault="00F56A67" w:rsidP="004C7811">
      <w:pPr>
        <w:rPr>
          <w:rFonts w:cs="Arial"/>
          <w:sz w:val="24"/>
          <w:szCs w:val="24"/>
        </w:rPr>
      </w:pPr>
    </w:p>
    <w:p w14:paraId="5F5C5BCF" w14:textId="77777777" w:rsidR="004C7811" w:rsidRPr="00CB1151" w:rsidRDefault="004C7811" w:rsidP="004C7811">
      <w:pPr>
        <w:rPr>
          <w:rFonts w:cs="Arial"/>
          <w:sz w:val="24"/>
          <w:szCs w:val="24"/>
        </w:rPr>
      </w:pPr>
      <w:r w:rsidRPr="00CB1151">
        <w:rPr>
          <w:rFonts w:cs="Arial"/>
          <w:sz w:val="24"/>
          <w:szCs w:val="24"/>
        </w:rPr>
        <w:t xml:space="preserve">The Regulations for Seconded Staff of the European Schools make in Article 6 lit. b) a distinction between </w:t>
      </w:r>
    </w:p>
    <w:p w14:paraId="753AFAFF" w14:textId="20749FC7" w:rsidR="004C7811" w:rsidRPr="00CB1151" w:rsidRDefault="004C7811" w:rsidP="004C7811">
      <w:pPr>
        <w:pStyle w:val="ListParagraph"/>
        <w:numPr>
          <w:ilvl w:val="0"/>
          <w:numId w:val="24"/>
        </w:numPr>
        <w:spacing w:after="160" w:line="259" w:lineRule="auto"/>
        <w:jc w:val="both"/>
        <w:rPr>
          <w:rFonts w:ascii="Arial" w:hAnsi="Arial" w:cs="Arial"/>
          <w:lang w:val="en-GB"/>
        </w:rPr>
      </w:pPr>
      <w:r w:rsidRPr="00CB1151">
        <w:rPr>
          <w:rFonts w:ascii="Arial" w:hAnsi="Arial" w:cs="Arial"/>
          <w:lang w:val="en-GB"/>
        </w:rPr>
        <w:t xml:space="preserve">Principal 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w:t>
      </w:r>
    </w:p>
    <w:p w14:paraId="72BC10EE" w14:textId="2B9F6DE6" w:rsidR="004C7811" w:rsidRPr="00CB1151" w:rsidRDefault="004C7811" w:rsidP="004C7811">
      <w:pPr>
        <w:pStyle w:val="ListParagraph"/>
        <w:numPr>
          <w:ilvl w:val="0"/>
          <w:numId w:val="24"/>
        </w:numPr>
        <w:spacing w:after="160" w:line="259" w:lineRule="auto"/>
        <w:jc w:val="both"/>
        <w:rPr>
          <w:rFonts w:ascii="Arial" w:hAnsi="Arial" w:cs="Arial"/>
          <w:lang w:val="en-GB"/>
        </w:rPr>
      </w:pPr>
      <w:r w:rsidRPr="00CB1151">
        <w:rPr>
          <w:rFonts w:ascii="Arial" w:hAnsi="Arial" w:cs="Arial"/>
          <w:lang w:val="en-GB"/>
        </w:rPr>
        <w:t xml:space="preserve">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with a teaching qualification and</w:t>
      </w:r>
    </w:p>
    <w:p w14:paraId="33E263E3" w14:textId="1C18B114" w:rsidR="004C7811" w:rsidRPr="00CB1151" w:rsidRDefault="004C7811" w:rsidP="004C7811">
      <w:pPr>
        <w:pStyle w:val="ListParagraph"/>
        <w:numPr>
          <w:ilvl w:val="0"/>
          <w:numId w:val="24"/>
        </w:numPr>
        <w:spacing w:after="160" w:line="259" w:lineRule="auto"/>
        <w:jc w:val="both"/>
        <w:rPr>
          <w:rFonts w:ascii="Arial" w:hAnsi="Arial" w:cs="Arial"/>
          <w:lang w:val="en-GB"/>
        </w:rPr>
      </w:pPr>
      <w:r w:rsidRPr="00CB1151">
        <w:rPr>
          <w:rFonts w:ascii="Arial" w:hAnsi="Arial" w:cs="Arial"/>
          <w:lang w:val="en-GB"/>
        </w:rPr>
        <w:t xml:space="preserve">Educational </w:t>
      </w:r>
      <w:r w:rsidR="00E03DE4">
        <w:rPr>
          <w:rFonts w:ascii="Arial" w:hAnsi="Arial" w:cs="Arial"/>
          <w:lang w:val="en-GB"/>
        </w:rPr>
        <w:t>advise</w:t>
      </w:r>
      <w:r w:rsidR="009E0498">
        <w:rPr>
          <w:rFonts w:ascii="Arial" w:hAnsi="Arial" w:cs="Arial"/>
          <w:lang w:val="en-GB"/>
        </w:rPr>
        <w:t>r</w:t>
      </w:r>
      <w:r w:rsidRPr="00CB1151">
        <w:rPr>
          <w:rFonts w:ascii="Arial" w:hAnsi="Arial" w:cs="Arial"/>
          <w:lang w:val="en-GB"/>
        </w:rPr>
        <w:t xml:space="preserve"> holding a secondary school certificate and without teaching qualifications.</w:t>
      </w:r>
    </w:p>
    <w:p w14:paraId="0F1EC4D3" w14:textId="77777777" w:rsidR="004C7811" w:rsidRPr="00CB1151" w:rsidRDefault="004C7811" w:rsidP="004C7811">
      <w:pPr>
        <w:rPr>
          <w:rFonts w:cs="Arial"/>
          <w:sz w:val="24"/>
          <w:szCs w:val="24"/>
        </w:rPr>
      </w:pPr>
      <w:r w:rsidRPr="00CB1151">
        <w:rPr>
          <w:rFonts w:cs="Arial"/>
          <w:sz w:val="24"/>
          <w:szCs w:val="24"/>
        </w:rPr>
        <w:t>According to their different tasks/qualification their remuneration varies between scale 4 and scale 9.</w:t>
      </w:r>
    </w:p>
    <w:p w14:paraId="2A717F76" w14:textId="2FA2B881" w:rsidR="004C7811" w:rsidRPr="00CB1151" w:rsidRDefault="004C7811" w:rsidP="004C7811">
      <w:pPr>
        <w:rPr>
          <w:rFonts w:cs="Arial"/>
          <w:sz w:val="24"/>
          <w:szCs w:val="24"/>
        </w:rPr>
      </w:pPr>
      <w:r w:rsidRPr="00CB1151">
        <w:rPr>
          <w:rFonts w:cs="Arial"/>
          <w:sz w:val="24"/>
          <w:szCs w:val="24"/>
        </w:rPr>
        <w:t xml:space="preserve">Article 36.5 of the Regulations for Seconded Staff fixes that Principal Educational </w:t>
      </w:r>
      <w:r w:rsidR="00E03DE4">
        <w:rPr>
          <w:rFonts w:cs="Arial"/>
          <w:sz w:val="24"/>
          <w:szCs w:val="24"/>
        </w:rPr>
        <w:t>Advise</w:t>
      </w:r>
      <w:r w:rsidR="009E0498">
        <w:rPr>
          <w:rFonts w:cs="Arial"/>
          <w:sz w:val="24"/>
          <w:szCs w:val="24"/>
        </w:rPr>
        <w:t>r</w:t>
      </w:r>
      <w:r w:rsidRPr="00CB1151">
        <w:rPr>
          <w:rFonts w:cs="Arial"/>
          <w:sz w:val="24"/>
          <w:szCs w:val="24"/>
        </w:rPr>
        <w:t xml:space="preserve"> and Educational </w:t>
      </w:r>
      <w:r w:rsidR="00E03DE4">
        <w:rPr>
          <w:rFonts w:cs="Arial"/>
          <w:sz w:val="24"/>
          <w:szCs w:val="24"/>
        </w:rPr>
        <w:t>Advise</w:t>
      </w:r>
      <w:r w:rsidR="009E0498">
        <w:rPr>
          <w:rFonts w:cs="Arial"/>
          <w:sz w:val="24"/>
          <w:szCs w:val="24"/>
        </w:rPr>
        <w:t>r</w:t>
      </w:r>
      <w:r w:rsidRPr="00CB1151">
        <w:rPr>
          <w:rFonts w:cs="Arial"/>
          <w:sz w:val="24"/>
          <w:szCs w:val="24"/>
        </w:rPr>
        <w:t xml:space="preserve"> should follow a 40-hour-week.</w:t>
      </w:r>
    </w:p>
    <w:p w14:paraId="5F339D2B" w14:textId="77777777" w:rsidR="004C7811" w:rsidRDefault="004C7811" w:rsidP="004C7811">
      <w:pPr>
        <w:rPr>
          <w:rFonts w:cs="Arial"/>
          <w:sz w:val="24"/>
          <w:szCs w:val="24"/>
        </w:rPr>
      </w:pPr>
      <w:r w:rsidRPr="00CB1151">
        <w:rPr>
          <w:rFonts w:cs="Arial"/>
          <w:sz w:val="24"/>
          <w:szCs w:val="24"/>
        </w:rPr>
        <w:t>A clear description of their tasks and duties is not fixed in the staff regulations.</w:t>
      </w:r>
    </w:p>
    <w:p w14:paraId="5A216984" w14:textId="4336B9DB" w:rsidR="004C7811" w:rsidRDefault="004C7811" w:rsidP="004C7811">
      <w:pPr>
        <w:rPr>
          <w:rFonts w:cs="Arial"/>
          <w:sz w:val="24"/>
          <w:szCs w:val="24"/>
        </w:rPr>
      </w:pPr>
      <w:r>
        <w:rPr>
          <w:rFonts w:cs="Arial"/>
          <w:sz w:val="24"/>
          <w:szCs w:val="24"/>
        </w:rPr>
        <w:t xml:space="preserve">But there is a short description of the tasks of the Principal Educational </w:t>
      </w:r>
      <w:r w:rsidR="00E03DE4">
        <w:rPr>
          <w:rFonts w:cs="Arial"/>
          <w:sz w:val="24"/>
          <w:szCs w:val="24"/>
        </w:rPr>
        <w:t>Adviser</w:t>
      </w:r>
      <w:r>
        <w:rPr>
          <w:rFonts w:cs="Arial"/>
          <w:sz w:val="24"/>
          <w:szCs w:val="24"/>
        </w:rPr>
        <w:t xml:space="preserve"> and the Educational </w:t>
      </w:r>
      <w:r w:rsidR="00E03DE4">
        <w:rPr>
          <w:rFonts w:cs="Arial"/>
          <w:sz w:val="24"/>
          <w:szCs w:val="24"/>
        </w:rPr>
        <w:t>Advise</w:t>
      </w:r>
      <w:r w:rsidR="009E0498">
        <w:rPr>
          <w:rFonts w:cs="Arial"/>
          <w:sz w:val="24"/>
          <w:szCs w:val="24"/>
        </w:rPr>
        <w:t>r</w:t>
      </w:r>
      <w:r>
        <w:rPr>
          <w:rFonts w:cs="Arial"/>
          <w:sz w:val="24"/>
          <w:szCs w:val="24"/>
        </w:rPr>
        <w:t xml:space="preserve"> in Article 27 of the General Rules of the European Schools (see the text of Article 27 in the Annex of this document).</w:t>
      </w:r>
    </w:p>
    <w:p w14:paraId="4ED9C033" w14:textId="20CE5121" w:rsidR="004C7811" w:rsidRDefault="004C7811" w:rsidP="004C7811">
      <w:pPr>
        <w:rPr>
          <w:rFonts w:cs="Arial"/>
          <w:sz w:val="24"/>
          <w:szCs w:val="24"/>
        </w:rPr>
      </w:pPr>
      <w:r>
        <w:rPr>
          <w:rFonts w:cs="Arial"/>
          <w:sz w:val="24"/>
          <w:szCs w:val="24"/>
        </w:rPr>
        <w:t xml:space="preserve">A survey launched by the Continuous Professional Development Working Group gave a very heterogeneous picture of the current tasks of the Principal Educational </w:t>
      </w:r>
      <w:r w:rsidR="00E03DE4">
        <w:rPr>
          <w:rFonts w:cs="Arial"/>
          <w:sz w:val="24"/>
          <w:szCs w:val="24"/>
        </w:rPr>
        <w:t>Advise</w:t>
      </w:r>
      <w:r w:rsidR="009E0498">
        <w:rPr>
          <w:rFonts w:cs="Arial"/>
          <w:sz w:val="24"/>
          <w:szCs w:val="24"/>
        </w:rPr>
        <w:t>r</w:t>
      </w:r>
      <w:r>
        <w:rPr>
          <w:rFonts w:cs="Arial"/>
          <w:sz w:val="24"/>
          <w:szCs w:val="24"/>
        </w:rPr>
        <w:t xml:space="preserve">s and the Educational </w:t>
      </w:r>
      <w:r w:rsidR="00E03DE4">
        <w:rPr>
          <w:rFonts w:cs="Arial"/>
          <w:sz w:val="24"/>
          <w:szCs w:val="24"/>
        </w:rPr>
        <w:t>Advise</w:t>
      </w:r>
      <w:r w:rsidR="009E0498">
        <w:rPr>
          <w:rFonts w:cs="Arial"/>
          <w:sz w:val="24"/>
          <w:szCs w:val="24"/>
        </w:rPr>
        <w:t>r</w:t>
      </w:r>
      <w:r>
        <w:rPr>
          <w:rFonts w:cs="Arial"/>
          <w:sz w:val="24"/>
          <w:szCs w:val="24"/>
        </w:rPr>
        <w:t>s.</w:t>
      </w:r>
    </w:p>
    <w:p w14:paraId="12AF36CD" w14:textId="42F2AF80" w:rsidR="004C7811" w:rsidRDefault="004C7811" w:rsidP="004C7811">
      <w:pPr>
        <w:rPr>
          <w:rFonts w:cs="Arial"/>
          <w:sz w:val="24"/>
          <w:szCs w:val="24"/>
        </w:rPr>
      </w:pPr>
      <w:r>
        <w:rPr>
          <w:rFonts w:cs="Arial"/>
          <w:sz w:val="24"/>
          <w:szCs w:val="24"/>
        </w:rPr>
        <w:t xml:space="preserve">The majority of Educational </w:t>
      </w:r>
      <w:r w:rsidR="00E03DE4">
        <w:rPr>
          <w:rFonts w:cs="Arial"/>
          <w:sz w:val="24"/>
          <w:szCs w:val="24"/>
        </w:rPr>
        <w:t>Advise</w:t>
      </w:r>
      <w:r w:rsidR="009E0498">
        <w:rPr>
          <w:rFonts w:cs="Arial"/>
          <w:sz w:val="24"/>
          <w:szCs w:val="24"/>
        </w:rPr>
        <w:t>r</w:t>
      </w:r>
      <w:r>
        <w:rPr>
          <w:rFonts w:cs="Arial"/>
          <w:sz w:val="24"/>
          <w:szCs w:val="24"/>
        </w:rPr>
        <w:t xml:space="preserve"> seem in line with Article 27 of the General Rules </w:t>
      </w:r>
    </w:p>
    <w:p w14:paraId="66D61AE1" w14:textId="77777777" w:rsidR="004C7811" w:rsidRDefault="004C7811" w:rsidP="004C7811">
      <w:pPr>
        <w:pStyle w:val="ListParagraph"/>
        <w:numPr>
          <w:ilvl w:val="0"/>
          <w:numId w:val="25"/>
        </w:numPr>
        <w:spacing w:after="160" w:line="259" w:lineRule="auto"/>
        <w:jc w:val="both"/>
        <w:rPr>
          <w:rFonts w:ascii="Arial" w:hAnsi="Arial" w:cs="Arial"/>
          <w:lang w:val="en-GB"/>
        </w:rPr>
      </w:pPr>
      <w:r w:rsidRPr="00CB1151">
        <w:rPr>
          <w:rFonts w:ascii="Arial" w:hAnsi="Arial" w:cs="Arial"/>
          <w:lang w:val="en-GB"/>
        </w:rPr>
        <w:t>to carry out supervision</w:t>
      </w:r>
      <w:r>
        <w:rPr>
          <w:rFonts w:ascii="Arial" w:hAnsi="Arial" w:cs="Arial"/>
          <w:lang w:val="en-GB"/>
        </w:rPr>
        <w:t>,</w:t>
      </w:r>
    </w:p>
    <w:p w14:paraId="3ED223B9" w14:textId="77777777" w:rsidR="004C7811" w:rsidRDefault="004C7811" w:rsidP="004C7811">
      <w:pPr>
        <w:pStyle w:val="ListParagraph"/>
        <w:numPr>
          <w:ilvl w:val="0"/>
          <w:numId w:val="25"/>
        </w:numPr>
        <w:spacing w:after="160" w:line="259" w:lineRule="auto"/>
        <w:jc w:val="both"/>
        <w:rPr>
          <w:rFonts w:ascii="Arial" w:hAnsi="Arial" w:cs="Arial"/>
          <w:lang w:val="en-GB"/>
        </w:rPr>
      </w:pPr>
      <w:r>
        <w:rPr>
          <w:rFonts w:ascii="Arial" w:hAnsi="Arial" w:cs="Arial"/>
          <w:lang w:val="en-GB"/>
        </w:rPr>
        <w:t>are involved in the maintenance of order and discipline,</w:t>
      </w:r>
    </w:p>
    <w:p w14:paraId="1EB13EF6" w14:textId="77777777" w:rsidR="004C7811" w:rsidRDefault="004C7811" w:rsidP="004C7811">
      <w:pPr>
        <w:pStyle w:val="ListParagraph"/>
        <w:numPr>
          <w:ilvl w:val="0"/>
          <w:numId w:val="25"/>
        </w:numPr>
        <w:spacing w:after="160" w:line="259" w:lineRule="auto"/>
        <w:jc w:val="both"/>
        <w:rPr>
          <w:rFonts w:ascii="Arial" w:hAnsi="Arial" w:cs="Arial"/>
          <w:lang w:val="en-GB"/>
        </w:rPr>
      </w:pPr>
      <w:r>
        <w:rPr>
          <w:rFonts w:ascii="Arial" w:hAnsi="Arial" w:cs="Arial"/>
          <w:lang w:val="en-GB"/>
        </w:rPr>
        <w:t>are monitoring pupils and</w:t>
      </w:r>
    </w:p>
    <w:p w14:paraId="10C9132D" w14:textId="77777777" w:rsidR="004C7811" w:rsidRDefault="004C7811" w:rsidP="004C7811">
      <w:pPr>
        <w:pStyle w:val="ListParagraph"/>
        <w:numPr>
          <w:ilvl w:val="0"/>
          <w:numId w:val="25"/>
        </w:numPr>
        <w:spacing w:after="160" w:line="259" w:lineRule="auto"/>
        <w:jc w:val="both"/>
        <w:rPr>
          <w:rFonts w:ascii="Arial" w:hAnsi="Arial" w:cs="Arial"/>
          <w:lang w:val="en-GB"/>
        </w:rPr>
      </w:pPr>
      <w:r>
        <w:rPr>
          <w:rFonts w:ascii="Arial" w:hAnsi="Arial" w:cs="Arial"/>
          <w:lang w:val="en-GB"/>
        </w:rPr>
        <w:t>provide administrative assistance.</w:t>
      </w:r>
    </w:p>
    <w:p w14:paraId="0CF1547B" w14:textId="514D9EB1" w:rsidR="004C7811" w:rsidRDefault="004C7811" w:rsidP="004C7811">
      <w:pPr>
        <w:rPr>
          <w:rFonts w:cs="Arial"/>
          <w:sz w:val="24"/>
          <w:szCs w:val="24"/>
        </w:rPr>
      </w:pPr>
      <w:r>
        <w:rPr>
          <w:rFonts w:cs="Arial"/>
          <w:sz w:val="24"/>
          <w:szCs w:val="24"/>
        </w:rPr>
        <w:t xml:space="preserve">Nevertheless, the percentage linked to each task varies among Educational </w:t>
      </w:r>
      <w:r w:rsidR="00E03DE4">
        <w:rPr>
          <w:rFonts w:cs="Arial"/>
          <w:sz w:val="24"/>
          <w:szCs w:val="24"/>
        </w:rPr>
        <w:t>Advise</w:t>
      </w:r>
      <w:r w:rsidR="009E0498">
        <w:rPr>
          <w:rFonts w:cs="Arial"/>
          <w:sz w:val="24"/>
          <w:szCs w:val="24"/>
        </w:rPr>
        <w:t>r</w:t>
      </w:r>
      <w:r>
        <w:rPr>
          <w:rFonts w:cs="Arial"/>
          <w:sz w:val="24"/>
          <w:szCs w:val="24"/>
        </w:rPr>
        <w:t xml:space="preserve">s at the same school and between the different schools. </w:t>
      </w:r>
    </w:p>
    <w:p w14:paraId="2142AFD4" w14:textId="77777777" w:rsidR="004C7811" w:rsidRDefault="004C7811" w:rsidP="004C7811">
      <w:pPr>
        <w:rPr>
          <w:rFonts w:cs="Arial"/>
          <w:sz w:val="24"/>
          <w:szCs w:val="24"/>
        </w:rPr>
      </w:pPr>
    </w:p>
    <w:p w14:paraId="166013E3" w14:textId="62735606" w:rsidR="004C7811" w:rsidRDefault="004C7811" w:rsidP="004C7811">
      <w:pPr>
        <w:rPr>
          <w:rFonts w:cs="Arial"/>
          <w:sz w:val="24"/>
          <w:szCs w:val="24"/>
        </w:rPr>
      </w:pPr>
      <w:r>
        <w:rPr>
          <w:rFonts w:cs="Arial"/>
          <w:sz w:val="24"/>
          <w:szCs w:val="24"/>
        </w:rPr>
        <w:t xml:space="preserve">Article 36.5 of the Regulations for Seconded Staff Members also rules out the conditions under which a Principal Educational </w:t>
      </w:r>
      <w:r w:rsidR="00E03DE4">
        <w:rPr>
          <w:rFonts w:cs="Arial"/>
          <w:sz w:val="24"/>
          <w:szCs w:val="24"/>
        </w:rPr>
        <w:t>Advise</w:t>
      </w:r>
      <w:r w:rsidR="009E0498">
        <w:rPr>
          <w:rFonts w:cs="Arial"/>
          <w:sz w:val="24"/>
          <w:szCs w:val="24"/>
        </w:rPr>
        <w:t>r</w:t>
      </w:r>
      <w:r>
        <w:rPr>
          <w:rFonts w:cs="Arial"/>
          <w:sz w:val="24"/>
          <w:szCs w:val="24"/>
        </w:rPr>
        <w:t xml:space="preserve"> or an Educational </w:t>
      </w:r>
      <w:r w:rsidR="00E03DE4">
        <w:rPr>
          <w:rFonts w:cs="Arial"/>
          <w:sz w:val="24"/>
          <w:szCs w:val="24"/>
        </w:rPr>
        <w:t>Advise</w:t>
      </w:r>
      <w:r w:rsidR="009E0498">
        <w:rPr>
          <w:rFonts w:cs="Arial"/>
          <w:sz w:val="24"/>
          <w:szCs w:val="24"/>
        </w:rPr>
        <w:t>r</w:t>
      </w:r>
      <w:r>
        <w:rPr>
          <w:rFonts w:cs="Arial"/>
          <w:sz w:val="24"/>
          <w:szCs w:val="24"/>
        </w:rPr>
        <w:t xml:space="preserve"> might be required to teach lessons. </w:t>
      </w:r>
    </w:p>
    <w:p w14:paraId="7EE7A3F5" w14:textId="77777777" w:rsidR="004C7811" w:rsidRDefault="004C7811">
      <w:pPr>
        <w:spacing w:before="0" w:after="0"/>
        <w:jc w:val="left"/>
        <w:rPr>
          <w:rFonts w:cs="Arial"/>
          <w:sz w:val="24"/>
          <w:szCs w:val="24"/>
        </w:rPr>
      </w:pPr>
      <w:r>
        <w:rPr>
          <w:rFonts w:cs="Arial"/>
          <w:sz w:val="24"/>
          <w:szCs w:val="24"/>
        </w:rPr>
        <w:br w:type="page"/>
      </w:r>
    </w:p>
    <w:p w14:paraId="1789EC90" w14:textId="77777777" w:rsidR="000A417B" w:rsidRDefault="000A417B" w:rsidP="000A417B">
      <w:pPr>
        <w:rPr>
          <w:rFonts w:cs="Arial"/>
          <w:sz w:val="24"/>
          <w:szCs w:val="24"/>
        </w:rPr>
      </w:pPr>
    </w:p>
    <w:p w14:paraId="2144FBD9" w14:textId="77777777" w:rsidR="004C7811" w:rsidRPr="004C7811" w:rsidRDefault="004C7811" w:rsidP="004C7811">
      <w:pPr>
        <w:pStyle w:val="ListParagraph"/>
        <w:numPr>
          <w:ilvl w:val="0"/>
          <w:numId w:val="8"/>
        </w:numPr>
        <w:rPr>
          <w:rFonts w:ascii="Arial" w:hAnsi="Arial" w:cs="Arial"/>
          <w:b/>
        </w:rPr>
      </w:pPr>
      <w:r w:rsidRPr="004C7811">
        <w:rPr>
          <w:rFonts w:ascii="Arial" w:hAnsi="Arial" w:cs="Arial"/>
          <w:b/>
        </w:rPr>
        <w:t>Work in progress</w:t>
      </w:r>
    </w:p>
    <w:p w14:paraId="6E7E7BC3" w14:textId="77777777" w:rsidR="004C7811" w:rsidRPr="004C7811" w:rsidRDefault="004C7811" w:rsidP="004C7811">
      <w:pPr>
        <w:pStyle w:val="ListParagraph"/>
        <w:rPr>
          <w:rFonts w:cs="Arial"/>
        </w:rPr>
      </w:pPr>
    </w:p>
    <w:p w14:paraId="055ED012" w14:textId="29A90FE6" w:rsidR="004C7811" w:rsidRDefault="000A417B" w:rsidP="000A417B">
      <w:pPr>
        <w:rPr>
          <w:rFonts w:cs="Arial"/>
          <w:sz w:val="24"/>
          <w:szCs w:val="24"/>
        </w:rPr>
      </w:pPr>
      <w:r>
        <w:rPr>
          <w:rFonts w:cs="Arial"/>
          <w:sz w:val="24"/>
          <w:szCs w:val="24"/>
        </w:rPr>
        <w:t xml:space="preserve">The Educational </w:t>
      </w:r>
      <w:r w:rsidR="00E03DE4">
        <w:rPr>
          <w:rFonts w:cs="Arial"/>
          <w:sz w:val="24"/>
          <w:szCs w:val="24"/>
        </w:rPr>
        <w:t>Advise</w:t>
      </w:r>
      <w:r w:rsidR="009E0498">
        <w:rPr>
          <w:rFonts w:cs="Arial"/>
          <w:sz w:val="24"/>
          <w:szCs w:val="24"/>
        </w:rPr>
        <w:t>r</w:t>
      </w:r>
      <w:r>
        <w:rPr>
          <w:rFonts w:cs="Arial"/>
          <w:sz w:val="24"/>
          <w:szCs w:val="24"/>
        </w:rPr>
        <w:t xml:space="preserve"> Working Group met since November 2017 six times and addressed </w:t>
      </w:r>
      <w:r w:rsidR="004C7811">
        <w:rPr>
          <w:rFonts w:cs="Arial"/>
          <w:sz w:val="24"/>
          <w:szCs w:val="24"/>
        </w:rPr>
        <w:t>in these meetings</w:t>
      </w:r>
      <w:r w:rsidR="00F56A67">
        <w:rPr>
          <w:rFonts w:cs="Arial"/>
          <w:sz w:val="24"/>
          <w:szCs w:val="24"/>
        </w:rPr>
        <w:t>:</w:t>
      </w:r>
    </w:p>
    <w:p w14:paraId="2160E921" w14:textId="77777777" w:rsidR="000A417B" w:rsidRDefault="004C7811" w:rsidP="004C7811">
      <w:pPr>
        <w:pStyle w:val="ListParagraph"/>
        <w:numPr>
          <w:ilvl w:val="0"/>
          <w:numId w:val="26"/>
        </w:numPr>
        <w:rPr>
          <w:rFonts w:ascii="Arial" w:hAnsi="Arial" w:cs="Arial"/>
        </w:rPr>
      </w:pPr>
      <w:r>
        <w:rPr>
          <w:rFonts w:ascii="Arial" w:hAnsi="Arial" w:cs="Arial"/>
        </w:rPr>
        <w:t>t</w:t>
      </w:r>
      <w:r w:rsidRPr="004C7811">
        <w:rPr>
          <w:rFonts w:ascii="Arial" w:hAnsi="Arial" w:cs="Arial"/>
        </w:rPr>
        <w:t xml:space="preserve">he general </w:t>
      </w:r>
      <w:r>
        <w:rPr>
          <w:rFonts w:ascii="Arial" w:hAnsi="Arial" w:cs="Arial"/>
        </w:rPr>
        <w:t>needs of the school</w:t>
      </w:r>
      <w:r w:rsidR="00F56A67">
        <w:rPr>
          <w:rFonts w:ascii="Arial" w:hAnsi="Arial" w:cs="Arial"/>
        </w:rPr>
        <w:t>s</w:t>
      </w:r>
      <w:r>
        <w:rPr>
          <w:rFonts w:ascii="Arial" w:hAnsi="Arial" w:cs="Arial"/>
        </w:rPr>
        <w:t>,</w:t>
      </w:r>
    </w:p>
    <w:p w14:paraId="1DDC5F5F" w14:textId="77777777" w:rsidR="004C7811" w:rsidRDefault="004C7811" w:rsidP="004C7811">
      <w:pPr>
        <w:pStyle w:val="ListParagraph"/>
        <w:numPr>
          <w:ilvl w:val="0"/>
          <w:numId w:val="26"/>
        </w:numPr>
        <w:rPr>
          <w:rFonts w:ascii="Arial" w:hAnsi="Arial" w:cs="Arial"/>
        </w:rPr>
      </w:pPr>
      <w:r>
        <w:rPr>
          <w:rFonts w:ascii="Arial" w:hAnsi="Arial" w:cs="Arial"/>
        </w:rPr>
        <w:t>the potential structure</w:t>
      </w:r>
      <w:r w:rsidR="00E260A6">
        <w:rPr>
          <w:rFonts w:ascii="Arial" w:hAnsi="Arial" w:cs="Arial"/>
        </w:rPr>
        <w:t xml:space="preserve"> of an </w:t>
      </w:r>
      <w:r w:rsidR="00F56A67">
        <w:rPr>
          <w:rFonts w:ascii="Arial" w:hAnsi="Arial" w:cs="Arial"/>
        </w:rPr>
        <w:t>‘</w:t>
      </w:r>
      <w:r w:rsidR="00E260A6">
        <w:rPr>
          <w:rFonts w:ascii="Arial" w:hAnsi="Arial" w:cs="Arial"/>
        </w:rPr>
        <w:t>advisory team</w:t>
      </w:r>
      <w:r w:rsidR="00F56A67">
        <w:rPr>
          <w:rFonts w:ascii="Arial" w:hAnsi="Arial" w:cs="Arial"/>
        </w:rPr>
        <w:t>’</w:t>
      </w:r>
      <w:r>
        <w:rPr>
          <w:rFonts w:ascii="Arial" w:hAnsi="Arial" w:cs="Arial"/>
        </w:rPr>
        <w:t>,</w:t>
      </w:r>
    </w:p>
    <w:p w14:paraId="2A4384D2" w14:textId="41AE8937" w:rsidR="004C7811" w:rsidRDefault="004C7811" w:rsidP="004C7811">
      <w:pPr>
        <w:pStyle w:val="ListParagraph"/>
        <w:numPr>
          <w:ilvl w:val="0"/>
          <w:numId w:val="26"/>
        </w:numPr>
        <w:rPr>
          <w:rFonts w:ascii="Arial" w:hAnsi="Arial" w:cs="Arial"/>
        </w:rPr>
      </w:pPr>
      <w:r>
        <w:rPr>
          <w:rFonts w:ascii="Arial" w:hAnsi="Arial" w:cs="Arial"/>
        </w:rPr>
        <w:t xml:space="preserve">the potential role of </w:t>
      </w:r>
      <w:r w:rsidR="00E260A6">
        <w:rPr>
          <w:rFonts w:ascii="Arial" w:hAnsi="Arial" w:cs="Arial"/>
        </w:rPr>
        <w:t xml:space="preserve">the head of this team </w:t>
      </w:r>
      <w:r w:rsidR="00F56A67">
        <w:rPr>
          <w:rFonts w:ascii="Arial" w:hAnsi="Arial" w:cs="Arial"/>
        </w:rPr>
        <w:t>and the creation of a new function of ‘</w:t>
      </w:r>
      <w:r>
        <w:rPr>
          <w:rFonts w:ascii="Arial" w:hAnsi="Arial" w:cs="Arial"/>
        </w:rPr>
        <w:t>Assistant to the Deputy Director</w:t>
      </w:r>
      <w:r w:rsidR="00F56A67">
        <w:rPr>
          <w:rFonts w:ascii="Arial" w:hAnsi="Arial" w:cs="Arial"/>
        </w:rPr>
        <w:t>’</w:t>
      </w:r>
      <w:r w:rsidR="00E260A6">
        <w:rPr>
          <w:rFonts w:ascii="Arial" w:hAnsi="Arial" w:cs="Arial"/>
        </w:rPr>
        <w:t xml:space="preserve"> </w:t>
      </w:r>
      <w:r w:rsidR="00F56A67">
        <w:rPr>
          <w:rFonts w:ascii="Arial" w:hAnsi="Arial" w:cs="Arial"/>
        </w:rPr>
        <w:t>(</w:t>
      </w:r>
      <w:r>
        <w:rPr>
          <w:rFonts w:ascii="Arial" w:hAnsi="Arial" w:cs="Arial"/>
        </w:rPr>
        <w:t xml:space="preserve">replacing the current function of Principal Educational </w:t>
      </w:r>
      <w:r w:rsidR="00E03DE4">
        <w:rPr>
          <w:rFonts w:ascii="Arial" w:hAnsi="Arial" w:cs="Arial"/>
        </w:rPr>
        <w:t>Advise</w:t>
      </w:r>
      <w:r w:rsidR="009E0498">
        <w:rPr>
          <w:rFonts w:ascii="Arial" w:hAnsi="Arial" w:cs="Arial"/>
        </w:rPr>
        <w:t>r</w:t>
      </w:r>
      <w:r>
        <w:rPr>
          <w:rFonts w:ascii="Arial" w:hAnsi="Arial" w:cs="Arial"/>
        </w:rPr>
        <w:t>)</w:t>
      </w:r>
      <w:r w:rsidR="00E260A6">
        <w:rPr>
          <w:rFonts w:ascii="Arial" w:hAnsi="Arial" w:cs="Arial"/>
        </w:rPr>
        <w:t xml:space="preserve"> </w:t>
      </w:r>
      <w:r>
        <w:rPr>
          <w:rFonts w:ascii="Arial" w:hAnsi="Arial" w:cs="Arial"/>
        </w:rPr>
        <w:t xml:space="preserve">and </w:t>
      </w:r>
    </w:p>
    <w:p w14:paraId="7B4B46CD" w14:textId="77777777" w:rsidR="004C7811" w:rsidRDefault="004C7811" w:rsidP="004C7811">
      <w:pPr>
        <w:pStyle w:val="ListParagraph"/>
        <w:numPr>
          <w:ilvl w:val="0"/>
          <w:numId w:val="26"/>
        </w:numPr>
        <w:rPr>
          <w:rFonts w:ascii="Arial" w:hAnsi="Arial" w:cs="Arial"/>
        </w:rPr>
      </w:pPr>
      <w:r>
        <w:rPr>
          <w:rFonts w:ascii="Arial" w:hAnsi="Arial" w:cs="Arial"/>
        </w:rPr>
        <w:t>the appointment procedure for such a new function.</w:t>
      </w:r>
    </w:p>
    <w:p w14:paraId="11E81080" w14:textId="77777777" w:rsidR="000A417B" w:rsidRDefault="000A417B" w:rsidP="000A417B">
      <w:pPr>
        <w:rPr>
          <w:rFonts w:cs="Arial"/>
          <w:sz w:val="24"/>
          <w:szCs w:val="24"/>
        </w:rPr>
      </w:pPr>
    </w:p>
    <w:p w14:paraId="0ECDB2E1" w14:textId="77777777" w:rsidR="004C7811" w:rsidRDefault="004C7811" w:rsidP="000A417B">
      <w:pPr>
        <w:rPr>
          <w:rFonts w:cs="Arial"/>
          <w:sz w:val="24"/>
          <w:szCs w:val="24"/>
        </w:rPr>
      </w:pPr>
    </w:p>
    <w:p w14:paraId="045413F2" w14:textId="77777777" w:rsidR="004C7811" w:rsidRPr="004C7811" w:rsidRDefault="004C7811" w:rsidP="004C7811">
      <w:pPr>
        <w:pStyle w:val="ListParagraph"/>
        <w:numPr>
          <w:ilvl w:val="0"/>
          <w:numId w:val="23"/>
        </w:numPr>
        <w:rPr>
          <w:rFonts w:ascii="Arial" w:hAnsi="Arial" w:cs="Arial"/>
          <w:b/>
        </w:rPr>
      </w:pPr>
      <w:r w:rsidRPr="004C7811">
        <w:rPr>
          <w:rFonts w:ascii="Arial" w:hAnsi="Arial" w:cs="Arial"/>
          <w:b/>
        </w:rPr>
        <w:t xml:space="preserve">General needs of the schools </w:t>
      </w:r>
    </w:p>
    <w:p w14:paraId="288DD2DA" w14:textId="77777777" w:rsidR="004C7811" w:rsidRDefault="004C7811" w:rsidP="004C7811">
      <w:pPr>
        <w:rPr>
          <w:rFonts w:cs="Arial"/>
        </w:rPr>
      </w:pPr>
    </w:p>
    <w:p w14:paraId="63DEC7EA" w14:textId="77777777" w:rsidR="0097498D" w:rsidRDefault="004C7811" w:rsidP="004C7811">
      <w:pPr>
        <w:rPr>
          <w:rFonts w:cs="Arial"/>
          <w:sz w:val="24"/>
          <w:szCs w:val="24"/>
        </w:rPr>
      </w:pPr>
      <w:r w:rsidRPr="004C7811">
        <w:rPr>
          <w:rFonts w:cs="Arial"/>
          <w:sz w:val="24"/>
          <w:szCs w:val="24"/>
        </w:rPr>
        <w:t xml:space="preserve">The Working Group tried to take in consideration the </w:t>
      </w:r>
      <w:r>
        <w:rPr>
          <w:rFonts w:cs="Arial"/>
          <w:sz w:val="24"/>
          <w:szCs w:val="24"/>
        </w:rPr>
        <w:t xml:space="preserve">needs of the schools in the pedagogical </w:t>
      </w:r>
      <w:r w:rsidR="0097498D">
        <w:rPr>
          <w:rFonts w:cs="Arial"/>
          <w:sz w:val="24"/>
          <w:szCs w:val="24"/>
        </w:rPr>
        <w:t>a</w:t>
      </w:r>
      <w:r>
        <w:rPr>
          <w:rFonts w:cs="Arial"/>
          <w:sz w:val="24"/>
          <w:szCs w:val="24"/>
        </w:rPr>
        <w:t xml:space="preserve">nd administrative area and </w:t>
      </w:r>
      <w:r w:rsidR="0097498D">
        <w:rPr>
          <w:rFonts w:cs="Arial"/>
          <w:sz w:val="24"/>
          <w:szCs w:val="24"/>
        </w:rPr>
        <w:t xml:space="preserve">tried </w:t>
      </w:r>
      <w:r>
        <w:rPr>
          <w:rFonts w:cs="Arial"/>
          <w:sz w:val="24"/>
          <w:szCs w:val="24"/>
        </w:rPr>
        <w:t>to develop based on these</w:t>
      </w:r>
      <w:r w:rsidR="0097498D">
        <w:rPr>
          <w:rFonts w:cs="Arial"/>
          <w:sz w:val="24"/>
          <w:szCs w:val="24"/>
        </w:rPr>
        <w:t xml:space="preserve"> needs the potential structure of a</w:t>
      </w:r>
      <w:r w:rsidR="00E85484">
        <w:rPr>
          <w:rFonts w:cs="Arial"/>
          <w:sz w:val="24"/>
          <w:szCs w:val="24"/>
        </w:rPr>
        <w:t>n ‘advisory team</w:t>
      </w:r>
      <w:r w:rsidR="0097498D">
        <w:rPr>
          <w:rFonts w:cs="Arial"/>
          <w:sz w:val="24"/>
          <w:szCs w:val="24"/>
        </w:rPr>
        <w:t xml:space="preserve">’ which </w:t>
      </w:r>
      <w:r w:rsidR="00F56A67">
        <w:rPr>
          <w:rFonts w:cs="Arial"/>
          <w:sz w:val="24"/>
          <w:szCs w:val="24"/>
        </w:rPr>
        <w:t xml:space="preserve">would </w:t>
      </w:r>
      <w:r w:rsidR="0097498D">
        <w:rPr>
          <w:rFonts w:cs="Arial"/>
          <w:sz w:val="24"/>
          <w:szCs w:val="24"/>
        </w:rPr>
        <w:t xml:space="preserve">cover </w:t>
      </w:r>
    </w:p>
    <w:p w14:paraId="74A84A39" w14:textId="252A45A1" w:rsidR="0097498D" w:rsidRPr="0097498D" w:rsidRDefault="0097498D" w:rsidP="0097498D">
      <w:pPr>
        <w:pStyle w:val="ListParagraph"/>
        <w:numPr>
          <w:ilvl w:val="0"/>
          <w:numId w:val="27"/>
        </w:numPr>
        <w:rPr>
          <w:rFonts w:ascii="Arial" w:hAnsi="Arial" w:cs="Arial"/>
        </w:rPr>
      </w:pPr>
      <w:r w:rsidRPr="0097498D">
        <w:rPr>
          <w:rFonts w:ascii="Arial" w:hAnsi="Arial" w:cs="Arial"/>
        </w:rPr>
        <w:t xml:space="preserve">the current </w:t>
      </w:r>
      <w:r w:rsidR="0040708D" w:rsidRPr="0097498D">
        <w:rPr>
          <w:rFonts w:ascii="Arial" w:hAnsi="Arial" w:cs="Arial"/>
        </w:rPr>
        <w:t>tasks</w:t>
      </w:r>
      <w:r w:rsidRPr="0097498D">
        <w:rPr>
          <w:rFonts w:ascii="Arial" w:hAnsi="Arial" w:cs="Arial"/>
        </w:rPr>
        <w:t xml:space="preserve"> carried out by Educational </w:t>
      </w:r>
      <w:r w:rsidR="00E03DE4">
        <w:rPr>
          <w:rFonts w:ascii="Arial" w:hAnsi="Arial" w:cs="Arial"/>
        </w:rPr>
        <w:t>Advise</w:t>
      </w:r>
      <w:r w:rsidR="009E0498">
        <w:rPr>
          <w:rFonts w:ascii="Arial" w:hAnsi="Arial" w:cs="Arial"/>
        </w:rPr>
        <w:t>r</w:t>
      </w:r>
      <w:r w:rsidRPr="0097498D">
        <w:rPr>
          <w:rFonts w:ascii="Arial" w:hAnsi="Arial" w:cs="Arial"/>
        </w:rPr>
        <w:t xml:space="preserve"> and Principal Educational </w:t>
      </w:r>
      <w:r w:rsidR="00E03DE4">
        <w:rPr>
          <w:rFonts w:ascii="Arial" w:hAnsi="Arial" w:cs="Arial"/>
        </w:rPr>
        <w:t>Advise</w:t>
      </w:r>
      <w:r w:rsidR="009E0498">
        <w:rPr>
          <w:rFonts w:ascii="Arial" w:hAnsi="Arial" w:cs="Arial"/>
        </w:rPr>
        <w:t>r</w:t>
      </w:r>
      <w:r w:rsidRPr="0097498D">
        <w:rPr>
          <w:rFonts w:ascii="Arial" w:hAnsi="Arial" w:cs="Arial"/>
        </w:rPr>
        <w:t xml:space="preserve"> in the schools and </w:t>
      </w:r>
    </w:p>
    <w:p w14:paraId="77347453" w14:textId="77777777" w:rsidR="0097498D" w:rsidRPr="0097498D" w:rsidRDefault="0097498D" w:rsidP="0097498D">
      <w:pPr>
        <w:pStyle w:val="ListParagraph"/>
        <w:numPr>
          <w:ilvl w:val="0"/>
          <w:numId w:val="27"/>
        </w:numPr>
        <w:rPr>
          <w:rFonts w:ascii="Arial" w:hAnsi="Arial" w:cs="Arial"/>
        </w:rPr>
      </w:pPr>
      <w:r w:rsidRPr="0097498D">
        <w:rPr>
          <w:rFonts w:ascii="Arial" w:hAnsi="Arial" w:cs="Arial"/>
        </w:rPr>
        <w:t>addresses also the need of the current management to receive support</w:t>
      </w:r>
      <w:r w:rsidR="00E85484">
        <w:rPr>
          <w:rFonts w:ascii="Arial" w:hAnsi="Arial" w:cs="Arial"/>
        </w:rPr>
        <w:t xml:space="preserve"> </w:t>
      </w:r>
      <w:r w:rsidR="00F56A67">
        <w:rPr>
          <w:rFonts w:ascii="Arial" w:hAnsi="Arial" w:cs="Arial"/>
        </w:rPr>
        <w:t xml:space="preserve">in the pedagogical and administrative area </w:t>
      </w:r>
      <w:r w:rsidR="00E85484">
        <w:rPr>
          <w:rFonts w:ascii="Arial" w:hAnsi="Arial" w:cs="Arial"/>
        </w:rPr>
        <w:t>(idea of ‘middle management’)</w:t>
      </w:r>
      <w:r w:rsidRPr="0097498D">
        <w:rPr>
          <w:rFonts w:ascii="Arial" w:hAnsi="Arial" w:cs="Arial"/>
        </w:rPr>
        <w:t>.</w:t>
      </w:r>
    </w:p>
    <w:p w14:paraId="325F8BAA" w14:textId="77777777" w:rsidR="004C7811" w:rsidRDefault="004C7811" w:rsidP="004C7811">
      <w:pPr>
        <w:rPr>
          <w:rFonts w:cs="Arial"/>
        </w:rPr>
      </w:pPr>
    </w:p>
    <w:p w14:paraId="167DC7CF" w14:textId="6CA4ACAF" w:rsidR="0097498D" w:rsidRPr="00F56A67" w:rsidRDefault="00F56A67" w:rsidP="004C7811">
      <w:pPr>
        <w:rPr>
          <w:rFonts w:cs="Arial"/>
          <w:sz w:val="24"/>
          <w:szCs w:val="24"/>
        </w:rPr>
      </w:pPr>
      <w:r w:rsidRPr="00F56A67">
        <w:rPr>
          <w:rFonts w:cs="Arial"/>
          <w:sz w:val="24"/>
          <w:szCs w:val="24"/>
        </w:rPr>
        <w:t xml:space="preserve">The needs of the schools are illustrated in the </w:t>
      </w:r>
      <w:r>
        <w:rPr>
          <w:rFonts w:cs="Arial"/>
          <w:sz w:val="24"/>
          <w:szCs w:val="24"/>
        </w:rPr>
        <w:t xml:space="preserve">following </w:t>
      </w:r>
      <w:r w:rsidR="002854E5">
        <w:rPr>
          <w:rFonts w:cs="Arial"/>
          <w:sz w:val="24"/>
          <w:szCs w:val="24"/>
        </w:rPr>
        <w:t>graphic</w:t>
      </w:r>
      <w:r>
        <w:rPr>
          <w:rFonts w:cs="Arial"/>
          <w:sz w:val="24"/>
          <w:szCs w:val="24"/>
        </w:rPr>
        <w:t>:</w:t>
      </w:r>
    </w:p>
    <w:p w14:paraId="72671BE0" w14:textId="77777777" w:rsidR="0097498D" w:rsidRDefault="0097498D" w:rsidP="004C7811">
      <w:pPr>
        <w:rPr>
          <w:rFonts w:cs="Arial"/>
        </w:rPr>
      </w:pPr>
      <w:r>
        <w:rPr>
          <w:noProof/>
          <w:lang w:val="en-US" w:eastAsia="en-US"/>
        </w:rPr>
        <w:lastRenderedPageBreak/>
        <w:drawing>
          <wp:inline distT="0" distB="0" distL="0" distR="0" wp14:anchorId="302809D2" wp14:editId="31BB5938">
            <wp:extent cx="6478268" cy="4902597"/>
            <wp:effectExtent l="0" t="0" r="0" b="0"/>
            <wp:docPr id="19970080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6478268" cy="4902597"/>
                    </a:xfrm>
                    <a:prstGeom prst="rect">
                      <a:avLst/>
                    </a:prstGeom>
                  </pic:spPr>
                </pic:pic>
              </a:graphicData>
            </a:graphic>
          </wp:inline>
        </w:drawing>
      </w:r>
    </w:p>
    <w:p w14:paraId="78A54BBE" w14:textId="77777777" w:rsidR="0097498D" w:rsidRDefault="0097498D" w:rsidP="004C7811">
      <w:pPr>
        <w:rPr>
          <w:rFonts w:cs="Arial"/>
        </w:rPr>
      </w:pPr>
    </w:p>
    <w:p w14:paraId="7857C376" w14:textId="77777777" w:rsidR="00126992" w:rsidRDefault="00126992" w:rsidP="004C7811">
      <w:pPr>
        <w:rPr>
          <w:rFonts w:cs="Arial"/>
        </w:rPr>
      </w:pPr>
    </w:p>
    <w:p w14:paraId="59F2876B" w14:textId="77777777" w:rsidR="00126992" w:rsidRPr="00126992" w:rsidRDefault="00126992" w:rsidP="00126992">
      <w:pPr>
        <w:pStyle w:val="ListParagraph"/>
        <w:numPr>
          <w:ilvl w:val="0"/>
          <w:numId w:val="23"/>
        </w:numPr>
        <w:rPr>
          <w:rFonts w:ascii="Arial" w:hAnsi="Arial" w:cs="Arial"/>
          <w:b/>
        </w:rPr>
      </w:pPr>
      <w:r w:rsidRPr="00126992">
        <w:rPr>
          <w:rFonts w:ascii="Arial" w:hAnsi="Arial" w:cs="Arial"/>
          <w:b/>
        </w:rPr>
        <w:t>Structure of the Advisory Team</w:t>
      </w:r>
    </w:p>
    <w:p w14:paraId="4841EFF5" w14:textId="77777777" w:rsidR="00126992" w:rsidRDefault="00126992" w:rsidP="004C7811">
      <w:pPr>
        <w:rPr>
          <w:rFonts w:cs="Arial"/>
          <w:sz w:val="24"/>
          <w:szCs w:val="24"/>
        </w:rPr>
      </w:pPr>
    </w:p>
    <w:p w14:paraId="249F6CE9" w14:textId="181E4FBD" w:rsidR="0097498D" w:rsidRDefault="0097498D" w:rsidP="004C7811">
      <w:pPr>
        <w:rPr>
          <w:rFonts w:cs="Arial"/>
          <w:sz w:val="24"/>
          <w:szCs w:val="24"/>
        </w:rPr>
      </w:pPr>
      <w:r w:rsidRPr="0097498D">
        <w:rPr>
          <w:rFonts w:cs="Arial"/>
          <w:sz w:val="24"/>
          <w:szCs w:val="24"/>
        </w:rPr>
        <w:t>Based on these needs the members of the Working Group considered that in each school a</w:t>
      </w:r>
      <w:r w:rsidR="00F56A67">
        <w:rPr>
          <w:rFonts w:cs="Arial"/>
          <w:sz w:val="24"/>
          <w:szCs w:val="24"/>
        </w:rPr>
        <w:t>n</w:t>
      </w:r>
      <w:r w:rsidRPr="0097498D">
        <w:rPr>
          <w:rFonts w:cs="Arial"/>
          <w:sz w:val="24"/>
          <w:szCs w:val="24"/>
        </w:rPr>
        <w:t xml:space="preserve"> </w:t>
      </w:r>
      <w:r w:rsidR="00F56A67">
        <w:rPr>
          <w:rFonts w:cs="Arial"/>
          <w:sz w:val="24"/>
          <w:szCs w:val="24"/>
        </w:rPr>
        <w:t>‘</w:t>
      </w:r>
      <w:r w:rsidRPr="0097498D">
        <w:rPr>
          <w:rFonts w:cs="Arial"/>
          <w:sz w:val="24"/>
          <w:szCs w:val="24"/>
        </w:rPr>
        <w:t>advisory team</w:t>
      </w:r>
      <w:r w:rsidR="00F56A67">
        <w:rPr>
          <w:rFonts w:cs="Arial"/>
          <w:sz w:val="24"/>
          <w:szCs w:val="24"/>
        </w:rPr>
        <w:t>’</w:t>
      </w:r>
      <w:r w:rsidRPr="0097498D">
        <w:rPr>
          <w:rFonts w:cs="Arial"/>
          <w:sz w:val="24"/>
          <w:szCs w:val="24"/>
        </w:rPr>
        <w:t xml:space="preserve"> should be </w:t>
      </w:r>
      <w:r w:rsidR="0040708D">
        <w:rPr>
          <w:rFonts w:cs="Arial"/>
          <w:sz w:val="24"/>
          <w:szCs w:val="24"/>
        </w:rPr>
        <w:t>established</w:t>
      </w:r>
      <w:r w:rsidRPr="0097498D">
        <w:rPr>
          <w:rFonts w:cs="Arial"/>
          <w:sz w:val="24"/>
          <w:szCs w:val="24"/>
        </w:rPr>
        <w:t>.</w:t>
      </w:r>
      <w:r w:rsidR="00E85484">
        <w:rPr>
          <w:rFonts w:cs="Arial"/>
          <w:sz w:val="24"/>
          <w:szCs w:val="24"/>
        </w:rPr>
        <w:t xml:space="preserve"> The number of the team members should depend on the size of the individual school. </w:t>
      </w:r>
    </w:p>
    <w:p w14:paraId="1321F77F" w14:textId="5FC9C31B" w:rsidR="00F56A67" w:rsidRPr="0097498D" w:rsidRDefault="00F56A67" w:rsidP="004C7811">
      <w:pPr>
        <w:rPr>
          <w:rFonts w:cs="Arial"/>
          <w:sz w:val="24"/>
          <w:szCs w:val="24"/>
        </w:rPr>
      </w:pPr>
      <w:r>
        <w:rPr>
          <w:rFonts w:cs="Arial"/>
          <w:sz w:val="24"/>
          <w:szCs w:val="24"/>
        </w:rPr>
        <w:t xml:space="preserve">The lead of the team would be taken by one of the two future ‘Assistants to the Deputy Director’. The current function of Principal Educational </w:t>
      </w:r>
      <w:r w:rsidR="00E03DE4">
        <w:rPr>
          <w:rFonts w:cs="Arial"/>
          <w:sz w:val="24"/>
          <w:szCs w:val="24"/>
        </w:rPr>
        <w:t>Advise</w:t>
      </w:r>
      <w:r w:rsidR="009E0498">
        <w:rPr>
          <w:rFonts w:cs="Arial"/>
          <w:sz w:val="24"/>
          <w:szCs w:val="24"/>
        </w:rPr>
        <w:t>r</w:t>
      </w:r>
      <w:r>
        <w:rPr>
          <w:rFonts w:cs="Arial"/>
          <w:sz w:val="24"/>
          <w:szCs w:val="24"/>
        </w:rPr>
        <w:t xml:space="preserve"> would be covered by this new ‘team leader’. </w:t>
      </w:r>
    </w:p>
    <w:p w14:paraId="1920763E" w14:textId="77777777" w:rsidR="0097498D" w:rsidRDefault="0097498D" w:rsidP="004C7811">
      <w:pPr>
        <w:rPr>
          <w:rFonts w:cs="Arial"/>
        </w:rPr>
      </w:pPr>
    </w:p>
    <w:p w14:paraId="0D64D75B" w14:textId="77777777" w:rsidR="0097498D" w:rsidRPr="005F105C" w:rsidRDefault="0097498D" w:rsidP="0097498D">
      <w:pPr>
        <w:jc w:val="center"/>
        <w:rPr>
          <w:b/>
          <w:sz w:val="28"/>
          <w:u w:val="single"/>
          <w:lang w:val="en-US"/>
        </w:rPr>
      </w:pPr>
      <w:r>
        <w:rPr>
          <w:rFonts w:cs="Arial"/>
        </w:rPr>
        <w:t xml:space="preserve"> </w:t>
      </w:r>
      <w:r w:rsidRPr="005F105C">
        <w:rPr>
          <w:b/>
          <w:sz w:val="28"/>
          <w:u w:val="single"/>
          <w:lang w:val="en-US"/>
        </w:rPr>
        <w:t>“School-Advisory-Team”</w:t>
      </w:r>
    </w:p>
    <w:p w14:paraId="70A685B0" w14:textId="77777777" w:rsidR="0097498D" w:rsidRDefault="0097498D" w:rsidP="0097498D">
      <w:pPr>
        <w:rPr>
          <w:lang w:val="en-US"/>
        </w:rPr>
      </w:pPr>
    </w:p>
    <w:p w14:paraId="3F63A3A7" w14:textId="77777777" w:rsidR="0097498D" w:rsidRPr="00126992" w:rsidRDefault="0097498D" w:rsidP="0097498D">
      <w:pPr>
        <w:rPr>
          <w:rFonts w:cs="Arial"/>
          <w:sz w:val="24"/>
          <w:szCs w:val="24"/>
          <w:lang w:val="en-US"/>
        </w:rPr>
      </w:pPr>
      <w:r w:rsidRPr="00126992">
        <w:rPr>
          <w:rFonts w:cs="Arial"/>
          <w:b/>
          <w:sz w:val="24"/>
          <w:szCs w:val="24"/>
          <w:lang w:val="en-US"/>
        </w:rPr>
        <w:t>Aim of the team:</w:t>
      </w:r>
      <w:r w:rsidRPr="00126992">
        <w:rPr>
          <w:rFonts w:cs="Arial"/>
          <w:sz w:val="24"/>
          <w:szCs w:val="24"/>
          <w:lang w:val="en-US"/>
        </w:rPr>
        <w:t xml:space="preserve"> is the well-being of students in the broadest context and support of the management of the school.</w:t>
      </w:r>
    </w:p>
    <w:p w14:paraId="6C8A1B1A" w14:textId="77777777" w:rsidR="0097498D" w:rsidRPr="00126992" w:rsidRDefault="0097498D" w:rsidP="0097498D">
      <w:pPr>
        <w:rPr>
          <w:rFonts w:cs="Arial"/>
          <w:sz w:val="24"/>
          <w:szCs w:val="24"/>
          <w:lang w:val="en-US"/>
        </w:rPr>
      </w:pPr>
      <w:r w:rsidRPr="00126992">
        <w:rPr>
          <w:rFonts w:cs="Arial"/>
          <w:b/>
          <w:sz w:val="24"/>
          <w:szCs w:val="24"/>
          <w:lang w:val="en-US"/>
        </w:rPr>
        <w:t>Cluster of tasks:</w:t>
      </w:r>
      <w:r w:rsidRPr="00126992">
        <w:rPr>
          <w:rFonts w:cs="Arial"/>
          <w:sz w:val="24"/>
          <w:szCs w:val="24"/>
          <w:lang w:val="en-US"/>
        </w:rPr>
        <w:t xml:space="preserve"> should fit into the needs of the schools (see diagram above)</w:t>
      </w:r>
    </w:p>
    <w:p w14:paraId="093EA1B2" w14:textId="7A44FD38" w:rsidR="0097498D" w:rsidRPr="00126992" w:rsidRDefault="0097498D" w:rsidP="0097498D">
      <w:pPr>
        <w:rPr>
          <w:rFonts w:cs="Arial"/>
          <w:sz w:val="24"/>
          <w:szCs w:val="24"/>
          <w:lang w:val="en-US"/>
        </w:rPr>
      </w:pPr>
      <w:r w:rsidRPr="00126992">
        <w:rPr>
          <w:rFonts w:cs="Arial"/>
          <w:sz w:val="24"/>
          <w:szCs w:val="24"/>
          <w:lang w:val="en-US"/>
        </w:rPr>
        <w:t>“</w:t>
      </w:r>
      <w:r w:rsidRPr="00126992">
        <w:rPr>
          <w:rFonts w:cs="Arial"/>
          <w:b/>
          <w:sz w:val="24"/>
          <w:szCs w:val="24"/>
          <w:lang w:val="en-US"/>
        </w:rPr>
        <w:t>Team-approach</w:t>
      </w:r>
      <w:r w:rsidRPr="00126992">
        <w:rPr>
          <w:rFonts w:cs="Arial"/>
          <w:sz w:val="24"/>
          <w:szCs w:val="24"/>
          <w:lang w:val="en-US"/>
        </w:rPr>
        <w:t xml:space="preserve">”: Experts at different levels to cover the tasks. Set-up of team according to strengths and competences of the team-members. The tasks can be split up amongst the team </w:t>
      </w:r>
      <w:r w:rsidRPr="00126992">
        <w:rPr>
          <w:rFonts w:cs="Arial"/>
          <w:sz w:val="24"/>
          <w:szCs w:val="24"/>
          <w:lang w:val="en-US"/>
        </w:rPr>
        <w:lastRenderedPageBreak/>
        <w:t xml:space="preserve">(possible responsibility of the Head of EAs). The whole team has the “helicopter-view” and can take over tasks of other team-members. </w:t>
      </w:r>
    </w:p>
    <w:p w14:paraId="42CDD6D9" w14:textId="77777777" w:rsidR="0097498D" w:rsidRPr="00126992" w:rsidRDefault="0097498D" w:rsidP="0097498D">
      <w:pPr>
        <w:rPr>
          <w:rFonts w:cs="Arial"/>
          <w:sz w:val="24"/>
          <w:szCs w:val="24"/>
          <w:lang w:val="en-US"/>
        </w:rPr>
      </w:pPr>
    </w:p>
    <w:p w14:paraId="6DB80A9C" w14:textId="77777777" w:rsidR="0097498D" w:rsidRPr="00126992" w:rsidRDefault="0097498D" w:rsidP="0097498D">
      <w:pPr>
        <w:rPr>
          <w:rFonts w:cs="Arial"/>
          <w:b/>
          <w:sz w:val="24"/>
          <w:szCs w:val="24"/>
          <w:lang w:val="en-US"/>
        </w:rPr>
      </w:pPr>
      <w:r w:rsidRPr="00126992">
        <w:rPr>
          <w:rFonts w:cs="Arial"/>
          <w:b/>
          <w:sz w:val="24"/>
          <w:szCs w:val="24"/>
          <w:lang w:val="en-US"/>
        </w:rPr>
        <w:t>Different functions/levels and qualifications within the team:</w:t>
      </w:r>
      <w:r w:rsidRPr="00126992">
        <w:rPr>
          <w:rFonts w:cs="Arial"/>
          <w:sz w:val="24"/>
          <w:szCs w:val="24"/>
          <w:lang w:val="en-US"/>
        </w:rPr>
        <w:t xml:space="preserve"> (see diagram below)</w:t>
      </w:r>
    </w:p>
    <w:p w14:paraId="487C0353" w14:textId="77777777" w:rsidR="0097498D" w:rsidRPr="00126992" w:rsidRDefault="0097498D" w:rsidP="0097498D">
      <w:pPr>
        <w:pStyle w:val="ListParagraph"/>
        <w:numPr>
          <w:ilvl w:val="0"/>
          <w:numId w:val="28"/>
        </w:numPr>
        <w:rPr>
          <w:rFonts w:ascii="Arial" w:hAnsi="Arial" w:cs="Arial"/>
          <w:i/>
          <w:u w:val="single"/>
        </w:rPr>
      </w:pPr>
      <w:r w:rsidRPr="00126992">
        <w:rPr>
          <w:rFonts w:ascii="Arial" w:hAnsi="Arial" w:cs="Arial"/>
          <w:i/>
          <w:u w:val="single"/>
        </w:rPr>
        <w:t>Head of EAs</w:t>
      </w:r>
    </w:p>
    <w:p w14:paraId="58985C58" w14:textId="77777777" w:rsidR="0097498D" w:rsidRPr="00126992" w:rsidRDefault="0097498D" w:rsidP="0097498D">
      <w:pPr>
        <w:ind w:left="12" w:firstLine="708"/>
        <w:rPr>
          <w:rFonts w:cs="Arial"/>
          <w:sz w:val="24"/>
          <w:szCs w:val="24"/>
          <w:lang w:val="en-US"/>
        </w:rPr>
      </w:pPr>
      <w:r w:rsidRPr="00126992">
        <w:rPr>
          <w:rFonts w:cs="Arial"/>
          <w:sz w:val="24"/>
          <w:szCs w:val="24"/>
          <w:lang w:val="en-US"/>
        </w:rPr>
        <w:t>Coordinating competences, Managerial competences, pedagogical/didactical content</w:t>
      </w:r>
    </w:p>
    <w:p w14:paraId="681B89F6" w14:textId="77777777" w:rsidR="0097498D" w:rsidRPr="00126992" w:rsidRDefault="0097498D" w:rsidP="0097498D">
      <w:pPr>
        <w:pStyle w:val="ListParagraph"/>
        <w:numPr>
          <w:ilvl w:val="0"/>
          <w:numId w:val="28"/>
        </w:numPr>
        <w:rPr>
          <w:rFonts w:ascii="Arial" w:hAnsi="Arial" w:cs="Arial"/>
          <w:i/>
          <w:u w:val="single"/>
        </w:rPr>
      </w:pPr>
      <w:r w:rsidRPr="00126992">
        <w:rPr>
          <w:rFonts w:ascii="Arial" w:hAnsi="Arial" w:cs="Arial"/>
          <w:i/>
          <w:u w:val="single"/>
        </w:rPr>
        <w:t>EA</w:t>
      </w:r>
    </w:p>
    <w:p w14:paraId="03889516" w14:textId="77777777" w:rsidR="0097498D" w:rsidRPr="00126992" w:rsidRDefault="0097498D" w:rsidP="0097498D">
      <w:pPr>
        <w:ind w:firstLine="708"/>
        <w:rPr>
          <w:rFonts w:cs="Arial"/>
          <w:sz w:val="24"/>
          <w:szCs w:val="24"/>
          <w:lang w:val="en-US"/>
        </w:rPr>
      </w:pPr>
      <w:r w:rsidRPr="00126992">
        <w:rPr>
          <w:rFonts w:cs="Arial"/>
          <w:sz w:val="24"/>
          <w:szCs w:val="24"/>
          <w:lang w:val="en-US"/>
        </w:rPr>
        <w:t>Social/communicative skills, problem-solving-skills, pedagogical/didactical content</w:t>
      </w:r>
    </w:p>
    <w:p w14:paraId="2B8813F5" w14:textId="77777777" w:rsidR="0097498D" w:rsidRPr="00126992" w:rsidRDefault="0097498D" w:rsidP="0097498D">
      <w:pPr>
        <w:pStyle w:val="ListParagraph"/>
        <w:numPr>
          <w:ilvl w:val="0"/>
          <w:numId w:val="28"/>
        </w:numPr>
        <w:rPr>
          <w:rFonts w:ascii="Arial" w:hAnsi="Arial" w:cs="Arial"/>
          <w:i/>
          <w:u w:val="single"/>
        </w:rPr>
      </w:pPr>
      <w:r w:rsidRPr="00126992">
        <w:rPr>
          <w:rFonts w:ascii="Arial" w:hAnsi="Arial" w:cs="Arial"/>
          <w:i/>
          <w:u w:val="single"/>
        </w:rPr>
        <w:t>Secretary</w:t>
      </w:r>
    </w:p>
    <w:p w14:paraId="1E72577A" w14:textId="77777777" w:rsidR="0097498D" w:rsidRPr="00126992" w:rsidRDefault="0097498D" w:rsidP="0097498D">
      <w:pPr>
        <w:pStyle w:val="ListParagraph"/>
        <w:rPr>
          <w:rFonts w:ascii="Arial" w:hAnsi="Arial" w:cs="Arial"/>
        </w:rPr>
      </w:pPr>
      <w:r w:rsidRPr="00126992">
        <w:rPr>
          <w:rFonts w:ascii="Arial" w:hAnsi="Arial" w:cs="Arial"/>
        </w:rPr>
        <w:t>Fantastic administrative-/ICT-skills</w:t>
      </w:r>
    </w:p>
    <w:p w14:paraId="2392A303" w14:textId="77777777" w:rsidR="0097498D" w:rsidRPr="00126992" w:rsidRDefault="0097498D" w:rsidP="0097498D">
      <w:pPr>
        <w:pStyle w:val="ListParagraph"/>
        <w:rPr>
          <w:rFonts w:ascii="Arial" w:hAnsi="Arial" w:cs="Arial"/>
        </w:rPr>
      </w:pPr>
    </w:p>
    <w:p w14:paraId="4B846CB3" w14:textId="77777777" w:rsidR="0097498D" w:rsidRPr="00126992" w:rsidRDefault="0097498D" w:rsidP="0097498D">
      <w:pPr>
        <w:pStyle w:val="ListParagraph"/>
        <w:rPr>
          <w:rFonts w:ascii="Arial" w:hAnsi="Arial" w:cs="Arial"/>
        </w:rPr>
      </w:pPr>
    </w:p>
    <w:p w14:paraId="324AFB3A" w14:textId="77777777" w:rsidR="0097498D" w:rsidRPr="00126992" w:rsidRDefault="0097498D" w:rsidP="0097498D">
      <w:pPr>
        <w:rPr>
          <w:rFonts w:cs="Arial"/>
          <w:sz w:val="24"/>
          <w:szCs w:val="24"/>
          <w:lang w:val="en-US"/>
        </w:rPr>
      </w:pPr>
      <w:r w:rsidRPr="00126992">
        <w:rPr>
          <w:rFonts w:cs="Arial"/>
          <w:sz w:val="24"/>
          <w:szCs w:val="24"/>
          <w:lang w:val="en-US"/>
        </w:rPr>
        <w:t xml:space="preserve">Depending on the size of the school, a team could be composed of different staff-members (mathematical ratio to be defined; see table below for </w:t>
      </w:r>
      <w:r w:rsidRPr="00126992">
        <w:rPr>
          <w:rFonts w:cs="Arial"/>
          <w:b/>
          <w:sz w:val="24"/>
          <w:szCs w:val="24"/>
          <w:lang w:val="en-US"/>
        </w:rPr>
        <w:t>examples</w:t>
      </w:r>
      <w:r w:rsidRPr="00126992">
        <w:rPr>
          <w:rFonts w:cs="Arial"/>
          <w:sz w:val="24"/>
          <w:szCs w:val="24"/>
          <w:lang w:val="en-US"/>
        </w:rPr>
        <w:t>).</w:t>
      </w:r>
    </w:p>
    <w:p w14:paraId="01949EA4" w14:textId="77777777" w:rsidR="0097498D" w:rsidRPr="00126992" w:rsidRDefault="0097498D" w:rsidP="0097498D">
      <w:pPr>
        <w:rPr>
          <w:rFonts w:cs="Arial"/>
          <w:sz w:val="24"/>
          <w:szCs w:val="24"/>
          <w:lang w:val="en-US"/>
        </w:rPr>
      </w:pPr>
    </w:p>
    <w:p w14:paraId="3D96A064" w14:textId="77777777" w:rsidR="0097498D" w:rsidRPr="00126992" w:rsidRDefault="0097498D" w:rsidP="0097498D">
      <w:pPr>
        <w:rPr>
          <w:rFonts w:cs="Arial"/>
          <w:i/>
          <w:sz w:val="24"/>
          <w:szCs w:val="24"/>
          <w:u w:val="single"/>
          <w:lang w:val="en-US"/>
        </w:rPr>
      </w:pPr>
      <w:r w:rsidRPr="00126992">
        <w:rPr>
          <w:rFonts w:cs="Arial"/>
          <w:i/>
          <w:sz w:val="24"/>
          <w:szCs w:val="24"/>
          <w:u w:val="single"/>
          <w:lang w:val="en-US"/>
        </w:rPr>
        <w:t>Examples:</w:t>
      </w:r>
    </w:p>
    <w:p w14:paraId="5693F99D" w14:textId="77777777" w:rsidR="0097498D" w:rsidRPr="00126992" w:rsidRDefault="0097498D" w:rsidP="0097498D">
      <w:pPr>
        <w:rPr>
          <w:rFonts w:cs="Arial"/>
          <w:i/>
          <w:sz w:val="24"/>
          <w:szCs w:val="24"/>
          <w:u w:val="single"/>
          <w:lang w:val="en-US"/>
        </w:rPr>
      </w:pPr>
    </w:p>
    <w:tbl>
      <w:tblPr>
        <w:tblStyle w:val="GridTable6Colorful-Accent11"/>
        <w:tblW w:w="0" w:type="auto"/>
        <w:tblLook w:val="04A0" w:firstRow="1" w:lastRow="0" w:firstColumn="1" w:lastColumn="0" w:noHBand="0" w:noVBand="1"/>
      </w:tblPr>
      <w:tblGrid>
        <w:gridCol w:w="4990"/>
        <w:gridCol w:w="4990"/>
      </w:tblGrid>
      <w:tr w:rsidR="0097498D" w:rsidRPr="00126992" w14:paraId="089F550B" w14:textId="77777777" w:rsidTr="008A4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0" w:type="dxa"/>
          </w:tcPr>
          <w:p w14:paraId="05DBE6D0" w14:textId="77777777" w:rsidR="0097498D" w:rsidRPr="00126992" w:rsidRDefault="0097498D" w:rsidP="008A4D09">
            <w:pPr>
              <w:rPr>
                <w:rFonts w:cs="Arial"/>
                <w:i/>
                <w:color w:val="000000" w:themeColor="text1"/>
                <w:sz w:val="24"/>
                <w:lang w:val="en-US"/>
              </w:rPr>
            </w:pPr>
            <w:r w:rsidRPr="00126992">
              <w:rPr>
                <w:rFonts w:cs="Arial"/>
                <w:i/>
                <w:color w:val="000000" w:themeColor="text1"/>
                <w:sz w:val="24"/>
                <w:lang w:val="en-US"/>
              </w:rPr>
              <w:t>The ratio for a large school could be something like this:</w:t>
            </w:r>
          </w:p>
        </w:tc>
        <w:tc>
          <w:tcPr>
            <w:tcW w:w="5090" w:type="dxa"/>
          </w:tcPr>
          <w:p w14:paraId="603266D1" w14:textId="77777777" w:rsidR="0097498D" w:rsidRPr="00126992" w:rsidRDefault="0097498D" w:rsidP="008A4D09">
            <w:pPr>
              <w:cnfStyle w:val="100000000000" w:firstRow="1" w:lastRow="0" w:firstColumn="0" w:lastColumn="0" w:oddVBand="0" w:evenVBand="0" w:oddHBand="0" w:evenHBand="0" w:firstRowFirstColumn="0" w:firstRowLastColumn="0" w:lastRowFirstColumn="0" w:lastRowLastColumn="0"/>
              <w:rPr>
                <w:rFonts w:cs="Arial"/>
                <w:i/>
                <w:color w:val="000000" w:themeColor="text1"/>
                <w:sz w:val="24"/>
                <w:lang w:val="en-US"/>
              </w:rPr>
            </w:pPr>
            <w:r w:rsidRPr="00126992">
              <w:rPr>
                <w:rFonts w:cs="Arial"/>
                <w:i/>
                <w:color w:val="000000" w:themeColor="text1"/>
                <w:sz w:val="24"/>
                <w:lang w:val="en-US"/>
              </w:rPr>
              <w:t>The ratio for a small school could be something like this:</w:t>
            </w:r>
          </w:p>
        </w:tc>
      </w:tr>
      <w:tr w:rsidR="0097498D" w:rsidRPr="00126992" w14:paraId="2F299677" w14:textId="77777777" w:rsidTr="008A4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0" w:type="dxa"/>
          </w:tcPr>
          <w:p w14:paraId="638E36CC" w14:textId="77777777" w:rsidR="0097498D" w:rsidRPr="00126992" w:rsidRDefault="005D48CA" w:rsidP="008A4D09">
            <w:pPr>
              <w:rPr>
                <w:rFonts w:cs="Arial"/>
                <w:b w:val="0"/>
                <w:i/>
                <w:color w:val="000000" w:themeColor="text1"/>
                <w:sz w:val="24"/>
                <w:lang w:val="en-US"/>
              </w:rPr>
            </w:pPr>
            <w:r>
              <w:rPr>
                <w:rFonts w:cs="Arial"/>
                <w:b w:val="0"/>
                <w:i/>
                <w:color w:val="000000" w:themeColor="text1"/>
                <w:sz w:val="24"/>
                <w:lang w:val="en-US"/>
              </w:rPr>
              <w:t xml:space="preserve">1 </w:t>
            </w:r>
            <w:r w:rsidR="00126992">
              <w:rPr>
                <w:rFonts w:cs="Arial"/>
                <w:b w:val="0"/>
                <w:i/>
                <w:color w:val="000000" w:themeColor="text1"/>
                <w:sz w:val="24"/>
                <w:lang w:val="en-US"/>
              </w:rPr>
              <w:t>Assistant to the Deputy Director per cycle</w:t>
            </w:r>
            <w:r>
              <w:rPr>
                <w:rFonts w:cs="Arial"/>
                <w:b w:val="0"/>
                <w:i/>
                <w:color w:val="000000" w:themeColor="text1"/>
                <w:sz w:val="24"/>
                <w:lang w:val="en-US"/>
              </w:rPr>
              <w:t xml:space="preserve"> (one of them being also the Head of EAs)</w:t>
            </w:r>
          </w:p>
          <w:p w14:paraId="61D92BF7" w14:textId="77777777" w:rsidR="005D48CA" w:rsidRDefault="005D48CA" w:rsidP="008A4D09">
            <w:pPr>
              <w:rPr>
                <w:rFonts w:cs="Arial"/>
                <w:b w:val="0"/>
                <w:i/>
                <w:color w:val="000000" w:themeColor="text1"/>
                <w:sz w:val="24"/>
                <w:lang w:val="en-US"/>
              </w:rPr>
            </w:pPr>
          </w:p>
          <w:p w14:paraId="6378863C" w14:textId="35FA85B7" w:rsidR="0097498D" w:rsidRPr="00126992" w:rsidRDefault="002854E5" w:rsidP="008A4D09">
            <w:pPr>
              <w:rPr>
                <w:rFonts w:cs="Arial"/>
                <w:b w:val="0"/>
                <w:i/>
                <w:color w:val="000000" w:themeColor="text1"/>
                <w:sz w:val="24"/>
                <w:lang w:val="en-US"/>
              </w:rPr>
            </w:pPr>
            <w:r>
              <w:rPr>
                <w:rFonts w:cs="Arial"/>
                <w:b w:val="0"/>
                <w:i/>
                <w:color w:val="000000" w:themeColor="text1"/>
                <w:sz w:val="24"/>
                <w:lang w:val="en-US"/>
              </w:rPr>
              <w:t>6</w:t>
            </w:r>
            <w:r w:rsidR="0097498D" w:rsidRPr="00126992">
              <w:rPr>
                <w:rFonts w:cs="Arial"/>
                <w:b w:val="0"/>
                <w:i/>
                <w:color w:val="000000" w:themeColor="text1"/>
                <w:sz w:val="24"/>
                <w:lang w:val="en-US"/>
              </w:rPr>
              <w:t>-</w:t>
            </w:r>
            <w:r>
              <w:rPr>
                <w:rFonts w:cs="Arial"/>
                <w:b w:val="0"/>
                <w:i/>
                <w:color w:val="000000" w:themeColor="text1"/>
                <w:sz w:val="24"/>
                <w:lang w:val="en-US"/>
              </w:rPr>
              <w:t>8</w:t>
            </w:r>
            <w:r w:rsidR="0097498D" w:rsidRPr="00126992">
              <w:rPr>
                <w:rFonts w:cs="Arial"/>
                <w:b w:val="0"/>
                <w:i/>
                <w:color w:val="000000" w:themeColor="text1"/>
                <w:sz w:val="24"/>
                <w:lang w:val="en-US"/>
              </w:rPr>
              <w:t xml:space="preserve"> EAs (together: expertise from nursery to the Bac)</w:t>
            </w:r>
          </w:p>
          <w:p w14:paraId="3FCF8167" w14:textId="77777777" w:rsidR="0097498D" w:rsidRPr="00126992" w:rsidRDefault="0097498D" w:rsidP="008A4D09">
            <w:pPr>
              <w:rPr>
                <w:rFonts w:cs="Arial"/>
                <w:i/>
                <w:color w:val="000000" w:themeColor="text1"/>
                <w:sz w:val="24"/>
                <w:lang w:val="en-US"/>
              </w:rPr>
            </w:pPr>
            <w:r w:rsidRPr="00126992">
              <w:rPr>
                <w:rFonts w:cs="Arial"/>
                <w:b w:val="0"/>
                <w:i/>
                <w:color w:val="000000" w:themeColor="text1"/>
                <w:sz w:val="24"/>
                <w:lang w:val="en-US"/>
              </w:rPr>
              <w:t>1 Secretary</w:t>
            </w:r>
          </w:p>
        </w:tc>
        <w:tc>
          <w:tcPr>
            <w:tcW w:w="5090" w:type="dxa"/>
          </w:tcPr>
          <w:p w14:paraId="16A4249D" w14:textId="77777777" w:rsidR="0097498D" w:rsidRPr="00126992" w:rsidRDefault="0097498D" w:rsidP="008A4D09">
            <w:pPr>
              <w:cnfStyle w:val="000000100000" w:firstRow="0" w:lastRow="0" w:firstColumn="0" w:lastColumn="0" w:oddVBand="0" w:evenVBand="0" w:oddHBand="1" w:evenHBand="0" w:firstRowFirstColumn="0" w:firstRowLastColumn="0" w:lastRowFirstColumn="0" w:lastRowLastColumn="0"/>
              <w:rPr>
                <w:rFonts w:cs="Arial"/>
                <w:i/>
                <w:color w:val="000000" w:themeColor="text1"/>
                <w:sz w:val="24"/>
                <w:lang w:val="en-US"/>
              </w:rPr>
            </w:pPr>
            <w:r w:rsidRPr="00126992">
              <w:rPr>
                <w:rFonts w:cs="Arial"/>
                <w:i/>
                <w:color w:val="000000" w:themeColor="text1"/>
                <w:sz w:val="24"/>
                <w:lang w:val="en-US"/>
              </w:rPr>
              <w:t xml:space="preserve">1 </w:t>
            </w:r>
            <w:r w:rsidR="00126992">
              <w:rPr>
                <w:rFonts w:cs="Arial"/>
                <w:i/>
                <w:color w:val="000000" w:themeColor="text1"/>
                <w:sz w:val="24"/>
                <w:lang w:val="en-US"/>
              </w:rPr>
              <w:t>Assistant to the Deputy Director per cycle (but in primary with additional teaching obligations)</w:t>
            </w:r>
            <w:r w:rsidR="005D48CA">
              <w:rPr>
                <w:rFonts w:cs="Arial"/>
                <w:i/>
                <w:color w:val="000000" w:themeColor="text1"/>
                <w:sz w:val="24"/>
                <w:lang w:val="en-US"/>
              </w:rPr>
              <w:t xml:space="preserve"> (one of them being also the Head of EAs)</w:t>
            </w:r>
          </w:p>
          <w:p w14:paraId="321D467F" w14:textId="1965743A" w:rsidR="0097498D" w:rsidRPr="00126992" w:rsidRDefault="002854E5" w:rsidP="008A4D09">
            <w:pPr>
              <w:cnfStyle w:val="000000100000" w:firstRow="0" w:lastRow="0" w:firstColumn="0" w:lastColumn="0" w:oddVBand="0" w:evenVBand="0" w:oddHBand="1" w:evenHBand="0" w:firstRowFirstColumn="0" w:firstRowLastColumn="0" w:lastRowFirstColumn="0" w:lastRowLastColumn="0"/>
              <w:rPr>
                <w:rFonts w:cs="Arial"/>
                <w:i/>
                <w:color w:val="000000" w:themeColor="text1"/>
                <w:sz w:val="24"/>
                <w:lang w:val="en-US"/>
              </w:rPr>
            </w:pPr>
            <w:r>
              <w:rPr>
                <w:rFonts w:cs="Arial"/>
                <w:i/>
                <w:color w:val="000000" w:themeColor="text1"/>
                <w:sz w:val="24"/>
                <w:lang w:val="en-US"/>
              </w:rPr>
              <w:t>3</w:t>
            </w:r>
            <w:r w:rsidR="0097498D" w:rsidRPr="00126992">
              <w:rPr>
                <w:rFonts w:cs="Arial"/>
                <w:i/>
                <w:color w:val="000000" w:themeColor="text1"/>
                <w:sz w:val="24"/>
                <w:lang w:val="en-US"/>
              </w:rPr>
              <w:t>-</w:t>
            </w:r>
            <w:r>
              <w:rPr>
                <w:rFonts w:cs="Arial"/>
                <w:i/>
                <w:color w:val="000000" w:themeColor="text1"/>
                <w:sz w:val="24"/>
                <w:lang w:val="en-US"/>
              </w:rPr>
              <w:t>5</w:t>
            </w:r>
            <w:r w:rsidR="0097498D" w:rsidRPr="00126992">
              <w:rPr>
                <w:rFonts w:cs="Arial"/>
                <w:i/>
                <w:color w:val="000000" w:themeColor="text1"/>
                <w:sz w:val="24"/>
                <w:lang w:val="en-US"/>
              </w:rPr>
              <w:t xml:space="preserve"> EAs (together: expertise from nursery to the Bac)</w:t>
            </w:r>
          </w:p>
          <w:p w14:paraId="5D1CA66D" w14:textId="77777777" w:rsidR="0097498D" w:rsidRPr="00126992" w:rsidRDefault="0097498D" w:rsidP="008A4D09">
            <w:pPr>
              <w:cnfStyle w:val="000000100000" w:firstRow="0" w:lastRow="0" w:firstColumn="0" w:lastColumn="0" w:oddVBand="0" w:evenVBand="0" w:oddHBand="1" w:evenHBand="0" w:firstRowFirstColumn="0" w:firstRowLastColumn="0" w:lastRowFirstColumn="0" w:lastRowLastColumn="0"/>
              <w:rPr>
                <w:rFonts w:cs="Arial"/>
                <w:i/>
                <w:color w:val="000000" w:themeColor="text1"/>
                <w:sz w:val="24"/>
                <w:lang w:val="en-US"/>
              </w:rPr>
            </w:pPr>
            <w:r w:rsidRPr="00126992">
              <w:rPr>
                <w:rFonts w:cs="Arial"/>
                <w:i/>
                <w:color w:val="000000" w:themeColor="text1"/>
                <w:sz w:val="24"/>
                <w:lang w:val="en-US"/>
              </w:rPr>
              <w:t>0,5 Secretary (part-time)</w:t>
            </w:r>
          </w:p>
        </w:tc>
      </w:tr>
    </w:tbl>
    <w:p w14:paraId="697E182A" w14:textId="77777777" w:rsidR="00E85484" w:rsidRDefault="00E85484" w:rsidP="0097498D">
      <w:pPr>
        <w:rPr>
          <w:rFonts w:cs="Arial"/>
          <w:sz w:val="24"/>
          <w:szCs w:val="24"/>
          <w:lang w:val="en-US"/>
        </w:rPr>
      </w:pPr>
    </w:p>
    <w:p w14:paraId="2571E14B" w14:textId="77777777" w:rsidR="00E85484" w:rsidRDefault="00E85484">
      <w:pPr>
        <w:spacing w:before="0" w:after="0"/>
        <w:jc w:val="left"/>
        <w:rPr>
          <w:rFonts w:cs="Arial"/>
          <w:sz w:val="24"/>
          <w:szCs w:val="24"/>
          <w:lang w:val="en-US"/>
        </w:rPr>
      </w:pPr>
      <w:r>
        <w:rPr>
          <w:rFonts w:cs="Arial"/>
          <w:sz w:val="24"/>
          <w:szCs w:val="24"/>
          <w:lang w:val="en-US"/>
        </w:rPr>
        <w:br w:type="page"/>
      </w:r>
    </w:p>
    <w:p w14:paraId="1CDCD284" w14:textId="77777777" w:rsidR="0097498D" w:rsidRDefault="0097498D" w:rsidP="0097498D">
      <w:pPr>
        <w:rPr>
          <w:rFonts w:cs="Arial"/>
          <w:sz w:val="24"/>
          <w:szCs w:val="24"/>
          <w:lang w:val="en-US"/>
        </w:rPr>
      </w:pPr>
    </w:p>
    <w:p w14:paraId="5E84C461" w14:textId="77777777" w:rsidR="00E85484" w:rsidRPr="00E85484" w:rsidRDefault="00E85484" w:rsidP="00E85484">
      <w:pPr>
        <w:pStyle w:val="ListParagraph"/>
        <w:numPr>
          <w:ilvl w:val="0"/>
          <w:numId w:val="23"/>
        </w:numPr>
        <w:rPr>
          <w:rFonts w:ascii="Arial" w:hAnsi="Arial" w:cs="Arial"/>
          <w:b/>
        </w:rPr>
      </w:pPr>
      <w:r w:rsidRPr="00E85484">
        <w:rPr>
          <w:rFonts w:ascii="Arial" w:hAnsi="Arial" w:cs="Arial"/>
          <w:b/>
        </w:rPr>
        <w:t>Profiles and duties of the team members</w:t>
      </w:r>
    </w:p>
    <w:p w14:paraId="266EA072" w14:textId="77777777" w:rsidR="00E85484" w:rsidRPr="00E85484" w:rsidRDefault="00E85484" w:rsidP="00E85484">
      <w:pPr>
        <w:rPr>
          <w:rFonts w:cs="Arial"/>
        </w:rPr>
      </w:pPr>
    </w:p>
    <w:p w14:paraId="7D0DFBC5" w14:textId="322170D8" w:rsidR="0097498D" w:rsidRPr="00126992" w:rsidRDefault="007729FF" w:rsidP="0097498D">
      <w:pPr>
        <w:rPr>
          <w:rFonts w:cs="Arial"/>
          <w:sz w:val="24"/>
          <w:szCs w:val="24"/>
          <w:lang w:val="en-US"/>
        </w:rPr>
      </w:pPr>
      <w:r>
        <w:rPr>
          <w:rFonts w:cs="Arial"/>
          <w:sz w:val="24"/>
          <w:szCs w:val="24"/>
          <w:lang w:val="en-US"/>
        </w:rPr>
        <w:t>Three</w:t>
      </w:r>
      <w:r w:rsidR="0097498D" w:rsidRPr="00126992">
        <w:rPr>
          <w:rFonts w:cs="Arial"/>
          <w:sz w:val="24"/>
          <w:szCs w:val="24"/>
          <w:lang w:val="en-US"/>
        </w:rPr>
        <w:t xml:space="preserve"> different job-descriptions have to be designed.</w:t>
      </w:r>
    </w:p>
    <w:p w14:paraId="1C80A3EA" w14:textId="77777777" w:rsidR="0097498D" w:rsidRPr="00126992" w:rsidRDefault="00F56A67" w:rsidP="0097498D">
      <w:pPr>
        <w:rPr>
          <w:rFonts w:cs="Arial"/>
          <w:sz w:val="24"/>
          <w:szCs w:val="24"/>
          <w:lang w:val="en-US"/>
        </w:rPr>
      </w:pPr>
      <w:r>
        <w:rPr>
          <w:rFonts w:cs="Arial"/>
          <w:sz w:val="24"/>
          <w:szCs w:val="24"/>
          <w:lang w:val="en-US"/>
        </w:rPr>
        <w:t>They will have to address d</w:t>
      </w:r>
      <w:r w:rsidR="0097498D" w:rsidRPr="00126992">
        <w:rPr>
          <w:rFonts w:cs="Arial"/>
          <w:sz w:val="24"/>
          <w:szCs w:val="24"/>
          <w:lang w:val="en-US"/>
        </w:rPr>
        <w:t>ifferent requirements in terms of pedagogical/didactical qualification on the one hand side and administrative/organizational qualification on the other side (see diagram below for further explanation).</w:t>
      </w:r>
    </w:p>
    <w:p w14:paraId="0E1CF87D" w14:textId="77777777" w:rsidR="0097498D" w:rsidRDefault="0097498D" w:rsidP="004C7811">
      <w:pPr>
        <w:rPr>
          <w:rFonts w:cs="Arial"/>
        </w:rPr>
      </w:pPr>
    </w:p>
    <w:p w14:paraId="08759AE5" w14:textId="77777777" w:rsidR="00126992" w:rsidRDefault="00126992" w:rsidP="00126992">
      <w:pPr>
        <w:rPr>
          <w:lang w:val="en-US"/>
        </w:rPr>
      </w:pPr>
    </w:p>
    <w:p w14:paraId="22C4019C" w14:textId="77777777" w:rsidR="00126992" w:rsidRPr="00126992" w:rsidRDefault="00126992" w:rsidP="00126992">
      <w:pPr>
        <w:ind w:left="1416" w:firstLine="708"/>
        <w:jc w:val="center"/>
        <w:rPr>
          <w:b/>
          <w:color w:val="000000" w:themeColor="text1"/>
          <w:lang w:val="en-US"/>
        </w:rPr>
      </w:pPr>
      <w:r w:rsidRPr="00126992">
        <w:rPr>
          <w:b/>
          <w:color w:val="000000" w:themeColor="text1"/>
          <w:lang w:val="en-US"/>
        </w:rPr>
        <w:t>Pedagogical/Didactical qualification</w:t>
      </w:r>
    </w:p>
    <w:p w14:paraId="547E7CE9" w14:textId="77777777" w:rsidR="00126992" w:rsidRDefault="00126992" w:rsidP="00126992">
      <w:pPr>
        <w:jc w:val="center"/>
        <w:rPr>
          <w:color w:val="000000" w:themeColor="text1"/>
          <w:lang w:val="en-US"/>
        </w:rPr>
      </w:pPr>
    </w:p>
    <w:p w14:paraId="138ADC2D" w14:textId="5281DD9E" w:rsidR="00126992" w:rsidRDefault="00B25DB5" w:rsidP="00126992">
      <w:pPr>
        <w:jc w:val="center"/>
        <w:rPr>
          <w:color w:val="000000" w:themeColor="text1"/>
          <w:lang w:val="en-US"/>
        </w:rPr>
      </w:pPr>
      <w:r>
        <w:rPr>
          <w:noProof/>
          <w:lang w:val="en-US" w:eastAsia="en-US"/>
        </w:rPr>
        <mc:AlternateContent>
          <mc:Choice Requires="wpg">
            <w:drawing>
              <wp:anchor distT="0" distB="0" distL="114300" distR="114300" simplePos="0" relativeHeight="251658241" behindDoc="0" locked="0" layoutInCell="1" allowOverlap="1" wp14:anchorId="56E054CB" wp14:editId="07D1E825">
                <wp:simplePos x="0" y="0"/>
                <wp:positionH relativeFrom="column">
                  <wp:posOffset>1605280</wp:posOffset>
                </wp:positionH>
                <wp:positionV relativeFrom="paragraph">
                  <wp:posOffset>43180</wp:posOffset>
                </wp:positionV>
                <wp:extent cx="3347720" cy="2734310"/>
                <wp:effectExtent l="12700" t="12700" r="17780" b="8890"/>
                <wp:wrapThrough wrapText="bothSides">
                  <wp:wrapPolygon edited="0">
                    <wp:start x="6801" y="-100"/>
                    <wp:lineTo x="-82" y="20667"/>
                    <wp:lineTo x="-82" y="21570"/>
                    <wp:lineTo x="14504" y="21570"/>
                    <wp:lineTo x="21305" y="1505"/>
                    <wp:lineTo x="21633" y="0"/>
                    <wp:lineTo x="21633" y="-100"/>
                    <wp:lineTo x="6801" y="-100"/>
                  </wp:wrapPolygon>
                </wp:wrapThrough>
                <wp:docPr id="16" name="Gruppierung 16"/>
                <wp:cNvGraphicFramePr/>
                <a:graphic xmlns:a="http://schemas.openxmlformats.org/drawingml/2006/main">
                  <a:graphicData uri="http://schemas.microsoft.com/office/word/2010/wordprocessingGroup">
                    <wpg:wgp>
                      <wpg:cNvGrpSpPr/>
                      <wpg:grpSpPr>
                        <a:xfrm>
                          <a:off x="0" y="0"/>
                          <a:ext cx="3347720" cy="2734310"/>
                          <a:chOff x="0" y="0"/>
                          <a:chExt cx="3347964" cy="2734408"/>
                        </a:xfrm>
                      </wpg:grpSpPr>
                      <wps:wsp>
                        <wps:cNvPr id="11" name="Parallelogramm 11"/>
                        <wps:cNvSpPr/>
                        <wps:spPr>
                          <a:xfrm>
                            <a:off x="0" y="1743801"/>
                            <a:ext cx="2626433" cy="990607"/>
                          </a:xfrm>
                          <a:prstGeom prst="parallelogram">
                            <a:avLst>
                              <a:gd name="adj" fmla="val 4112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0DA57E" w14:textId="77777777" w:rsidR="00F646E9" w:rsidRPr="006B5182" w:rsidRDefault="00F646E9" w:rsidP="00126992">
                              <w:pPr>
                                <w:jc w:val="center"/>
                                <w:rPr>
                                  <w:b/>
                                  <w:color w:val="000000" w:themeColor="text1"/>
                                  <w:sz w:val="36"/>
                                </w:rPr>
                              </w:pPr>
                              <w:r w:rsidRPr="006B5182">
                                <w:rPr>
                                  <w:b/>
                                  <w:color w:val="000000" w:themeColor="text1"/>
                                  <w:sz w:val="36"/>
                                </w:rPr>
                                <w:t>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elogramm 14"/>
                        <wps:cNvSpPr/>
                        <wps:spPr>
                          <a:xfrm>
                            <a:off x="404063" y="877192"/>
                            <a:ext cx="2583900" cy="866609"/>
                          </a:xfrm>
                          <a:prstGeom prst="parallelogram">
                            <a:avLst>
                              <a:gd name="adj" fmla="val 4112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62BEA7" w14:textId="77777777" w:rsidR="00F646E9" w:rsidRPr="006B5182" w:rsidRDefault="00F646E9" w:rsidP="00126992">
                              <w:pPr>
                                <w:jc w:val="center"/>
                                <w:rPr>
                                  <w:b/>
                                  <w:color w:val="000000" w:themeColor="text1"/>
                                  <w:sz w:val="36"/>
                                </w:rPr>
                              </w:pPr>
                              <w:r>
                                <w:rPr>
                                  <w:b/>
                                  <w:color w:val="000000" w:themeColor="text1"/>
                                  <w:sz w:val="36"/>
                                </w:rPr>
                                <w:t>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m 15"/>
                        <wps:cNvSpPr/>
                        <wps:spPr>
                          <a:xfrm>
                            <a:off x="754967" y="0"/>
                            <a:ext cx="2592997" cy="861268"/>
                          </a:xfrm>
                          <a:prstGeom prst="parallelogram">
                            <a:avLst>
                              <a:gd name="adj" fmla="val 4112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A68EFB" w14:textId="77777777" w:rsidR="00F646E9" w:rsidRPr="006B5182" w:rsidRDefault="00F646E9" w:rsidP="00126992">
                              <w:pPr>
                                <w:jc w:val="center"/>
                                <w:rPr>
                                  <w:b/>
                                  <w:color w:val="000000" w:themeColor="text1"/>
                                  <w:sz w:val="36"/>
                                </w:rPr>
                              </w:pPr>
                              <w:r>
                                <w:rPr>
                                  <w:b/>
                                  <w:color w:val="000000" w:themeColor="text1"/>
                                  <w:sz w:val="36"/>
                                </w:rPr>
                                <w:t>Head of 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E054CB" id="Gruppierung 16" o:spid="_x0000_s1026" style="position:absolute;left:0;text-align:left;margin-left:126.4pt;margin-top:3.4pt;width:263.6pt;height:215.3pt;z-index:251658241" coordsize="33479,2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11" o:spid="_x0000_s1027" type="#_x0000_t7" style="position:absolute;top:17438;width:2626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" adj="3351" filled="f" strokecolor="#243f60 [1604]" strokeweight="2pt">
                  <v:textbox>
                    <w:txbxContent>
                      <w:p w14:paraId="660DA57E" w14:textId="77777777" w:rsidR="00F646E9" w:rsidRPr="006B5182" w:rsidRDefault="00F646E9" w:rsidP="00126992">
                        <w:pPr>
                          <w:jc w:val="center"/>
                          <w:rPr>
                            <w:b/>
                            <w:color w:val="000000" w:themeColor="text1"/>
                            <w:sz w:val="36"/>
                          </w:rPr>
                        </w:pPr>
                        <w:r w:rsidRPr="006B5182">
                          <w:rPr>
                            <w:b/>
                            <w:color w:val="000000" w:themeColor="text1"/>
                            <w:sz w:val="36"/>
                          </w:rPr>
                          <w:t>Secretary</w:t>
                        </w:r>
                      </w:p>
                    </w:txbxContent>
                  </v:textbox>
                </v:shape>
                <v:shape id="Parallelogramm 14" o:spid="_x0000_s1028" type="#_x0000_t7" style="position:absolute;left:4040;top:8771;width:2583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" adj="2980" filled="f" strokecolor="#243f60 [1604]" strokeweight="2pt">
                  <v:textbox>
                    <w:txbxContent>
                      <w:p w14:paraId="7562BEA7" w14:textId="77777777" w:rsidR="00F646E9" w:rsidRPr="006B5182" w:rsidRDefault="00F646E9" w:rsidP="00126992">
                        <w:pPr>
                          <w:jc w:val="center"/>
                          <w:rPr>
                            <w:b/>
                            <w:color w:val="000000" w:themeColor="text1"/>
                            <w:sz w:val="36"/>
                          </w:rPr>
                        </w:pPr>
                        <w:r>
                          <w:rPr>
                            <w:b/>
                            <w:color w:val="000000" w:themeColor="text1"/>
                            <w:sz w:val="36"/>
                          </w:rPr>
                          <w:t>EA</w:t>
                        </w:r>
                      </w:p>
                    </w:txbxContent>
                  </v:textbox>
                </v:shape>
                <v:shape id="Parallelogramm 15" o:spid="_x0000_s1029" type="#_x0000_t7" style="position:absolute;left:7549;width:25930;height:8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" adj="2951" filled="f" strokecolor="#243f60 [1604]" strokeweight="2pt">
                  <v:textbox>
                    <w:txbxContent>
                      <w:p w14:paraId="19A68EFB" w14:textId="77777777" w:rsidR="00F646E9" w:rsidRPr="006B5182" w:rsidRDefault="00F646E9" w:rsidP="00126992">
                        <w:pPr>
                          <w:jc w:val="center"/>
                          <w:rPr>
                            <w:b/>
                            <w:color w:val="000000" w:themeColor="text1"/>
                            <w:sz w:val="36"/>
                          </w:rPr>
                        </w:pPr>
                        <w:r>
                          <w:rPr>
                            <w:b/>
                            <w:color w:val="000000" w:themeColor="text1"/>
                            <w:sz w:val="36"/>
                          </w:rPr>
                          <w:t>Head of EAs</w:t>
                        </w:r>
                      </w:p>
                    </w:txbxContent>
                  </v:textbox>
                </v:shape>
                <w10:wrap type="through"/>
              </v:group>
            </w:pict>
          </mc:Fallback>
        </mc:AlternateContent>
      </w:r>
      <w:r w:rsidR="00126992">
        <w:rPr>
          <w:noProof/>
          <w:color w:val="000000" w:themeColor="text1"/>
          <w:lang w:val="en-US" w:eastAsia="en-US"/>
        </w:rPr>
        <mc:AlternateContent>
          <mc:Choice Requires="wpg">
            <w:drawing>
              <wp:anchor distT="0" distB="0" distL="114300" distR="114300" simplePos="0" relativeHeight="251658240" behindDoc="0" locked="0" layoutInCell="1" allowOverlap="1" wp14:anchorId="5EF3DA0C" wp14:editId="243CC737">
                <wp:simplePos x="0" y="0"/>
                <wp:positionH relativeFrom="column">
                  <wp:posOffset>1610360</wp:posOffset>
                </wp:positionH>
                <wp:positionV relativeFrom="paragraph">
                  <wp:posOffset>33655</wp:posOffset>
                </wp:positionV>
                <wp:extent cx="3352800" cy="2743200"/>
                <wp:effectExtent l="25400" t="25400" r="50800" b="50800"/>
                <wp:wrapThrough wrapText="bothSides">
                  <wp:wrapPolygon edited="0">
                    <wp:start x="6709" y="-200"/>
                    <wp:lineTo x="-164" y="20200"/>
                    <wp:lineTo x="-164" y="21800"/>
                    <wp:lineTo x="14891" y="21800"/>
                    <wp:lineTo x="19964" y="6400"/>
                    <wp:lineTo x="21764" y="200"/>
                    <wp:lineTo x="21764" y="-200"/>
                    <wp:lineTo x="6709" y="-200"/>
                  </wp:wrapPolygon>
                </wp:wrapThrough>
                <wp:docPr id="4" name="Gruppierung 18"/>
                <wp:cNvGraphicFramePr/>
                <a:graphic xmlns:a="http://schemas.openxmlformats.org/drawingml/2006/main">
                  <a:graphicData uri="http://schemas.microsoft.com/office/word/2010/wordprocessingGroup">
                    <wpg:wgp>
                      <wpg:cNvGrpSpPr/>
                      <wpg:grpSpPr>
                        <a:xfrm>
                          <a:off x="0" y="0"/>
                          <a:ext cx="3352800" cy="2743200"/>
                          <a:chOff x="0" y="0"/>
                          <a:chExt cx="3352800" cy="2743200"/>
                        </a:xfrm>
                      </wpg:grpSpPr>
                      <wps:wsp>
                        <wps:cNvPr id="5" name="Dreieck 8"/>
                        <wps:cNvSpPr/>
                        <wps:spPr>
                          <a:xfrm>
                            <a:off x="0" y="0"/>
                            <a:ext cx="2209800" cy="2743200"/>
                          </a:xfrm>
                          <a:prstGeom prst="triangle">
                            <a:avLst/>
                          </a:prstGeom>
                          <a:solidFill>
                            <a:schemeClr val="accent6">
                              <a:lumMod val="60000"/>
                              <a:lumOff val="4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reieck 9"/>
                        <wps:cNvSpPr/>
                        <wps:spPr>
                          <a:xfrm rot="10800000">
                            <a:off x="1143000" y="0"/>
                            <a:ext cx="2209800" cy="2743200"/>
                          </a:xfrm>
                          <a:prstGeom prst="triangle">
                            <a:avLst/>
                          </a:prstGeom>
                          <a:solidFill>
                            <a:schemeClr val="accent4">
                              <a:lumMod val="60000"/>
                              <a:lumOff val="4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0F0079" id="Gruppierung 18" o:spid="_x0000_s1026" style="position:absolute;margin-left:126.8pt;margin-top:2.65pt;width:264pt;height:3in;z-index:251658240" coordsize="3352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8" o:spid="_x0000_s1027" type="#_x0000_t5" style="position:absolute;width:22098;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" fillcolor="#fabf8f [1945]" strokecolor="#243f60 [1604]" strokeweight="2pt"/>
                <v:shape id="Dreieck 9" o:spid="_x0000_s1028" type="#_x0000_t5" style="position:absolute;left:11430;width:22098;height:274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" fillcolor="#b2a1c7 [1943]" strokecolor="#243f60 [1604]" strokeweight="2pt"/>
                <w10:wrap type="through"/>
              </v:group>
            </w:pict>
          </mc:Fallback>
        </mc:AlternateContent>
      </w:r>
    </w:p>
    <w:p w14:paraId="25C8023C" w14:textId="77777777" w:rsidR="00126992" w:rsidRDefault="00126992" w:rsidP="00126992">
      <w:pPr>
        <w:jc w:val="center"/>
        <w:rPr>
          <w:color w:val="000000" w:themeColor="text1"/>
          <w:lang w:val="en-US"/>
        </w:rPr>
      </w:pPr>
    </w:p>
    <w:p w14:paraId="050A837A" w14:textId="77777777" w:rsidR="00126992" w:rsidRDefault="00126992" w:rsidP="00126992">
      <w:pPr>
        <w:jc w:val="center"/>
        <w:rPr>
          <w:color w:val="000000" w:themeColor="text1"/>
          <w:lang w:val="en-US"/>
        </w:rPr>
      </w:pPr>
    </w:p>
    <w:p w14:paraId="7F62A453" w14:textId="77777777" w:rsidR="00126992" w:rsidRDefault="00126992" w:rsidP="00126992">
      <w:pPr>
        <w:jc w:val="center"/>
        <w:rPr>
          <w:color w:val="000000" w:themeColor="text1"/>
          <w:lang w:val="en-US"/>
        </w:rPr>
      </w:pPr>
    </w:p>
    <w:p w14:paraId="06470F86" w14:textId="77777777" w:rsidR="00126992" w:rsidRDefault="00126992" w:rsidP="00126992">
      <w:pPr>
        <w:jc w:val="center"/>
        <w:rPr>
          <w:color w:val="000000" w:themeColor="text1"/>
          <w:lang w:val="en-US"/>
        </w:rPr>
      </w:pPr>
    </w:p>
    <w:p w14:paraId="6F2B3575" w14:textId="77777777" w:rsidR="00126992" w:rsidRDefault="00126992" w:rsidP="00126992">
      <w:pPr>
        <w:jc w:val="center"/>
        <w:rPr>
          <w:color w:val="000000" w:themeColor="text1"/>
          <w:lang w:val="en-US"/>
        </w:rPr>
      </w:pPr>
    </w:p>
    <w:p w14:paraId="67AEC908" w14:textId="77777777" w:rsidR="00126992" w:rsidRDefault="00126992" w:rsidP="00126992">
      <w:pPr>
        <w:jc w:val="center"/>
        <w:rPr>
          <w:color w:val="000000" w:themeColor="text1"/>
          <w:lang w:val="en-US"/>
        </w:rPr>
      </w:pPr>
    </w:p>
    <w:p w14:paraId="376317BE" w14:textId="77777777" w:rsidR="00126992" w:rsidRDefault="00126992" w:rsidP="00126992">
      <w:pPr>
        <w:jc w:val="center"/>
        <w:rPr>
          <w:color w:val="000000" w:themeColor="text1"/>
          <w:lang w:val="en-US"/>
        </w:rPr>
      </w:pPr>
    </w:p>
    <w:p w14:paraId="6F9293B6" w14:textId="77777777" w:rsidR="00126992" w:rsidRDefault="00126992" w:rsidP="00126992">
      <w:pPr>
        <w:jc w:val="center"/>
        <w:rPr>
          <w:color w:val="000000" w:themeColor="text1"/>
          <w:lang w:val="en-US"/>
        </w:rPr>
      </w:pPr>
    </w:p>
    <w:p w14:paraId="65399617" w14:textId="77777777" w:rsidR="00126992" w:rsidRDefault="00126992" w:rsidP="00126992">
      <w:pPr>
        <w:jc w:val="center"/>
        <w:rPr>
          <w:color w:val="000000" w:themeColor="text1"/>
          <w:lang w:val="en-US"/>
        </w:rPr>
      </w:pPr>
    </w:p>
    <w:p w14:paraId="6D3FDCA0" w14:textId="77777777" w:rsidR="00126992" w:rsidRDefault="00126992" w:rsidP="00126992">
      <w:pPr>
        <w:jc w:val="center"/>
        <w:rPr>
          <w:color w:val="000000" w:themeColor="text1"/>
          <w:lang w:val="en-US"/>
        </w:rPr>
      </w:pPr>
    </w:p>
    <w:p w14:paraId="45FFD206" w14:textId="77777777" w:rsidR="00126992" w:rsidRDefault="00126992" w:rsidP="00126992">
      <w:pPr>
        <w:jc w:val="center"/>
        <w:rPr>
          <w:color w:val="000000" w:themeColor="text1"/>
          <w:lang w:val="en-US"/>
        </w:rPr>
      </w:pPr>
    </w:p>
    <w:p w14:paraId="0228F93D" w14:textId="77777777" w:rsidR="00126992" w:rsidRDefault="00126992" w:rsidP="00126992">
      <w:pPr>
        <w:jc w:val="center"/>
        <w:rPr>
          <w:color w:val="000000" w:themeColor="text1"/>
          <w:lang w:val="en-US"/>
        </w:rPr>
      </w:pPr>
    </w:p>
    <w:p w14:paraId="78EE5074" w14:textId="77777777" w:rsidR="00126992" w:rsidRPr="00126992" w:rsidRDefault="00126992" w:rsidP="00126992">
      <w:pPr>
        <w:ind w:left="2124"/>
        <w:rPr>
          <w:b/>
          <w:color w:val="000000" w:themeColor="text1"/>
          <w:lang w:val="en-US"/>
        </w:rPr>
      </w:pPr>
      <w:r w:rsidRPr="00126992">
        <w:rPr>
          <w:b/>
          <w:color w:val="000000" w:themeColor="text1"/>
          <w:lang w:val="en-US"/>
        </w:rPr>
        <w:t>Administrative/Organizational qualification</w:t>
      </w:r>
    </w:p>
    <w:p w14:paraId="6991744B" w14:textId="77777777" w:rsidR="0097498D" w:rsidRDefault="0097498D" w:rsidP="004C7811">
      <w:pPr>
        <w:rPr>
          <w:rFonts w:cs="Arial"/>
        </w:rPr>
      </w:pPr>
    </w:p>
    <w:p w14:paraId="0C273F49" w14:textId="77777777" w:rsidR="0097498D" w:rsidRDefault="0097498D" w:rsidP="004C7811">
      <w:pPr>
        <w:rPr>
          <w:rFonts w:cs="Arial"/>
        </w:rPr>
      </w:pPr>
    </w:p>
    <w:p w14:paraId="58B3856C" w14:textId="77777777" w:rsidR="00126992" w:rsidRDefault="00126992" w:rsidP="004C7811">
      <w:pPr>
        <w:rPr>
          <w:rFonts w:cs="Arial"/>
        </w:rPr>
      </w:pPr>
    </w:p>
    <w:p w14:paraId="7A125905" w14:textId="77777777" w:rsidR="00126992" w:rsidRPr="00E85484" w:rsidRDefault="00E85484" w:rsidP="00E85484">
      <w:pPr>
        <w:pStyle w:val="ListParagraph"/>
        <w:numPr>
          <w:ilvl w:val="0"/>
          <w:numId w:val="29"/>
        </w:numPr>
        <w:rPr>
          <w:rFonts w:ascii="Arial" w:hAnsi="Arial" w:cs="Arial"/>
          <w:b/>
        </w:rPr>
      </w:pPr>
      <w:r w:rsidRPr="00E85484">
        <w:rPr>
          <w:rFonts w:ascii="Arial" w:hAnsi="Arial" w:cs="Arial"/>
          <w:b/>
        </w:rPr>
        <w:t>Profile and duties and</w:t>
      </w:r>
      <w:r>
        <w:rPr>
          <w:rFonts w:ascii="Arial" w:hAnsi="Arial" w:cs="Arial"/>
          <w:b/>
        </w:rPr>
        <w:t xml:space="preserve"> appointment procedure for </w:t>
      </w:r>
      <w:r w:rsidRPr="00E85484">
        <w:rPr>
          <w:rFonts w:ascii="Arial" w:hAnsi="Arial" w:cs="Arial"/>
          <w:b/>
        </w:rPr>
        <w:t>A</w:t>
      </w:r>
      <w:r>
        <w:rPr>
          <w:rFonts w:ascii="Arial" w:hAnsi="Arial" w:cs="Arial"/>
          <w:b/>
        </w:rPr>
        <w:t>ssistant to the Deputy Director</w:t>
      </w:r>
    </w:p>
    <w:p w14:paraId="2CEE1E63" w14:textId="77777777" w:rsidR="00126992" w:rsidRDefault="00126992" w:rsidP="004C7811">
      <w:pPr>
        <w:rPr>
          <w:rFonts w:cs="Arial"/>
        </w:rPr>
      </w:pPr>
    </w:p>
    <w:p w14:paraId="46108253" w14:textId="354A9E83" w:rsidR="00810982" w:rsidRPr="00810982" w:rsidRDefault="0040708D" w:rsidP="004C7811">
      <w:pPr>
        <w:rPr>
          <w:rFonts w:cs="Arial"/>
          <w:b/>
          <w:sz w:val="24"/>
          <w:szCs w:val="24"/>
        </w:rPr>
      </w:pPr>
      <w:r>
        <w:rPr>
          <w:rFonts w:cs="Arial"/>
          <w:b/>
          <w:sz w:val="24"/>
          <w:szCs w:val="24"/>
        </w:rPr>
        <w:t>3.a.1</w:t>
      </w:r>
      <w:r w:rsidR="00810982" w:rsidRPr="00810982">
        <w:rPr>
          <w:rFonts w:cs="Arial"/>
          <w:b/>
          <w:sz w:val="24"/>
          <w:szCs w:val="24"/>
        </w:rPr>
        <w:t>) Profile and duties</w:t>
      </w:r>
    </w:p>
    <w:p w14:paraId="02647323" w14:textId="77777777" w:rsidR="00810982" w:rsidRDefault="00810982" w:rsidP="004C7811">
      <w:pPr>
        <w:rPr>
          <w:rFonts w:cs="Arial"/>
        </w:rPr>
      </w:pPr>
    </w:p>
    <w:p w14:paraId="62A1B60B" w14:textId="77777777" w:rsidR="00E85484" w:rsidRDefault="00E85484" w:rsidP="00D55451">
      <w:pPr>
        <w:rPr>
          <w:rFonts w:cs="Arial"/>
          <w:sz w:val="24"/>
          <w:szCs w:val="24"/>
        </w:rPr>
      </w:pPr>
      <w:r>
        <w:rPr>
          <w:rFonts w:cs="Arial"/>
          <w:sz w:val="24"/>
          <w:szCs w:val="24"/>
        </w:rPr>
        <w:t xml:space="preserve">For the time being the Working Group focused on the </w:t>
      </w:r>
      <w:r w:rsidR="00D55451" w:rsidRPr="004A74DF">
        <w:rPr>
          <w:rFonts w:cs="Arial"/>
          <w:sz w:val="24"/>
          <w:szCs w:val="24"/>
        </w:rPr>
        <w:t xml:space="preserve">profile and </w:t>
      </w:r>
      <w:r>
        <w:rPr>
          <w:rFonts w:cs="Arial"/>
          <w:sz w:val="24"/>
          <w:szCs w:val="24"/>
        </w:rPr>
        <w:t xml:space="preserve">duties </w:t>
      </w:r>
      <w:r w:rsidR="00D55451" w:rsidRPr="004A74DF">
        <w:rPr>
          <w:rFonts w:cs="Arial"/>
          <w:sz w:val="24"/>
          <w:szCs w:val="24"/>
        </w:rPr>
        <w:t xml:space="preserve">of </w:t>
      </w:r>
      <w:r>
        <w:rPr>
          <w:rFonts w:cs="Arial"/>
          <w:sz w:val="24"/>
          <w:szCs w:val="24"/>
        </w:rPr>
        <w:t>th</w:t>
      </w:r>
      <w:r w:rsidR="00E729A5">
        <w:rPr>
          <w:rFonts w:cs="Arial"/>
          <w:sz w:val="24"/>
          <w:szCs w:val="24"/>
        </w:rPr>
        <w:t>e team leader/Assistant to the D</w:t>
      </w:r>
      <w:r>
        <w:rPr>
          <w:rFonts w:cs="Arial"/>
          <w:sz w:val="24"/>
          <w:szCs w:val="24"/>
        </w:rPr>
        <w:t>eputy Director and the appointment procedure for such a ‘middle management</w:t>
      </w:r>
      <w:r w:rsidR="00E729A5">
        <w:rPr>
          <w:rFonts w:cs="Arial"/>
          <w:sz w:val="24"/>
          <w:szCs w:val="24"/>
        </w:rPr>
        <w:t>’</w:t>
      </w:r>
      <w:r>
        <w:rPr>
          <w:rFonts w:cs="Arial"/>
          <w:sz w:val="24"/>
          <w:szCs w:val="24"/>
        </w:rPr>
        <w:t xml:space="preserve"> function.</w:t>
      </w:r>
    </w:p>
    <w:p w14:paraId="70D1A3E7" w14:textId="77777777" w:rsidR="00E85484" w:rsidRDefault="00E85484" w:rsidP="00D55451">
      <w:pPr>
        <w:rPr>
          <w:rFonts w:cs="Arial"/>
          <w:sz w:val="24"/>
          <w:szCs w:val="24"/>
        </w:rPr>
      </w:pPr>
      <w:r>
        <w:rPr>
          <w:rFonts w:cs="Arial"/>
          <w:sz w:val="24"/>
          <w:szCs w:val="24"/>
        </w:rPr>
        <w:t xml:space="preserve">The members of the Working Group agreed </w:t>
      </w:r>
      <w:r w:rsidR="00D36411">
        <w:rPr>
          <w:rFonts w:cs="Arial"/>
          <w:sz w:val="24"/>
          <w:szCs w:val="24"/>
        </w:rPr>
        <w:t>that this new function will require strong pedagogical skills, but also managerial skills.</w:t>
      </w:r>
    </w:p>
    <w:p w14:paraId="3589D8F1" w14:textId="77777777" w:rsidR="00D36411" w:rsidRDefault="00D36411" w:rsidP="00D55451">
      <w:pPr>
        <w:rPr>
          <w:rFonts w:cs="Arial"/>
          <w:sz w:val="24"/>
          <w:szCs w:val="24"/>
        </w:rPr>
      </w:pPr>
      <w:r>
        <w:rPr>
          <w:rFonts w:cs="Arial"/>
          <w:sz w:val="24"/>
          <w:szCs w:val="24"/>
        </w:rPr>
        <w:t>In general, in each school in each cycle an Assistant to the Deputy Director should be foreseen. Nevertheless, in the nursery/primary cycle in smaller schools the assistant should also have teaching obligations (for example 12 hours/week).</w:t>
      </w:r>
    </w:p>
    <w:p w14:paraId="0454717E" w14:textId="77777777" w:rsidR="00D36411" w:rsidRDefault="00D36411" w:rsidP="00D55451">
      <w:pPr>
        <w:rPr>
          <w:rFonts w:cs="Arial"/>
          <w:sz w:val="24"/>
          <w:szCs w:val="24"/>
        </w:rPr>
      </w:pPr>
      <w:r>
        <w:rPr>
          <w:rFonts w:cs="Arial"/>
          <w:sz w:val="24"/>
          <w:szCs w:val="24"/>
        </w:rPr>
        <w:lastRenderedPageBreak/>
        <w:t>In the annex of this document a job description for the Assistant in the nursery/primary and the Assistant in the secondary cycle can be found.</w:t>
      </w:r>
    </w:p>
    <w:p w14:paraId="36929D61" w14:textId="77777777" w:rsidR="00E85484" w:rsidRDefault="00E85484" w:rsidP="00D55451">
      <w:pPr>
        <w:rPr>
          <w:rFonts w:cs="Arial"/>
          <w:sz w:val="24"/>
          <w:szCs w:val="24"/>
        </w:rPr>
      </w:pPr>
    </w:p>
    <w:p w14:paraId="31AC6B54" w14:textId="0AAFD299" w:rsidR="005D48CA" w:rsidRPr="005D48CA" w:rsidRDefault="0040708D">
      <w:pPr>
        <w:spacing w:before="0" w:after="0"/>
        <w:jc w:val="left"/>
        <w:rPr>
          <w:rFonts w:cs="Arial"/>
          <w:b/>
          <w:sz w:val="24"/>
          <w:szCs w:val="24"/>
        </w:rPr>
      </w:pPr>
      <w:r>
        <w:rPr>
          <w:rFonts w:cs="Arial"/>
          <w:b/>
          <w:sz w:val="24"/>
          <w:szCs w:val="24"/>
        </w:rPr>
        <w:t>3.a.2</w:t>
      </w:r>
      <w:r w:rsidR="005D48CA" w:rsidRPr="005D48CA">
        <w:rPr>
          <w:rFonts w:cs="Arial"/>
          <w:b/>
          <w:sz w:val="24"/>
          <w:szCs w:val="24"/>
        </w:rPr>
        <w:t>) Appointment procedure</w:t>
      </w:r>
    </w:p>
    <w:p w14:paraId="3E9E4E3B" w14:textId="77777777" w:rsidR="005D48CA" w:rsidRDefault="005D48CA">
      <w:pPr>
        <w:spacing w:before="0" w:after="0"/>
        <w:jc w:val="left"/>
        <w:rPr>
          <w:rFonts w:cs="Arial"/>
          <w:sz w:val="24"/>
          <w:szCs w:val="24"/>
        </w:rPr>
      </w:pPr>
    </w:p>
    <w:p w14:paraId="5A2C09AB" w14:textId="162EE43E" w:rsidR="008C2AA0" w:rsidRDefault="008C2AA0">
      <w:pPr>
        <w:spacing w:before="0" w:after="0"/>
        <w:jc w:val="left"/>
        <w:rPr>
          <w:rFonts w:cs="Arial"/>
          <w:sz w:val="24"/>
          <w:szCs w:val="24"/>
        </w:rPr>
      </w:pPr>
      <w:r>
        <w:rPr>
          <w:rFonts w:cs="Arial"/>
          <w:sz w:val="24"/>
          <w:szCs w:val="24"/>
        </w:rPr>
        <w:t xml:space="preserve">The members of the Working Group analysed the current situation in the schools and discussed the question who should be eligible to the new function of </w:t>
      </w:r>
      <w:r w:rsidR="0040708D">
        <w:rPr>
          <w:rFonts w:cs="Arial"/>
          <w:sz w:val="24"/>
          <w:szCs w:val="24"/>
        </w:rPr>
        <w:t>middle management</w:t>
      </w:r>
      <w:r>
        <w:rPr>
          <w:rFonts w:cs="Arial"/>
          <w:sz w:val="24"/>
          <w:szCs w:val="24"/>
        </w:rPr>
        <w:t xml:space="preserve"> under which conditions.</w:t>
      </w:r>
    </w:p>
    <w:p w14:paraId="667BD5F6" w14:textId="77777777" w:rsidR="008C2AA0" w:rsidRDefault="008C2AA0">
      <w:pPr>
        <w:spacing w:before="0" w:after="0"/>
        <w:jc w:val="left"/>
        <w:rPr>
          <w:rFonts w:cs="Arial"/>
          <w:sz w:val="24"/>
          <w:szCs w:val="24"/>
        </w:rPr>
      </w:pPr>
    </w:p>
    <w:p w14:paraId="37CC2D56" w14:textId="77777777" w:rsidR="008C2AA0" w:rsidRPr="008C2AA0" w:rsidRDefault="008C2AA0" w:rsidP="008C2AA0">
      <w:pPr>
        <w:pStyle w:val="ListParagraph"/>
        <w:numPr>
          <w:ilvl w:val="0"/>
          <w:numId w:val="35"/>
        </w:numPr>
        <w:spacing w:after="160" w:line="259" w:lineRule="auto"/>
        <w:rPr>
          <w:rFonts w:ascii="Arial" w:hAnsi="Arial" w:cs="Arial"/>
          <w:b/>
        </w:rPr>
      </w:pPr>
      <w:r w:rsidRPr="008C2AA0">
        <w:rPr>
          <w:rFonts w:ascii="Arial" w:hAnsi="Arial" w:cs="Arial"/>
          <w:b/>
        </w:rPr>
        <w:t>Current situation</w:t>
      </w:r>
    </w:p>
    <w:p w14:paraId="2EF41675" w14:textId="77777777" w:rsidR="008C2AA0" w:rsidRDefault="008C2AA0" w:rsidP="008C2AA0">
      <w:pPr>
        <w:rPr>
          <w:rFonts w:cs="Arial"/>
          <w:sz w:val="24"/>
          <w:szCs w:val="24"/>
        </w:rPr>
      </w:pPr>
      <w:r>
        <w:rPr>
          <w:rFonts w:cs="Arial"/>
          <w:sz w:val="24"/>
          <w:szCs w:val="24"/>
        </w:rPr>
        <w:t>Currently, the function of the pedagogical executive staff in the Schools (Directors and Deputy Directors Nursery/Primary and Secondary Cycle) are limited to seconded staff.</w:t>
      </w:r>
    </w:p>
    <w:p w14:paraId="650E54A7" w14:textId="77777777" w:rsidR="008C2AA0" w:rsidRDefault="008C2AA0" w:rsidP="008C2AA0">
      <w:pPr>
        <w:rPr>
          <w:rFonts w:cs="Arial"/>
          <w:sz w:val="24"/>
          <w:szCs w:val="24"/>
        </w:rPr>
      </w:pPr>
      <w:r>
        <w:rPr>
          <w:rFonts w:cs="Arial"/>
          <w:sz w:val="24"/>
          <w:szCs w:val="24"/>
        </w:rPr>
        <w:t>The nomination and selection process is laid down in ‘</w:t>
      </w:r>
      <w:r w:rsidRPr="00E43208">
        <w:rPr>
          <w:rFonts w:cs="Arial"/>
          <w:sz w:val="24"/>
          <w:szCs w:val="24"/>
        </w:rPr>
        <w:t>Implementing Regulations for the Appointment and Evaluation of Directors and Deputy Directors of the European Schools</w:t>
      </w:r>
      <w:r>
        <w:rPr>
          <w:rFonts w:cs="Arial"/>
          <w:sz w:val="24"/>
          <w:szCs w:val="24"/>
        </w:rPr>
        <w:t>’ (doc. 2009-D-422-en-5).</w:t>
      </w:r>
    </w:p>
    <w:p w14:paraId="71D275D0" w14:textId="5C5E8A99" w:rsidR="008C2AA0" w:rsidRDefault="008C2AA0" w:rsidP="008C2AA0">
      <w:pPr>
        <w:rPr>
          <w:rFonts w:cs="Arial"/>
          <w:sz w:val="24"/>
          <w:szCs w:val="24"/>
        </w:rPr>
      </w:pPr>
      <w:r>
        <w:rPr>
          <w:rFonts w:cs="Arial"/>
          <w:sz w:val="24"/>
          <w:szCs w:val="24"/>
        </w:rPr>
        <w:t xml:space="preserve">On the contrary, there is no particular appointment procedure foreseen for the Principal Educational </w:t>
      </w:r>
      <w:r w:rsidR="009E0498">
        <w:rPr>
          <w:rFonts w:cs="Arial"/>
          <w:sz w:val="24"/>
          <w:szCs w:val="24"/>
        </w:rPr>
        <w:t>Advisor</w:t>
      </w:r>
      <w:r>
        <w:rPr>
          <w:rFonts w:cs="Arial"/>
          <w:sz w:val="24"/>
          <w:szCs w:val="24"/>
        </w:rPr>
        <w:t xml:space="preserve"> (nor for the Educational </w:t>
      </w:r>
      <w:r w:rsidR="009E0498">
        <w:rPr>
          <w:rFonts w:cs="Arial"/>
          <w:sz w:val="24"/>
          <w:szCs w:val="24"/>
        </w:rPr>
        <w:t>Advisor</w:t>
      </w:r>
      <w:r>
        <w:rPr>
          <w:rFonts w:cs="Arial"/>
          <w:sz w:val="24"/>
          <w:szCs w:val="24"/>
        </w:rPr>
        <w:t>).</w:t>
      </w:r>
    </w:p>
    <w:p w14:paraId="31FEA306" w14:textId="77777777" w:rsidR="008C2AA0" w:rsidRDefault="008C2AA0" w:rsidP="008C2AA0">
      <w:pPr>
        <w:rPr>
          <w:rFonts w:cs="Arial"/>
          <w:sz w:val="24"/>
          <w:szCs w:val="24"/>
        </w:rPr>
      </w:pPr>
      <w:r>
        <w:rPr>
          <w:rFonts w:cs="Arial"/>
          <w:sz w:val="24"/>
          <w:szCs w:val="24"/>
        </w:rPr>
        <w:t xml:space="preserve">They are preselected by Member States and seconded to the schools like other teaching staff. </w:t>
      </w:r>
    </w:p>
    <w:p w14:paraId="10C0FDC4" w14:textId="31F80871" w:rsidR="008C2AA0" w:rsidRDefault="008C2AA0" w:rsidP="008C2AA0">
      <w:pPr>
        <w:rPr>
          <w:rFonts w:cs="Arial"/>
          <w:sz w:val="24"/>
          <w:szCs w:val="24"/>
        </w:rPr>
      </w:pPr>
      <w:r>
        <w:rPr>
          <w:rFonts w:cs="Arial"/>
          <w:sz w:val="24"/>
          <w:szCs w:val="24"/>
        </w:rPr>
        <w:t xml:space="preserve">The function is foreseen for seconded staff; so far there is no locally recruited Principal </w:t>
      </w:r>
      <w:r w:rsidR="009E0498">
        <w:rPr>
          <w:rFonts w:cs="Arial"/>
          <w:sz w:val="24"/>
          <w:szCs w:val="24"/>
        </w:rPr>
        <w:t>Advisor</w:t>
      </w:r>
      <w:r>
        <w:rPr>
          <w:rFonts w:cs="Arial"/>
          <w:sz w:val="24"/>
          <w:szCs w:val="24"/>
        </w:rPr>
        <w:t xml:space="preserve"> in the system of the European Schools.</w:t>
      </w:r>
    </w:p>
    <w:p w14:paraId="56D400D9" w14:textId="77777777" w:rsidR="008C2AA0" w:rsidRPr="009809EA" w:rsidRDefault="008C2AA0" w:rsidP="008C2AA0">
      <w:pPr>
        <w:rPr>
          <w:rFonts w:cs="Arial"/>
          <w:sz w:val="24"/>
          <w:szCs w:val="24"/>
        </w:rPr>
      </w:pPr>
      <w:r>
        <w:rPr>
          <w:rFonts w:cs="Arial"/>
          <w:sz w:val="24"/>
          <w:szCs w:val="24"/>
        </w:rPr>
        <w:t xml:space="preserve">  </w:t>
      </w:r>
    </w:p>
    <w:p w14:paraId="1E316AF6" w14:textId="77777777" w:rsidR="008C2AA0" w:rsidRPr="008C2AA0" w:rsidRDefault="008C2AA0" w:rsidP="008C2AA0">
      <w:pPr>
        <w:pStyle w:val="ListParagraph"/>
        <w:numPr>
          <w:ilvl w:val="0"/>
          <w:numId w:val="35"/>
        </w:numPr>
        <w:spacing w:after="160" w:line="259" w:lineRule="auto"/>
        <w:rPr>
          <w:rFonts w:ascii="Arial" w:hAnsi="Arial" w:cs="Arial"/>
          <w:b/>
        </w:rPr>
      </w:pPr>
      <w:r w:rsidRPr="008C2AA0">
        <w:rPr>
          <w:rFonts w:ascii="Arial" w:hAnsi="Arial" w:cs="Arial"/>
          <w:b/>
        </w:rPr>
        <w:t>Possible concept</w:t>
      </w:r>
    </w:p>
    <w:p w14:paraId="68E128F2" w14:textId="1368B05E" w:rsidR="008C2AA0" w:rsidRDefault="008C2AA0" w:rsidP="008C2AA0">
      <w:pPr>
        <w:rPr>
          <w:rFonts w:cs="Arial"/>
          <w:sz w:val="24"/>
          <w:szCs w:val="24"/>
        </w:rPr>
      </w:pPr>
      <w:r>
        <w:rPr>
          <w:rFonts w:cs="Arial"/>
          <w:sz w:val="24"/>
          <w:szCs w:val="24"/>
        </w:rPr>
        <w:t xml:space="preserve">If the current function of a Principal Educational </w:t>
      </w:r>
      <w:r w:rsidR="009E0498">
        <w:rPr>
          <w:rFonts w:cs="Arial"/>
          <w:sz w:val="24"/>
          <w:szCs w:val="24"/>
        </w:rPr>
        <w:t>Advisor</w:t>
      </w:r>
      <w:r>
        <w:rPr>
          <w:rFonts w:cs="Arial"/>
          <w:sz w:val="24"/>
          <w:szCs w:val="24"/>
        </w:rPr>
        <w:t xml:space="preserve"> will be developed to an executive function (‘Assistant to the Deputy Director’), at least three</w:t>
      </w:r>
      <w:r w:rsidRPr="00667A41">
        <w:rPr>
          <w:rFonts w:cs="Arial"/>
          <w:sz w:val="24"/>
          <w:szCs w:val="24"/>
        </w:rPr>
        <w:t xml:space="preserve"> questions </w:t>
      </w:r>
      <w:r>
        <w:rPr>
          <w:rFonts w:cs="Arial"/>
          <w:sz w:val="24"/>
          <w:szCs w:val="24"/>
        </w:rPr>
        <w:t xml:space="preserve">need to be addressed: </w:t>
      </w:r>
    </w:p>
    <w:p w14:paraId="20ECB3FE" w14:textId="77777777" w:rsidR="008C2AA0" w:rsidRDefault="008C2AA0" w:rsidP="008C2AA0">
      <w:pPr>
        <w:pStyle w:val="ListParagraph"/>
        <w:numPr>
          <w:ilvl w:val="0"/>
          <w:numId w:val="32"/>
        </w:numPr>
        <w:spacing w:after="160" w:line="259" w:lineRule="auto"/>
        <w:jc w:val="both"/>
        <w:rPr>
          <w:rFonts w:ascii="Arial" w:hAnsi="Arial" w:cs="Arial"/>
        </w:rPr>
      </w:pPr>
      <w:r>
        <w:rPr>
          <w:rFonts w:ascii="Arial" w:hAnsi="Arial" w:cs="Arial"/>
        </w:rPr>
        <w:t>Should such a function be open for locally recruited staff?</w:t>
      </w:r>
    </w:p>
    <w:p w14:paraId="33C1D637" w14:textId="77777777" w:rsidR="008C2AA0" w:rsidRDefault="008C2AA0" w:rsidP="008C2AA0">
      <w:pPr>
        <w:pStyle w:val="ListParagraph"/>
        <w:numPr>
          <w:ilvl w:val="0"/>
          <w:numId w:val="32"/>
        </w:numPr>
        <w:spacing w:after="160" w:line="259" w:lineRule="auto"/>
        <w:jc w:val="both"/>
        <w:rPr>
          <w:rFonts w:ascii="Arial" w:hAnsi="Arial" w:cs="Arial"/>
        </w:rPr>
      </w:pPr>
      <w:r>
        <w:rPr>
          <w:rFonts w:ascii="Arial" w:hAnsi="Arial" w:cs="Arial"/>
        </w:rPr>
        <w:t>How should the nomination and selection procedure look like?</w:t>
      </w:r>
    </w:p>
    <w:p w14:paraId="2E43C5A3" w14:textId="77777777" w:rsidR="008C2AA0" w:rsidRDefault="008C2AA0" w:rsidP="008C2AA0">
      <w:pPr>
        <w:pStyle w:val="ListParagraph"/>
        <w:numPr>
          <w:ilvl w:val="0"/>
          <w:numId w:val="32"/>
        </w:numPr>
        <w:spacing w:after="160" w:line="259" w:lineRule="auto"/>
        <w:jc w:val="both"/>
        <w:rPr>
          <w:rFonts w:ascii="Arial" w:hAnsi="Arial" w:cs="Arial"/>
        </w:rPr>
      </w:pPr>
      <w:r>
        <w:rPr>
          <w:rFonts w:ascii="Arial" w:hAnsi="Arial" w:cs="Arial"/>
        </w:rPr>
        <w:t>Should the function be timely limited?</w:t>
      </w:r>
    </w:p>
    <w:p w14:paraId="7901C6E4" w14:textId="77777777" w:rsidR="008C2AA0" w:rsidRDefault="008C2AA0" w:rsidP="008C2AA0">
      <w:pPr>
        <w:rPr>
          <w:rFonts w:cs="Arial"/>
          <w:sz w:val="24"/>
          <w:szCs w:val="24"/>
        </w:rPr>
      </w:pPr>
      <w:r>
        <w:rPr>
          <w:rFonts w:cs="Arial"/>
          <w:sz w:val="24"/>
          <w:szCs w:val="24"/>
        </w:rPr>
        <w:t>In particular, the first two questions are very much linked. I</w:t>
      </w:r>
      <w:r w:rsidRPr="005F5D7D">
        <w:rPr>
          <w:rFonts w:cs="Arial"/>
          <w:sz w:val="24"/>
          <w:szCs w:val="24"/>
        </w:rPr>
        <w:t xml:space="preserve">f the function is open for locally recruited staff, the role of the Member States would differ from the one foreseen in the </w:t>
      </w:r>
      <w:r>
        <w:rPr>
          <w:rFonts w:cs="Arial"/>
          <w:sz w:val="24"/>
          <w:szCs w:val="24"/>
        </w:rPr>
        <w:t>Rules for A</w:t>
      </w:r>
      <w:r w:rsidRPr="005F5D7D">
        <w:rPr>
          <w:rFonts w:cs="Arial"/>
          <w:sz w:val="24"/>
          <w:szCs w:val="24"/>
        </w:rPr>
        <w:t>ppointment of Directors and Deputy Directors Nursery/Primary and Secondary Cycle.</w:t>
      </w:r>
    </w:p>
    <w:p w14:paraId="5438205F" w14:textId="3242CD68" w:rsidR="008C2AA0" w:rsidRDefault="008C2AA0" w:rsidP="008C2AA0">
      <w:pPr>
        <w:rPr>
          <w:rFonts w:cs="Arial"/>
          <w:sz w:val="24"/>
          <w:szCs w:val="24"/>
        </w:rPr>
      </w:pPr>
      <w:r>
        <w:rPr>
          <w:rFonts w:cs="Arial"/>
          <w:sz w:val="24"/>
          <w:szCs w:val="24"/>
        </w:rPr>
        <w:t xml:space="preserve">The members of the Educational </w:t>
      </w:r>
      <w:r w:rsidR="009E0498">
        <w:rPr>
          <w:rFonts w:cs="Arial"/>
          <w:sz w:val="24"/>
          <w:szCs w:val="24"/>
        </w:rPr>
        <w:t>Advisor</w:t>
      </w:r>
      <w:r>
        <w:rPr>
          <w:rFonts w:cs="Arial"/>
          <w:sz w:val="24"/>
          <w:szCs w:val="24"/>
        </w:rPr>
        <w:t xml:space="preserve"> Working Group agreed on the following concept.</w:t>
      </w:r>
    </w:p>
    <w:p w14:paraId="083ECCFC" w14:textId="77777777" w:rsidR="008C2AA0" w:rsidRDefault="008C2AA0" w:rsidP="008C2AA0">
      <w:pPr>
        <w:rPr>
          <w:rFonts w:cs="Arial"/>
          <w:sz w:val="24"/>
          <w:szCs w:val="24"/>
        </w:rPr>
      </w:pPr>
    </w:p>
    <w:p w14:paraId="6C4A854F" w14:textId="77777777" w:rsidR="008C2AA0" w:rsidRPr="008C2AA0" w:rsidRDefault="008C2AA0" w:rsidP="008C2AA0">
      <w:pPr>
        <w:pStyle w:val="ListParagraph"/>
        <w:numPr>
          <w:ilvl w:val="0"/>
          <w:numId w:val="37"/>
        </w:numPr>
        <w:spacing w:after="160" w:line="259" w:lineRule="auto"/>
        <w:rPr>
          <w:rFonts w:ascii="Arial" w:hAnsi="Arial" w:cs="Arial"/>
          <w:b/>
        </w:rPr>
      </w:pPr>
      <w:r w:rsidRPr="008C2AA0">
        <w:rPr>
          <w:rFonts w:ascii="Arial" w:hAnsi="Arial" w:cs="Arial"/>
          <w:b/>
        </w:rPr>
        <w:t>Eligibility - Who could apply?</w:t>
      </w:r>
    </w:p>
    <w:p w14:paraId="01E91686" w14:textId="77777777" w:rsidR="008C2AA0" w:rsidRDefault="008C2AA0" w:rsidP="008C2AA0">
      <w:pPr>
        <w:rPr>
          <w:rFonts w:cs="Arial"/>
          <w:sz w:val="24"/>
          <w:szCs w:val="24"/>
        </w:rPr>
      </w:pPr>
      <w:r>
        <w:rPr>
          <w:rFonts w:cs="Arial"/>
          <w:sz w:val="24"/>
          <w:szCs w:val="24"/>
        </w:rPr>
        <w:t>The members of the Working Group acknowledged that</w:t>
      </w:r>
    </w:p>
    <w:p w14:paraId="6611B8AB" w14:textId="77777777" w:rsidR="008C2AA0" w:rsidRDefault="008C2AA0" w:rsidP="008C2AA0">
      <w:pPr>
        <w:pStyle w:val="ListParagraph"/>
        <w:numPr>
          <w:ilvl w:val="0"/>
          <w:numId w:val="33"/>
        </w:numPr>
        <w:spacing w:after="160" w:line="259" w:lineRule="auto"/>
        <w:jc w:val="both"/>
        <w:rPr>
          <w:rFonts w:ascii="Arial" w:hAnsi="Arial" w:cs="Arial"/>
        </w:rPr>
      </w:pPr>
      <w:r>
        <w:rPr>
          <w:rFonts w:ascii="Arial" w:hAnsi="Arial" w:cs="Arial"/>
        </w:rPr>
        <w:t xml:space="preserve">Member States are already facing problems to second qualified staff and that </w:t>
      </w:r>
    </w:p>
    <w:p w14:paraId="50E6557C" w14:textId="77777777" w:rsidR="008C2AA0" w:rsidRDefault="008C2AA0" w:rsidP="008C2AA0">
      <w:pPr>
        <w:pStyle w:val="ListParagraph"/>
        <w:numPr>
          <w:ilvl w:val="0"/>
          <w:numId w:val="33"/>
        </w:numPr>
        <w:spacing w:after="160" w:line="259" w:lineRule="auto"/>
        <w:jc w:val="both"/>
        <w:rPr>
          <w:rFonts w:ascii="Arial" w:hAnsi="Arial" w:cs="Arial"/>
        </w:rPr>
      </w:pPr>
      <w:r>
        <w:rPr>
          <w:rFonts w:ascii="Arial" w:hAnsi="Arial" w:cs="Arial"/>
        </w:rPr>
        <w:t>European Schools face problems to retain qualified locally recruited teachers also due to a lack of career opportunities.</w:t>
      </w:r>
    </w:p>
    <w:p w14:paraId="2F6A4CF7" w14:textId="77777777" w:rsidR="008C2AA0" w:rsidRDefault="008C2AA0" w:rsidP="008C2AA0">
      <w:pPr>
        <w:rPr>
          <w:rFonts w:cs="Arial"/>
          <w:sz w:val="24"/>
          <w:szCs w:val="24"/>
          <w:lang w:val="en-US"/>
        </w:rPr>
      </w:pPr>
      <w:r>
        <w:rPr>
          <w:rFonts w:cs="Arial"/>
          <w:sz w:val="24"/>
          <w:szCs w:val="24"/>
          <w:lang w:val="en-US"/>
        </w:rPr>
        <w:t xml:space="preserve">For these reasons the members of the Working Group agreed that this function should in general also be open for locally recruited teachers. Nevertheless, priority should be given to seconded candidates. </w:t>
      </w:r>
    </w:p>
    <w:p w14:paraId="1C176E2F" w14:textId="77777777" w:rsidR="008C2AA0" w:rsidRDefault="008C2AA0" w:rsidP="008C2AA0">
      <w:pPr>
        <w:rPr>
          <w:rFonts w:cs="Arial"/>
          <w:sz w:val="24"/>
          <w:szCs w:val="24"/>
          <w:lang w:val="en-US"/>
        </w:rPr>
      </w:pPr>
      <w:r>
        <w:rPr>
          <w:rFonts w:cs="Arial"/>
          <w:sz w:val="24"/>
          <w:szCs w:val="24"/>
          <w:lang w:val="en-US"/>
        </w:rPr>
        <w:lastRenderedPageBreak/>
        <w:t xml:space="preserve">In case no qualified candidatures for </w:t>
      </w:r>
      <w:proofErr w:type="spellStart"/>
      <w:r>
        <w:rPr>
          <w:rFonts w:cs="Arial"/>
          <w:sz w:val="24"/>
          <w:szCs w:val="24"/>
          <w:lang w:val="en-US"/>
        </w:rPr>
        <w:t>secondment</w:t>
      </w:r>
      <w:proofErr w:type="spellEnd"/>
      <w:r>
        <w:rPr>
          <w:rFonts w:cs="Arial"/>
          <w:sz w:val="24"/>
          <w:szCs w:val="24"/>
          <w:lang w:val="en-US"/>
        </w:rPr>
        <w:t xml:space="preserve"> will be received, the school will publish the post locally and will open it for locally recruited teachers as well. A similar concept exists for the function of Deputy Director for Finance and Administration.</w:t>
      </w:r>
    </w:p>
    <w:p w14:paraId="49EABB5E" w14:textId="77777777" w:rsidR="008C2AA0" w:rsidRDefault="008C2AA0" w:rsidP="008C2AA0">
      <w:pPr>
        <w:rPr>
          <w:rFonts w:cs="Arial"/>
          <w:sz w:val="24"/>
          <w:szCs w:val="24"/>
          <w:lang w:val="en-US"/>
        </w:rPr>
      </w:pPr>
      <w:r>
        <w:rPr>
          <w:rFonts w:cs="Arial"/>
          <w:sz w:val="24"/>
          <w:szCs w:val="24"/>
          <w:lang w:val="en-US"/>
        </w:rPr>
        <w:t>It remains to be decided whether to locally recruited teachers already in the system priority should be given vis-à-vis external candidates.</w:t>
      </w:r>
      <w:r w:rsidR="00635775">
        <w:rPr>
          <w:rFonts w:cs="Arial"/>
          <w:sz w:val="24"/>
          <w:szCs w:val="24"/>
          <w:lang w:val="en-US"/>
        </w:rPr>
        <w:t xml:space="preserve"> One option could be to publish the post internally in the system of the European Schools.</w:t>
      </w:r>
    </w:p>
    <w:p w14:paraId="4D22EB20" w14:textId="77777777" w:rsidR="008C2AA0" w:rsidRPr="00EA069E" w:rsidRDefault="008C2AA0" w:rsidP="008C2AA0">
      <w:pPr>
        <w:rPr>
          <w:rFonts w:cs="Arial"/>
          <w:sz w:val="24"/>
          <w:szCs w:val="24"/>
          <w:lang w:val="en-US"/>
        </w:rPr>
      </w:pPr>
      <w:r>
        <w:rPr>
          <w:rFonts w:cs="Arial"/>
          <w:sz w:val="24"/>
          <w:szCs w:val="24"/>
          <w:lang w:val="en-US"/>
        </w:rPr>
        <w:t xml:space="preserve"> </w:t>
      </w:r>
    </w:p>
    <w:p w14:paraId="4FA30CA1" w14:textId="77777777" w:rsidR="008C2AA0" w:rsidRPr="008C2AA0" w:rsidRDefault="008C2AA0" w:rsidP="008C2AA0">
      <w:pPr>
        <w:pStyle w:val="ListParagraph"/>
        <w:numPr>
          <w:ilvl w:val="0"/>
          <w:numId w:val="37"/>
        </w:numPr>
        <w:spacing w:after="160" w:line="259" w:lineRule="auto"/>
        <w:rPr>
          <w:rFonts w:ascii="Arial" w:hAnsi="Arial" w:cs="Arial"/>
          <w:b/>
        </w:rPr>
      </w:pPr>
      <w:r w:rsidRPr="008C2AA0">
        <w:rPr>
          <w:rFonts w:ascii="Arial" w:hAnsi="Arial" w:cs="Arial"/>
          <w:b/>
        </w:rPr>
        <w:t>How long will be the ‘mandate’?</w:t>
      </w:r>
    </w:p>
    <w:p w14:paraId="3D286CCE" w14:textId="77777777" w:rsidR="008C2AA0" w:rsidRDefault="008C2AA0" w:rsidP="008C2AA0">
      <w:pPr>
        <w:rPr>
          <w:rFonts w:cs="Arial"/>
          <w:sz w:val="24"/>
          <w:szCs w:val="24"/>
        </w:rPr>
      </w:pPr>
      <w:r>
        <w:rPr>
          <w:rFonts w:cs="Arial"/>
          <w:sz w:val="24"/>
          <w:szCs w:val="24"/>
        </w:rPr>
        <w:t xml:space="preserve">The members of the Working Group agreed that the function should </w:t>
      </w:r>
      <w:r w:rsidRPr="005F5D7D">
        <w:rPr>
          <w:rFonts w:cs="Arial"/>
          <w:sz w:val="24"/>
          <w:szCs w:val="24"/>
        </w:rPr>
        <w:t>be timely limited</w:t>
      </w:r>
      <w:r>
        <w:rPr>
          <w:rFonts w:cs="Arial"/>
          <w:sz w:val="24"/>
          <w:szCs w:val="24"/>
        </w:rPr>
        <w:t xml:space="preserve"> </w:t>
      </w:r>
      <w:r w:rsidR="00635775">
        <w:rPr>
          <w:rFonts w:cs="Arial"/>
          <w:sz w:val="24"/>
          <w:szCs w:val="24"/>
        </w:rPr>
        <w:t xml:space="preserve">to nine years </w:t>
      </w:r>
      <w:r>
        <w:rPr>
          <w:rFonts w:cs="Arial"/>
          <w:sz w:val="24"/>
          <w:szCs w:val="24"/>
        </w:rPr>
        <w:t xml:space="preserve">like </w:t>
      </w:r>
      <w:r w:rsidR="00635775">
        <w:rPr>
          <w:rFonts w:cs="Arial"/>
          <w:sz w:val="24"/>
          <w:szCs w:val="24"/>
        </w:rPr>
        <w:t xml:space="preserve">this is the case for </w:t>
      </w:r>
      <w:r>
        <w:rPr>
          <w:rFonts w:cs="Arial"/>
          <w:sz w:val="24"/>
          <w:szCs w:val="24"/>
        </w:rPr>
        <w:t>other functions in the system of the European Schools.</w:t>
      </w:r>
      <w:r w:rsidR="00635775">
        <w:rPr>
          <w:rFonts w:cs="Arial"/>
          <w:sz w:val="24"/>
          <w:szCs w:val="24"/>
        </w:rPr>
        <w:t xml:space="preserve"> Previous years of secondment for another function should not be taken in consideration when calculating the nine years.</w:t>
      </w:r>
    </w:p>
    <w:p w14:paraId="52E2FF64" w14:textId="77777777" w:rsidR="008C2AA0" w:rsidRDefault="008C2AA0" w:rsidP="008C2AA0">
      <w:pPr>
        <w:rPr>
          <w:rFonts w:cs="Arial"/>
          <w:sz w:val="24"/>
          <w:szCs w:val="24"/>
        </w:rPr>
      </w:pPr>
      <w:r>
        <w:rPr>
          <w:rFonts w:cs="Arial"/>
          <w:sz w:val="24"/>
          <w:szCs w:val="24"/>
        </w:rPr>
        <w:t>A transfer to another school should be possible only in the fifth year. In this case the total length of the mandate could be prolonged by one year to a maximum of ten years (five plus five).</w:t>
      </w:r>
    </w:p>
    <w:p w14:paraId="696C7006" w14:textId="77777777" w:rsidR="008C2AA0" w:rsidRDefault="008C2AA0" w:rsidP="008C2AA0">
      <w:pPr>
        <w:rPr>
          <w:rFonts w:cs="Arial"/>
          <w:sz w:val="24"/>
          <w:szCs w:val="24"/>
        </w:rPr>
      </w:pPr>
      <w:r>
        <w:rPr>
          <w:rFonts w:cs="Arial"/>
          <w:sz w:val="24"/>
          <w:szCs w:val="24"/>
        </w:rPr>
        <w:t>An evaluation should be foreseen in the second and in the fifth year like for other executive functions.</w:t>
      </w:r>
    </w:p>
    <w:p w14:paraId="00128813" w14:textId="77777777" w:rsidR="008C2AA0" w:rsidRDefault="008C2AA0" w:rsidP="008C2AA0">
      <w:pPr>
        <w:rPr>
          <w:rFonts w:cs="Arial"/>
          <w:sz w:val="24"/>
          <w:szCs w:val="24"/>
        </w:rPr>
      </w:pPr>
      <w:r>
        <w:rPr>
          <w:rFonts w:cs="Arial"/>
          <w:sz w:val="24"/>
          <w:szCs w:val="24"/>
        </w:rPr>
        <w:t xml:space="preserve">The evaluation should be carried out by the Director and the national inspector in case of secondment. In case of an appointment of a locally recruited teacher the evaluation should be carried out by the Director and </w:t>
      </w:r>
      <w:r w:rsidRPr="009B6E7E">
        <w:rPr>
          <w:rFonts w:cs="Arial"/>
          <w:b/>
          <w:sz w:val="24"/>
          <w:szCs w:val="24"/>
        </w:rPr>
        <w:t xml:space="preserve">an </w:t>
      </w:r>
      <w:r>
        <w:rPr>
          <w:rFonts w:cs="Arial"/>
          <w:sz w:val="24"/>
          <w:szCs w:val="24"/>
        </w:rPr>
        <w:t>inspector, who does not necessarily must have the same nationality as the locally recruited teacher.</w:t>
      </w:r>
    </w:p>
    <w:p w14:paraId="61FAF7F9" w14:textId="77777777" w:rsidR="008C2AA0" w:rsidRDefault="008C2AA0" w:rsidP="008C2AA0">
      <w:pPr>
        <w:rPr>
          <w:rFonts w:cs="Arial"/>
          <w:sz w:val="24"/>
          <w:szCs w:val="24"/>
        </w:rPr>
      </w:pPr>
      <w:r>
        <w:rPr>
          <w:rFonts w:cs="Arial"/>
          <w:sz w:val="24"/>
          <w:szCs w:val="24"/>
        </w:rPr>
        <w:t>In case of an appointment of a locally recruited teacher a derogation from the current Service Regulations for Locally Recruited Teachers will be needed, as these Service Regulations only foresee initial contracts of a determined period of two or three years.</w:t>
      </w:r>
    </w:p>
    <w:p w14:paraId="7407F8B3" w14:textId="77777777" w:rsidR="008C2AA0" w:rsidRDefault="008C2AA0" w:rsidP="008C2AA0">
      <w:pPr>
        <w:rPr>
          <w:rFonts w:cs="Arial"/>
          <w:sz w:val="24"/>
          <w:szCs w:val="24"/>
        </w:rPr>
      </w:pPr>
      <w:r>
        <w:rPr>
          <w:rFonts w:cs="Arial"/>
          <w:sz w:val="24"/>
          <w:szCs w:val="24"/>
        </w:rPr>
        <w:t>In case of an appointment of a locally recruited teacher the contract should foresee a duration of five years with an option of a further prolongation of four years.</w:t>
      </w:r>
    </w:p>
    <w:p w14:paraId="70DCF26C" w14:textId="77777777" w:rsidR="008C2AA0" w:rsidRDefault="008C2AA0" w:rsidP="008C2AA0">
      <w:pPr>
        <w:rPr>
          <w:rFonts w:cs="Arial"/>
          <w:sz w:val="24"/>
          <w:szCs w:val="24"/>
        </w:rPr>
      </w:pPr>
      <w:r>
        <w:rPr>
          <w:rFonts w:cs="Arial"/>
          <w:sz w:val="24"/>
          <w:szCs w:val="24"/>
        </w:rPr>
        <w:t>Obviously, the post should also be open for locally recruited teachers already in the system. In this case the mandate should also be limited to nine years. If the candidate has already an unlimited contract as a teacher, he/she may come back to the teaching function after the end of his/her mandate.</w:t>
      </w:r>
    </w:p>
    <w:p w14:paraId="674CFBC3" w14:textId="77777777" w:rsidR="00635775" w:rsidRDefault="00635775" w:rsidP="008C2AA0">
      <w:pPr>
        <w:rPr>
          <w:rFonts w:cs="Arial"/>
          <w:sz w:val="24"/>
          <w:szCs w:val="24"/>
        </w:rPr>
      </w:pPr>
      <w:r>
        <w:rPr>
          <w:rFonts w:cs="Arial"/>
          <w:sz w:val="24"/>
          <w:szCs w:val="24"/>
        </w:rPr>
        <w:t xml:space="preserve">Whether a second mandate as Assistant will be possible, will need further discussion. At least a second mandate at the same school should be excluded.  </w:t>
      </w:r>
    </w:p>
    <w:p w14:paraId="0F6362A7" w14:textId="77777777" w:rsidR="008C2AA0" w:rsidRDefault="008C2AA0" w:rsidP="008C2AA0">
      <w:pPr>
        <w:rPr>
          <w:rFonts w:cs="Arial"/>
          <w:sz w:val="24"/>
          <w:szCs w:val="24"/>
        </w:rPr>
      </w:pPr>
    </w:p>
    <w:p w14:paraId="72CC48FA" w14:textId="77777777" w:rsidR="008C2AA0" w:rsidRDefault="008C2AA0" w:rsidP="008C2AA0">
      <w:pPr>
        <w:pStyle w:val="ListParagraph"/>
        <w:numPr>
          <w:ilvl w:val="0"/>
          <w:numId w:val="37"/>
        </w:numPr>
        <w:spacing w:after="160" w:line="259" w:lineRule="auto"/>
        <w:jc w:val="both"/>
        <w:rPr>
          <w:rFonts w:ascii="Arial" w:hAnsi="Arial" w:cs="Arial"/>
          <w:b/>
        </w:rPr>
      </w:pPr>
      <w:r w:rsidRPr="006D3598">
        <w:rPr>
          <w:rFonts w:ascii="Arial" w:hAnsi="Arial" w:cs="Arial"/>
          <w:b/>
        </w:rPr>
        <w:t xml:space="preserve">What should be the </w:t>
      </w:r>
      <w:r w:rsidR="00635775">
        <w:rPr>
          <w:rFonts w:ascii="Arial" w:hAnsi="Arial" w:cs="Arial"/>
          <w:b/>
        </w:rPr>
        <w:t xml:space="preserve">selection and appointment </w:t>
      </w:r>
      <w:r w:rsidRPr="006D3598">
        <w:rPr>
          <w:rFonts w:ascii="Arial" w:hAnsi="Arial" w:cs="Arial"/>
          <w:b/>
        </w:rPr>
        <w:t>procedure</w:t>
      </w:r>
      <w:r>
        <w:rPr>
          <w:rFonts w:ascii="Arial" w:hAnsi="Arial" w:cs="Arial"/>
          <w:b/>
        </w:rPr>
        <w:t>?</w:t>
      </w:r>
    </w:p>
    <w:p w14:paraId="22189463" w14:textId="77777777" w:rsidR="008C2AA0" w:rsidRDefault="008C2AA0" w:rsidP="008C2AA0">
      <w:pPr>
        <w:rPr>
          <w:rFonts w:cs="Arial"/>
          <w:sz w:val="24"/>
          <w:szCs w:val="24"/>
        </w:rPr>
      </w:pPr>
      <w:r w:rsidRPr="006D3598">
        <w:rPr>
          <w:rFonts w:cs="Arial"/>
          <w:sz w:val="24"/>
          <w:szCs w:val="24"/>
        </w:rPr>
        <w:t xml:space="preserve">Concerning the appointment and selection process </w:t>
      </w:r>
      <w:r>
        <w:rPr>
          <w:rFonts w:cs="Arial"/>
          <w:sz w:val="24"/>
          <w:szCs w:val="24"/>
        </w:rPr>
        <w:t>the members of the Working Group agreed that – different from the functions of Directors and Deputy Directors – not any kind of quota or other restrictions. These members of the middle management might have the same nationality as another member of the executive staff, the successor may have the same nationality as the predecessor etc.</w:t>
      </w:r>
    </w:p>
    <w:p w14:paraId="24014D4B" w14:textId="77777777" w:rsidR="008C2AA0" w:rsidRDefault="008C2AA0" w:rsidP="008C2AA0">
      <w:pPr>
        <w:rPr>
          <w:rFonts w:cs="Arial"/>
          <w:sz w:val="24"/>
          <w:szCs w:val="24"/>
        </w:rPr>
      </w:pPr>
      <w:r>
        <w:rPr>
          <w:rFonts w:cs="Arial"/>
          <w:sz w:val="24"/>
          <w:szCs w:val="24"/>
        </w:rPr>
        <w:t>In conclusion, this means that the nationality of the candidates will have no impact on the eligibility for the function.</w:t>
      </w:r>
    </w:p>
    <w:p w14:paraId="60FEF9FB" w14:textId="77777777" w:rsidR="008C2AA0" w:rsidRDefault="008C2AA0" w:rsidP="008C2AA0">
      <w:pPr>
        <w:rPr>
          <w:rFonts w:cs="Arial"/>
          <w:sz w:val="24"/>
          <w:szCs w:val="24"/>
        </w:rPr>
      </w:pPr>
      <w:r>
        <w:rPr>
          <w:rFonts w:cs="Arial"/>
          <w:sz w:val="24"/>
          <w:szCs w:val="24"/>
        </w:rPr>
        <w:t xml:space="preserve">Moreover, the members of the Working Group agreed to foresee a decentralized selection procedure in the school. Nevertheless, besides the management </w:t>
      </w:r>
      <w:r w:rsidR="00635775">
        <w:rPr>
          <w:rFonts w:cs="Arial"/>
          <w:sz w:val="24"/>
          <w:szCs w:val="24"/>
        </w:rPr>
        <w:t xml:space="preserve">of the school (Director and deputy Director of the cycle concerned) </w:t>
      </w:r>
      <w:r>
        <w:rPr>
          <w:rFonts w:cs="Arial"/>
          <w:sz w:val="24"/>
          <w:szCs w:val="24"/>
        </w:rPr>
        <w:t>also an inspector should be involved in the selection procedure. He/she should not have the same nationality as one of the candidates.</w:t>
      </w:r>
      <w:r w:rsidR="00635775">
        <w:rPr>
          <w:rFonts w:cs="Arial"/>
          <w:sz w:val="24"/>
          <w:szCs w:val="24"/>
        </w:rPr>
        <w:t xml:space="preserve"> A member of the teaching staff committee of the school should participate with the status of an observer.</w:t>
      </w:r>
    </w:p>
    <w:p w14:paraId="30C8F3D1" w14:textId="77777777" w:rsidR="008C2AA0" w:rsidRDefault="008C2AA0" w:rsidP="008C2AA0">
      <w:pPr>
        <w:rPr>
          <w:rFonts w:cs="Arial"/>
          <w:sz w:val="24"/>
          <w:szCs w:val="24"/>
        </w:rPr>
      </w:pPr>
    </w:p>
    <w:p w14:paraId="283E6667" w14:textId="77777777" w:rsidR="008C2AA0" w:rsidRPr="00E851CB" w:rsidRDefault="008C2AA0" w:rsidP="008C2AA0">
      <w:pPr>
        <w:pStyle w:val="ListParagraph"/>
        <w:numPr>
          <w:ilvl w:val="0"/>
          <w:numId w:val="37"/>
        </w:numPr>
        <w:rPr>
          <w:rFonts w:ascii="Arial" w:hAnsi="Arial" w:cs="Arial"/>
          <w:b/>
        </w:rPr>
      </w:pPr>
      <w:r w:rsidRPr="00E851CB">
        <w:rPr>
          <w:rFonts w:ascii="Arial" w:hAnsi="Arial" w:cs="Arial"/>
          <w:b/>
        </w:rPr>
        <w:t>Salary conditions</w:t>
      </w:r>
    </w:p>
    <w:p w14:paraId="7CEB5036" w14:textId="44AB06DA" w:rsidR="008C2AA0" w:rsidRDefault="008C2AA0" w:rsidP="008C2AA0">
      <w:pPr>
        <w:rPr>
          <w:rFonts w:cs="Arial"/>
          <w:sz w:val="24"/>
          <w:szCs w:val="24"/>
        </w:rPr>
      </w:pPr>
      <w:r w:rsidRPr="00F57F3A">
        <w:rPr>
          <w:rFonts w:cs="Arial"/>
          <w:sz w:val="24"/>
          <w:szCs w:val="24"/>
        </w:rPr>
        <w:t xml:space="preserve">Currently, </w:t>
      </w:r>
      <w:r>
        <w:rPr>
          <w:rFonts w:cs="Arial"/>
          <w:sz w:val="24"/>
          <w:szCs w:val="24"/>
        </w:rPr>
        <w:t xml:space="preserve">Principal Educational </w:t>
      </w:r>
      <w:r w:rsidR="00E03DE4">
        <w:rPr>
          <w:rFonts w:cs="Arial"/>
          <w:sz w:val="24"/>
          <w:szCs w:val="24"/>
        </w:rPr>
        <w:t>Advise</w:t>
      </w:r>
      <w:r w:rsidR="009E0498">
        <w:rPr>
          <w:rFonts w:cs="Arial"/>
          <w:sz w:val="24"/>
          <w:szCs w:val="24"/>
        </w:rPr>
        <w:t>r</w:t>
      </w:r>
      <w:r>
        <w:rPr>
          <w:rFonts w:cs="Arial"/>
          <w:sz w:val="24"/>
          <w:szCs w:val="24"/>
        </w:rPr>
        <w:t xml:space="preserve"> rece</w:t>
      </w:r>
      <w:r w:rsidR="00FA4F61">
        <w:rPr>
          <w:rFonts w:cs="Arial"/>
          <w:sz w:val="24"/>
          <w:szCs w:val="24"/>
        </w:rPr>
        <w:t>ive a salary provided by scale 5</w:t>
      </w:r>
      <w:r>
        <w:rPr>
          <w:rFonts w:cs="Arial"/>
          <w:sz w:val="24"/>
          <w:szCs w:val="24"/>
        </w:rPr>
        <w:t xml:space="preserve"> of the ‘Salary Scale for Members of the Seconded Staff of the European Schools’.</w:t>
      </w:r>
    </w:p>
    <w:p w14:paraId="6A711CCE" w14:textId="77777777" w:rsidR="008C2AA0" w:rsidRDefault="008C2AA0" w:rsidP="008C2AA0">
      <w:pPr>
        <w:rPr>
          <w:rFonts w:cs="Arial"/>
          <w:sz w:val="24"/>
          <w:szCs w:val="24"/>
        </w:rPr>
      </w:pPr>
      <w:r>
        <w:rPr>
          <w:rFonts w:cs="Arial"/>
          <w:sz w:val="24"/>
          <w:szCs w:val="24"/>
        </w:rPr>
        <w:t xml:space="preserve">Deputy Directors Secondary Cycle are linked to scale 2 and Deputy Directors for the Nursery and Primary Cycle are linked to scale 3 (for the details see the annex </w:t>
      </w:r>
      <w:r w:rsidR="008A0ED6">
        <w:rPr>
          <w:rFonts w:cs="Arial"/>
          <w:sz w:val="24"/>
          <w:szCs w:val="24"/>
        </w:rPr>
        <w:t xml:space="preserve">2 </w:t>
      </w:r>
      <w:r>
        <w:rPr>
          <w:rFonts w:cs="Arial"/>
          <w:sz w:val="24"/>
          <w:szCs w:val="24"/>
        </w:rPr>
        <w:t>of this document).</w:t>
      </w:r>
    </w:p>
    <w:p w14:paraId="106AE7FA" w14:textId="77777777" w:rsidR="008C2AA0" w:rsidRDefault="008C2AA0" w:rsidP="008C2AA0">
      <w:pPr>
        <w:rPr>
          <w:rFonts w:cs="Arial"/>
          <w:sz w:val="24"/>
          <w:szCs w:val="24"/>
        </w:rPr>
      </w:pPr>
      <w:r>
        <w:rPr>
          <w:rFonts w:cs="Arial"/>
          <w:sz w:val="24"/>
          <w:szCs w:val="24"/>
        </w:rPr>
        <w:t xml:space="preserve">In line with the ongoing discussion in the Working Group it is proposed to foresee the future function of ‘Assistant to the Deputy Director’ in both cycles. </w:t>
      </w:r>
    </w:p>
    <w:p w14:paraId="70520CD4" w14:textId="77777777" w:rsidR="008C2AA0" w:rsidRDefault="008C2AA0" w:rsidP="008C2AA0">
      <w:pPr>
        <w:rPr>
          <w:rFonts w:cs="Arial"/>
          <w:sz w:val="24"/>
          <w:szCs w:val="24"/>
        </w:rPr>
      </w:pPr>
      <w:r>
        <w:rPr>
          <w:rFonts w:cs="Arial"/>
          <w:sz w:val="24"/>
          <w:szCs w:val="24"/>
        </w:rPr>
        <w:t>In consequence, also two different salary scales could be foreseen. One linked to the Assistant to the Deputy Director Primary and Nursery Cycle and one linked to the Assistant to the Deputy Director for the Secondary Cycle.</w:t>
      </w:r>
    </w:p>
    <w:p w14:paraId="16C304E6" w14:textId="77777777" w:rsidR="008C2AA0" w:rsidRDefault="008C2AA0" w:rsidP="008C2AA0">
      <w:pPr>
        <w:rPr>
          <w:rFonts w:cs="Arial"/>
          <w:sz w:val="24"/>
          <w:szCs w:val="24"/>
        </w:rPr>
      </w:pPr>
      <w:r>
        <w:rPr>
          <w:rFonts w:cs="Arial"/>
          <w:sz w:val="24"/>
          <w:szCs w:val="24"/>
        </w:rPr>
        <w:t>Depending on the requested fin</w:t>
      </w:r>
      <w:r w:rsidR="00FA4F61">
        <w:rPr>
          <w:rFonts w:cs="Arial"/>
          <w:sz w:val="24"/>
          <w:szCs w:val="24"/>
        </w:rPr>
        <w:t>al profile this could be scale 3</w:t>
      </w:r>
      <w:r>
        <w:rPr>
          <w:rFonts w:cs="Arial"/>
          <w:sz w:val="24"/>
          <w:szCs w:val="24"/>
        </w:rPr>
        <w:t xml:space="preserve"> for</w:t>
      </w:r>
      <w:r w:rsidR="00FA4F61">
        <w:rPr>
          <w:rFonts w:cs="Arial"/>
          <w:sz w:val="24"/>
          <w:szCs w:val="24"/>
        </w:rPr>
        <w:t xml:space="preserve"> the secondary cycle and scale 4</w:t>
      </w:r>
      <w:r>
        <w:rPr>
          <w:rFonts w:cs="Arial"/>
          <w:sz w:val="24"/>
          <w:szCs w:val="24"/>
        </w:rPr>
        <w:t xml:space="preserve"> for the nursery/primary cycle.</w:t>
      </w:r>
    </w:p>
    <w:p w14:paraId="529FA3FA" w14:textId="77777777" w:rsidR="00FA4F61" w:rsidRDefault="00FA4F61" w:rsidP="008C2AA0">
      <w:pPr>
        <w:rPr>
          <w:rFonts w:cs="Arial"/>
          <w:sz w:val="24"/>
          <w:szCs w:val="24"/>
        </w:rPr>
      </w:pPr>
      <w:r>
        <w:rPr>
          <w:rFonts w:cs="Arial"/>
          <w:sz w:val="24"/>
          <w:szCs w:val="24"/>
        </w:rPr>
        <w:t>An alternative would be to link this temporary function to a temporary allowance.</w:t>
      </w:r>
    </w:p>
    <w:p w14:paraId="51627F0B" w14:textId="77777777" w:rsidR="008C2AA0" w:rsidRDefault="008C2AA0" w:rsidP="008C2AA0">
      <w:pPr>
        <w:rPr>
          <w:rFonts w:cs="Arial"/>
          <w:sz w:val="24"/>
          <w:szCs w:val="24"/>
        </w:rPr>
      </w:pPr>
      <w:r>
        <w:rPr>
          <w:rFonts w:cs="Arial"/>
          <w:sz w:val="24"/>
          <w:szCs w:val="24"/>
        </w:rPr>
        <w:t xml:space="preserve">For locally recruited teachers filling these posts of middle management a new salary scale </w:t>
      </w:r>
      <w:r w:rsidR="00FA4F61">
        <w:rPr>
          <w:rFonts w:cs="Arial"/>
          <w:sz w:val="24"/>
          <w:szCs w:val="24"/>
        </w:rPr>
        <w:t>or a temporary allowance needs t</w:t>
      </w:r>
      <w:r>
        <w:rPr>
          <w:rFonts w:cs="Arial"/>
          <w:sz w:val="24"/>
          <w:szCs w:val="24"/>
        </w:rPr>
        <w:t>o be developed.</w:t>
      </w:r>
      <w:r w:rsidR="00FA4F61">
        <w:rPr>
          <w:rFonts w:cs="Arial"/>
          <w:sz w:val="24"/>
          <w:szCs w:val="24"/>
        </w:rPr>
        <w:t xml:space="preserve"> </w:t>
      </w:r>
    </w:p>
    <w:p w14:paraId="4AB09EF0" w14:textId="77777777" w:rsidR="008C2AA0" w:rsidRDefault="008C2AA0" w:rsidP="008C2AA0">
      <w:pPr>
        <w:rPr>
          <w:rFonts w:cs="Arial"/>
          <w:sz w:val="24"/>
          <w:szCs w:val="24"/>
        </w:rPr>
      </w:pPr>
      <w:r>
        <w:rPr>
          <w:rFonts w:cs="Arial"/>
          <w:sz w:val="24"/>
          <w:szCs w:val="24"/>
        </w:rPr>
        <w:t>Moreover, the working hours (40 hours/week) would need to be fixed in the Service Regulations for Locally Recruited Teachers.</w:t>
      </w:r>
    </w:p>
    <w:p w14:paraId="2A52BB2B" w14:textId="7F87C6E8" w:rsidR="0039410B" w:rsidRPr="0039410B" w:rsidRDefault="0039410B" w:rsidP="0039410B">
      <w:pPr>
        <w:rPr>
          <w:rFonts w:cs="Arial"/>
          <w:b/>
        </w:rPr>
      </w:pPr>
    </w:p>
    <w:p w14:paraId="6307E6D3" w14:textId="77777777" w:rsidR="0039410B" w:rsidRPr="0039410B" w:rsidRDefault="0039410B" w:rsidP="0039410B">
      <w:pPr>
        <w:pStyle w:val="ListParagraph"/>
        <w:ind w:left="0"/>
        <w:rPr>
          <w:rFonts w:ascii="Arial" w:hAnsi="Arial" w:cs="Arial"/>
        </w:rPr>
      </w:pPr>
    </w:p>
    <w:p w14:paraId="57418AAE" w14:textId="77777777" w:rsidR="0039410B" w:rsidRDefault="0039410B" w:rsidP="00FA4F61">
      <w:pPr>
        <w:pStyle w:val="ListParagraph"/>
        <w:numPr>
          <w:ilvl w:val="0"/>
          <w:numId w:val="8"/>
        </w:numPr>
        <w:rPr>
          <w:rFonts w:ascii="Arial" w:hAnsi="Arial" w:cs="Arial"/>
          <w:b/>
        </w:rPr>
      </w:pPr>
      <w:r>
        <w:rPr>
          <w:rFonts w:ascii="Arial" w:hAnsi="Arial" w:cs="Arial"/>
          <w:b/>
        </w:rPr>
        <w:t>Conclusions of the Joint Teaching Committee</w:t>
      </w:r>
    </w:p>
    <w:p w14:paraId="70E0A370" w14:textId="7752E1B5" w:rsidR="0039410B" w:rsidRDefault="0039410B" w:rsidP="0039410B">
      <w:pPr>
        <w:pStyle w:val="ListParagraph"/>
        <w:rPr>
          <w:rFonts w:ascii="Arial" w:hAnsi="Arial" w:cs="Arial"/>
          <w:b/>
        </w:rPr>
      </w:pPr>
    </w:p>
    <w:p w14:paraId="41A9DA8F" w14:textId="274FAF12" w:rsidR="0039410B" w:rsidRDefault="0039410B" w:rsidP="0039410B">
      <w:pPr>
        <w:pStyle w:val="ListParagraph"/>
        <w:ind w:left="0"/>
        <w:jc w:val="both"/>
        <w:rPr>
          <w:rFonts w:ascii="Arial" w:hAnsi="Arial" w:cs="Arial"/>
        </w:rPr>
      </w:pPr>
      <w:r>
        <w:rPr>
          <w:rFonts w:ascii="Arial" w:hAnsi="Arial" w:cs="Arial"/>
        </w:rPr>
        <w:t xml:space="preserve">The Joint Teaching Committee appreciated the fact that in the report, the necessity of a middle management, both in Nursery-Primary and Secondary, had been </w:t>
      </w:r>
      <w:proofErr w:type="spellStart"/>
      <w:r>
        <w:rPr>
          <w:rFonts w:ascii="Arial" w:hAnsi="Arial" w:cs="Arial"/>
        </w:rPr>
        <w:t>recognised</w:t>
      </w:r>
      <w:proofErr w:type="spellEnd"/>
      <w:r>
        <w:rPr>
          <w:rFonts w:ascii="Arial" w:hAnsi="Arial" w:cs="Arial"/>
        </w:rPr>
        <w:t xml:space="preserve">. The JTC expressed a </w:t>
      </w:r>
      <w:proofErr w:type="spellStart"/>
      <w:r>
        <w:rPr>
          <w:rFonts w:ascii="Arial" w:hAnsi="Arial" w:cs="Arial"/>
        </w:rPr>
        <w:t>favourable</w:t>
      </w:r>
      <w:proofErr w:type="spellEnd"/>
      <w:r>
        <w:rPr>
          <w:rFonts w:ascii="Arial" w:hAnsi="Arial" w:cs="Arial"/>
        </w:rPr>
        <w:t xml:space="preserve"> opinion on the mid-term report and the propositions elab</w:t>
      </w:r>
      <w:r w:rsidR="00E03DE4">
        <w:rPr>
          <w:rFonts w:ascii="Arial" w:hAnsi="Arial" w:cs="Arial"/>
        </w:rPr>
        <w:t>orated by the Educational Advise</w:t>
      </w:r>
      <w:r>
        <w:rPr>
          <w:rFonts w:ascii="Arial" w:hAnsi="Arial" w:cs="Arial"/>
        </w:rPr>
        <w:t>rs WG. The document would be forwarded to the Budgetary Committee and then to the Board of Governors for opinion.</w:t>
      </w:r>
    </w:p>
    <w:p w14:paraId="58484161" w14:textId="4011DDA6" w:rsidR="0039410B" w:rsidRDefault="0039410B" w:rsidP="0039410B">
      <w:pPr>
        <w:pStyle w:val="ListParagraph"/>
        <w:ind w:left="0"/>
        <w:rPr>
          <w:rFonts w:ascii="Arial" w:hAnsi="Arial" w:cs="Arial"/>
        </w:rPr>
      </w:pPr>
    </w:p>
    <w:p w14:paraId="087110EF" w14:textId="77777777" w:rsidR="0039410B" w:rsidRPr="0039410B" w:rsidRDefault="0039410B" w:rsidP="0039410B">
      <w:pPr>
        <w:pStyle w:val="ListParagraph"/>
        <w:ind w:left="0"/>
        <w:rPr>
          <w:rFonts w:ascii="Arial" w:hAnsi="Arial" w:cs="Arial"/>
          <w:b/>
        </w:rPr>
      </w:pPr>
    </w:p>
    <w:p w14:paraId="1D08BDF0" w14:textId="4F93DFDF" w:rsidR="000833B1" w:rsidRDefault="000833B1" w:rsidP="00FA4F61">
      <w:pPr>
        <w:pStyle w:val="ListParagraph"/>
        <w:numPr>
          <w:ilvl w:val="0"/>
          <w:numId w:val="8"/>
        </w:numPr>
        <w:rPr>
          <w:rFonts w:ascii="Arial" w:hAnsi="Arial" w:cs="Arial"/>
          <w:b/>
        </w:rPr>
      </w:pPr>
      <w:r>
        <w:rPr>
          <w:rFonts w:ascii="Arial" w:hAnsi="Arial" w:cs="Arial"/>
          <w:b/>
        </w:rPr>
        <w:t>Conclusions of the Budgetary Committee</w:t>
      </w:r>
    </w:p>
    <w:p w14:paraId="49166DD6" w14:textId="442CE6EB" w:rsidR="00E03DE4" w:rsidRPr="00E03DE4" w:rsidRDefault="000833B1" w:rsidP="000833B1">
      <w:pPr>
        <w:rPr>
          <w:rFonts w:cs="Arial"/>
          <w:sz w:val="24"/>
          <w:szCs w:val="24"/>
        </w:rPr>
      </w:pPr>
      <w:r w:rsidRPr="00E03DE4">
        <w:rPr>
          <w:rFonts w:cs="Arial"/>
          <w:sz w:val="24"/>
          <w:szCs w:val="24"/>
        </w:rPr>
        <w:t xml:space="preserve">The Budgetary Committee </w:t>
      </w:r>
      <w:r w:rsidR="00E03DE4" w:rsidRPr="00E03DE4">
        <w:rPr>
          <w:rFonts w:cs="Arial"/>
          <w:sz w:val="24"/>
          <w:szCs w:val="24"/>
        </w:rPr>
        <w:t xml:space="preserve">supported the mid-term report of the Educational Adviser Working Group and ask to </w:t>
      </w:r>
      <w:r w:rsidR="00C3557A">
        <w:rPr>
          <w:rFonts w:cs="Arial"/>
          <w:sz w:val="24"/>
          <w:szCs w:val="24"/>
        </w:rPr>
        <w:t xml:space="preserve">include </w:t>
      </w:r>
      <w:r w:rsidR="00E03DE4" w:rsidRPr="00E03DE4">
        <w:rPr>
          <w:rFonts w:cs="Arial"/>
          <w:sz w:val="24"/>
          <w:szCs w:val="24"/>
        </w:rPr>
        <w:t xml:space="preserve">a </w:t>
      </w:r>
      <w:proofErr w:type="spellStart"/>
      <w:r w:rsidR="00E03DE4" w:rsidRPr="00E03DE4">
        <w:rPr>
          <w:rFonts w:cs="Arial"/>
          <w:sz w:val="24"/>
          <w:szCs w:val="24"/>
        </w:rPr>
        <w:t>fianancial</w:t>
      </w:r>
      <w:proofErr w:type="spellEnd"/>
      <w:r w:rsidR="00E03DE4" w:rsidRPr="00E03DE4">
        <w:rPr>
          <w:rFonts w:cs="Arial"/>
          <w:sz w:val="24"/>
          <w:szCs w:val="24"/>
        </w:rPr>
        <w:t xml:space="preserve"> statement </w:t>
      </w:r>
      <w:r w:rsidR="00C3557A">
        <w:rPr>
          <w:rFonts w:cs="Arial"/>
          <w:sz w:val="24"/>
          <w:szCs w:val="24"/>
        </w:rPr>
        <w:t xml:space="preserve">in </w:t>
      </w:r>
      <w:bookmarkStart w:id="2" w:name="_GoBack"/>
      <w:bookmarkEnd w:id="2"/>
      <w:r w:rsidR="00E03DE4" w:rsidRPr="00E03DE4">
        <w:rPr>
          <w:rFonts w:cs="Arial"/>
          <w:sz w:val="24"/>
          <w:szCs w:val="24"/>
        </w:rPr>
        <w:t>the final report.</w:t>
      </w:r>
    </w:p>
    <w:p w14:paraId="6523FD19" w14:textId="77777777" w:rsidR="000833B1" w:rsidRPr="000833B1" w:rsidRDefault="000833B1" w:rsidP="000833B1">
      <w:pPr>
        <w:rPr>
          <w:rFonts w:cs="Arial"/>
        </w:rPr>
      </w:pPr>
    </w:p>
    <w:p w14:paraId="5DB94F4F" w14:textId="65197775" w:rsidR="00FA4F61" w:rsidRDefault="0071586F" w:rsidP="00FA4F61">
      <w:pPr>
        <w:pStyle w:val="ListParagraph"/>
        <w:numPr>
          <w:ilvl w:val="0"/>
          <w:numId w:val="8"/>
        </w:numPr>
        <w:rPr>
          <w:rFonts w:ascii="Arial" w:hAnsi="Arial" w:cs="Arial"/>
          <w:b/>
        </w:rPr>
      </w:pPr>
      <w:r>
        <w:rPr>
          <w:rFonts w:ascii="Arial" w:hAnsi="Arial" w:cs="Arial"/>
          <w:b/>
        </w:rPr>
        <w:t>P</w:t>
      </w:r>
      <w:r w:rsidR="00EE03F8">
        <w:rPr>
          <w:rFonts w:ascii="Arial" w:hAnsi="Arial" w:cs="Arial"/>
          <w:b/>
        </w:rPr>
        <w:t>roposal</w:t>
      </w:r>
    </w:p>
    <w:p w14:paraId="6AB67C3F" w14:textId="4A6C8DE8" w:rsidR="00EE03F8" w:rsidRDefault="009941FA" w:rsidP="00FA4F61">
      <w:pPr>
        <w:rPr>
          <w:rFonts w:cs="Arial"/>
          <w:sz w:val="24"/>
          <w:szCs w:val="24"/>
        </w:rPr>
      </w:pPr>
      <w:r>
        <w:rPr>
          <w:rFonts w:cs="Arial"/>
          <w:sz w:val="24"/>
          <w:szCs w:val="24"/>
        </w:rPr>
        <w:t xml:space="preserve">The </w:t>
      </w:r>
      <w:r w:rsidR="0039410B">
        <w:rPr>
          <w:rFonts w:cs="Arial"/>
          <w:sz w:val="24"/>
          <w:szCs w:val="24"/>
        </w:rPr>
        <w:t>members of the B</w:t>
      </w:r>
      <w:r w:rsidR="000833B1">
        <w:rPr>
          <w:rFonts w:cs="Arial"/>
          <w:sz w:val="24"/>
          <w:szCs w:val="24"/>
        </w:rPr>
        <w:t>oard of Governors</w:t>
      </w:r>
      <w:r w:rsidR="0039410B">
        <w:rPr>
          <w:rFonts w:cs="Arial"/>
          <w:sz w:val="24"/>
          <w:szCs w:val="24"/>
        </w:rPr>
        <w:t xml:space="preserve"> </w:t>
      </w:r>
      <w:r>
        <w:rPr>
          <w:rFonts w:cs="Arial"/>
          <w:sz w:val="24"/>
          <w:szCs w:val="24"/>
        </w:rPr>
        <w:t>are</w:t>
      </w:r>
      <w:r w:rsidR="0071586F">
        <w:rPr>
          <w:rFonts w:cs="Arial"/>
          <w:sz w:val="24"/>
          <w:szCs w:val="24"/>
        </w:rPr>
        <w:t xml:space="preserve"> </w:t>
      </w:r>
      <w:r>
        <w:rPr>
          <w:rFonts w:cs="Arial"/>
          <w:sz w:val="24"/>
          <w:szCs w:val="24"/>
        </w:rPr>
        <w:t xml:space="preserve">invited to express an opinion on the mid-term report and </w:t>
      </w:r>
      <w:r w:rsidR="0039410B">
        <w:rPr>
          <w:rFonts w:cs="Arial"/>
          <w:sz w:val="24"/>
          <w:szCs w:val="24"/>
        </w:rPr>
        <w:t xml:space="preserve">the proposals </w:t>
      </w:r>
      <w:r w:rsidR="0071586F">
        <w:rPr>
          <w:rFonts w:cs="Arial"/>
          <w:sz w:val="24"/>
          <w:szCs w:val="24"/>
        </w:rPr>
        <w:t>elaborat</w:t>
      </w:r>
      <w:r w:rsidR="00E03DE4">
        <w:rPr>
          <w:rFonts w:cs="Arial"/>
          <w:sz w:val="24"/>
          <w:szCs w:val="24"/>
        </w:rPr>
        <w:t>ed by the WG “Educational Advise</w:t>
      </w:r>
      <w:r w:rsidR="0071586F">
        <w:rPr>
          <w:rFonts w:cs="Arial"/>
          <w:sz w:val="24"/>
          <w:szCs w:val="24"/>
        </w:rPr>
        <w:t>rs”</w:t>
      </w:r>
      <w:r>
        <w:rPr>
          <w:rFonts w:cs="Arial"/>
          <w:sz w:val="24"/>
          <w:szCs w:val="24"/>
        </w:rPr>
        <w:t>.</w:t>
      </w:r>
      <w:r w:rsidR="0071586F">
        <w:rPr>
          <w:rFonts w:cs="Arial"/>
          <w:sz w:val="24"/>
          <w:szCs w:val="24"/>
        </w:rPr>
        <w:t xml:space="preserve"> </w:t>
      </w:r>
    </w:p>
    <w:p w14:paraId="1FA41751" w14:textId="687BCB9A" w:rsidR="00E85484" w:rsidRPr="00FA4F61" w:rsidRDefault="0071586F" w:rsidP="00FA4F61">
      <w:pPr>
        <w:rPr>
          <w:rFonts w:cs="Arial"/>
          <w:b/>
        </w:rPr>
      </w:pPr>
      <w:r w:rsidRPr="00FA4F61">
        <w:rPr>
          <w:rFonts w:cs="Arial"/>
          <w:sz w:val="24"/>
          <w:szCs w:val="24"/>
        </w:rPr>
        <w:t xml:space="preserve">Based on the feedback of </w:t>
      </w:r>
      <w:r w:rsidR="0039410B">
        <w:rPr>
          <w:rFonts w:cs="Arial"/>
          <w:sz w:val="24"/>
          <w:szCs w:val="24"/>
        </w:rPr>
        <w:t xml:space="preserve">the </w:t>
      </w:r>
      <w:proofErr w:type="spellStart"/>
      <w:r w:rsidR="00196DB6">
        <w:rPr>
          <w:rFonts w:cs="Arial"/>
          <w:sz w:val="24"/>
          <w:szCs w:val="24"/>
        </w:rPr>
        <w:t>Boad</w:t>
      </w:r>
      <w:proofErr w:type="spellEnd"/>
      <w:r w:rsidR="00196DB6">
        <w:rPr>
          <w:rFonts w:cs="Arial"/>
          <w:sz w:val="24"/>
          <w:szCs w:val="24"/>
        </w:rPr>
        <w:t xml:space="preserve"> of Governors </w:t>
      </w:r>
      <w:r w:rsidRPr="00FA4F61">
        <w:rPr>
          <w:rFonts w:cs="Arial"/>
          <w:sz w:val="24"/>
          <w:szCs w:val="24"/>
        </w:rPr>
        <w:t>the Working Group will continue its work by addressing also the profile and duties of the other members of the advisory teams.</w:t>
      </w:r>
      <w:r w:rsidR="00E85484" w:rsidRPr="00FA4F61">
        <w:rPr>
          <w:rFonts w:cs="Arial"/>
          <w:b/>
        </w:rPr>
        <w:br w:type="page"/>
      </w:r>
    </w:p>
    <w:p w14:paraId="751F4A7A" w14:textId="77777777" w:rsidR="00E85484" w:rsidRDefault="00E85484" w:rsidP="00D55451">
      <w:pPr>
        <w:rPr>
          <w:rFonts w:cs="Arial"/>
          <w:sz w:val="24"/>
          <w:szCs w:val="24"/>
        </w:rPr>
      </w:pPr>
    </w:p>
    <w:p w14:paraId="4C79122C" w14:textId="77777777" w:rsidR="00E85484" w:rsidRDefault="00E85484" w:rsidP="00D55451">
      <w:pPr>
        <w:rPr>
          <w:rFonts w:cs="Arial"/>
          <w:sz w:val="24"/>
          <w:szCs w:val="24"/>
        </w:rPr>
      </w:pPr>
    </w:p>
    <w:p w14:paraId="5BBAF288" w14:textId="77777777" w:rsidR="00D55451" w:rsidRDefault="00F57F3A" w:rsidP="00F57F3A">
      <w:pPr>
        <w:jc w:val="right"/>
        <w:rPr>
          <w:rFonts w:cs="Arial"/>
          <w:b/>
          <w:sz w:val="24"/>
          <w:szCs w:val="24"/>
        </w:rPr>
      </w:pPr>
      <w:r>
        <w:rPr>
          <w:rFonts w:cs="Arial"/>
          <w:b/>
          <w:sz w:val="24"/>
          <w:szCs w:val="24"/>
        </w:rPr>
        <w:t>Annex</w:t>
      </w:r>
      <w:r w:rsidR="008A0ED6">
        <w:rPr>
          <w:rFonts w:cs="Arial"/>
          <w:b/>
          <w:sz w:val="24"/>
          <w:szCs w:val="24"/>
        </w:rPr>
        <w:t xml:space="preserve"> 1</w:t>
      </w:r>
    </w:p>
    <w:p w14:paraId="2DF72F5D" w14:textId="77777777" w:rsidR="002874FE" w:rsidRDefault="002874FE" w:rsidP="00F57F3A">
      <w:pPr>
        <w:jc w:val="right"/>
        <w:rPr>
          <w:rFonts w:cs="Arial"/>
          <w:b/>
          <w:sz w:val="24"/>
          <w:szCs w:val="24"/>
        </w:rPr>
      </w:pPr>
    </w:p>
    <w:p w14:paraId="7EE0C219" w14:textId="77777777" w:rsidR="002874FE" w:rsidRPr="002874FE" w:rsidRDefault="002874FE" w:rsidP="002874FE">
      <w:pPr>
        <w:pStyle w:val="paragraph"/>
        <w:spacing w:before="0" w:beforeAutospacing="0" w:after="0" w:afterAutospacing="0"/>
        <w:jc w:val="center"/>
        <w:textAlignment w:val="baseline"/>
        <w:rPr>
          <w:rFonts w:ascii="Arial" w:hAnsi="Arial" w:cs="Arial"/>
          <w:b/>
        </w:rPr>
      </w:pPr>
      <w:r w:rsidRPr="002874FE">
        <w:rPr>
          <w:rStyle w:val="normaltextrun"/>
          <w:rFonts w:ascii="Arial" w:hAnsi="Arial" w:cs="Arial"/>
          <w:b/>
          <w:bCs/>
        </w:rPr>
        <w:t xml:space="preserve">Assistant of Deputy Director – </w:t>
      </w:r>
      <w:r w:rsidRPr="00810982">
        <w:rPr>
          <w:rStyle w:val="normaltextrun"/>
          <w:rFonts w:ascii="Arial" w:hAnsi="Arial" w:cs="Arial"/>
          <w:b/>
          <w:bCs/>
          <w:u w:val="single"/>
        </w:rPr>
        <w:t>Nursery and Primary</w:t>
      </w:r>
      <w:r w:rsidRPr="002874FE">
        <w:rPr>
          <w:rStyle w:val="normaltextrun"/>
          <w:rFonts w:ascii="Arial" w:hAnsi="Arial" w:cs="Arial"/>
          <w:b/>
          <w:bCs/>
        </w:rPr>
        <w:t xml:space="preserve"> </w:t>
      </w:r>
      <w:r>
        <w:rPr>
          <w:rStyle w:val="normaltextrun"/>
          <w:rFonts w:ascii="Arial" w:hAnsi="Arial" w:cs="Arial"/>
          <w:b/>
          <w:bCs/>
        </w:rPr>
        <w:t>Cycle</w:t>
      </w:r>
      <w:r w:rsidRPr="002874FE">
        <w:rPr>
          <w:rStyle w:val="eop"/>
          <w:rFonts w:ascii="Arial" w:hAnsi="Arial" w:cs="Arial"/>
          <w:b/>
        </w:rPr>
        <w:t> </w:t>
      </w:r>
    </w:p>
    <w:p w14:paraId="0F832595" w14:textId="77777777" w:rsidR="002874FE" w:rsidRDefault="002874FE" w:rsidP="002874FE">
      <w:pPr>
        <w:pStyle w:val="paragraph"/>
        <w:spacing w:before="0" w:beforeAutospacing="0" w:after="0" w:afterAutospacing="0"/>
        <w:textAlignment w:val="baseline"/>
        <w:rPr>
          <w:rStyle w:val="eop"/>
          <w:rFonts w:ascii="Arial" w:hAnsi="Arial" w:cs="Arial"/>
        </w:rPr>
      </w:pPr>
      <w:r w:rsidRPr="002874FE">
        <w:rPr>
          <w:rStyle w:val="eop"/>
          <w:rFonts w:ascii="Arial" w:hAnsi="Arial" w:cs="Arial"/>
        </w:rPr>
        <w:t> </w:t>
      </w:r>
    </w:p>
    <w:p w14:paraId="35457934" w14:textId="77777777" w:rsidR="002874FE" w:rsidRPr="002874FE" w:rsidRDefault="002874FE" w:rsidP="002874FE">
      <w:pPr>
        <w:pStyle w:val="paragraph"/>
        <w:spacing w:before="0" w:beforeAutospacing="0" w:after="0" w:afterAutospacing="0"/>
        <w:textAlignment w:val="baseline"/>
        <w:rPr>
          <w:rFonts w:ascii="Arial" w:hAnsi="Arial" w:cs="Arial"/>
        </w:rPr>
      </w:pPr>
    </w:p>
    <w:p w14:paraId="4547A2F2" w14:textId="7E2DD87E" w:rsidR="002874FE" w:rsidRPr="002874FE" w:rsidRDefault="0EFE1D1F" w:rsidP="0EFE1D1F">
      <w:pPr>
        <w:pStyle w:val="paragraph"/>
        <w:spacing w:before="0" w:beforeAutospacing="0" w:after="0" w:afterAutospacing="0"/>
        <w:textAlignment w:val="baseline"/>
        <w:rPr>
          <w:rFonts w:ascii="Arial" w:hAnsi="Arial" w:cs="Arial"/>
          <w:b/>
          <w:bCs/>
        </w:rPr>
      </w:pPr>
      <w:r w:rsidRPr="0EFE1D1F">
        <w:rPr>
          <w:rStyle w:val="normaltextrun"/>
          <w:rFonts w:ascii="Arial" w:hAnsi="Arial" w:cs="Arial"/>
          <w:b/>
          <w:bCs/>
          <w:u w:val="single"/>
        </w:rPr>
        <w:t>Main responsibilities:</w:t>
      </w:r>
      <w:r w:rsidRPr="0EFE1D1F">
        <w:rPr>
          <w:rStyle w:val="eop"/>
          <w:rFonts w:ascii="Arial" w:hAnsi="Arial" w:cs="Arial"/>
          <w:b/>
          <w:bCs/>
        </w:rPr>
        <w:t> </w:t>
      </w:r>
    </w:p>
    <w:p w14:paraId="6CE5303F" w14:textId="065B8F9B" w:rsidR="002874FE" w:rsidRPr="008F1F33" w:rsidRDefault="0EFE1D1F" w:rsidP="0EFE1D1F">
      <w:pPr>
        <w:pStyle w:val="paragraph"/>
        <w:numPr>
          <w:ilvl w:val="0"/>
          <w:numId w:val="17"/>
        </w:numPr>
        <w:spacing w:before="0" w:beforeAutospacing="0" w:after="0" w:afterAutospacing="0"/>
        <w:ind w:left="284" w:hanging="284"/>
        <w:textAlignment w:val="baseline"/>
        <w:rPr>
          <w:rStyle w:val="normaltextrun"/>
          <w:rFonts w:ascii="Arial" w:eastAsiaTheme="minorEastAsia" w:hAnsi="Arial" w:cs="Arial"/>
        </w:rPr>
      </w:pPr>
      <w:r w:rsidRPr="0EFE1D1F">
        <w:rPr>
          <w:rFonts w:ascii="Arial" w:eastAsiaTheme="minorEastAsia" w:hAnsi="Arial" w:cs="Arial"/>
        </w:rPr>
        <w:t xml:space="preserve">The role of the </w:t>
      </w:r>
      <w:r w:rsidR="002854E5">
        <w:rPr>
          <w:rFonts w:ascii="Arial" w:eastAsiaTheme="minorEastAsia" w:hAnsi="Arial" w:cs="Arial"/>
        </w:rPr>
        <w:t>A</w:t>
      </w:r>
      <w:r w:rsidRPr="0EFE1D1F">
        <w:rPr>
          <w:rFonts w:ascii="Arial" w:eastAsiaTheme="minorEastAsia" w:hAnsi="Arial" w:cs="Arial"/>
        </w:rPr>
        <w:t>ssistant of the Deputy Head (ADH) is to work closely with the N/P Deputy Head (DH) and to have an understanding and to be able to take responsibilities in following areas with prior delegation of the DH:</w:t>
      </w:r>
    </w:p>
    <w:p w14:paraId="61069475" w14:textId="159CBC85" w:rsidR="008F1F33" w:rsidRPr="008F1F33" w:rsidRDefault="0EFE1D1F" w:rsidP="0EFE1D1F">
      <w:pPr>
        <w:pStyle w:val="paragraph"/>
        <w:numPr>
          <w:ilvl w:val="2"/>
          <w:numId w:val="17"/>
        </w:numPr>
        <w:spacing w:before="0" w:beforeAutospacing="0" w:after="0" w:afterAutospacing="0"/>
        <w:ind w:left="567" w:hanging="283"/>
        <w:textAlignment w:val="baseline"/>
        <w:rPr>
          <w:rStyle w:val="normaltextrun"/>
          <w:rFonts w:ascii="Arial" w:hAnsi="Arial" w:cs="Arial"/>
        </w:rPr>
      </w:pPr>
      <w:r w:rsidRPr="0EFE1D1F">
        <w:rPr>
          <w:rStyle w:val="normaltextrun"/>
          <w:rFonts w:ascii="Arial" w:eastAsiaTheme="minorEastAsia" w:hAnsi="Arial" w:cs="Arial"/>
        </w:rPr>
        <w:t>Responsible for the N/P school by delegation of duties in the areas of pedagogy</w:t>
      </w:r>
      <w:r w:rsidR="002854E5">
        <w:rPr>
          <w:rStyle w:val="normaltextrun"/>
          <w:rFonts w:ascii="Arial" w:eastAsiaTheme="minorEastAsia" w:hAnsi="Arial" w:cs="Arial"/>
        </w:rPr>
        <w:t xml:space="preserve"> and</w:t>
      </w:r>
      <w:r w:rsidRPr="0EFE1D1F">
        <w:rPr>
          <w:rStyle w:val="normaltextrun"/>
          <w:rFonts w:ascii="Arial" w:eastAsiaTheme="minorEastAsia" w:hAnsi="Arial" w:cs="Arial"/>
        </w:rPr>
        <w:t xml:space="preserve"> administration </w:t>
      </w:r>
      <w:r w:rsidR="002854E5">
        <w:rPr>
          <w:rStyle w:val="normaltextrun"/>
          <w:rFonts w:ascii="Arial" w:eastAsiaTheme="minorEastAsia" w:hAnsi="Arial" w:cs="Arial"/>
        </w:rPr>
        <w:t>(including specific budget issues)</w:t>
      </w:r>
      <w:r w:rsidRPr="0EFE1D1F">
        <w:rPr>
          <w:rStyle w:val="normaltextrun"/>
          <w:rFonts w:ascii="Arial" w:eastAsiaTheme="minorEastAsia" w:hAnsi="Arial" w:cs="Arial"/>
        </w:rPr>
        <w:t>.</w:t>
      </w:r>
    </w:p>
    <w:p w14:paraId="4ACA87D4" w14:textId="77777777" w:rsidR="002874FE" w:rsidRDefault="002874FE" w:rsidP="0EFE1D1F">
      <w:pPr>
        <w:pStyle w:val="paragraph"/>
        <w:spacing w:before="0" w:beforeAutospacing="0" w:after="0" w:afterAutospacing="0"/>
        <w:ind w:left="567" w:hanging="283"/>
        <w:textAlignment w:val="baseline"/>
        <w:rPr>
          <w:rStyle w:val="normaltextrun"/>
          <w:rFonts w:ascii="Arial" w:hAnsi="Arial" w:cs="Arial"/>
        </w:rPr>
      </w:pPr>
    </w:p>
    <w:p w14:paraId="56C9A07D" w14:textId="77777777" w:rsidR="002874FE" w:rsidRPr="002874FE" w:rsidRDefault="002874FE" w:rsidP="0EFE1D1F">
      <w:pPr>
        <w:pStyle w:val="paragraph"/>
        <w:spacing w:before="0" w:beforeAutospacing="0" w:after="0" w:afterAutospacing="0"/>
        <w:ind w:left="567" w:hanging="283"/>
        <w:textAlignment w:val="baseline"/>
        <w:rPr>
          <w:rStyle w:val="normaltextrun"/>
          <w:rFonts w:ascii="Arial" w:hAnsi="Arial" w:cs="Arial"/>
        </w:rPr>
      </w:pPr>
    </w:p>
    <w:p w14:paraId="101EB866" w14:textId="591C1779" w:rsidR="002874FE" w:rsidRPr="002874FE" w:rsidRDefault="0EFE1D1F" w:rsidP="0EFE1D1F">
      <w:pPr>
        <w:pStyle w:val="paragraph"/>
        <w:spacing w:before="0" w:beforeAutospacing="0" w:after="0" w:afterAutospacing="0"/>
        <w:textAlignment w:val="baseline"/>
        <w:rPr>
          <w:rStyle w:val="normaltextrun"/>
          <w:rFonts w:ascii="Arial" w:hAnsi="Arial" w:cs="Arial"/>
          <w:b/>
          <w:bCs/>
          <w:u w:val="single"/>
        </w:rPr>
      </w:pPr>
      <w:r w:rsidRPr="0EFE1D1F">
        <w:rPr>
          <w:rStyle w:val="normaltextrun"/>
          <w:rFonts w:ascii="Arial" w:hAnsi="Arial" w:cs="Arial"/>
          <w:b/>
          <w:bCs/>
          <w:u w:val="single"/>
        </w:rPr>
        <w:t>5 key areas:</w:t>
      </w:r>
    </w:p>
    <w:p w14:paraId="0594E47E" w14:textId="7E2DD87E" w:rsidR="002874FE" w:rsidRPr="002874FE" w:rsidRDefault="002874FE" w:rsidP="0EFE1D1F">
      <w:pPr>
        <w:pStyle w:val="paragraph"/>
        <w:spacing w:before="0" w:beforeAutospacing="0" w:after="0" w:afterAutospacing="0"/>
        <w:textAlignment w:val="baseline"/>
        <w:rPr>
          <w:rStyle w:val="normaltextrun"/>
          <w:rFonts w:ascii="Arial" w:hAnsi="Arial" w:cs="Arial"/>
        </w:rPr>
      </w:pPr>
    </w:p>
    <w:p w14:paraId="5748EDDB" w14:textId="42588883" w:rsidR="0EFE1D1F" w:rsidRPr="00004FF4" w:rsidRDefault="0EFE1D1F" w:rsidP="0EFE1D1F">
      <w:pPr>
        <w:pStyle w:val="paragraph"/>
        <w:numPr>
          <w:ilvl w:val="0"/>
          <w:numId w:val="30"/>
        </w:numPr>
        <w:spacing w:before="0" w:beforeAutospacing="0" w:after="0" w:afterAutospacing="0"/>
        <w:rPr>
          <w:rFonts w:ascii="Arial" w:eastAsiaTheme="minorEastAsia" w:hAnsi="Arial" w:cs="Arial"/>
        </w:rPr>
      </w:pPr>
      <w:r w:rsidRPr="0EFE1D1F">
        <w:rPr>
          <w:rFonts w:ascii="Arial" w:eastAsiaTheme="minorEastAsia" w:hAnsi="Arial" w:cs="Arial"/>
        </w:rPr>
        <w:t>Well-being, behaviour and discipline.</w:t>
      </w:r>
    </w:p>
    <w:p w14:paraId="544A703A" w14:textId="7F908029" w:rsidR="0EFE1D1F" w:rsidRDefault="0EFE1D1F" w:rsidP="0EFE1D1F">
      <w:pPr>
        <w:pStyle w:val="paragraph"/>
        <w:numPr>
          <w:ilvl w:val="0"/>
          <w:numId w:val="30"/>
        </w:numPr>
        <w:spacing w:before="0" w:beforeAutospacing="0" w:after="0" w:afterAutospacing="0"/>
        <w:rPr>
          <w:rFonts w:ascii="Arial" w:eastAsiaTheme="minorEastAsia" w:hAnsi="Arial" w:cs="Arial"/>
        </w:rPr>
      </w:pPr>
      <w:r w:rsidRPr="0EFE1D1F">
        <w:rPr>
          <w:rFonts w:ascii="Arial" w:eastAsiaTheme="minorEastAsia" w:hAnsi="Arial" w:cs="Arial"/>
        </w:rPr>
        <w:t>Organisation of studies.</w:t>
      </w:r>
    </w:p>
    <w:p w14:paraId="0B87D6F2" w14:textId="69294177" w:rsidR="0EFE1D1F" w:rsidRDefault="0EFE1D1F" w:rsidP="0EFE1D1F">
      <w:pPr>
        <w:pStyle w:val="paragraph"/>
        <w:numPr>
          <w:ilvl w:val="0"/>
          <w:numId w:val="30"/>
        </w:numPr>
        <w:spacing w:before="0" w:beforeAutospacing="0" w:after="0" w:afterAutospacing="0"/>
        <w:rPr>
          <w:rFonts w:ascii="Arial" w:eastAsiaTheme="minorEastAsia" w:hAnsi="Arial" w:cs="Arial"/>
        </w:rPr>
      </w:pPr>
      <w:r w:rsidRPr="0EFE1D1F">
        <w:rPr>
          <w:rFonts w:ascii="Arial" w:eastAsiaTheme="minorEastAsia" w:hAnsi="Arial" w:cs="Arial"/>
        </w:rPr>
        <w:t>Recruitment and the evaluation of pedagogical staff.</w:t>
      </w:r>
    </w:p>
    <w:p w14:paraId="5538A9B0" w14:textId="221A58E0" w:rsidR="0EFE1D1F" w:rsidRPr="00004FF4" w:rsidRDefault="0EFE1D1F" w:rsidP="0EFE1D1F">
      <w:pPr>
        <w:pStyle w:val="paragraph"/>
        <w:numPr>
          <w:ilvl w:val="0"/>
          <w:numId w:val="30"/>
        </w:numPr>
        <w:spacing w:before="0" w:beforeAutospacing="0" w:after="0" w:afterAutospacing="0"/>
        <w:rPr>
          <w:rFonts w:ascii="Arial" w:eastAsiaTheme="minorEastAsia" w:hAnsi="Arial" w:cs="Arial"/>
        </w:rPr>
      </w:pPr>
      <w:r w:rsidRPr="0EFE1D1F">
        <w:rPr>
          <w:rFonts w:ascii="Arial" w:eastAsiaTheme="minorEastAsia" w:hAnsi="Arial" w:cs="Arial"/>
        </w:rPr>
        <w:t>Implementation and development of planning, policies/documents and guidelines.</w:t>
      </w:r>
    </w:p>
    <w:p w14:paraId="4F9E3FDC" w14:textId="3B492C08" w:rsidR="0EFE1D1F" w:rsidRPr="00004FF4" w:rsidRDefault="0EFE1D1F" w:rsidP="0EFE1D1F">
      <w:pPr>
        <w:pStyle w:val="paragraph"/>
        <w:numPr>
          <w:ilvl w:val="0"/>
          <w:numId w:val="30"/>
        </w:numPr>
        <w:spacing w:before="0" w:beforeAutospacing="0" w:after="0" w:afterAutospacing="0"/>
        <w:rPr>
          <w:rFonts w:ascii="Arial" w:eastAsiaTheme="minorEastAsia" w:hAnsi="Arial" w:cs="Arial"/>
        </w:rPr>
      </w:pPr>
      <w:r w:rsidRPr="0EFE1D1F">
        <w:rPr>
          <w:rFonts w:ascii="Arial" w:eastAsiaTheme="minorEastAsia" w:hAnsi="Arial" w:cs="Arial"/>
        </w:rPr>
        <w:t>Communication to parents, teachers</w:t>
      </w:r>
      <w:r w:rsidR="009E0498">
        <w:rPr>
          <w:rFonts w:ascii="Arial" w:eastAsiaTheme="minorEastAsia" w:hAnsi="Arial" w:cs="Arial"/>
        </w:rPr>
        <w:t>, students</w:t>
      </w:r>
      <w:r w:rsidRPr="0EFE1D1F">
        <w:rPr>
          <w:rFonts w:ascii="Arial" w:eastAsiaTheme="minorEastAsia" w:hAnsi="Arial" w:cs="Arial"/>
        </w:rPr>
        <w:t xml:space="preserve"> and other stakeholders.</w:t>
      </w:r>
    </w:p>
    <w:p w14:paraId="63EA1666" w14:textId="55B77A99" w:rsidR="0EFE1D1F" w:rsidRDefault="0EFE1D1F" w:rsidP="0EFE1D1F">
      <w:pPr>
        <w:pStyle w:val="paragraph"/>
        <w:spacing w:before="0" w:beforeAutospacing="0" w:after="0" w:afterAutospacing="0"/>
        <w:rPr>
          <w:rFonts w:ascii="Arial" w:eastAsiaTheme="minorEastAsia" w:hAnsi="Arial" w:cs="Arial"/>
        </w:rPr>
      </w:pPr>
    </w:p>
    <w:p w14:paraId="5CFC85A7" w14:textId="13857EC7" w:rsidR="0EFE1D1F" w:rsidRDefault="0EFE1D1F" w:rsidP="0EFE1D1F">
      <w:pPr>
        <w:pStyle w:val="paragraph"/>
        <w:spacing w:before="0" w:beforeAutospacing="0" w:after="0" w:afterAutospacing="0"/>
        <w:rPr>
          <w:rStyle w:val="eop"/>
          <w:rFonts w:ascii="Arial" w:eastAsiaTheme="minorEastAsia" w:hAnsi="Arial" w:cs="Arial"/>
        </w:rPr>
      </w:pPr>
      <w:r w:rsidRPr="0EFE1D1F">
        <w:rPr>
          <w:rFonts w:ascii="Arial" w:eastAsia="Arial" w:hAnsi="Arial" w:cs="Arial"/>
        </w:rPr>
        <w:t xml:space="preserve">While the core function and key areas are the same in all schools, the schools should </w:t>
      </w:r>
      <w:r w:rsidR="002854E5">
        <w:rPr>
          <w:rFonts w:ascii="Arial" w:eastAsia="Arial" w:hAnsi="Arial" w:cs="Arial"/>
        </w:rPr>
        <w:t>have</w:t>
      </w:r>
      <w:r w:rsidRPr="0EFE1D1F">
        <w:rPr>
          <w:rFonts w:ascii="Arial" w:eastAsia="Arial" w:hAnsi="Arial" w:cs="Arial"/>
        </w:rPr>
        <w:t xml:space="preserve"> some autonomy concerning all parts of the job description, e.g. </w:t>
      </w:r>
      <w:r w:rsidR="00E41561">
        <w:rPr>
          <w:rFonts w:ascii="Arial" w:eastAsia="Arial" w:hAnsi="Arial" w:cs="Arial"/>
        </w:rPr>
        <w:t xml:space="preserve">with respect to the list of possible tasks </w:t>
      </w:r>
      <w:r w:rsidRPr="0EFE1D1F">
        <w:rPr>
          <w:rFonts w:ascii="Arial" w:eastAsia="Arial" w:hAnsi="Arial" w:cs="Arial"/>
        </w:rPr>
        <w:t xml:space="preserve">from the list </w:t>
      </w:r>
      <w:r w:rsidR="002854E5">
        <w:rPr>
          <w:rFonts w:ascii="Arial" w:eastAsia="Arial" w:hAnsi="Arial" w:cs="Arial"/>
        </w:rPr>
        <w:t>below</w:t>
      </w:r>
      <w:r w:rsidRPr="0EFE1D1F">
        <w:rPr>
          <w:rFonts w:ascii="Arial" w:eastAsia="Arial" w:hAnsi="Arial" w:cs="Arial"/>
        </w:rPr>
        <w:t>. </w:t>
      </w:r>
    </w:p>
    <w:p w14:paraId="4038ED7B" w14:textId="21305BA6" w:rsidR="002874FE" w:rsidRPr="002874FE" w:rsidRDefault="0D2A72DE" w:rsidP="0D2A72DE">
      <w:pPr>
        <w:pStyle w:val="paragraph"/>
        <w:spacing w:before="0" w:beforeAutospacing="0" w:after="0" w:afterAutospacing="0"/>
        <w:textAlignment w:val="baseline"/>
        <w:rPr>
          <w:rStyle w:val="eop"/>
          <w:rFonts w:ascii="Arial" w:hAnsi="Arial" w:cs="Arial"/>
        </w:rPr>
      </w:pPr>
      <w:r w:rsidRPr="0D2A72DE">
        <w:rPr>
          <w:rStyle w:val="eop"/>
          <w:rFonts w:ascii="Arial" w:hAnsi="Arial" w:cs="Arial"/>
        </w:rPr>
        <w:t> </w:t>
      </w:r>
    </w:p>
    <w:p w14:paraId="62FB5D53" w14:textId="403812C1" w:rsidR="002874FE" w:rsidRDefault="002874FE" w:rsidP="002874FE">
      <w:pPr>
        <w:pStyle w:val="paragraph"/>
        <w:spacing w:before="0" w:beforeAutospacing="0" w:after="0" w:afterAutospacing="0"/>
        <w:textAlignment w:val="baseline"/>
        <w:rPr>
          <w:rStyle w:val="eop"/>
          <w:rFonts w:ascii="Arial" w:eastAsiaTheme="minorEastAsia" w:hAnsi="Arial" w:cs="Arial"/>
          <w:b/>
        </w:rPr>
      </w:pPr>
      <w:r w:rsidRPr="002874FE">
        <w:rPr>
          <w:rStyle w:val="normaltextrun"/>
          <w:rFonts w:ascii="Arial" w:eastAsiaTheme="minorEastAsia" w:hAnsi="Arial" w:cs="Arial"/>
          <w:b/>
          <w:u w:val="single"/>
        </w:rPr>
        <w:t>List of possible tasks in consultation with the D</w:t>
      </w:r>
      <w:r>
        <w:rPr>
          <w:rStyle w:val="normaltextrun"/>
          <w:rFonts w:ascii="Arial" w:eastAsiaTheme="minorEastAsia" w:hAnsi="Arial" w:cs="Arial"/>
          <w:b/>
          <w:u w:val="single"/>
        </w:rPr>
        <w:t>eputy Director Nursery and Primary Cycle</w:t>
      </w:r>
      <w:r w:rsidRPr="002874FE">
        <w:rPr>
          <w:rStyle w:val="normaltextrun"/>
          <w:rFonts w:ascii="Arial" w:eastAsiaTheme="minorEastAsia" w:hAnsi="Arial" w:cs="Arial"/>
          <w:b/>
          <w:u w:val="single"/>
        </w:rPr>
        <w:t>:</w:t>
      </w:r>
      <w:r w:rsidRPr="002874FE">
        <w:rPr>
          <w:rStyle w:val="eop"/>
          <w:rFonts w:ascii="Arial" w:eastAsiaTheme="minorEastAsia" w:hAnsi="Arial" w:cs="Arial"/>
          <w:b/>
        </w:rPr>
        <w:t> </w:t>
      </w:r>
    </w:p>
    <w:p w14:paraId="42343B6C" w14:textId="77777777" w:rsidR="00004FF4" w:rsidRPr="002874FE" w:rsidRDefault="00004FF4" w:rsidP="002874FE">
      <w:pPr>
        <w:pStyle w:val="paragraph"/>
        <w:spacing w:before="0" w:beforeAutospacing="0" w:after="0" w:afterAutospacing="0"/>
        <w:textAlignment w:val="baseline"/>
        <w:rPr>
          <w:rStyle w:val="eop"/>
          <w:rFonts w:ascii="Arial" w:eastAsiaTheme="minorEastAsia" w:hAnsi="Arial" w:cs="Arial"/>
          <w:b/>
        </w:rPr>
      </w:pPr>
    </w:p>
    <w:p w14:paraId="27381E52" w14:textId="55F53785" w:rsidR="00004FF4" w:rsidRPr="00004FF4"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auto"/>
          <w:sz w:val="24"/>
          <w:szCs w:val="24"/>
          <w:lang w:val="en-GB"/>
        </w:rPr>
      </w:pPr>
      <w:r w:rsidRPr="0D2A72DE">
        <w:rPr>
          <w:rFonts w:eastAsiaTheme="minorEastAsia" w:cs="Arial"/>
          <w:color w:val="auto"/>
          <w:sz w:val="24"/>
          <w:szCs w:val="24"/>
          <w:lang w:val="en-GB"/>
        </w:rPr>
        <w:t>In the event when the DH is absent, the ADH acts as the back-up.</w:t>
      </w:r>
      <w:r>
        <w:rPr>
          <w:rFonts w:eastAsiaTheme="minorEastAsia" w:cs="Arial"/>
          <w:color w:val="auto"/>
          <w:sz w:val="24"/>
          <w:szCs w:val="24"/>
          <w:lang w:val="en-GB"/>
        </w:rPr>
        <w:t xml:space="preserve"> (1) – (5)</w:t>
      </w:r>
    </w:p>
    <w:p w14:paraId="7B3EB517" w14:textId="5E6015FB" w:rsidR="00004FF4" w:rsidRPr="00004FF4" w:rsidRDefault="00004FF4" w:rsidP="002874FE">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02874FE">
        <w:rPr>
          <w:rFonts w:eastAsiaTheme="minorEastAsia" w:cs="Arial"/>
          <w:sz w:val="24"/>
          <w:szCs w:val="24"/>
          <w:lang w:val="en-GB"/>
        </w:rPr>
        <w:t xml:space="preserve">Coordinates the well-being of pupils, is part of the Care-team </w:t>
      </w:r>
      <w:r w:rsidRPr="002874FE">
        <w:rPr>
          <w:rFonts w:eastAsiaTheme="minorEastAsia" w:cs="Arial"/>
          <w:color w:val="auto"/>
          <w:sz w:val="24"/>
          <w:szCs w:val="24"/>
          <w:lang w:val="en-GB"/>
        </w:rPr>
        <w:t>and Discipline management team</w:t>
      </w:r>
      <w:r w:rsidRPr="002874FE">
        <w:rPr>
          <w:rFonts w:eastAsiaTheme="minorEastAsia" w:cs="Arial"/>
          <w:sz w:val="24"/>
          <w:szCs w:val="24"/>
          <w:lang w:val="en-GB"/>
        </w:rPr>
        <w:t>.</w:t>
      </w:r>
      <w:r w:rsidRPr="002874FE">
        <w:rPr>
          <w:rFonts w:cs="Arial"/>
          <w:sz w:val="24"/>
          <w:szCs w:val="24"/>
          <w:lang w:val="en-GB"/>
        </w:rPr>
        <w:t xml:space="preserve"> </w:t>
      </w:r>
      <w:r w:rsidRPr="002874FE">
        <w:rPr>
          <w:rFonts w:eastAsiaTheme="minorEastAsia" w:cs="Arial"/>
          <w:sz w:val="24"/>
          <w:szCs w:val="24"/>
          <w:lang w:val="en-GB"/>
        </w:rPr>
        <w:t>Administration of incidents, liaising with all parties (pupil, teacher, supervisors, parents, psychologist, nurses, management). Follow-up and record keeping.</w:t>
      </w:r>
      <w:r>
        <w:rPr>
          <w:rFonts w:eastAsiaTheme="minorEastAsia" w:cs="Arial"/>
          <w:sz w:val="24"/>
          <w:szCs w:val="24"/>
          <w:lang w:val="en-GB"/>
        </w:rPr>
        <w:t xml:space="preserve"> (1)</w:t>
      </w:r>
    </w:p>
    <w:p w14:paraId="554FD3AB" w14:textId="601F1FD6" w:rsidR="00004FF4" w:rsidRPr="0056329D"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color w:val="auto"/>
          <w:sz w:val="24"/>
          <w:szCs w:val="24"/>
          <w:lang w:val="en-GB"/>
        </w:rPr>
      </w:pPr>
      <w:r w:rsidRPr="0EFE1D1F">
        <w:rPr>
          <w:rFonts w:eastAsiaTheme="minorEastAsia" w:cs="Arial"/>
          <w:color w:val="auto"/>
          <w:sz w:val="24"/>
          <w:szCs w:val="24"/>
          <w:lang w:val="en-GB"/>
        </w:rPr>
        <w:t>Promotes an inclusive environment</w:t>
      </w:r>
      <w:r w:rsidR="002854E5">
        <w:rPr>
          <w:rFonts w:eastAsiaTheme="minorEastAsia" w:cs="Arial"/>
          <w:color w:val="auto"/>
          <w:sz w:val="24"/>
          <w:szCs w:val="24"/>
          <w:lang w:val="en-GB"/>
        </w:rPr>
        <w:t>.</w:t>
      </w:r>
      <w:r w:rsidRPr="0EFE1D1F">
        <w:rPr>
          <w:rFonts w:eastAsiaTheme="minorEastAsia" w:cs="Arial"/>
          <w:color w:val="auto"/>
          <w:sz w:val="24"/>
          <w:szCs w:val="24"/>
          <w:lang w:val="en-GB"/>
        </w:rPr>
        <w:t xml:space="preserve"> </w:t>
      </w:r>
      <w:r>
        <w:rPr>
          <w:rFonts w:eastAsiaTheme="minorEastAsia" w:cs="Arial"/>
          <w:color w:val="auto"/>
          <w:sz w:val="24"/>
          <w:szCs w:val="24"/>
          <w:lang w:val="en-GB"/>
        </w:rPr>
        <w:t>(1), (4), (5)</w:t>
      </w:r>
    </w:p>
    <w:p w14:paraId="61C6942E" w14:textId="3A6597CD" w:rsidR="0056329D" w:rsidRPr="0056329D" w:rsidRDefault="0056329D"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02874FE">
        <w:rPr>
          <w:rFonts w:eastAsiaTheme="minorEastAsia" w:cs="Arial"/>
          <w:sz w:val="24"/>
          <w:szCs w:val="24"/>
          <w:lang w:val="en-GB"/>
        </w:rPr>
        <w:t>Is involved in the development and implementation of the school’s philosophy and annual/ multi-annual plan.</w:t>
      </w:r>
      <w:r>
        <w:rPr>
          <w:rFonts w:eastAsiaTheme="minorEastAsia" w:cs="Arial"/>
          <w:sz w:val="24"/>
          <w:szCs w:val="24"/>
          <w:lang w:val="en-GB"/>
        </w:rPr>
        <w:t xml:space="preserve"> (1), (4), (5)</w:t>
      </w:r>
    </w:p>
    <w:p w14:paraId="47774B0C" w14:textId="60D12B43" w:rsidR="00004FF4" w:rsidRPr="002874FE"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auto"/>
          <w:sz w:val="24"/>
          <w:szCs w:val="24"/>
          <w:lang w:val="en-GB"/>
        </w:rPr>
      </w:pPr>
      <w:r w:rsidRPr="0D2A72DE">
        <w:rPr>
          <w:rFonts w:eastAsiaTheme="minorEastAsia" w:cs="Arial"/>
          <w:color w:val="auto"/>
          <w:sz w:val="24"/>
          <w:szCs w:val="24"/>
          <w:lang w:val="en-GB"/>
        </w:rPr>
        <w:t>Promotes the team spirit across</w:t>
      </w:r>
      <w:r>
        <w:rPr>
          <w:rFonts w:eastAsiaTheme="minorEastAsia" w:cs="Arial"/>
          <w:color w:val="auto"/>
          <w:sz w:val="24"/>
          <w:szCs w:val="24"/>
          <w:lang w:val="en-GB"/>
        </w:rPr>
        <w:t xml:space="preserve"> the Nursery and Primary school. (1), (5)</w:t>
      </w:r>
    </w:p>
    <w:p w14:paraId="34187C42" w14:textId="013BAD93" w:rsidR="00004FF4" w:rsidRPr="002874FE"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t>Liaises section and level coordinators to ensure harmonisation and structuring across sections.</w:t>
      </w:r>
      <w:r>
        <w:rPr>
          <w:rFonts w:eastAsiaTheme="minorEastAsia" w:cs="Arial"/>
          <w:sz w:val="24"/>
          <w:szCs w:val="24"/>
          <w:lang w:val="en-GB"/>
        </w:rPr>
        <w:t xml:space="preserve"> (2)</w:t>
      </w:r>
    </w:p>
    <w:p w14:paraId="6A9E2472" w14:textId="73394D50" w:rsidR="00004FF4" w:rsidRPr="002874FE"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auto"/>
          <w:sz w:val="24"/>
          <w:szCs w:val="24"/>
          <w:lang w:val="en-GB"/>
        </w:rPr>
      </w:pPr>
      <w:r w:rsidRPr="002874FE">
        <w:rPr>
          <w:rFonts w:eastAsiaTheme="minorEastAsia" w:cs="Arial"/>
          <w:color w:val="auto"/>
          <w:sz w:val="24"/>
          <w:szCs w:val="24"/>
          <w:lang w:val="en-GB"/>
        </w:rPr>
        <w:t>Organises and supervises timetables for teachers.</w:t>
      </w:r>
      <w:r w:rsidR="002854E5">
        <w:rPr>
          <w:rFonts w:eastAsiaTheme="minorEastAsia" w:cs="Arial"/>
          <w:color w:val="auto"/>
          <w:sz w:val="24"/>
          <w:szCs w:val="24"/>
          <w:lang w:val="en-GB"/>
        </w:rPr>
        <w:t xml:space="preserve"> </w:t>
      </w:r>
      <w:r>
        <w:rPr>
          <w:rFonts w:eastAsiaTheme="minorEastAsia" w:cs="Arial"/>
          <w:color w:val="auto"/>
          <w:sz w:val="24"/>
          <w:szCs w:val="24"/>
          <w:lang w:val="en-GB"/>
        </w:rPr>
        <w:t>(2)</w:t>
      </w:r>
    </w:p>
    <w:p w14:paraId="0504805C" w14:textId="035D4627" w:rsidR="00004FF4" w:rsidRPr="00004FF4" w:rsidRDefault="00004FF4" w:rsidP="002874FE">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color w:val="auto"/>
          <w:sz w:val="24"/>
          <w:szCs w:val="24"/>
          <w:lang w:val="en-GB"/>
        </w:rPr>
        <w:t xml:space="preserve">Involvement in the organisation of languages tests </w:t>
      </w:r>
      <w:r w:rsidR="002854E5">
        <w:rPr>
          <w:rFonts w:eastAsiaTheme="minorEastAsia" w:cs="Arial"/>
          <w:color w:val="auto"/>
          <w:sz w:val="24"/>
          <w:szCs w:val="24"/>
          <w:lang w:val="en-GB"/>
        </w:rPr>
        <w:t xml:space="preserve">in accordance with </w:t>
      </w:r>
      <w:r w:rsidRPr="0EFE1D1F">
        <w:rPr>
          <w:rFonts w:eastAsiaTheme="minorEastAsia" w:cs="Arial"/>
          <w:color w:val="auto"/>
          <w:sz w:val="24"/>
          <w:szCs w:val="24"/>
          <w:lang w:val="en-GB"/>
        </w:rPr>
        <w:t>Article 47 e)</w:t>
      </w:r>
      <w:r w:rsidR="002854E5">
        <w:rPr>
          <w:rFonts w:eastAsiaTheme="minorEastAsia" w:cs="Arial"/>
          <w:color w:val="auto"/>
          <w:sz w:val="24"/>
          <w:szCs w:val="24"/>
          <w:lang w:val="en-GB"/>
        </w:rPr>
        <w:t>.</w:t>
      </w:r>
      <w:r>
        <w:rPr>
          <w:rFonts w:eastAsiaTheme="minorEastAsia" w:cs="Arial"/>
          <w:color w:val="auto"/>
          <w:sz w:val="24"/>
          <w:szCs w:val="24"/>
          <w:lang w:val="en-GB"/>
        </w:rPr>
        <w:t xml:space="preserve"> (2) - (4)</w:t>
      </w:r>
    </w:p>
    <w:p w14:paraId="1B75A389" w14:textId="1F0F8637" w:rsidR="00004FF4" w:rsidRPr="002874FE"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t xml:space="preserve">Supports mentors </w:t>
      </w:r>
      <w:r w:rsidRPr="0EFE1D1F">
        <w:rPr>
          <w:rFonts w:eastAsiaTheme="minorEastAsia" w:cs="Arial"/>
          <w:color w:val="auto"/>
          <w:sz w:val="24"/>
          <w:szCs w:val="24"/>
          <w:lang w:val="en-GB"/>
        </w:rPr>
        <w:t xml:space="preserve">and provides support to </w:t>
      </w:r>
      <w:r w:rsidRPr="0EFE1D1F">
        <w:rPr>
          <w:rFonts w:eastAsiaTheme="minorEastAsia" w:cs="Arial"/>
          <w:sz w:val="24"/>
          <w:szCs w:val="24"/>
          <w:lang w:val="en-GB"/>
        </w:rPr>
        <w:t>coordinators and teachers in sharing good practice</w:t>
      </w:r>
      <w:r w:rsidRPr="0EFE1D1F">
        <w:rPr>
          <w:rFonts w:eastAsiaTheme="minorEastAsia" w:cs="Arial"/>
          <w:color w:val="auto"/>
          <w:sz w:val="24"/>
          <w:szCs w:val="24"/>
          <w:lang w:val="en-GB"/>
        </w:rPr>
        <w:t>.</w:t>
      </w:r>
      <w:r>
        <w:rPr>
          <w:rFonts w:eastAsiaTheme="minorEastAsia" w:cs="Arial"/>
          <w:color w:val="auto"/>
          <w:sz w:val="24"/>
          <w:szCs w:val="24"/>
          <w:lang w:val="en-GB"/>
        </w:rPr>
        <w:t xml:space="preserve"> </w:t>
      </w:r>
      <w:r w:rsidRPr="00004FF4">
        <w:rPr>
          <w:rFonts w:eastAsiaTheme="minorEastAsia" w:cs="Arial"/>
          <w:color w:val="auto"/>
          <w:sz w:val="24"/>
          <w:szCs w:val="24"/>
          <w:lang w:val="en-GB"/>
        </w:rPr>
        <w:t>(2) - (4)</w:t>
      </w:r>
    </w:p>
    <w:p w14:paraId="26CE40C9" w14:textId="6CA8ACB0" w:rsidR="00004FF4" w:rsidRPr="00004FF4" w:rsidRDefault="00004FF4" w:rsidP="002874FE">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t>Chairs and attends meetings and working groups and shares necessary information to other members of teaching staff.</w:t>
      </w:r>
      <w:r>
        <w:rPr>
          <w:rFonts w:eastAsiaTheme="minorEastAsia" w:cs="Arial"/>
          <w:sz w:val="24"/>
          <w:szCs w:val="24"/>
          <w:lang w:val="en-GB"/>
        </w:rPr>
        <w:t xml:space="preserve"> (2) – (5)</w:t>
      </w:r>
    </w:p>
    <w:p w14:paraId="1DF5CB22" w14:textId="2C58FFF0" w:rsidR="00004FF4" w:rsidRPr="00004FF4"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02874FE">
        <w:rPr>
          <w:rFonts w:eastAsiaTheme="minorEastAsia" w:cs="Arial"/>
          <w:sz w:val="24"/>
          <w:szCs w:val="24"/>
          <w:lang w:val="en-GB"/>
        </w:rPr>
        <w:t>Assists in the induction of new staff into the school</w:t>
      </w:r>
      <w:r w:rsidR="00E41561">
        <w:rPr>
          <w:rFonts w:eastAsiaTheme="minorEastAsia" w:cs="Arial"/>
          <w:sz w:val="24"/>
          <w:szCs w:val="24"/>
          <w:lang w:val="en-GB"/>
        </w:rPr>
        <w:t>.</w:t>
      </w:r>
      <w:r>
        <w:rPr>
          <w:rFonts w:eastAsiaTheme="minorEastAsia" w:cs="Arial"/>
          <w:sz w:val="24"/>
          <w:szCs w:val="24"/>
          <w:lang w:val="en-GB"/>
        </w:rPr>
        <w:t xml:space="preserve"> (3)</w:t>
      </w:r>
    </w:p>
    <w:p w14:paraId="15AFE506" w14:textId="578E56CC" w:rsidR="002874FE" w:rsidRPr="00004FF4" w:rsidRDefault="0EFE1D1F"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lastRenderedPageBreak/>
        <w:t>Supports Continuous Professional Development and ongoing educational developments, e.g. through Action Plans, scheduling peer-observation, organization and cooperation with internal and external experts and trainers.</w:t>
      </w:r>
      <w:r w:rsidR="00004FF4">
        <w:rPr>
          <w:rFonts w:eastAsiaTheme="minorEastAsia" w:cs="Arial"/>
          <w:sz w:val="24"/>
          <w:szCs w:val="24"/>
          <w:lang w:val="en-GB"/>
        </w:rPr>
        <w:t xml:space="preserve"> (4)</w:t>
      </w:r>
    </w:p>
    <w:p w14:paraId="2F068E2D" w14:textId="2F6B027F" w:rsidR="002874FE" w:rsidRPr="00004FF4" w:rsidRDefault="002874FE"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auto"/>
          <w:sz w:val="24"/>
          <w:szCs w:val="24"/>
          <w:lang w:val="en-GB"/>
        </w:rPr>
      </w:pPr>
      <w:r w:rsidRPr="002874FE">
        <w:rPr>
          <w:rFonts w:eastAsiaTheme="minorEastAsia" w:cs="Arial"/>
          <w:color w:val="auto"/>
          <w:sz w:val="24"/>
          <w:szCs w:val="24"/>
          <w:lang w:val="en-GB"/>
        </w:rPr>
        <w:t xml:space="preserve">Monitors that all annual and periodic planning is available on due time. </w:t>
      </w:r>
      <w:r w:rsidR="00004FF4">
        <w:rPr>
          <w:rFonts w:eastAsiaTheme="minorEastAsia" w:cs="Arial"/>
          <w:color w:val="auto"/>
          <w:sz w:val="24"/>
          <w:szCs w:val="24"/>
          <w:lang w:val="en-GB"/>
        </w:rPr>
        <w:t>(4)</w:t>
      </w:r>
    </w:p>
    <w:p w14:paraId="78A4209B" w14:textId="28485C18" w:rsidR="0EFE1D1F" w:rsidRDefault="0EFE1D1F" w:rsidP="0EFE1D1F">
      <w:pPr>
        <w:pStyle w:val="Body"/>
        <w:numPr>
          <w:ilvl w:val="0"/>
          <w:numId w:val="16"/>
        </w:numPr>
        <w:spacing w:before="0" w:after="0" w:line="276" w:lineRule="auto"/>
        <w:ind w:left="284" w:hanging="284"/>
        <w:rPr>
          <w:color w:val="auto"/>
          <w:sz w:val="24"/>
          <w:szCs w:val="24"/>
          <w:lang w:val="en-GB"/>
        </w:rPr>
      </w:pPr>
      <w:r w:rsidRPr="0EFE1D1F">
        <w:rPr>
          <w:rFonts w:eastAsiaTheme="minorEastAsia" w:cs="Arial"/>
          <w:color w:val="auto"/>
          <w:sz w:val="24"/>
          <w:szCs w:val="24"/>
          <w:lang w:val="en-GB"/>
        </w:rPr>
        <w:t>Monitor</w:t>
      </w:r>
      <w:r w:rsidR="002854E5">
        <w:rPr>
          <w:rFonts w:eastAsiaTheme="minorEastAsia" w:cs="Arial"/>
          <w:color w:val="auto"/>
          <w:sz w:val="24"/>
          <w:szCs w:val="24"/>
          <w:lang w:val="en-GB"/>
        </w:rPr>
        <w:t>s</w:t>
      </w:r>
      <w:r w:rsidRPr="0EFE1D1F">
        <w:rPr>
          <w:rFonts w:eastAsiaTheme="minorEastAsia" w:cs="Arial"/>
          <w:color w:val="auto"/>
          <w:sz w:val="24"/>
          <w:szCs w:val="24"/>
          <w:lang w:val="en-GB"/>
        </w:rPr>
        <w:t xml:space="preserve"> Transition</w:t>
      </w:r>
      <w:r w:rsidR="002854E5">
        <w:rPr>
          <w:rFonts w:eastAsiaTheme="minorEastAsia" w:cs="Arial"/>
          <w:color w:val="auto"/>
          <w:sz w:val="24"/>
          <w:szCs w:val="24"/>
          <w:lang w:val="en-GB"/>
        </w:rPr>
        <w:t>.</w:t>
      </w:r>
      <w:r w:rsidR="00004FF4">
        <w:rPr>
          <w:rFonts w:eastAsiaTheme="minorEastAsia" w:cs="Arial"/>
          <w:color w:val="auto"/>
          <w:sz w:val="24"/>
          <w:szCs w:val="24"/>
          <w:lang w:val="en-GB"/>
        </w:rPr>
        <w:t xml:space="preserve"> (4) – (5)</w:t>
      </w:r>
    </w:p>
    <w:p w14:paraId="29890E6B" w14:textId="77777777" w:rsidR="002874FE" w:rsidRPr="002874FE" w:rsidRDefault="002874FE" w:rsidP="002874FE">
      <w:pPr>
        <w:pStyle w:val="paragraph"/>
        <w:spacing w:before="0" w:beforeAutospacing="0" w:after="0" w:afterAutospacing="0"/>
        <w:textAlignment w:val="baseline"/>
        <w:rPr>
          <w:rFonts w:ascii="Arial" w:hAnsi="Arial" w:cs="Arial"/>
        </w:rPr>
      </w:pPr>
      <w:r w:rsidRPr="002874FE">
        <w:rPr>
          <w:rStyle w:val="eop"/>
          <w:rFonts w:ascii="Arial" w:hAnsi="Arial" w:cs="Arial"/>
        </w:rPr>
        <w:t> </w:t>
      </w:r>
    </w:p>
    <w:p w14:paraId="09FAEFF2" w14:textId="77777777" w:rsidR="002874FE" w:rsidRPr="002874FE" w:rsidRDefault="002874FE" w:rsidP="002874FE">
      <w:pPr>
        <w:pStyle w:val="Body"/>
        <w:spacing w:after="0" w:line="276" w:lineRule="auto"/>
        <w:rPr>
          <w:rStyle w:val="eop"/>
          <w:rFonts w:eastAsiaTheme="minorEastAsia" w:cs="Arial"/>
          <w:b/>
          <w:sz w:val="24"/>
          <w:szCs w:val="24"/>
          <w:lang w:val="en-GB"/>
        </w:rPr>
      </w:pPr>
      <w:r w:rsidRPr="002874FE">
        <w:rPr>
          <w:rStyle w:val="normaltextrun"/>
          <w:rFonts w:eastAsiaTheme="minorEastAsia" w:cs="Arial"/>
          <w:b/>
          <w:sz w:val="24"/>
          <w:szCs w:val="24"/>
          <w:u w:val="single"/>
          <w:lang w:val="en-GB"/>
        </w:rPr>
        <w:t>Qualifications/ Professional Experience:</w:t>
      </w:r>
      <w:r w:rsidRPr="002874FE">
        <w:rPr>
          <w:rStyle w:val="eop"/>
          <w:rFonts w:eastAsiaTheme="minorEastAsia" w:cs="Arial"/>
          <w:b/>
          <w:sz w:val="24"/>
          <w:szCs w:val="24"/>
          <w:lang w:val="en-GB"/>
        </w:rPr>
        <w:t> </w:t>
      </w:r>
    </w:p>
    <w:p w14:paraId="7AD3DEEB" w14:textId="77777777" w:rsidR="002874FE" w:rsidRPr="002874FE" w:rsidRDefault="002874FE" w:rsidP="002874FE">
      <w:pPr>
        <w:pStyle w:val="paragraph"/>
        <w:spacing w:before="0" w:beforeAutospacing="0" w:after="0" w:afterAutospacing="0"/>
        <w:textAlignment w:val="baseline"/>
        <w:rPr>
          <w:rFonts w:ascii="Arial" w:hAnsi="Arial" w:cs="Arial"/>
        </w:rPr>
      </w:pPr>
    </w:p>
    <w:p w14:paraId="60740AD4" w14:textId="30DFC160" w:rsidR="002874FE" w:rsidRPr="00004FF4" w:rsidRDefault="0EFE1D1F" w:rsidP="0EFE1D1F">
      <w:pPr>
        <w:pStyle w:val="paragraph"/>
        <w:numPr>
          <w:ilvl w:val="0"/>
          <w:numId w:val="9"/>
        </w:numPr>
        <w:spacing w:before="0" w:beforeAutospacing="0" w:after="0" w:afterAutospacing="0"/>
        <w:textAlignment w:val="baseline"/>
        <w:rPr>
          <w:rStyle w:val="normaltextrun"/>
        </w:rPr>
      </w:pPr>
      <w:r w:rsidRPr="0EFE1D1F">
        <w:rPr>
          <w:rStyle w:val="normaltextrun"/>
          <w:rFonts w:ascii="Arial" w:eastAsiaTheme="minorEastAsia" w:hAnsi="Arial" w:cs="Arial"/>
        </w:rPr>
        <w:t>Experienced in one or more pedagogical function(s)</w:t>
      </w:r>
    </w:p>
    <w:p w14:paraId="130A3CB8" w14:textId="77777777" w:rsidR="00004FF4" w:rsidRPr="002874FE" w:rsidRDefault="00004FF4" w:rsidP="00004FF4">
      <w:pPr>
        <w:pStyle w:val="paragraph"/>
        <w:spacing w:before="0" w:beforeAutospacing="0" w:after="0" w:afterAutospacing="0"/>
        <w:ind w:left="720"/>
        <w:textAlignment w:val="baseline"/>
      </w:pPr>
    </w:p>
    <w:p w14:paraId="67E4ACF2" w14:textId="737C347D" w:rsidR="00004FF4" w:rsidRPr="002874FE" w:rsidRDefault="0EFE1D1F" w:rsidP="00004FF4">
      <w:pPr>
        <w:pStyle w:val="paragraph"/>
        <w:numPr>
          <w:ilvl w:val="0"/>
          <w:numId w:val="9"/>
        </w:numPr>
        <w:spacing w:before="0" w:beforeAutospacing="0" w:after="0" w:afterAutospacing="0"/>
        <w:textAlignment w:val="baseline"/>
      </w:pPr>
      <w:r w:rsidRPr="0EFE1D1F">
        <w:rPr>
          <w:rStyle w:val="normaltextrun"/>
          <w:rFonts w:ascii="Arial" w:hAnsi="Arial" w:cs="Arial"/>
        </w:rPr>
        <w:t>Managerial skills </w:t>
      </w:r>
    </w:p>
    <w:p w14:paraId="1E839F6F" w14:textId="77777777" w:rsidR="002874FE" w:rsidRPr="002874FE" w:rsidRDefault="0EFE1D1F" w:rsidP="0EFE1D1F">
      <w:pPr>
        <w:pStyle w:val="paragraph"/>
        <w:numPr>
          <w:ilvl w:val="0"/>
          <w:numId w:val="10"/>
        </w:numPr>
        <w:spacing w:before="0" w:beforeAutospacing="0" w:after="0" w:afterAutospacing="0"/>
        <w:ind w:left="1080" w:firstLine="0"/>
        <w:textAlignment w:val="baseline"/>
        <w:rPr>
          <w:rFonts w:ascii="Arial" w:eastAsiaTheme="minorEastAsia" w:hAnsi="Arial" w:cs="Arial"/>
        </w:rPr>
      </w:pPr>
      <w:r w:rsidRPr="0EFE1D1F">
        <w:rPr>
          <w:rStyle w:val="normaltextrun"/>
          <w:rFonts w:ascii="Arial" w:eastAsiaTheme="minorEastAsia" w:hAnsi="Arial" w:cs="Arial"/>
        </w:rPr>
        <w:t xml:space="preserve">Form/ lead a team </w:t>
      </w:r>
    </w:p>
    <w:p w14:paraId="3A88271D" w14:textId="77777777" w:rsidR="002874FE" w:rsidRPr="002874FE" w:rsidRDefault="0EFE1D1F" w:rsidP="0EFE1D1F">
      <w:pPr>
        <w:pStyle w:val="paragraph"/>
        <w:numPr>
          <w:ilvl w:val="0"/>
          <w:numId w:val="10"/>
        </w:numPr>
        <w:spacing w:before="0" w:beforeAutospacing="0" w:after="0" w:afterAutospacing="0"/>
        <w:ind w:left="1080" w:firstLine="0"/>
        <w:textAlignment w:val="baseline"/>
        <w:rPr>
          <w:rFonts w:ascii="Arial" w:hAnsi="Arial" w:cs="Arial"/>
        </w:rPr>
      </w:pPr>
      <w:r w:rsidRPr="0EFE1D1F">
        <w:rPr>
          <w:rStyle w:val="normaltextrun"/>
          <w:rFonts w:ascii="Arial" w:hAnsi="Arial" w:cs="Arial"/>
        </w:rPr>
        <w:t>In-Service-Training abilities</w:t>
      </w:r>
      <w:r w:rsidRPr="0EFE1D1F">
        <w:rPr>
          <w:rStyle w:val="eop"/>
          <w:rFonts w:ascii="Arial" w:hAnsi="Arial" w:cs="Arial"/>
        </w:rPr>
        <w:t> </w:t>
      </w:r>
    </w:p>
    <w:p w14:paraId="14514972" w14:textId="77777777" w:rsidR="002874FE" w:rsidRPr="002874FE" w:rsidRDefault="0EFE1D1F" w:rsidP="0EFE1D1F">
      <w:pPr>
        <w:pStyle w:val="paragraph"/>
        <w:numPr>
          <w:ilvl w:val="0"/>
          <w:numId w:val="11"/>
        </w:numPr>
        <w:spacing w:before="0" w:beforeAutospacing="0" w:after="0" w:afterAutospacing="0"/>
        <w:ind w:left="1080" w:firstLine="0"/>
        <w:textAlignment w:val="baseline"/>
        <w:rPr>
          <w:rFonts w:ascii="Arial" w:hAnsi="Arial" w:cs="Arial"/>
        </w:rPr>
      </w:pPr>
      <w:r w:rsidRPr="0EFE1D1F">
        <w:rPr>
          <w:rStyle w:val="normaltextrun"/>
          <w:rFonts w:ascii="Arial" w:hAnsi="Arial" w:cs="Arial"/>
        </w:rPr>
        <w:t>Assertiveness</w:t>
      </w:r>
      <w:r w:rsidRPr="0EFE1D1F">
        <w:rPr>
          <w:rStyle w:val="eop"/>
          <w:rFonts w:ascii="Arial" w:hAnsi="Arial" w:cs="Arial"/>
        </w:rPr>
        <w:t> </w:t>
      </w:r>
    </w:p>
    <w:p w14:paraId="511CB655" w14:textId="466945B7" w:rsidR="002874FE" w:rsidRPr="00004FF4" w:rsidRDefault="0EFE1D1F" w:rsidP="0EFE1D1F">
      <w:pPr>
        <w:pStyle w:val="paragraph"/>
        <w:numPr>
          <w:ilvl w:val="0"/>
          <w:numId w:val="11"/>
        </w:numPr>
        <w:spacing w:before="0" w:beforeAutospacing="0" w:after="0" w:afterAutospacing="0"/>
        <w:ind w:left="1080" w:firstLine="0"/>
        <w:textAlignment w:val="baseline"/>
        <w:rPr>
          <w:rStyle w:val="eop"/>
          <w:rFonts w:ascii="Arial" w:hAnsi="Arial" w:cs="Arial"/>
        </w:rPr>
      </w:pPr>
      <w:r w:rsidRPr="0EFE1D1F">
        <w:rPr>
          <w:rStyle w:val="normaltextrun"/>
          <w:rFonts w:ascii="Arial" w:hAnsi="Arial" w:cs="Arial"/>
        </w:rPr>
        <w:t>Empathy </w:t>
      </w:r>
      <w:r w:rsidRPr="0EFE1D1F">
        <w:rPr>
          <w:rStyle w:val="eop"/>
          <w:rFonts w:ascii="Arial" w:eastAsiaTheme="minorEastAsia" w:hAnsi="Arial" w:cs="Arial"/>
        </w:rPr>
        <w:t> </w:t>
      </w:r>
    </w:p>
    <w:p w14:paraId="4FA4543F" w14:textId="77777777" w:rsidR="00004FF4" w:rsidRPr="002874FE" w:rsidRDefault="00004FF4" w:rsidP="00004FF4">
      <w:pPr>
        <w:pStyle w:val="paragraph"/>
        <w:spacing w:before="0" w:beforeAutospacing="0" w:after="0" w:afterAutospacing="0"/>
        <w:ind w:left="1080"/>
        <w:textAlignment w:val="baseline"/>
        <w:rPr>
          <w:rFonts w:ascii="Arial" w:hAnsi="Arial" w:cs="Arial"/>
        </w:rPr>
      </w:pPr>
    </w:p>
    <w:p w14:paraId="558BB88A" w14:textId="7A0FF485" w:rsidR="002874FE" w:rsidRDefault="002874FE" w:rsidP="002874FE">
      <w:pPr>
        <w:pStyle w:val="paragraph"/>
        <w:numPr>
          <w:ilvl w:val="0"/>
          <w:numId w:val="15"/>
        </w:numPr>
        <w:spacing w:before="0" w:beforeAutospacing="0" w:after="0" w:afterAutospacing="0"/>
        <w:ind w:left="360" w:firstLine="0"/>
        <w:textAlignment w:val="baseline"/>
        <w:rPr>
          <w:rStyle w:val="eop"/>
          <w:rFonts w:ascii="Arial" w:eastAsiaTheme="minorEastAsia" w:hAnsi="Arial" w:cs="Arial"/>
        </w:rPr>
      </w:pPr>
      <w:r w:rsidRPr="002874FE">
        <w:rPr>
          <w:rStyle w:val="normaltextrun"/>
          <w:rFonts w:ascii="Arial" w:eastAsiaTheme="minorEastAsia" w:hAnsi="Arial" w:cs="Arial"/>
        </w:rPr>
        <w:t>Teaching qualification and experience</w:t>
      </w:r>
      <w:r w:rsidRPr="002874FE">
        <w:rPr>
          <w:rStyle w:val="eop"/>
          <w:rFonts w:ascii="Arial" w:eastAsiaTheme="minorEastAsia" w:hAnsi="Arial" w:cs="Arial"/>
        </w:rPr>
        <w:t> </w:t>
      </w:r>
    </w:p>
    <w:p w14:paraId="51247DC3" w14:textId="77777777" w:rsidR="00004FF4" w:rsidRPr="002874FE" w:rsidRDefault="00004FF4" w:rsidP="00004FF4">
      <w:pPr>
        <w:pStyle w:val="paragraph"/>
        <w:spacing w:before="0" w:beforeAutospacing="0" w:after="0" w:afterAutospacing="0"/>
        <w:ind w:left="360"/>
        <w:textAlignment w:val="baseline"/>
        <w:rPr>
          <w:rFonts w:ascii="Arial" w:eastAsiaTheme="minorEastAsia" w:hAnsi="Arial" w:cs="Arial"/>
        </w:rPr>
      </w:pPr>
    </w:p>
    <w:p w14:paraId="6C3361EB" w14:textId="0CC0538C" w:rsidR="002874FE" w:rsidRDefault="002874FE" w:rsidP="002874FE">
      <w:pPr>
        <w:pStyle w:val="paragraph"/>
        <w:numPr>
          <w:ilvl w:val="0"/>
          <w:numId w:val="12"/>
        </w:numPr>
        <w:spacing w:before="0" w:beforeAutospacing="0" w:after="0" w:afterAutospacing="0"/>
        <w:ind w:left="360" w:firstLine="0"/>
        <w:textAlignment w:val="baseline"/>
        <w:rPr>
          <w:rStyle w:val="eop"/>
          <w:rFonts w:ascii="Arial" w:eastAsiaTheme="minorEastAsia" w:hAnsi="Arial" w:cs="Arial"/>
        </w:rPr>
      </w:pPr>
      <w:r w:rsidRPr="002874FE">
        <w:rPr>
          <w:rStyle w:val="normaltextrun"/>
          <w:rFonts w:ascii="Arial" w:eastAsiaTheme="minorEastAsia" w:hAnsi="Arial" w:cs="Arial"/>
        </w:rPr>
        <w:t>Language skills (at least the two main languages of the school)</w:t>
      </w:r>
      <w:r w:rsidRPr="002874FE">
        <w:rPr>
          <w:rStyle w:val="eop"/>
          <w:rFonts w:ascii="Arial" w:eastAsiaTheme="minorEastAsia" w:hAnsi="Arial" w:cs="Arial"/>
        </w:rPr>
        <w:t> </w:t>
      </w:r>
    </w:p>
    <w:p w14:paraId="4951E0CD" w14:textId="77777777" w:rsidR="00004FF4" w:rsidRPr="002874FE" w:rsidRDefault="00004FF4" w:rsidP="00004FF4">
      <w:pPr>
        <w:pStyle w:val="paragraph"/>
        <w:spacing w:before="0" w:beforeAutospacing="0" w:after="0" w:afterAutospacing="0"/>
        <w:ind w:left="360"/>
        <w:textAlignment w:val="baseline"/>
        <w:rPr>
          <w:rFonts w:ascii="Arial" w:eastAsiaTheme="minorEastAsia" w:hAnsi="Arial" w:cs="Arial"/>
        </w:rPr>
      </w:pPr>
    </w:p>
    <w:p w14:paraId="0A4061C5" w14:textId="77777777" w:rsidR="002874FE" w:rsidRPr="002874FE" w:rsidRDefault="002874FE" w:rsidP="002874FE">
      <w:pPr>
        <w:pStyle w:val="paragraph"/>
        <w:numPr>
          <w:ilvl w:val="0"/>
          <w:numId w:val="12"/>
        </w:numPr>
        <w:spacing w:before="0" w:beforeAutospacing="0" w:after="0" w:afterAutospacing="0"/>
        <w:ind w:left="360" w:firstLine="0"/>
        <w:textAlignment w:val="baseline"/>
        <w:rPr>
          <w:rFonts w:ascii="Arial" w:hAnsi="Arial" w:cs="Arial"/>
        </w:rPr>
      </w:pPr>
      <w:r w:rsidRPr="002874FE">
        <w:rPr>
          <w:rStyle w:val="normaltextrun"/>
          <w:rFonts w:ascii="Arial" w:hAnsi="Arial" w:cs="Arial"/>
        </w:rPr>
        <w:t>Communication skills</w:t>
      </w:r>
      <w:r w:rsidRPr="002874FE">
        <w:rPr>
          <w:rStyle w:val="eop"/>
          <w:rFonts w:ascii="Arial" w:hAnsi="Arial" w:cs="Arial"/>
        </w:rPr>
        <w:t> </w:t>
      </w:r>
    </w:p>
    <w:p w14:paraId="62F37D88" w14:textId="77777777" w:rsidR="002874FE" w:rsidRPr="002874FE" w:rsidRDefault="002874FE" w:rsidP="002874FE">
      <w:pPr>
        <w:pStyle w:val="paragraph"/>
        <w:numPr>
          <w:ilvl w:val="0"/>
          <w:numId w:val="13"/>
        </w:numPr>
        <w:spacing w:before="0" w:beforeAutospacing="0" w:after="0" w:afterAutospacing="0"/>
        <w:ind w:left="1080" w:firstLine="0"/>
        <w:textAlignment w:val="baseline"/>
        <w:rPr>
          <w:rFonts w:ascii="Arial" w:hAnsi="Arial" w:cs="Arial"/>
        </w:rPr>
      </w:pPr>
      <w:r w:rsidRPr="002874FE">
        <w:rPr>
          <w:rStyle w:val="normaltextrun"/>
          <w:rFonts w:ascii="Arial" w:hAnsi="Arial" w:cs="Arial"/>
        </w:rPr>
        <w:t>Parents</w:t>
      </w:r>
      <w:r w:rsidRPr="002874FE">
        <w:rPr>
          <w:rStyle w:val="eop"/>
          <w:rFonts w:ascii="Arial" w:hAnsi="Arial" w:cs="Arial"/>
        </w:rPr>
        <w:t> </w:t>
      </w:r>
    </w:p>
    <w:p w14:paraId="3223C8BD" w14:textId="77777777" w:rsidR="002874FE" w:rsidRPr="002874FE" w:rsidRDefault="002874FE" w:rsidP="002874FE">
      <w:pPr>
        <w:pStyle w:val="paragraph"/>
        <w:numPr>
          <w:ilvl w:val="0"/>
          <w:numId w:val="14"/>
        </w:numPr>
        <w:spacing w:before="0" w:beforeAutospacing="0" w:after="0" w:afterAutospacing="0"/>
        <w:ind w:left="1080" w:firstLine="0"/>
        <w:textAlignment w:val="baseline"/>
        <w:rPr>
          <w:rFonts w:ascii="Arial" w:hAnsi="Arial" w:cs="Arial"/>
        </w:rPr>
      </w:pPr>
      <w:r w:rsidRPr="002874FE">
        <w:rPr>
          <w:rStyle w:val="normaltextrun"/>
          <w:rFonts w:ascii="Arial" w:hAnsi="Arial" w:cs="Arial"/>
        </w:rPr>
        <w:t>Pupils</w:t>
      </w:r>
    </w:p>
    <w:p w14:paraId="21D8B794" w14:textId="4DDF6BFC" w:rsidR="002874FE" w:rsidRDefault="002874FE" w:rsidP="002874FE">
      <w:pPr>
        <w:pStyle w:val="paragraph"/>
        <w:numPr>
          <w:ilvl w:val="0"/>
          <w:numId w:val="14"/>
        </w:numPr>
        <w:spacing w:before="0" w:beforeAutospacing="0" w:after="0" w:afterAutospacing="0"/>
        <w:ind w:left="1080" w:firstLine="0"/>
        <w:textAlignment w:val="baseline"/>
        <w:rPr>
          <w:rStyle w:val="normaltextrun"/>
          <w:rFonts w:ascii="Arial" w:eastAsiaTheme="minorEastAsia" w:hAnsi="Arial" w:cs="Arial"/>
        </w:rPr>
      </w:pPr>
      <w:r w:rsidRPr="002874FE">
        <w:rPr>
          <w:rStyle w:val="normaltextrun"/>
          <w:rFonts w:ascii="Arial" w:eastAsiaTheme="minorEastAsia" w:hAnsi="Arial" w:cs="Arial"/>
        </w:rPr>
        <w:t>Members of staff</w:t>
      </w:r>
    </w:p>
    <w:p w14:paraId="0F3E6F20" w14:textId="77777777" w:rsidR="00004FF4" w:rsidRPr="002874FE" w:rsidRDefault="00004FF4" w:rsidP="00004FF4">
      <w:pPr>
        <w:pStyle w:val="paragraph"/>
        <w:spacing w:before="0" w:beforeAutospacing="0" w:after="0" w:afterAutospacing="0"/>
        <w:ind w:left="1080"/>
        <w:textAlignment w:val="baseline"/>
        <w:rPr>
          <w:rFonts w:ascii="Arial" w:eastAsiaTheme="minorEastAsia" w:hAnsi="Arial" w:cs="Arial"/>
        </w:rPr>
      </w:pPr>
    </w:p>
    <w:p w14:paraId="12077618" w14:textId="77777777" w:rsidR="002874FE" w:rsidRPr="002874FE" w:rsidRDefault="002874FE" w:rsidP="002874FE">
      <w:pPr>
        <w:pStyle w:val="paragraph"/>
        <w:numPr>
          <w:ilvl w:val="0"/>
          <w:numId w:val="15"/>
        </w:numPr>
        <w:spacing w:before="0" w:beforeAutospacing="0" w:after="0" w:afterAutospacing="0"/>
        <w:ind w:left="360" w:firstLine="0"/>
        <w:textAlignment w:val="baseline"/>
        <w:rPr>
          <w:rFonts w:ascii="Arial" w:eastAsiaTheme="minorEastAsia" w:hAnsi="Arial" w:cs="Arial"/>
        </w:rPr>
      </w:pPr>
      <w:r w:rsidRPr="002874FE">
        <w:rPr>
          <w:rStyle w:val="normaltextrun"/>
          <w:rFonts w:ascii="Arial" w:eastAsiaTheme="minorEastAsia" w:hAnsi="Arial" w:cs="Arial"/>
        </w:rPr>
        <w:t>Work-experience</w:t>
      </w:r>
      <w:r>
        <w:rPr>
          <w:rStyle w:val="normaltextrun"/>
          <w:rFonts w:ascii="Arial" w:eastAsiaTheme="minorEastAsia" w:hAnsi="Arial" w:cs="Arial"/>
        </w:rPr>
        <w:t xml:space="preserve"> in an International/ European S</w:t>
      </w:r>
      <w:r w:rsidRPr="002874FE">
        <w:rPr>
          <w:rStyle w:val="normaltextrun"/>
          <w:rFonts w:ascii="Arial" w:eastAsiaTheme="minorEastAsia" w:hAnsi="Arial" w:cs="Arial"/>
        </w:rPr>
        <w:t>chool environment would be an asset.</w:t>
      </w:r>
      <w:r w:rsidRPr="002874FE">
        <w:rPr>
          <w:rStyle w:val="eop"/>
          <w:rFonts w:ascii="Arial" w:eastAsiaTheme="minorEastAsia" w:hAnsi="Arial" w:cs="Arial"/>
        </w:rPr>
        <w:t> </w:t>
      </w:r>
    </w:p>
    <w:p w14:paraId="434A3B94" w14:textId="77777777" w:rsidR="002874FE" w:rsidRPr="002874FE" w:rsidRDefault="002874FE" w:rsidP="002874FE">
      <w:pPr>
        <w:rPr>
          <w:rFonts w:cs="Arial"/>
          <w:sz w:val="24"/>
          <w:szCs w:val="24"/>
        </w:rPr>
      </w:pPr>
    </w:p>
    <w:p w14:paraId="11DC73D6" w14:textId="77777777" w:rsidR="00D36411" w:rsidRDefault="00D36411">
      <w:pPr>
        <w:spacing w:before="0" w:after="0"/>
        <w:jc w:val="left"/>
        <w:rPr>
          <w:rFonts w:cs="Arial"/>
          <w:b/>
          <w:sz w:val="24"/>
          <w:szCs w:val="24"/>
        </w:rPr>
      </w:pPr>
      <w:r>
        <w:rPr>
          <w:rFonts w:cs="Arial"/>
          <w:b/>
          <w:sz w:val="24"/>
          <w:szCs w:val="24"/>
        </w:rPr>
        <w:br w:type="page"/>
      </w:r>
    </w:p>
    <w:p w14:paraId="51548EC4" w14:textId="77777777" w:rsidR="00D36411" w:rsidRPr="002874FE" w:rsidRDefault="00D36411" w:rsidP="00D36411">
      <w:pPr>
        <w:pStyle w:val="paragraph"/>
        <w:spacing w:before="0" w:beforeAutospacing="0" w:after="0" w:afterAutospacing="0"/>
        <w:jc w:val="center"/>
        <w:textAlignment w:val="baseline"/>
        <w:rPr>
          <w:rFonts w:ascii="Arial" w:hAnsi="Arial" w:cs="Arial"/>
          <w:b/>
        </w:rPr>
      </w:pPr>
      <w:r w:rsidRPr="002874FE">
        <w:rPr>
          <w:rStyle w:val="normaltextrun"/>
          <w:rFonts w:ascii="Arial" w:hAnsi="Arial" w:cs="Arial"/>
          <w:b/>
          <w:bCs/>
        </w:rPr>
        <w:lastRenderedPageBreak/>
        <w:t xml:space="preserve">Assistant of Deputy Director – </w:t>
      </w:r>
      <w:r w:rsidRPr="00810982">
        <w:rPr>
          <w:rStyle w:val="normaltextrun"/>
          <w:rFonts w:ascii="Arial" w:hAnsi="Arial" w:cs="Arial"/>
          <w:b/>
          <w:bCs/>
          <w:u w:val="single"/>
        </w:rPr>
        <w:t>Secondary</w:t>
      </w:r>
      <w:r w:rsidRPr="002874FE">
        <w:rPr>
          <w:rStyle w:val="normaltextrun"/>
          <w:rFonts w:ascii="Arial" w:hAnsi="Arial" w:cs="Arial"/>
          <w:b/>
          <w:bCs/>
        </w:rPr>
        <w:t xml:space="preserve"> </w:t>
      </w:r>
      <w:r>
        <w:rPr>
          <w:rStyle w:val="normaltextrun"/>
          <w:rFonts w:ascii="Arial" w:hAnsi="Arial" w:cs="Arial"/>
          <w:b/>
          <w:bCs/>
        </w:rPr>
        <w:t>Cycle</w:t>
      </w:r>
      <w:r w:rsidRPr="002874FE">
        <w:rPr>
          <w:rStyle w:val="eop"/>
          <w:rFonts w:ascii="Arial" w:hAnsi="Arial" w:cs="Arial"/>
          <w:b/>
        </w:rPr>
        <w:t> </w:t>
      </w:r>
    </w:p>
    <w:p w14:paraId="33F5CD9F" w14:textId="77777777" w:rsidR="00D36411" w:rsidRDefault="00D36411" w:rsidP="00D36411">
      <w:pPr>
        <w:pStyle w:val="paragraph"/>
        <w:spacing w:before="0" w:beforeAutospacing="0" w:after="0" w:afterAutospacing="0"/>
        <w:textAlignment w:val="baseline"/>
        <w:rPr>
          <w:rStyle w:val="eop"/>
          <w:rFonts w:ascii="Arial" w:hAnsi="Arial" w:cs="Arial"/>
        </w:rPr>
      </w:pPr>
      <w:r w:rsidRPr="002874FE">
        <w:rPr>
          <w:rStyle w:val="eop"/>
          <w:rFonts w:ascii="Arial" w:hAnsi="Arial" w:cs="Arial"/>
        </w:rPr>
        <w:t> </w:t>
      </w:r>
    </w:p>
    <w:p w14:paraId="77DE0D1F" w14:textId="77777777" w:rsidR="00D36411" w:rsidRPr="002874FE" w:rsidRDefault="00D36411" w:rsidP="00D36411">
      <w:pPr>
        <w:pStyle w:val="paragraph"/>
        <w:spacing w:before="0" w:beforeAutospacing="0" w:after="0" w:afterAutospacing="0"/>
        <w:textAlignment w:val="baseline"/>
        <w:rPr>
          <w:rFonts w:ascii="Arial" w:hAnsi="Arial" w:cs="Arial"/>
        </w:rPr>
      </w:pPr>
    </w:p>
    <w:p w14:paraId="1CAA5F97" w14:textId="77777777" w:rsidR="00D36411" w:rsidRPr="002874FE" w:rsidRDefault="00D36411" w:rsidP="00D36411">
      <w:pPr>
        <w:pStyle w:val="paragraph"/>
        <w:spacing w:before="0" w:beforeAutospacing="0" w:after="0" w:afterAutospacing="0"/>
        <w:textAlignment w:val="baseline"/>
        <w:rPr>
          <w:rFonts w:ascii="Arial" w:hAnsi="Arial" w:cs="Arial"/>
          <w:b/>
        </w:rPr>
      </w:pPr>
      <w:r w:rsidRPr="002874FE">
        <w:rPr>
          <w:rStyle w:val="normaltextrun"/>
          <w:rFonts w:ascii="Arial" w:hAnsi="Arial" w:cs="Arial"/>
          <w:b/>
          <w:u w:val="single"/>
        </w:rPr>
        <w:t>Main responsibilities:</w:t>
      </w:r>
      <w:r w:rsidRPr="002874FE">
        <w:rPr>
          <w:rStyle w:val="eop"/>
          <w:rFonts w:ascii="Arial" w:hAnsi="Arial" w:cs="Arial"/>
          <w:b/>
        </w:rPr>
        <w:t> </w:t>
      </w:r>
    </w:p>
    <w:p w14:paraId="4F21EB1D" w14:textId="6D5F75BF" w:rsidR="00D36411" w:rsidRDefault="00810982" w:rsidP="00D36411">
      <w:pPr>
        <w:pStyle w:val="paragraph"/>
        <w:numPr>
          <w:ilvl w:val="0"/>
          <w:numId w:val="17"/>
        </w:numPr>
        <w:spacing w:before="0" w:beforeAutospacing="0" w:after="0" w:afterAutospacing="0"/>
        <w:ind w:left="284" w:hanging="284"/>
        <w:textAlignment w:val="baseline"/>
        <w:rPr>
          <w:rFonts w:ascii="Arial" w:eastAsiaTheme="minorEastAsia" w:hAnsi="Arial" w:cs="Arial"/>
        </w:rPr>
      </w:pPr>
      <w:r>
        <w:rPr>
          <w:rFonts w:ascii="Arial" w:eastAsiaTheme="minorEastAsia" w:hAnsi="Arial" w:cs="Arial"/>
        </w:rPr>
        <w:t xml:space="preserve">The role of the </w:t>
      </w:r>
      <w:r w:rsidR="002854E5">
        <w:rPr>
          <w:rFonts w:ascii="Arial" w:eastAsiaTheme="minorEastAsia" w:hAnsi="Arial" w:cs="Arial"/>
        </w:rPr>
        <w:t>A</w:t>
      </w:r>
      <w:r>
        <w:rPr>
          <w:rFonts w:ascii="Arial" w:eastAsiaTheme="minorEastAsia" w:hAnsi="Arial" w:cs="Arial"/>
        </w:rPr>
        <w:t>ssistant o</w:t>
      </w:r>
      <w:r w:rsidR="00D36411" w:rsidRPr="002874FE">
        <w:rPr>
          <w:rFonts w:ascii="Arial" w:eastAsiaTheme="minorEastAsia" w:hAnsi="Arial" w:cs="Arial"/>
        </w:rPr>
        <w:t xml:space="preserve">f </w:t>
      </w:r>
      <w:r>
        <w:rPr>
          <w:rFonts w:ascii="Arial" w:eastAsiaTheme="minorEastAsia" w:hAnsi="Arial" w:cs="Arial"/>
        </w:rPr>
        <w:t xml:space="preserve">the </w:t>
      </w:r>
      <w:r w:rsidR="00D36411" w:rsidRPr="002874FE">
        <w:rPr>
          <w:rFonts w:ascii="Arial" w:eastAsiaTheme="minorEastAsia" w:hAnsi="Arial" w:cs="Arial"/>
        </w:rPr>
        <w:t xml:space="preserve">Deputy Head (ADH) is to work closely with the </w:t>
      </w:r>
      <w:r>
        <w:rPr>
          <w:rFonts w:ascii="Arial" w:eastAsiaTheme="minorEastAsia" w:hAnsi="Arial" w:cs="Arial"/>
        </w:rPr>
        <w:t>Secondary</w:t>
      </w:r>
      <w:r w:rsidR="00D36411" w:rsidRPr="002874FE">
        <w:rPr>
          <w:rFonts w:ascii="Arial" w:eastAsiaTheme="minorEastAsia" w:hAnsi="Arial" w:cs="Arial"/>
        </w:rPr>
        <w:t xml:space="preserve"> Deputy Head (DH) and to have an understanding and to be able to take responsibilities in following areas </w:t>
      </w:r>
      <w:r w:rsidR="008F1F33">
        <w:rPr>
          <w:rFonts w:ascii="Arial" w:eastAsiaTheme="minorEastAsia" w:hAnsi="Arial" w:cs="Arial"/>
        </w:rPr>
        <w:t>with</w:t>
      </w:r>
      <w:r w:rsidR="00D36411" w:rsidRPr="002874FE">
        <w:rPr>
          <w:rFonts w:ascii="Arial" w:eastAsiaTheme="minorEastAsia" w:hAnsi="Arial" w:cs="Arial"/>
        </w:rPr>
        <w:t xml:space="preserve"> prior </w:t>
      </w:r>
      <w:r w:rsidR="008F1F33">
        <w:rPr>
          <w:rFonts w:ascii="Arial" w:eastAsiaTheme="minorEastAsia" w:hAnsi="Arial" w:cs="Arial"/>
        </w:rPr>
        <w:t>delegation</w:t>
      </w:r>
      <w:r w:rsidR="00D36411" w:rsidRPr="002874FE">
        <w:rPr>
          <w:rFonts w:ascii="Arial" w:eastAsiaTheme="minorEastAsia" w:hAnsi="Arial" w:cs="Arial"/>
        </w:rPr>
        <w:t xml:space="preserve"> </w:t>
      </w:r>
      <w:r w:rsidR="008F1F33">
        <w:rPr>
          <w:rFonts w:ascii="Arial" w:eastAsiaTheme="minorEastAsia" w:hAnsi="Arial" w:cs="Arial"/>
        </w:rPr>
        <w:t>of</w:t>
      </w:r>
      <w:r w:rsidR="00D36411" w:rsidRPr="002874FE">
        <w:rPr>
          <w:rFonts w:ascii="Arial" w:eastAsiaTheme="minorEastAsia" w:hAnsi="Arial" w:cs="Arial"/>
        </w:rPr>
        <w:t xml:space="preserve"> the DH:</w:t>
      </w:r>
    </w:p>
    <w:p w14:paraId="2FD28DCB" w14:textId="4AFC54EE" w:rsidR="00D36411" w:rsidRPr="008F1F33" w:rsidRDefault="00D36411" w:rsidP="008A4D09">
      <w:pPr>
        <w:pStyle w:val="paragraph"/>
        <w:numPr>
          <w:ilvl w:val="2"/>
          <w:numId w:val="17"/>
        </w:numPr>
        <w:spacing w:before="0" w:beforeAutospacing="0" w:after="0" w:afterAutospacing="0"/>
        <w:ind w:left="567" w:hanging="283"/>
        <w:textAlignment w:val="baseline"/>
        <w:rPr>
          <w:rStyle w:val="normaltextrun"/>
          <w:rFonts w:ascii="Arial" w:hAnsi="Arial" w:cs="Arial"/>
        </w:rPr>
      </w:pPr>
      <w:r w:rsidRPr="008F1F33">
        <w:rPr>
          <w:rStyle w:val="normaltextrun"/>
          <w:rFonts w:ascii="Arial" w:eastAsiaTheme="minorEastAsia" w:hAnsi="Arial" w:cs="Arial"/>
        </w:rPr>
        <w:t xml:space="preserve">Responsible for the </w:t>
      </w:r>
      <w:r w:rsidR="00810982" w:rsidRPr="008F1F33">
        <w:rPr>
          <w:rStyle w:val="normaltextrun"/>
          <w:rFonts w:ascii="Arial" w:eastAsiaTheme="minorEastAsia" w:hAnsi="Arial" w:cs="Arial"/>
        </w:rPr>
        <w:t>secondary</w:t>
      </w:r>
      <w:r w:rsidRPr="008F1F33">
        <w:rPr>
          <w:rStyle w:val="normaltextrun"/>
          <w:rFonts w:ascii="Arial" w:eastAsiaTheme="minorEastAsia" w:hAnsi="Arial" w:cs="Arial"/>
        </w:rPr>
        <w:t xml:space="preserve"> school by delegation of duties </w:t>
      </w:r>
      <w:r w:rsidR="008F1F33" w:rsidRPr="008F1F33">
        <w:rPr>
          <w:rStyle w:val="normaltextrun"/>
          <w:rFonts w:ascii="Arial" w:eastAsiaTheme="minorEastAsia" w:hAnsi="Arial" w:cs="Arial"/>
        </w:rPr>
        <w:t>in the areas of pedagogy</w:t>
      </w:r>
      <w:r w:rsidR="002854E5">
        <w:rPr>
          <w:rStyle w:val="normaltextrun"/>
          <w:rFonts w:ascii="Arial" w:eastAsiaTheme="minorEastAsia" w:hAnsi="Arial" w:cs="Arial"/>
        </w:rPr>
        <w:t xml:space="preserve"> and</w:t>
      </w:r>
      <w:r w:rsidR="008F1F33" w:rsidRPr="008F1F33">
        <w:rPr>
          <w:rStyle w:val="normaltextrun"/>
          <w:rFonts w:ascii="Arial" w:eastAsiaTheme="minorEastAsia" w:hAnsi="Arial" w:cs="Arial"/>
        </w:rPr>
        <w:t xml:space="preserve"> administration </w:t>
      </w:r>
      <w:r w:rsidR="002854E5">
        <w:rPr>
          <w:rStyle w:val="normaltextrun"/>
          <w:rFonts w:ascii="Arial" w:eastAsiaTheme="minorEastAsia" w:hAnsi="Arial" w:cs="Arial"/>
        </w:rPr>
        <w:t>(including specific budget issues)</w:t>
      </w:r>
      <w:r w:rsidR="008F1F33">
        <w:rPr>
          <w:rStyle w:val="normaltextrun"/>
          <w:rFonts w:ascii="Arial" w:eastAsiaTheme="minorEastAsia" w:hAnsi="Arial" w:cs="Arial"/>
        </w:rPr>
        <w:t>.</w:t>
      </w:r>
    </w:p>
    <w:p w14:paraId="33F496E2" w14:textId="4D530C46" w:rsidR="008F1F33" w:rsidRPr="008F1F33" w:rsidRDefault="008F1F33" w:rsidP="0014665E">
      <w:pPr>
        <w:pStyle w:val="paragraph"/>
        <w:numPr>
          <w:ilvl w:val="0"/>
          <w:numId w:val="39"/>
        </w:numPr>
        <w:spacing w:before="0" w:beforeAutospacing="0" w:after="0" w:afterAutospacing="0"/>
        <w:textAlignment w:val="baseline"/>
        <w:rPr>
          <w:rStyle w:val="normaltextrun"/>
          <w:rFonts w:ascii="Arial" w:eastAsiaTheme="minorEastAsia" w:hAnsi="Arial" w:cs="Arial"/>
        </w:rPr>
      </w:pPr>
      <w:r>
        <w:rPr>
          <w:rStyle w:val="normaltextrun"/>
          <w:rFonts w:ascii="Arial" w:eastAsiaTheme="minorEastAsia" w:hAnsi="Arial" w:cs="Arial"/>
        </w:rPr>
        <w:t>Coordinat</w:t>
      </w:r>
      <w:r w:rsidR="002854E5">
        <w:rPr>
          <w:rStyle w:val="normaltextrun"/>
          <w:rFonts w:ascii="Arial" w:eastAsiaTheme="minorEastAsia" w:hAnsi="Arial" w:cs="Arial"/>
        </w:rPr>
        <w:t>es</w:t>
      </w:r>
      <w:r>
        <w:rPr>
          <w:rStyle w:val="normaltextrun"/>
          <w:rFonts w:ascii="Arial" w:eastAsiaTheme="minorEastAsia" w:hAnsi="Arial" w:cs="Arial"/>
        </w:rPr>
        <w:t xml:space="preserve"> the ‘Advisory Team’ in the school.</w:t>
      </w:r>
    </w:p>
    <w:p w14:paraId="3B966782" w14:textId="77777777" w:rsidR="00D36411" w:rsidRDefault="00D36411" w:rsidP="0D2A72DE">
      <w:pPr>
        <w:pStyle w:val="paragraph"/>
        <w:spacing w:before="0" w:beforeAutospacing="0" w:after="0" w:afterAutospacing="0"/>
        <w:ind w:left="567" w:hanging="283"/>
        <w:textAlignment w:val="baseline"/>
        <w:rPr>
          <w:rStyle w:val="normaltextrun"/>
          <w:rFonts w:ascii="Arial" w:hAnsi="Arial" w:cs="Arial"/>
        </w:rPr>
      </w:pPr>
    </w:p>
    <w:p w14:paraId="3090A0D0" w14:textId="77777777" w:rsidR="0067353B" w:rsidRPr="002874FE" w:rsidRDefault="0067353B" w:rsidP="0D2A72DE">
      <w:pPr>
        <w:pStyle w:val="paragraph"/>
        <w:spacing w:before="0" w:beforeAutospacing="0" w:after="0" w:afterAutospacing="0"/>
        <w:ind w:left="567" w:hanging="283"/>
        <w:textAlignment w:val="baseline"/>
        <w:rPr>
          <w:rStyle w:val="normaltextrun"/>
          <w:rFonts w:ascii="Arial" w:hAnsi="Arial" w:cs="Arial"/>
        </w:rPr>
      </w:pPr>
    </w:p>
    <w:p w14:paraId="140DBA00" w14:textId="25345747" w:rsidR="00D36411" w:rsidRPr="002874FE" w:rsidRDefault="0EFE1D1F" w:rsidP="0EFE1D1F">
      <w:pPr>
        <w:pStyle w:val="paragraph"/>
        <w:spacing w:before="0" w:beforeAutospacing="0" w:after="0" w:afterAutospacing="0"/>
        <w:textAlignment w:val="baseline"/>
        <w:rPr>
          <w:rStyle w:val="normaltextrun"/>
          <w:rFonts w:ascii="Arial" w:hAnsi="Arial" w:cs="Arial"/>
          <w:b/>
          <w:bCs/>
          <w:u w:val="single"/>
        </w:rPr>
      </w:pPr>
      <w:r w:rsidRPr="0EFE1D1F">
        <w:rPr>
          <w:rStyle w:val="normaltextrun"/>
          <w:rFonts w:ascii="Arial" w:hAnsi="Arial" w:cs="Arial"/>
          <w:b/>
          <w:bCs/>
          <w:u w:val="single"/>
        </w:rPr>
        <w:t>5 key areas:</w:t>
      </w:r>
    </w:p>
    <w:p w14:paraId="116C8E98" w14:textId="7E2DD87E" w:rsidR="000F1F63" w:rsidRPr="002874FE" w:rsidRDefault="000F1F63" w:rsidP="0EFE1D1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rPr>
          <w:rFonts w:eastAsiaTheme="minorEastAsia" w:cs="Arial"/>
          <w:sz w:val="24"/>
          <w:szCs w:val="24"/>
          <w:lang w:val="en-GB"/>
        </w:rPr>
      </w:pPr>
    </w:p>
    <w:p w14:paraId="78D46613" w14:textId="47AF716D" w:rsidR="00D36411" w:rsidRPr="00004FF4" w:rsidRDefault="0EFE1D1F" w:rsidP="00004FF4">
      <w:pPr>
        <w:pStyle w:val="paragraph"/>
        <w:numPr>
          <w:ilvl w:val="0"/>
          <w:numId w:val="38"/>
        </w:numPr>
        <w:spacing w:before="0" w:beforeAutospacing="0" w:after="0" w:afterAutospacing="0"/>
        <w:rPr>
          <w:rFonts w:ascii="Arial" w:eastAsiaTheme="minorEastAsia" w:hAnsi="Arial" w:cs="Arial"/>
        </w:rPr>
      </w:pPr>
      <w:r w:rsidRPr="0EFE1D1F">
        <w:rPr>
          <w:rFonts w:ascii="Arial" w:eastAsiaTheme="minorEastAsia" w:hAnsi="Arial" w:cs="Arial"/>
        </w:rPr>
        <w:t>Well-being, behaviour and discipline.</w:t>
      </w:r>
    </w:p>
    <w:p w14:paraId="075CE383" w14:textId="01B8248F" w:rsidR="00D36411" w:rsidRPr="00004FF4" w:rsidRDefault="0EFE1D1F" w:rsidP="00004FF4">
      <w:pPr>
        <w:pStyle w:val="paragraph"/>
        <w:numPr>
          <w:ilvl w:val="0"/>
          <w:numId w:val="38"/>
        </w:numPr>
        <w:spacing w:before="0" w:beforeAutospacing="0" w:after="0" w:afterAutospacing="0"/>
        <w:rPr>
          <w:rFonts w:ascii="Arial" w:eastAsiaTheme="minorEastAsia" w:hAnsi="Arial" w:cs="Arial"/>
        </w:rPr>
      </w:pPr>
      <w:r w:rsidRPr="0EFE1D1F">
        <w:rPr>
          <w:rFonts w:ascii="Arial" w:eastAsiaTheme="minorEastAsia" w:hAnsi="Arial" w:cs="Arial"/>
        </w:rPr>
        <w:t>Organisation of studies and Examinations for S4-S7.</w:t>
      </w:r>
    </w:p>
    <w:p w14:paraId="1190CEC4" w14:textId="42978515" w:rsidR="00D36411" w:rsidRPr="00004FF4" w:rsidRDefault="0EFE1D1F" w:rsidP="00004FF4">
      <w:pPr>
        <w:pStyle w:val="paragraph"/>
        <w:numPr>
          <w:ilvl w:val="0"/>
          <w:numId w:val="38"/>
        </w:numPr>
        <w:spacing w:before="0" w:beforeAutospacing="0" w:after="0" w:afterAutospacing="0"/>
        <w:rPr>
          <w:rFonts w:ascii="Arial" w:eastAsiaTheme="minorEastAsia" w:hAnsi="Arial" w:cs="Arial"/>
        </w:rPr>
      </w:pPr>
      <w:r w:rsidRPr="0EFE1D1F">
        <w:rPr>
          <w:rFonts w:ascii="Arial" w:eastAsiaTheme="minorEastAsia" w:hAnsi="Arial" w:cs="Arial"/>
        </w:rPr>
        <w:t>Recruitment and the evaluation of pedagogical staff.</w:t>
      </w:r>
    </w:p>
    <w:p w14:paraId="1EC3374A" w14:textId="5B4A33DC" w:rsidR="00D36411" w:rsidRPr="00004FF4" w:rsidRDefault="0EFE1D1F" w:rsidP="00004FF4">
      <w:pPr>
        <w:pStyle w:val="paragraph"/>
        <w:numPr>
          <w:ilvl w:val="0"/>
          <w:numId w:val="38"/>
        </w:numPr>
        <w:spacing w:before="0" w:beforeAutospacing="0" w:after="0" w:afterAutospacing="0"/>
        <w:rPr>
          <w:rFonts w:ascii="Arial" w:eastAsiaTheme="minorEastAsia" w:hAnsi="Arial" w:cs="Arial"/>
        </w:rPr>
      </w:pPr>
      <w:r w:rsidRPr="0EFE1D1F">
        <w:rPr>
          <w:rFonts w:ascii="Arial" w:eastAsiaTheme="minorEastAsia" w:hAnsi="Arial" w:cs="Arial"/>
        </w:rPr>
        <w:t>Implementation and development of planning, policies/documents and guidelines.</w:t>
      </w:r>
    </w:p>
    <w:p w14:paraId="2E664928" w14:textId="6219DA69" w:rsidR="0067353B" w:rsidRPr="00004FF4" w:rsidRDefault="0EFE1D1F" w:rsidP="00004FF4">
      <w:pPr>
        <w:pStyle w:val="paragraph"/>
        <w:numPr>
          <w:ilvl w:val="0"/>
          <w:numId w:val="38"/>
        </w:numPr>
        <w:spacing w:before="0" w:beforeAutospacing="0" w:after="0" w:afterAutospacing="0"/>
        <w:rPr>
          <w:rFonts w:ascii="Arial" w:eastAsiaTheme="minorEastAsia" w:hAnsi="Arial" w:cs="Arial"/>
        </w:rPr>
      </w:pPr>
      <w:r w:rsidRPr="0EFE1D1F">
        <w:rPr>
          <w:rFonts w:ascii="Arial" w:eastAsiaTheme="minorEastAsia" w:hAnsi="Arial" w:cs="Arial"/>
        </w:rPr>
        <w:t>Communication to parents, teachers</w:t>
      </w:r>
      <w:r w:rsidR="009E0498">
        <w:rPr>
          <w:rFonts w:ascii="Arial" w:eastAsiaTheme="minorEastAsia" w:hAnsi="Arial" w:cs="Arial"/>
        </w:rPr>
        <w:t>, students</w:t>
      </w:r>
      <w:r w:rsidRPr="0EFE1D1F">
        <w:rPr>
          <w:rFonts w:ascii="Arial" w:eastAsiaTheme="minorEastAsia" w:hAnsi="Arial" w:cs="Arial"/>
        </w:rPr>
        <w:t xml:space="preserve"> and other stakeholders.</w:t>
      </w:r>
    </w:p>
    <w:p w14:paraId="7D25EF08" w14:textId="5EAD3D92" w:rsidR="00D36411" w:rsidRPr="0067353B" w:rsidRDefault="00D36411" w:rsidP="0EFE1D1F">
      <w:pPr>
        <w:pStyle w:val="paragraph"/>
        <w:spacing w:before="0" w:beforeAutospacing="0" w:after="0" w:afterAutospacing="0"/>
        <w:ind w:left="720"/>
        <w:textAlignment w:val="baseline"/>
        <w:rPr>
          <w:rStyle w:val="eop"/>
          <w:rFonts w:ascii="Arial" w:hAnsi="Arial" w:cs="Arial"/>
        </w:rPr>
      </w:pPr>
    </w:p>
    <w:p w14:paraId="4AE6E8BB" w14:textId="66409EA2" w:rsidR="00D36411" w:rsidRPr="00964A27" w:rsidRDefault="0EFE1D1F" w:rsidP="0EFE1D1F">
      <w:pPr>
        <w:pStyle w:val="Body"/>
        <w:spacing w:before="0" w:after="0" w:line="276" w:lineRule="auto"/>
        <w:textAlignment w:val="baseline"/>
        <w:rPr>
          <w:rStyle w:val="eop"/>
          <w:rFonts w:eastAsiaTheme="minorEastAsia" w:cs="Arial"/>
          <w:lang w:val="en-US"/>
        </w:rPr>
      </w:pPr>
      <w:r w:rsidRPr="0EFE1D1F">
        <w:rPr>
          <w:rFonts w:eastAsiaTheme="minorEastAsia" w:cs="Arial"/>
          <w:sz w:val="24"/>
          <w:szCs w:val="24"/>
          <w:lang w:val="en-GB"/>
        </w:rPr>
        <w:t xml:space="preserve">While the core function and key areas are the same in all schools, the schools should </w:t>
      </w:r>
      <w:r w:rsidR="002854E5">
        <w:rPr>
          <w:rFonts w:eastAsiaTheme="minorEastAsia" w:cs="Arial"/>
          <w:sz w:val="24"/>
          <w:szCs w:val="24"/>
          <w:lang w:val="en-GB"/>
        </w:rPr>
        <w:t>have</w:t>
      </w:r>
      <w:r w:rsidRPr="0EFE1D1F">
        <w:rPr>
          <w:rFonts w:eastAsiaTheme="minorEastAsia" w:cs="Arial"/>
          <w:sz w:val="24"/>
          <w:szCs w:val="24"/>
          <w:lang w:val="en-GB"/>
        </w:rPr>
        <w:t xml:space="preserve"> some autonomy concerning all parts of the job description, e.g. </w:t>
      </w:r>
      <w:r w:rsidR="00E41561">
        <w:rPr>
          <w:rFonts w:eastAsiaTheme="minorEastAsia" w:cs="Arial"/>
          <w:sz w:val="24"/>
          <w:szCs w:val="24"/>
          <w:lang w:val="en-GB"/>
        </w:rPr>
        <w:t xml:space="preserve">with </w:t>
      </w:r>
      <w:r w:rsidR="0040708D">
        <w:rPr>
          <w:rFonts w:eastAsiaTheme="minorEastAsia" w:cs="Arial"/>
          <w:sz w:val="24"/>
          <w:szCs w:val="24"/>
          <w:lang w:val="en-GB"/>
        </w:rPr>
        <w:t>respect</w:t>
      </w:r>
      <w:r w:rsidR="00E41561">
        <w:rPr>
          <w:rFonts w:eastAsiaTheme="minorEastAsia" w:cs="Arial"/>
          <w:sz w:val="24"/>
          <w:szCs w:val="24"/>
          <w:lang w:val="en-GB"/>
        </w:rPr>
        <w:t xml:space="preserve"> to the list of possible tasks from the</w:t>
      </w:r>
      <w:r w:rsidRPr="0EFE1D1F">
        <w:rPr>
          <w:rFonts w:eastAsiaTheme="minorEastAsia" w:cs="Arial"/>
          <w:sz w:val="24"/>
          <w:szCs w:val="24"/>
          <w:lang w:val="en-GB"/>
        </w:rPr>
        <w:t xml:space="preserve"> list </w:t>
      </w:r>
      <w:r w:rsidR="002854E5">
        <w:rPr>
          <w:rFonts w:eastAsiaTheme="minorEastAsia" w:cs="Arial"/>
          <w:sz w:val="24"/>
          <w:szCs w:val="24"/>
          <w:lang w:val="en-GB"/>
        </w:rPr>
        <w:t>below</w:t>
      </w:r>
      <w:r w:rsidRPr="0EFE1D1F">
        <w:rPr>
          <w:rFonts w:eastAsiaTheme="minorEastAsia" w:cs="Arial"/>
          <w:sz w:val="24"/>
          <w:szCs w:val="24"/>
          <w:lang w:val="en-GB"/>
        </w:rPr>
        <w:t>.</w:t>
      </w:r>
      <w:r w:rsidRPr="00964A27">
        <w:rPr>
          <w:rFonts w:eastAsiaTheme="minorEastAsia" w:cs="Arial"/>
          <w:sz w:val="24"/>
          <w:szCs w:val="24"/>
          <w:lang w:val="en-US"/>
        </w:rPr>
        <w:t> </w:t>
      </w:r>
    </w:p>
    <w:p w14:paraId="177B2F45" w14:textId="77777777" w:rsidR="00D36411" w:rsidRPr="002874FE" w:rsidRDefault="00D36411" w:rsidP="00D36411">
      <w:pPr>
        <w:pStyle w:val="paragraph"/>
        <w:spacing w:before="0" w:beforeAutospacing="0" w:after="0" w:afterAutospacing="0"/>
        <w:textAlignment w:val="baseline"/>
        <w:rPr>
          <w:rFonts w:ascii="Arial" w:hAnsi="Arial" w:cs="Arial"/>
        </w:rPr>
      </w:pPr>
    </w:p>
    <w:p w14:paraId="6BD11BAB" w14:textId="684B91BD" w:rsidR="00D36411" w:rsidRDefault="00D36411" w:rsidP="00D36411">
      <w:pPr>
        <w:pStyle w:val="paragraph"/>
        <w:spacing w:before="0" w:beforeAutospacing="0" w:after="0" w:afterAutospacing="0"/>
        <w:textAlignment w:val="baseline"/>
        <w:rPr>
          <w:rStyle w:val="eop"/>
          <w:rFonts w:ascii="Arial" w:eastAsiaTheme="minorEastAsia" w:hAnsi="Arial" w:cs="Arial"/>
          <w:b/>
        </w:rPr>
      </w:pPr>
      <w:r w:rsidRPr="002874FE">
        <w:rPr>
          <w:rStyle w:val="normaltextrun"/>
          <w:rFonts w:ascii="Arial" w:eastAsiaTheme="minorEastAsia" w:hAnsi="Arial" w:cs="Arial"/>
          <w:b/>
          <w:u w:val="single"/>
        </w:rPr>
        <w:t>List of possible tasks in consultation with the D</w:t>
      </w:r>
      <w:r>
        <w:rPr>
          <w:rStyle w:val="normaltextrun"/>
          <w:rFonts w:ascii="Arial" w:eastAsiaTheme="minorEastAsia" w:hAnsi="Arial" w:cs="Arial"/>
          <w:b/>
          <w:u w:val="single"/>
        </w:rPr>
        <w:t xml:space="preserve">eputy </w:t>
      </w:r>
      <w:r w:rsidR="00810982">
        <w:rPr>
          <w:rStyle w:val="normaltextrun"/>
          <w:rFonts w:ascii="Arial" w:eastAsiaTheme="minorEastAsia" w:hAnsi="Arial" w:cs="Arial"/>
          <w:b/>
          <w:u w:val="single"/>
        </w:rPr>
        <w:t>Secondary</w:t>
      </w:r>
      <w:r>
        <w:rPr>
          <w:rStyle w:val="normaltextrun"/>
          <w:rFonts w:ascii="Arial" w:eastAsiaTheme="minorEastAsia" w:hAnsi="Arial" w:cs="Arial"/>
          <w:b/>
          <w:u w:val="single"/>
        </w:rPr>
        <w:t xml:space="preserve"> Cycle</w:t>
      </w:r>
      <w:r w:rsidRPr="002874FE">
        <w:rPr>
          <w:rStyle w:val="normaltextrun"/>
          <w:rFonts w:ascii="Arial" w:eastAsiaTheme="minorEastAsia" w:hAnsi="Arial" w:cs="Arial"/>
          <w:b/>
          <w:u w:val="single"/>
        </w:rPr>
        <w:t>:</w:t>
      </w:r>
      <w:r w:rsidRPr="002874FE">
        <w:rPr>
          <w:rStyle w:val="eop"/>
          <w:rFonts w:ascii="Arial" w:eastAsiaTheme="minorEastAsia" w:hAnsi="Arial" w:cs="Arial"/>
          <w:b/>
        </w:rPr>
        <w:t> </w:t>
      </w:r>
    </w:p>
    <w:p w14:paraId="3622F48D" w14:textId="77777777" w:rsidR="00004FF4" w:rsidRPr="002874FE" w:rsidRDefault="00004FF4" w:rsidP="00D36411">
      <w:pPr>
        <w:pStyle w:val="paragraph"/>
        <w:spacing w:before="0" w:beforeAutospacing="0" w:after="0" w:afterAutospacing="0"/>
        <w:textAlignment w:val="baseline"/>
        <w:rPr>
          <w:rStyle w:val="eop"/>
          <w:rFonts w:ascii="Arial" w:eastAsiaTheme="minorEastAsia" w:hAnsi="Arial" w:cs="Arial"/>
          <w:b/>
        </w:rPr>
      </w:pPr>
    </w:p>
    <w:p w14:paraId="65FD5AAD" w14:textId="26364045" w:rsidR="00004FF4" w:rsidRDefault="00004FF4" w:rsidP="00004FF4">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auto"/>
          <w:sz w:val="24"/>
          <w:szCs w:val="24"/>
          <w:lang w:val="en-GB"/>
        </w:rPr>
      </w:pPr>
      <w:r w:rsidRPr="0EFE1D1F">
        <w:rPr>
          <w:rFonts w:eastAsiaTheme="minorEastAsia" w:cs="Arial"/>
          <w:color w:val="auto"/>
          <w:sz w:val="24"/>
          <w:szCs w:val="24"/>
          <w:lang w:val="en-GB"/>
        </w:rPr>
        <w:t>In the event when the DH is absent, the ADH acts as the back-up.</w:t>
      </w:r>
      <w:r>
        <w:rPr>
          <w:rFonts w:eastAsiaTheme="minorEastAsia" w:cs="Arial"/>
          <w:color w:val="auto"/>
          <w:sz w:val="24"/>
          <w:szCs w:val="24"/>
          <w:lang w:val="en-GB"/>
        </w:rPr>
        <w:t xml:space="preserve"> (1) – (5)</w:t>
      </w:r>
    </w:p>
    <w:p w14:paraId="0A4C709C" w14:textId="0EDF673D" w:rsidR="0056329D" w:rsidRPr="0056329D" w:rsidRDefault="0056329D"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sz w:val="24"/>
          <w:szCs w:val="24"/>
          <w:lang w:val="en-GB"/>
        </w:rPr>
      </w:pPr>
      <w:r w:rsidRPr="0EFE1D1F">
        <w:rPr>
          <w:rFonts w:eastAsiaTheme="minorEastAsia" w:cs="Arial"/>
          <w:sz w:val="24"/>
          <w:szCs w:val="24"/>
          <w:lang w:val="en-GB"/>
        </w:rPr>
        <w:t xml:space="preserve">Coordinates the well-being of pupils, is part of the Care-team </w:t>
      </w:r>
      <w:r w:rsidRPr="0EFE1D1F">
        <w:rPr>
          <w:rFonts w:eastAsiaTheme="minorEastAsia" w:cs="Arial"/>
          <w:color w:val="auto"/>
          <w:sz w:val="24"/>
          <w:szCs w:val="24"/>
          <w:lang w:val="en-GB"/>
        </w:rPr>
        <w:t>and Discipline management team</w:t>
      </w:r>
      <w:r w:rsidRPr="0EFE1D1F">
        <w:rPr>
          <w:rFonts w:eastAsiaTheme="minorEastAsia" w:cs="Arial"/>
          <w:sz w:val="24"/>
          <w:szCs w:val="24"/>
          <w:lang w:val="en-GB"/>
        </w:rPr>
        <w:t>.</w:t>
      </w:r>
      <w:r w:rsidRPr="0EFE1D1F">
        <w:rPr>
          <w:rFonts w:cs="Arial"/>
          <w:sz w:val="24"/>
          <w:szCs w:val="24"/>
          <w:lang w:val="en-GB"/>
        </w:rPr>
        <w:t xml:space="preserve"> </w:t>
      </w:r>
      <w:r w:rsidRPr="0EFE1D1F">
        <w:rPr>
          <w:rFonts w:eastAsiaTheme="minorEastAsia" w:cs="Arial"/>
          <w:sz w:val="24"/>
          <w:szCs w:val="24"/>
          <w:lang w:val="en-GB"/>
        </w:rPr>
        <w:t>Administration of incidents, liaising with all parties (pupil, teacher, supervisors, parents, psychologist, nurses, management). Follow-up and record keeping. (1)</w:t>
      </w:r>
    </w:p>
    <w:p w14:paraId="04648040" w14:textId="425D28BC" w:rsidR="00004FF4" w:rsidRPr="00004FF4" w:rsidRDefault="0056329D" w:rsidP="00D36411">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color w:val="auto"/>
          <w:sz w:val="24"/>
          <w:szCs w:val="24"/>
          <w:lang w:val="en-GB"/>
        </w:rPr>
        <w:t>Promotes the team spirit across the Secondary school.</w:t>
      </w:r>
      <w:r>
        <w:rPr>
          <w:rFonts w:eastAsiaTheme="minorEastAsia" w:cs="Arial"/>
          <w:color w:val="auto"/>
          <w:sz w:val="24"/>
          <w:szCs w:val="24"/>
          <w:lang w:val="en-GB"/>
        </w:rPr>
        <w:t xml:space="preserve"> (1), (5)</w:t>
      </w:r>
    </w:p>
    <w:p w14:paraId="501F5267" w14:textId="46C6CC30" w:rsidR="00D36411" w:rsidRPr="00004FF4" w:rsidRDefault="00D36411" w:rsidP="00D36411">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02874FE">
        <w:rPr>
          <w:rFonts w:eastAsiaTheme="minorEastAsia" w:cs="Arial"/>
          <w:sz w:val="24"/>
          <w:szCs w:val="24"/>
          <w:lang w:val="en-GB"/>
        </w:rPr>
        <w:t>Is involved in the development and implementation of the school’s philosophy and annual/ multi-annual plan.</w:t>
      </w:r>
      <w:r w:rsidR="0056329D">
        <w:rPr>
          <w:rFonts w:eastAsiaTheme="minorEastAsia" w:cs="Arial"/>
          <w:sz w:val="24"/>
          <w:szCs w:val="24"/>
          <w:lang w:val="en-GB"/>
        </w:rPr>
        <w:t xml:space="preserve"> (1), (4), (5)</w:t>
      </w:r>
    </w:p>
    <w:p w14:paraId="0CD13000" w14:textId="504F1387" w:rsidR="00004FF4" w:rsidRPr="0056329D" w:rsidRDefault="0056329D" w:rsidP="00D36411">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color w:val="auto"/>
          <w:sz w:val="24"/>
          <w:szCs w:val="24"/>
          <w:lang w:val="en-GB"/>
        </w:rPr>
        <w:t>Organises and coordinates the S4-S7 exams. (2)</w:t>
      </w:r>
    </w:p>
    <w:p w14:paraId="457E3C00" w14:textId="0EB7509E" w:rsidR="0056329D" w:rsidRPr="0056329D" w:rsidRDefault="0056329D" w:rsidP="0056329D">
      <w:pPr>
        <w:pStyle w:val="Body"/>
        <w:numPr>
          <w:ilvl w:val="0"/>
          <w:numId w:val="16"/>
        </w:numPr>
        <w:spacing w:before="0" w:after="0" w:line="276" w:lineRule="auto"/>
        <w:ind w:left="284" w:hanging="284"/>
        <w:rPr>
          <w:color w:val="auto"/>
          <w:sz w:val="24"/>
          <w:szCs w:val="24"/>
          <w:lang w:val="en-GB"/>
        </w:rPr>
      </w:pPr>
      <w:r w:rsidRPr="0056329D">
        <w:rPr>
          <w:rFonts w:eastAsia="Arial" w:cs="Arial"/>
          <w:sz w:val="24"/>
          <w:szCs w:val="24"/>
          <w:lang w:val="en-GB"/>
        </w:rPr>
        <w:t xml:space="preserve">Involvement in the organisation of languages tests </w:t>
      </w:r>
      <w:r w:rsidR="00E41561">
        <w:rPr>
          <w:rFonts w:eastAsia="Arial" w:cs="Arial"/>
          <w:sz w:val="24"/>
          <w:szCs w:val="24"/>
          <w:lang w:val="en-GB"/>
        </w:rPr>
        <w:t xml:space="preserve">in accordance with </w:t>
      </w:r>
      <w:r w:rsidRPr="0056329D">
        <w:rPr>
          <w:rFonts w:eastAsia="Arial" w:cs="Arial"/>
          <w:sz w:val="24"/>
          <w:szCs w:val="24"/>
          <w:lang w:val="en-GB"/>
        </w:rPr>
        <w:t>Article 47 e)</w:t>
      </w:r>
      <w:r w:rsidR="00E41561">
        <w:rPr>
          <w:rFonts w:eastAsia="Arial" w:cs="Arial"/>
          <w:sz w:val="24"/>
          <w:szCs w:val="24"/>
          <w:lang w:val="en-GB"/>
        </w:rPr>
        <w:t>.</w:t>
      </w:r>
      <w:r w:rsidRPr="0056329D">
        <w:rPr>
          <w:rFonts w:eastAsia="Arial" w:cs="Arial"/>
          <w:sz w:val="24"/>
          <w:szCs w:val="24"/>
          <w:lang w:val="en-GB"/>
        </w:rPr>
        <w:t xml:space="preserve"> (2)</w:t>
      </w:r>
    </w:p>
    <w:p w14:paraId="04ACF6F1" w14:textId="77777777" w:rsidR="0056329D" w:rsidRPr="002874FE" w:rsidRDefault="0056329D" w:rsidP="0014665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rPr>
          <w:rFonts w:eastAsiaTheme="minorEastAsia" w:cs="Arial"/>
          <w:color w:val="000000" w:themeColor="text1"/>
          <w:sz w:val="24"/>
          <w:szCs w:val="24"/>
          <w:lang w:val="en-GB"/>
        </w:rPr>
      </w:pPr>
    </w:p>
    <w:p w14:paraId="5B77721D" w14:textId="299C6C3B" w:rsidR="00D36411" w:rsidRPr="0056329D" w:rsidRDefault="0EFE1D1F" w:rsidP="0EFE1D1F">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t>Liaises with coordinators to ensure harmonisation and cooperation across sections.</w:t>
      </w:r>
      <w:r w:rsidR="00E41561">
        <w:rPr>
          <w:rFonts w:eastAsiaTheme="minorEastAsia" w:cs="Arial"/>
          <w:sz w:val="24"/>
          <w:szCs w:val="24"/>
          <w:lang w:val="en-GB"/>
        </w:rPr>
        <w:t xml:space="preserve"> </w:t>
      </w:r>
      <w:r w:rsidR="0056329D">
        <w:rPr>
          <w:rFonts w:eastAsiaTheme="minorEastAsia" w:cs="Arial"/>
          <w:sz w:val="24"/>
          <w:szCs w:val="24"/>
          <w:lang w:val="en-GB"/>
        </w:rPr>
        <w:t>(2)</w:t>
      </w:r>
      <w:r w:rsidR="00E41561">
        <w:rPr>
          <w:rFonts w:eastAsiaTheme="minorEastAsia" w:cs="Arial"/>
          <w:sz w:val="24"/>
          <w:szCs w:val="24"/>
          <w:lang w:val="en-GB"/>
        </w:rPr>
        <w:t>,</w:t>
      </w:r>
      <w:r w:rsidR="0056329D">
        <w:rPr>
          <w:rFonts w:eastAsiaTheme="minorEastAsia" w:cs="Arial"/>
          <w:sz w:val="24"/>
          <w:szCs w:val="24"/>
          <w:lang w:val="en-GB"/>
        </w:rPr>
        <w:t xml:space="preserve"> (4)</w:t>
      </w:r>
    </w:p>
    <w:p w14:paraId="04B27806" w14:textId="77777777" w:rsidR="0056329D" w:rsidRPr="0056329D" w:rsidRDefault="0056329D"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color w:val="auto"/>
          <w:sz w:val="24"/>
          <w:szCs w:val="24"/>
          <w:lang w:val="en-GB"/>
        </w:rPr>
        <w:t>Organises and supervises replacement for teachers. (2)</w:t>
      </w:r>
      <w:r w:rsidRPr="0056329D">
        <w:rPr>
          <w:rFonts w:eastAsiaTheme="minorEastAsia" w:cs="Arial"/>
          <w:sz w:val="24"/>
          <w:szCs w:val="24"/>
          <w:lang w:val="en-GB"/>
        </w:rPr>
        <w:t xml:space="preserve"> </w:t>
      </w:r>
    </w:p>
    <w:p w14:paraId="313B31DD" w14:textId="6672AF9B" w:rsidR="0056329D" w:rsidRPr="0056329D" w:rsidRDefault="0056329D"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t xml:space="preserve">Supports, mentors </w:t>
      </w:r>
      <w:r w:rsidRPr="0EFE1D1F">
        <w:rPr>
          <w:rFonts w:eastAsiaTheme="minorEastAsia" w:cs="Arial"/>
          <w:color w:val="auto"/>
          <w:sz w:val="24"/>
          <w:szCs w:val="24"/>
          <w:lang w:val="en-GB"/>
        </w:rPr>
        <w:t xml:space="preserve">and provides support to </w:t>
      </w:r>
      <w:r w:rsidRPr="0EFE1D1F">
        <w:rPr>
          <w:rFonts w:eastAsiaTheme="minorEastAsia" w:cs="Arial"/>
          <w:sz w:val="24"/>
          <w:szCs w:val="24"/>
          <w:lang w:val="en-GB"/>
        </w:rPr>
        <w:t>coordinators and teachers in sharing good practice</w:t>
      </w:r>
      <w:r w:rsidRPr="0EFE1D1F">
        <w:rPr>
          <w:rFonts w:eastAsiaTheme="minorEastAsia" w:cs="Arial"/>
          <w:color w:val="auto"/>
          <w:sz w:val="24"/>
          <w:szCs w:val="24"/>
          <w:lang w:val="en-GB"/>
        </w:rPr>
        <w:t>.</w:t>
      </w:r>
      <w:r>
        <w:rPr>
          <w:rFonts w:eastAsiaTheme="minorEastAsia" w:cs="Arial"/>
          <w:color w:val="auto"/>
          <w:sz w:val="24"/>
          <w:szCs w:val="24"/>
          <w:lang w:val="en-GB"/>
        </w:rPr>
        <w:t xml:space="preserve"> (2), (4)</w:t>
      </w:r>
    </w:p>
    <w:p w14:paraId="55B8F660" w14:textId="5A17E6CC" w:rsidR="0056329D" w:rsidRDefault="0056329D"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sz w:val="24"/>
          <w:szCs w:val="24"/>
          <w:lang w:val="en-GB"/>
        </w:rPr>
      </w:pPr>
      <w:r w:rsidRPr="0EFE1D1F">
        <w:rPr>
          <w:rFonts w:eastAsiaTheme="minorEastAsia" w:cs="Arial"/>
          <w:sz w:val="24"/>
          <w:szCs w:val="24"/>
          <w:lang w:val="en-GB"/>
        </w:rPr>
        <w:t>Chairs and attends meetings and working groups and shares necessary information to other members of teaching staff.</w:t>
      </w:r>
      <w:r>
        <w:rPr>
          <w:rFonts w:eastAsiaTheme="minorEastAsia" w:cs="Arial"/>
          <w:sz w:val="24"/>
          <w:szCs w:val="24"/>
          <w:lang w:val="en-GB"/>
        </w:rPr>
        <w:t xml:space="preserve"> (2), (5)</w:t>
      </w:r>
    </w:p>
    <w:p w14:paraId="2502875D" w14:textId="6748E652" w:rsidR="0056329D" w:rsidRPr="0056329D" w:rsidRDefault="0056329D"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02874FE">
        <w:rPr>
          <w:rFonts w:eastAsiaTheme="minorEastAsia" w:cs="Arial"/>
          <w:sz w:val="24"/>
          <w:szCs w:val="24"/>
          <w:lang w:val="en-GB"/>
        </w:rPr>
        <w:t xml:space="preserve">Assists in the induction of new staff into the school system. </w:t>
      </w:r>
      <w:r>
        <w:rPr>
          <w:rFonts w:eastAsiaTheme="minorEastAsia" w:cs="Arial"/>
          <w:sz w:val="24"/>
          <w:szCs w:val="24"/>
          <w:lang w:val="en-GB"/>
        </w:rPr>
        <w:t>(3)</w:t>
      </w:r>
    </w:p>
    <w:p w14:paraId="1061BBD9" w14:textId="6C449D75" w:rsidR="00D36411" w:rsidRPr="002874FE" w:rsidRDefault="0EFE1D1F" w:rsidP="0EFE1D1F">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000000" w:themeColor="text1"/>
          <w:sz w:val="24"/>
          <w:szCs w:val="24"/>
          <w:lang w:val="en-GB"/>
        </w:rPr>
      </w:pPr>
      <w:r w:rsidRPr="0EFE1D1F">
        <w:rPr>
          <w:rFonts w:eastAsiaTheme="minorEastAsia" w:cs="Arial"/>
          <w:sz w:val="24"/>
          <w:szCs w:val="24"/>
          <w:lang w:val="en-GB"/>
        </w:rPr>
        <w:t>Supports Continuous Professional Development and ongoing educational developments, e.g. through Action Plans, monitoring peer-observations, organization and cooperation with internal and external experts and trainers.</w:t>
      </w:r>
      <w:r w:rsidR="0056329D">
        <w:rPr>
          <w:rFonts w:eastAsiaTheme="minorEastAsia" w:cs="Arial"/>
          <w:sz w:val="24"/>
          <w:szCs w:val="24"/>
          <w:lang w:val="en-GB"/>
        </w:rPr>
        <w:t xml:space="preserve"> (4)</w:t>
      </w:r>
    </w:p>
    <w:p w14:paraId="18BA3AB1" w14:textId="785790A4" w:rsidR="0EFE1D1F" w:rsidRDefault="0EFE1D1F" w:rsidP="0EFE1D1F">
      <w:pPr>
        <w:pStyle w:val="Body"/>
        <w:numPr>
          <w:ilvl w:val="0"/>
          <w:numId w:val="16"/>
        </w:numPr>
        <w:spacing w:before="0" w:after="0" w:line="276" w:lineRule="auto"/>
        <w:ind w:left="284" w:hanging="284"/>
        <w:rPr>
          <w:color w:val="000000" w:themeColor="text1"/>
          <w:sz w:val="24"/>
          <w:szCs w:val="24"/>
          <w:lang w:val="en-GB"/>
        </w:rPr>
      </w:pPr>
      <w:r w:rsidRPr="0EFE1D1F">
        <w:rPr>
          <w:rFonts w:eastAsiaTheme="minorEastAsia" w:cs="Arial"/>
          <w:sz w:val="24"/>
          <w:szCs w:val="24"/>
          <w:lang w:val="en-GB"/>
        </w:rPr>
        <w:lastRenderedPageBreak/>
        <w:t>Monitoring of the follow-up of the implementation of new syllabuses in cooperation with the subject-referents</w:t>
      </w:r>
      <w:r w:rsidR="00E41561">
        <w:rPr>
          <w:rFonts w:eastAsiaTheme="minorEastAsia" w:cs="Arial"/>
          <w:sz w:val="24"/>
          <w:szCs w:val="24"/>
          <w:lang w:val="en-GB"/>
        </w:rPr>
        <w:t>.</w:t>
      </w:r>
      <w:r w:rsidR="0056329D">
        <w:rPr>
          <w:rFonts w:eastAsiaTheme="minorEastAsia" w:cs="Arial"/>
          <w:sz w:val="24"/>
          <w:szCs w:val="24"/>
          <w:lang w:val="en-GB"/>
        </w:rPr>
        <w:t xml:space="preserve"> (4)</w:t>
      </w:r>
    </w:p>
    <w:p w14:paraId="0D281FE4" w14:textId="420CD878" w:rsidR="00D36411" w:rsidRPr="0056329D" w:rsidRDefault="0EFE1D1F" w:rsidP="0056329D">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before="0" w:after="0" w:line="276" w:lineRule="auto"/>
        <w:ind w:left="284" w:hanging="284"/>
        <w:rPr>
          <w:rFonts w:eastAsiaTheme="minorEastAsia" w:cs="Arial"/>
          <w:color w:val="auto"/>
          <w:sz w:val="24"/>
          <w:szCs w:val="24"/>
          <w:lang w:val="en-GB"/>
        </w:rPr>
      </w:pPr>
      <w:r w:rsidRPr="0EFE1D1F">
        <w:rPr>
          <w:rFonts w:eastAsiaTheme="minorEastAsia" w:cs="Arial"/>
          <w:color w:val="auto"/>
          <w:sz w:val="24"/>
          <w:szCs w:val="24"/>
          <w:lang w:val="en-GB"/>
        </w:rPr>
        <w:t>Monitors that all annual and periodic planning is available on due time. (4)</w:t>
      </w:r>
      <w:r w:rsidR="0056329D">
        <w:rPr>
          <w:rFonts w:eastAsiaTheme="minorEastAsia" w:cs="Arial"/>
          <w:color w:val="auto"/>
          <w:sz w:val="24"/>
          <w:szCs w:val="24"/>
          <w:lang w:val="en-GB"/>
        </w:rPr>
        <w:t>, (5)</w:t>
      </w:r>
    </w:p>
    <w:p w14:paraId="0B640A2A" w14:textId="46BAC2F2" w:rsidR="0EFE1D1F" w:rsidRPr="005D02B5" w:rsidRDefault="0056329D" w:rsidP="0EFE1D1F">
      <w:pPr>
        <w:pStyle w:val="Body"/>
        <w:numPr>
          <w:ilvl w:val="0"/>
          <w:numId w:val="16"/>
        </w:numPr>
        <w:spacing w:before="0" w:after="0" w:line="276" w:lineRule="auto"/>
        <w:ind w:left="284" w:hanging="284"/>
        <w:rPr>
          <w:rFonts w:eastAsiaTheme="minorEastAsia" w:cs="Arial"/>
          <w:color w:val="auto"/>
          <w:sz w:val="24"/>
          <w:szCs w:val="24"/>
          <w:lang w:val="en-GB"/>
        </w:rPr>
      </w:pPr>
      <w:r w:rsidRPr="0056329D">
        <w:rPr>
          <w:rFonts w:eastAsia="Arial" w:cs="Arial"/>
          <w:sz w:val="24"/>
          <w:szCs w:val="24"/>
          <w:lang w:val="en-GB"/>
        </w:rPr>
        <w:t>Monitor</w:t>
      </w:r>
      <w:r w:rsidR="00E41561">
        <w:rPr>
          <w:rFonts w:eastAsia="Arial" w:cs="Arial"/>
          <w:sz w:val="24"/>
          <w:szCs w:val="24"/>
          <w:lang w:val="en-GB"/>
        </w:rPr>
        <w:t>s</w:t>
      </w:r>
      <w:r w:rsidRPr="0056329D">
        <w:rPr>
          <w:rFonts w:eastAsia="Arial" w:cs="Arial"/>
          <w:sz w:val="24"/>
          <w:szCs w:val="24"/>
          <w:lang w:val="en-GB"/>
        </w:rPr>
        <w:t xml:space="preserve"> Transition</w:t>
      </w:r>
      <w:r w:rsidR="00E41561">
        <w:rPr>
          <w:rFonts w:eastAsia="Arial" w:cs="Arial"/>
          <w:sz w:val="24"/>
          <w:szCs w:val="24"/>
          <w:lang w:val="en-GB"/>
        </w:rPr>
        <w:t>.</w:t>
      </w:r>
      <w:r w:rsidRPr="0056329D">
        <w:rPr>
          <w:rFonts w:eastAsia="Arial" w:cs="Arial"/>
          <w:sz w:val="24"/>
          <w:szCs w:val="24"/>
          <w:lang w:val="en-GB"/>
        </w:rPr>
        <w:t xml:space="preserve"> (4), (5)</w:t>
      </w:r>
    </w:p>
    <w:p w14:paraId="05D59B34" w14:textId="49342084" w:rsidR="009E0498" w:rsidRPr="0056329D" w:rsidRDefault="009E0498" w:rsidP="0EFE1D1F">
      <w:pPr>
        <w:pStyle w:val="Body"/>
        <w:numPr>
          <w:ilvl w:val="0"/>
          <w:numId w:val="16"/>
        </w:numPr>
        <w:spacing w:before="0" w:after="0" w:line="276" w:lineRule="auto"/>
        <w:ind w:left="284" w:hanging="284"/>
        <w:rPr>
          <w:rFonts w:eastAsiaTheme="minorEastAsia" w:cs="Arial"/>
          <w:color w:val="auto"/>
          <w:sz w:val="24"/>
          <w:szCs w:val="24"/>
          <w:lang w:val="en-GB"/>
        </w:rPr>
      </w:pPr>
      <w:r w:rsidRPr="009E0498">
        <w:rPr>
          <w:rFonts w:eastAsiaTheme="minorEastAsia" w:cs="Arial"/>
          <w:color w:val="auto"/>
          <w:sz w:val="24"/>
          <w:szCs w:val="24"/>
          <w:lang w:val="en-GB"/>
        </w:rPr>
        <w:t>Coordinates the student's participation having the responsibility of organizing the pupil's committee and the follow-ups</w:t>
      </w:r>
      <w:r>
        <w:rPr>
          <w:rFonts w:eastAsiaTheme="minorEastAsia" w:cs="Arial"/>
          <w:color w:val="auto"/>
          <w:sz w:val="24"/>
          <w:szCs w:val="24"/>
          <w:lang w:val="en-GB"/>
        </w:rPr>
        <w:t xml:space="preserve"> (5)</w:t>
      </w:r>
    </w:p>
    <w:p w14:paraId="2EAEB7D3" w14:textId="62939929" w:rsidR="00D36411" w:rsidRDefault="00D36411" w:rsidP="00D36411">
      <w:pPr>
        <w:pStyle w:val="paragraph"/>
        <w:spacing w:before="0" w:beforeAutospacing="0" w:after="0" w:afterAutospacing="0"/>
        <w:textAlignment w:val="baseline"/>
        <w:rPr>
          <w:rFonts w:ascii="Arial" w:eastAsia="Arial Unicode MS" w:hAnsi="Arial" w:cs="Arial"/>
          <w:bdr w:val="nil"/>
          <w:lang w:eastAsia="fr-FR"/>
        </w:rPr>
      </w:pPr>
    </w:p>
    <w:p w14:paraId="5367AB7C" w14:textId="77777777" w:rsidR="0056329D" w:rsidRPr="002874FE" w:rsidRDefault="0056329D" w:rsidP="00D36411">
      <w:pPr>
        <w:pStyle w:val="paragraph"/>
        <w:spacing w:before="0" w:beforeAutospacing="0" w:after="0" w:afterAutospacing="0"/>
        <w:textAlignment w:val="baseline"/>
        <w:rPr>
          <w:rFonts w:ascii="Arial" w:hAnsi="Arial" w:cs="Arial"/>
        </w:rPr>
      </w:pPr>
    </w:p>
    <w:p w14:paraId="7FCEF510" w14:textId="77777777" w:rsidR="00D36411" w:rsidRPr="002874FE" w:rsidRDefault="00D36411" w:rsidP="00D36411">
      <w:pPr>
        <w:pStyle w:val="Body"/>
        <w:spacing w:after="0" w:line="276" w:lineRule="auto"/>
        <w:rPr>
          <w:rStyle w:val="eop"/>
          <w:rFonts w:eastAsiaTheme="minorEastAsia" w:cs="Arial"/>
          <w:b/>
          <w:sz w:val="24"/>
          <w:szCs w:val="24"/>
          <w:lang w:val="en-GB"/>
        </w:rPr>
      </w:pPr>
      <w:r w:rsidRPr="002874FE">
        <w:rPr>
          <w:rStyle w:val="normaltextrun"/>
          <w:rFonts w:eastAsiaTheme="minorEastAsia" w:cs="Arial"/>
          <w:b/>
          <w:sz w:val="24"/>
          <w:szCs w:val="24"/>
          <w:u w:val="single"/>
          <w:lang w:val="en-GB"/>
        </w:rPr>
        <w:t>Qualifications/ Professional Experience:</w:t>
      </w:r>
      <w:r w:rsidRPr="002874FE">
        <w:rPr>
          <w:rStyle w:val="eop"/>
          <w:rFonts w:eastAsiaTheme="minorEastAsia" w:cs="Arial"/>
          <w:b/>
          <w:sz w:val="24"/>
          <w:szCs w:val="24"/>
          <w:lang w:val="en-GB"/>
        </w:rPr>
        <w:t> </w:t>
      </w:r>
    </w:p>
    <w:p w14:paraId="419C57BB" w14:textId="77777777" w:rsidR="00D36411" w:rsidRPr="002874FE" w:rsidRDefault="00D36411" w:rsidP="00D36411">
      <w:pPr>
        <w:pStyle w:val="paragraph"/>
        <w:spacing w:before="0" w:beforeAutospacing="0" w:after="0" w:afterAutospacing="0"/>
        <w:textAlignment w:val="baseline"/>
        <w:rPr>
          <w:rFonts w:ascii="Arial" w:hAnsi="Arial" w:cs="Arial"/>
        </w:rPr>
      </w:pPr>
    </w:p>
    <w:p w14:paraId="715F0D68" w14:textId="1DBF6016" w:rsidR="0EFE1D1F" w:rsidRPr="0056329D" w:rsidRDefault="0EFE1D1F" w:rsidP="0EFE1D1F">
      <w:pPr>
        <w:pStyle w:val="paragraph"/>
        <w:numPr>
          <w:ilvl w:val="0"/>
          <w:numId w:val="9"/>
        </w:numPr>
        <w:spacing w:before="0" w:beforeAutospacing="0" w:after="0" w:afterAutospacing="0"/>
        <w:rPr>
          <w:rStyle w:val="normaltextrun"/>
        </w:rPr>
      </w:pPr>
      <w:r w:rsidRPr="0EFE1D1F">
        <w:rPr>
          <w:rStyle w:val="normaltextrun"/>
          <w:rFonts w:ascii="Arial" w:eastAsiaTheme="minorEastAsia" w:hAnsi="Arial" w:cs="Arial"/>
        </w:rPr>
        <w:t>Experienced in one or more pedagogical function(s) </w:t>
      </w:r>
    </w:p>
    <w:p w14:paraId="51D5F56C" w14:textId="77777777" w:rsidR="0056329D" w:rsidRDefault="0056329D" w:rsidP="0056329D">
      <w:pPr>
        <w:pStyle w:val="paragraph"/>
        <w:spacing w:before="0" w:beforeAutospacing="0" w:after="0" w:afterAutospacing="0"/>
        <w:ind w:left="720"/>
      </w:pPr>
    </w:p>
    <w:p w14:paraId="25DE7096" w14:textId="77777777" w:rsidR="00D36411" w:rsidRPr="002874FE" w:rsidRDefault="0EFE1D1F" w:rsidP="0EFE1D1F">
      <w:pPr>
        <w:pStyle w:val="paragraph"/>
        <w:numPr>
          <w:ilvl w:val="0"/>
          <w:numId w:val="9"/>
        </w:numPr>
        <w:spacing w:before="0" w:beforeAutospacing="0" w:after="0" w:afterAutospacing="0"/>
        <w:ind w:left="360" w:firstLine="0"/>
        <w:textAlignment w:val="baseline"/>
        <w:rPr>
          <w:rFonts w:ascii="Arial" w:hAnsi="Arial" w:cs="Arial"/>
        </w:rPr>
      </w:pPr>
      <w:r w:rsidRPr="0EFE1D1F">
        <w:rPr>
          <w:rStyle w:val="normaltextrun"/>
          <w:rFonts w:ascii="Arial" w:hAnsi="Arial" w:cs="Arial"/>
        </w:rPr>
        <w:t>Managerial skills</w:t>
      </w:r>
      <w:r w:rsidRPr="0EFE1D1F">
        <w:rPr>
          <w:rStyle w:val="eop"/>
          <w:rFonts w:ascii="Arial" w:hAnsi="Arial" w:cs="Arial"/>
        </w:rPr>
        <w:t> </w:t>
      </w:r>
    </w:p>
    <w:p w14:paraId="6191E130" w14:textId="77777777" w:rsidR="00D36411" w:rsidRPr="002874FE" w:rsidRDefault="0EFE1D1F" w:rsidP="0EFE1D1F">
      <w:pPr>
        <w:pStyle w:val="paragraph"/>
        <w:numPr>
          <w:ilvl w:val="0"/>
          <w:numId w:val="10"/>
        </w:numPr>
        <w:spacing w:before="0" w:beforeAutospacing="0" w:after="0" w:afterAutospacing="0"/>
        <w:ind w:left="1080" w:firstLine="0"/>
        <w:textAlignment w:val="baseline"/>
        <w:rPr>
          <w:rFonts w:ascii="Arial" w:eastAsiaTheme="minorEastAsia" w:hAnsi="Arial" w:cs="Arial"/>
        </w:rPr>
      </w:pPr>
      <w:r w:rsidRPr="0EFE1D1F">
        <w:rPr>
          <w:rStyle w:val="normaltextrun"/>
          <w:rFonts w:ascii="Arial" w:eastAsiaTheme="minorEastAsia" w:hAnsi="Arial" w:cs="Arial"/>
        </w:rPr>
        <w:t xml:space="preserve">Form/ lead a team </w:t>
      </w:r>
    </w:p>
    <w:p w14:paraId="3478DF35" w14:textId="77777777" w:rsidR="00D36411" w:rsidRPr="002874FE" w:rsidRDefault="0EFE1D1F" w:rsidP="0EFE1D1F">
      <w:pPr>
        <w:pStyle w:val="paragraph"/>
        <w:numPr>
          <w:ilvl w:val="0"/>
          <w:numId w:val="10"/>
        </w:numPr>
        <w:spacing w:before="0" w:beforeAutospacing="0" w:after="0" w:afterAutospacing="0"/>
        <w:ind w:left="1080" w:firstLine="0"/>
        <w:textAlignment w:val="baseline"/>
        <w:rPr>
          <w:rFonts w:ascii="Arial" w:hAnsi="Arial" w:cs="Arial"/>
        </w:rPr>
      </w:pPr>
      <w:r w:rsidRPr="0EFE1D1F">
        <w:rPr>
          <w:rStyle w:val="normaltextrun"/>
          <w:rFonts w:ascii="Arial" w:hAnsi="Arial" w:cs="Arial"/>
        </w:rPr>
        <w:t>In-Service-Training abilities</w:t>
      </w:r>
      <w:r w:rsidRPr="0EFE1D1F">
        <w:rPr>
          <w:rStyle w:val="eop"/>
          <w:rFonts w:ascii="Arial" w:hAnsi="Arial" w:cs="Arial"/>
        </w:rPr>
        <w:t> </w:t>
      </w:r>
    </w:p>
    <w:p w14:paraId="1C17B5E5" w14:textId="77777777" w:rsidR="00D36411" w:rsidRPr="002874FE" w:rsidRDefault="0EFE1D1F" w:rsidP="0EFE1D1F">
      <w:pPr>
        <w:pStyle w:val="paragraph"/>
        <w:numPr>
          <w:ilvl w:val="0"/>
          <w:numId w:val="11"/>
        </w:numPr>
        <w:spacing w:before="0" w:beforeAutospacing="0" w:after="0" w:afterAutospacing="0"/>
        <w:ind w:left="1080" w:firstLine="0"/>
        <w:textAlignment w:val="baseline"/>
        <w:rPr>
          <w:rFonts w:ascii="Arial" w:hAnsi="Arial" w:cs="Arial"/>
        </w:rPr>
      </w:pPr>
      <w:r w:rsidRPr="0EFE1D1F">
        <w:rPr>
          <w:rStyle w:val="normaltextrun"/>
          <w:rFonts w:ascii="Arial" w:hAnsi="Arial" w:cs="Arial"/>
        </w:rPr>
        <w:t>Assertiveness</w:t>
      </w:r>
      <w:r w:rsidRPr="0EFE1D1F">
        <w:rPr>
          <w:rStyle w:val="eop"/>
          <w:rFonts w:ascii="Arial" w:hAnsi="Arial" w:cs="Arial"/>
        </w:rPr>
        <w:t> </w:t>
      </w:r>
    </w:p>
    <w:p w14:paraId="10BD7B09" w14:textId="4D13C0BA" w:rsidR="00D36411" w:rsidRDefault="0EFE1D1F" w:rsidP="0EFE1D1F">
      <w:pPr>
        <w:pStyle w:val="paragraph"/>
        <w:numPr>
          <w:ilvl w:val="0"/>
          <w:numId w:val="11"/>
        </w:numPr>
        <w:spacing w:before="0" w:beforeAutospacing="0" w:after="0" w:afterAutospacing="0"/>
        <w:ind w:left="1080" w:firstLine="0"/>
        <w:textAlignment w:val="baseline"/>
        <w:rPr>
          <w:rStyle w:val="normaltextrun"/>
          <w:rFonts w:ascii="Arial" w:hAnsi="Arial" w:cs="Arial"/>
        </w:rPr>
      </w:pPr>
      <w:r w:rsidRPr="0EFE1D1F">
        <w:rPr>
          <w:rStyle w:val="normaltextrun"/>
          <w:rFonts w:ascii="Arial" w:hAnsi="Arial" w:cs="Arial"/>
        </w:rPr>
        <w:t>Empathy </w:t>
      </w:r>
    </w:p>
    <w:p w14:paraId="09D57897" w14:textId="77777777" w:rsidR="0056329D" w:rsidRPr="002874FE" w:rsidRDefault="0056329D" w:rsidP="0056329D">
      <w:pPr>
        <w:pStyle w:val="paragraph"/>
        <w:spacing w:before="0" w:beforeAutospacing="0" w:after="0" w:afterAutospacing="0"/>
        <w:ind w:left="1080"/>
        <w:textAlignment w:val="baseline"/>
        <w:rPr>
          <w:rFonts w:ascii="Arial" w:hAnsi="Arial" w:cs="Arial"/>
        </w:rPr>
      </w:pPr>
    </w:p>
    <w:p w14:paraId="5025D093" w14:textId="5A1095AF" w:rsidR="00D36411" w:rsidRDefault="00D36411" w:rsidP="00D36411">
      <w:pPr>
        <w:pStyle w:val="paragraph"/>
        <w:numPr>
          <w:ilvl w:val="0"/>
          <w:numId w:val="15"/>
        </w:numPr>
        <w:spacing w:before="0" w:beforeAutospacing="0" w:after="0" w:afterAutospacing="0"/>
        <w:ind w:left="360" w:firstLine="0"/>
        <w:textAlignment w:val="baseline"/>
        <w:rPr>
          <w:rStyle w:val="eop"/>
          <w:rFonts w:ascii="Arial" w:eastAsiaTheme="minorEastAsia" w:hAnsi="Arial" w:cs="Arial"/>
        </w:rPr>
      </w:pPr>
      <w:r w:rsidRPr="002874FE">
        <w:rPr>
          <w:rStyle w:val="normaltextrun"/>
          <w:rFonts w:ascii="Arial" w:eastAsiaTheme="minorEastAsia" w:hAnsi="Arial" w:cs="Arial"/>
        </w:rPr>
        <w:t>Teaching qualification and experience</w:t>
      </w:r>
      <w:r w:rsidRPr="002874FE">
        <w:rPr>
          <w:rStyle w:val="eop"/>
          <w:rFonts w:ascii="Arial" w:eastAsiaTheme="minorEastAsia" w:hAnsi="Arial" w:cs="Arial"/>
        </w:rPr>
        <w:t> </w:t>
      </w:r>
    </w:p>
    <w:p w14:paraId="494B5395" w14:textId="77777777" w:rsidR="0056329D" w:rsidRPr="002874FE" w:rsidRDefault="0056329D" w:rsidP="0056329D">
      <w:pPr>
        <w:pStyle w:val="paragraph"/>
        <w:spacing w:before="0" w:beforeAutospacing="0" w:after="0" w:afterAutospacing="0"/>
        <w:ind w:left="360"/>
        <w:textAlignment w:val="baseline"/>
        <w:rPr>
          <w:rFonts w:ascii="Arial" w:eastAsiaTheme="minorEastAsia" w:hAnsi="Arial" w:cs="Arial"/>
        </w:rPr>
      </w:pPr>
    </w:p>
    <w:p w14:paraId="55BF7C1B" w14:textId="6524F6D4" w:rsidR="00D36411" w:rsidRDefault="00D36411" w:rsidP="00D36411">
      <w:pPr>
        <w:pStyle w:val="paragraph"/>
        <w:numPr>
          <w:ilvl w:val="0"/>
          <w:numId w:val="12"/>
        </w:numPr>
        <w:spacing w:before="0" w:beforeAutospacing="0" w:after="0" w:afterAutospacing="0"/>
        <w:ind w:left="360" w:firstLine="0"/>
        <w:textAlignment w:val="baseline"/>
        <w:rPr>
          <w:rStyle w:val="eop"/>
          <w:rFonts w:ascii="Arial" w:eastAsiaTheme="minorEastAsia" w:hAnsi="Arial" w:cs="Arial"/>
        </w:rPr>
      </w:pPr>
      <w:r w:rsidRPr="002874FE">
        <w:rPr>
          <w:rStyle w:val="normaltextrun"/>
          <w:rFonts w:ascii="Arial" w:eastAsiaTheme="minorEastAsia" w:hAnsi="Arial" w:cs="Arial"/>
        </w:rPr>
        <w:t>Language skills (at least the two main languages of the school)</w:t>
      </w:r>
      <w:r w:rsidRPr="002874FE">
        <w:rPr>
          <w:rStyle w:val="eop"/>
          <w:rFonts w:ascii="Arial" w:eastAsiaTheme="minorEastAsia" w:hAnsi="Arial" w:cs="Arial"/>
        </w:rPr>
        <w:t> </w:t>
      </w:r>
    </w:p>
    <w:p w14:paraId="561E19DA" w14:textId="77777777" w:rsidR="0056329D" w:rsidRPr="002874FE" w:rsidRDefault="0056329D" w:rsidP="0056329D">
      <w:pPr>
        <w:pStyle w:val="paragraph"/>
        <w:spacing w:before="0" w:beforeAutospacing="0" w:after="0" w:afterAutospacing="0"/>
        <w:ind w:left="360"/>
        <w:textAlignment w:val="baseline"/>
        <w:rPr>
          <w:rFonts w:ascii="Arial" w:eastAsiaTheme="minorEastAsia" w:hAnsi="Arial" w:cs="Arial"/>
        </w:rPr>
      </w:pPr>
    </w:p>
    <w:p w14:paraId="2E08F672" w14:textId="77777777" w:rsidR="00D36411" w:rsidRPr="002874FE" w:rsidRDefault="00D36411" w:rsidP="00D36411">
      <w:pPr>
        <w:pStyle w:val="paragraph"/>
        <w:numPr>
          <w:ilvl w:val="0"/>
          <w:numId w:val="12"/>
        </w:numPr>
        <w:spacing w:before="0" w:beforeAutospacing="0" w:after="0" w:afterAutospacing="0"/>
        <w:ind w:left="360" w:firstLine="0"/>
        <w:textAlignment w:val="baseline"/>
        <w:rPr>
          <w:rFonts w:ascii="Arial" w:hAnsi="Arial" w:cs="Arial"/>
        </w:rPr>
      </w:pPr>
      <w:r w:rsidRPr="002874FE">
        <w:rPr>
          <w:rStyle w:val="normaltextrun"/>
          <w:rFonts w:ascii="Arial" w:hAnsi="Arial" w:cs="Arial"/>
        </w:rPr>
        <w:t>Communication skills</w:t>
      </w:r>
      <w:r w:rsidRPr="002874FE">
        <w:rPr>
          <w:rStyle w:val="eop"/>
          <w:rFonts w:ascii="Arial" w:hAnsi="Arial" w:cs="Arial"/>
        </w:rPr>
        <w:t> </w:t>
      </w:r>
    </w:p>
    <w:p w14:paraId="28E336B4" w14:textId="77777777" w:rsidR="00D36411" w:rsidRPr="002874FE" w:rsidRDefault="00D36411" w:rsidP="00D36411">
      <w:pPr>
        <w:pStyle w:val="paragraph"/>
        <w:numPr>
          <w:ilvl w:val="0"/>
          <w:numId w:val="13"/>
        </w:numPr>
        <w:spacing w:before="0" w:beforeAutospacing="0" w:after="0" w:afterAutospacing="0"/>
        <w:ind w:left="1080" w:firstLine="0"/>
        <w:textAlignment w:val="baseline"/>
        <w:rPr>
          <w:rFonts w:ascii="Arial" w:hAnsi="Arial" w:cs="Arial"/>
        </w:rPr>
      </w:pPr>
      <w:r w:rsidRPr="002874FE">
        <w:rPr>
          <w:rStyle w:val="normaltextrun"/>
          <w:rFonts w:ascii="Arial" w:hAnsi="Arial" w:cs="Arial"/>
        </w:rPr>
        <w:t>Parents</w:t>
      </w:r>
      <w:r w:rsidRPr="002874FE">
        <w:rPr>
          <w:rStyle w:val="eop"/>
          <w:rFonts w:ascii="Arial" w:hAnsi="Arial" w:cs="Arial"/>
        </w:rPr>
        <w:t> </w:t>
      </w:r>
    </w:p>
    <w:p w14:paraId="2FB64F37" w14:textId="77777777" w:rsidR="00D36411" w:rsidRPr="002874FE" w:rsidRDefault="00D36411" w:rsidP="00D36411">
      <w:pPr>
        <w:pStyle w:val="paragraph"/>
        <w:numPr>
          <w:ilvl w:val="0"/>
          <w:numId w:val="14"/>
        </w:numPr>
        <w:spacing w:before="0" w:beforeAutospacing="0" w:after="0" w:afterAutospacing="0"/>
        <w:ind w:left="1080" w:firstLine="0"/>
        <w:textAlignment w:val="baseline"/>
        <w:rPr>
          <w:rFonts w:ascii="Arial" w:hAnsi="Arial" w:cs="Arial"/>
        </w:rPr>
      </w:pPr>
      <w:r w:rsidRPr="002874FE">
        <w:rPr>
          <w:rStyle w:val="normaltextrun"/>
          <w:rFonts w:ascii="Arial" w:hAnsi="Arial" w:cs="Arial"/>
        </w:rPr>
        <w:t>Pupils</w:t>
      </w:r>
    </w:p>
    <w:p w14:paraId="0009B0D3" w14:textId="1A09F269" w:rsidR="00D36411" w:rsidRDefault="00D36411" w:rsidP="00D36411">
      <w:pPr>
        <w:pStyle w:val="paragraph"/>
        <w:numPr>
          <w:ilvl w:val="0"/>
          <w:numId w:val="14"/>
        </w:numPr>
        <w:spacing w:before="0" w:beforeAutospacing="0" w:after="0" w:afterAutospacing="0"/>
        <w:ind w:left="1080" w:firstLine="0"/>
        <w:textAlignment w:val="baseline"/>
        <w:rPr>
          <w:rStyle w:val="normaltextrun"/>
          <w:rFonts w:ascii="Arial" w:eastAsiaTheme="minorEastAsia" w:hAnsi="Arial" w:cs="Arial"/>
        </w:rPr>
      </w:pPr>
      <w:r w:rsidRPr="002874FE">
        <w:rPr>
          <w:rStyle w:val="normaltextrun"/>
          <w:rFonts w:ascii="Arial" w:eastAsiaTheme="minorEastAsia" w:hAnsi="Arial" w:cs="Arial"/>
        </w:rPr>
        <w:t>Members of staff</w:t>
      </w:r>
    </w:p>
    <w:p w14:paraId="0AA56982" w14:textId="77777777" w:rsidR="0056329D" w:rsidRPr="002874FE" w:rsidRDefault="0056329D" w:rsidP="0056329D">
      <w:pPr>
        <w:pStyle w:val="paragraph"/>
        <w:spacing w:before="0" w:beforeAutospacing="0" w:after="0" w:afterAutospacing="0"/>
        <w:ind w:left="1080"/>
        <w:textAlignment w:val="baseline"/>
        <w:rPr>
          <w:rFonts w:ascii="Arial" w:eastAsiaTheme="minorEastAsia" w:hAnsi="Arial" w:cs="Arial"/>
        </w:rPr>
      </w:pPr>
    </w:p>
    <w:p w14:paraId="0ED138D7" w14:textId="77777777" w:rsidR="00D36411" w:rsidRPr="002874FE" w:rsidRDefault="00D36411" w:rsidP="00D36411">
      <w:pPr>
        <w:pStyle w:val="paragraph"/>
        <w:numPr>
          <w:ilvl w:val="0"/>
          <w:numId w:val="15"/>
        </w:numPr>
        <w:spacing w:before="0" w:beforeAutospacing="0" w:after="0" w:afterAutospacing="0"/>
        <w:ind w:left="360" w:firstLine="0"/>
        <w:textAlignment w:val="baseline"/>
        <w:rPr>
          <w:rFonts w:ascii="Arial" w:eastAsiaTheme="minorEastAsia" w:hAnsi="Arial" w:cs="Arial"/>
        </w:rPr>
      </w:pPr>
      <w:r w:rsidRPr="002874FE">
        <w:rPr>
          <w:rStyle w:val="normaltextrun"/>
          <w:rFonts w:ascii="Arial" w:eastAsiaTheme="minorEastAsia" w:hAnsi="Arial" w:cs="Arial"/>
        </w:rPr>
        <w:t>Work-experience</w:t>
      </w:r>
      <w:r>
        <w:rPr>
          <w:rStyle w:val="normaltextrun"/>
          <w:rFonts w:ascii="Arial" w:eastAsiaTheme="minorEastAsia" w:hAnsi="Arial" w:cs="Arial"/>
        </w:rPr>
        <w:t xml:space="preserve"> in an International/ European S</w:t>
      </w:r>
      <w:r w:rsidRPr="002874FE">
        <w:rPr>
          <w:rStyle w:val="normaltextrun"/>
          <w:rFonts w:ascii="Arial" w:eastAsiaTheme="minorEastAsia" w:hAnsi="Arial" w:cs="Arial"/>
        </w:rPr>
        <w:t>chool environment would be an asset.</w:t>
      </w:r>
      <w:r w:rsidRPr="002874FE">
        <w:rPr>
          <w:rStyle w:val="eop"/>
          <w:rFonts w:ascii="Arial" w:eastAsiaTheme="minorEastAsia" w:hAnsi="Arial" w:cs="Arial"/>
        </w:rPr>
        <w:t> </w:t>
      </w:r>
    </w:p>
    <w:p w14:paraId="0B7E4DB4" w14:textId="77777777" w:rsidR="00D36411" w:rsidRPr="002874FE" w:rsidRDefault="00D36411" w:rsidP="00D36411">
      <w:pPr>
        <w:rPr>
          <w:rFonts w:cs="Arial"/>
          <w:sz w:val="24"/>
          <w:szCs w:val="24"/>
        </w:rPr>
      </w:pPr>
    </w:p>
    <w:p w14:paraId="07779900" w14:textId="77777777" w:rsidR="008A0ED6" w:rsidRDefault="008A0ED6">
      <w:pPr>
        <w:spacing w:before="0" w:after="0"/>
        <w:jc w:val="left"/>
        <w:rPr>
          <w:rFonts w:cs="Arial"/>
          <w:b/>
          <w:sz w:val="24"/>
          <w:szCs w:val="24"/>
        </w:rPr>
      </w:pPr>
      <w:r>
        <w:rPr>
          <w:rFonts w:cs="Arial"/>
          <w:b/>
          <w:sz w:val="24"/>
          <w:szCs w:val="24"/>
        </w:rPr>
        <w:br w:type="page"/>
      </w:r>
    </w:p>
    <w:p w14:paraId="12355589" w14:textId="77777777" w:rsidR="008A0ED6" w:rsidRDefault="008A0ED6" w:rsidP="008A0ED6">
      <w:pPr>
        <w:spacing w:before="0" w:after="0"/>
        <w:jc w:val="right"/>
        <w:rPr>
          <w:rFonts w:cs="Arial"/>
          <w:b/>
          <w:sz w:val="24"/>
          <w:szCs w:val="24"/>
        </w:rPr>
      </w:pPr>
      <w:r>
        <w:rPr>
          <w:rFonts w:cs="Arial"/>
          <w:b/>
          <w:sz w:val="24"/>
          <w:szCs w:val="24"/>
        </w:rPr>
        <w:lastRenderedPageBreak/>
        <w:t>Annex 2</w:t>
      </w:r>
    </w:p>
    <w:p w14:paraId="231F2376" w14:textId="77777777" w:rsidR="008A0ED6" w:rsidRDefault="008A0ED6" w:rsidP="008A0ED6">
      <w:pPr>
        <w:spacing w:before="0" w:after="0"/>
        <w:jc w:val="right"/>
        <w:rPr>
          <w:rFonts w:cs="Arial"/>
          <w:b/>
          <w:sz w:val="24"/>
          <w:szCs w:val="24"/>
        </w:rPr>
      </w:pPr>
    </w:p>
    <w:p w14:paraId="7CA01A1C" w14:textId="77777777" w:rsidR="008A0ED6" w:rsidRDefault="008A0ED6" w:rsidP="008A0ED6">
      <w:pPr>
        <w:spacing w:before="0" w:after="0"/>
        <w:jc w:val="right"/>
        <w:rPr>
          <w:rFonts w:cs="Arial"/>
          <w:b/>
          <w:sz w:val="24"/>
          <w:szCs w:val="24"/>
        </w:rPr>
      </w:pPr>
    </w:p>
    <w:p w14:paraId="25168D4C" w14:textId="4E993621" w:rsidR="008A0ED6" w:rsidRPr="0007092C" w:rsidRDefault="00E41561" w:rsidP="008A0ED6">
      <w:pPr>
        <w:pStyle w:val="Body"/>
        <w:spacing w:line="240" w:lineRule="exact"/>
        <w:rPr>
          <w:rFonts w:cs="Arial"/>
          <w:b/>
          <w:lang w:val="en-GB"/>
        </w:rPr>
      </w:pPr>
      <w:r>
        <w:rPr>
          <w:rFonts w:cs="Arial"/>
          <w:b/>
          <w:lang w:val="en-GB"/>
        </w:rPr>
        <w:t xml:space="preserve">CURRENT </w:t>
      </w:r>
      <w:r w:rsidR="008A0ED6" w:rsidRPr="0007092C">
        <w:rPr>
          <w:rFonts w:cs="Arial"/>
          <w:b/>
          <w:lang w:val="en-GB"/>
        </w:rPr>
        <w:t>SALARY SCALES FOR MEMBERS OF THE SECONDED STAFF OF THE EUROPEAN SCHOOLS</w:t>
      </w:r>
    </w:p>
    <w:p w14:paraId="6D377074" w14:textId="77777777" w:rsidR="008A0ED6" w:rsidRPr="0007092C" w:rsidRDefault="008A0ED6" w:rsidP="008A0ED6">
      <w:pPr>
        <w:pStyle w:val="Body"/>
        <w:spacing w:line="240" w:lineRule="exact"/>
        <w:rPr>
          <w:rFonts w:cs="Arial"/>
          <w:b/>
          <w:lang w:val="en-GB"/>
        </w:rPr>
      </w:pPr>
    </w:p>
    <w:p w14:paraId="02E1F5CD" w14:textId="77777777" w:rsidR="008A0ED6" w:rsidRPr="0007092C" w:rsidRDefault="008A0ED6" w:rsidP="008A0ED6">
      <w:pPr>
        <w:pStyle w:val="Body"/>
        <w:spacing w:line="240" w:lineRule="exact"/>
        <w:rPr>
          <w:rFonts w:cs="Arial"/>
          <w:b/>
          <w:lang w:val="en-GB"/>
        </w:rPr>
      </w:pPr>
    </w:p>
    <w:p w14:paraId="319F5D11" w14:textId="77777777" w:rsidR="008A0ED6" w:rsidRPr="0007092C" w:rsidRDefault="008A0ED6" w:rsidP="008A0ED6">
      <w:pPr>
        <w:pStyle w:val="Body"/>
        <w:spacing w:before="240"/>
        <w:rPr>
          <w:rFonts w:cs="Arial"/>
          <w:b/>
          <w:lang w:val="en-GB"/>
        </w:rPr>
      </w:pPr>
      <w:r w:rsidRPr="0007092C">
        <w:rPr>
          <w:rFonts w:cs="Arial"/>
          <w:b/>
          <w:lang w:val="en-GB"/>
        </w:rPr>
        <w:t>Scale 1</w:t>
      </w:r>
    </w:p>
    <w:p w14:paraId="49C2135E" w14:textId="77777777" w:rsidR="008A0ED6" w:rsidRPr="0007092C" w:rsidRDefault="008A0ED6" w:rsidP="008A0ED6">
      <w:pPr>
        <w:pStyle w:val="Body"/>
        <w:rPr>
          <w:rFonts w:cs="Arial"/>
          <w:lang w:val="en-GB"/>
        </w:rPr>
      </w:pPr>
      <w:r w:rsidRPr="0007092C">
        <w:rPr>
          <w:rFonts w:cs="Arial"/>
          <w:lang w:val="en-GB"/>
        </w:rPr>
        <w:t>Director</w:t>
      </w:r>
    </w:p>
    <w:p w14:paraId="356DE4DA" w14:textId="77777777" w:rsidR="008A0ED6" w:rsidRPr="0007092C" w:rsidRDefault="008A0ED6" w:rsidP="008A0ED6">
      <w:pPr>
        <w:pStyle w:val="Body"/>
        <w:rPr>
          <w:rFonts w:cs="Arial"/>
          <w:lang w:val="en-GB"/>
        </w:rPr>
      </w:pPr>
      <w:r w:rsidRPr="0007092C">
        <w:rPr>
          <w:rFonts w:cs="Arial"/>
          <w:lang w:val="en-GB"/>
        </w:rPr>
        <w:t>Deputy Secretary-General</w:t>
      </w:r>
    </w:p>
    <w:p w14:paraId="53F141A8" w14:textId="77777777" w:rsidR="008A0ED6" w:rsidRPr="0007092C" w:rsidRDefault="008A0ED6" w:rsidP="008A0ED6">
      <w:pPr>
        <w:pStyle w:val="Body"/>
        <w:spacing w:before="240"/>
        <w:rPr>
          <w:rFonts w:cs="Arial"/>
          <w:lang w:val="en-GB"/>
        </w:rPr>
      </w:pPr>
      <w:r w:rsidRPr="0007092C">
        <w:rPr>
          <w:rFonts w:cs="Arial"/>
          <w:b/>
          <w:lang w:val="en-GB"/>
        </w:rPr>
        <w:t>Scale 2</w:t>
      </w:r>
    </w:p>
    <w:p w14:paraId="6970A84A" w14:textId="77777777" w:rsidR="008A0ED6" w:rsidRPr="0007092C" w:rsidRDefault="008A0ED6" w:rsidP="008A0ED6">
      <w:pPr>
        <w:pStyle w:val="Body"/>
        <w:rPr>
          <w:rFonts w:cs="Arial"/>
          <w:lang w:val="en-GB"/>
        </w:rPr>
      </w:pPr>
      <w:r w:rsidRPr="0007092C">
        <w:rPr>
          <w:rFonts w:cs="Arial"/>
          <w:lang w:val="en-GB"/>
        </w:rPr>
        <w:t>Deputy Di</w:t>
      </w:r>
      <w:r>
        <w:rPr>
          <w:rFonts w:cs="Arial"/>
          <w:lang w:val="en-GB"/>
        </w:rPr>
        <w:t>rector for the secondary cycle</w:t>
      </w:r>
    </w:p>
    <w:p w14:paraId="21F50C0E" w14:textId="77777777" w:rsidR="008A0ED6" w:rsidRDefault="008A0ED6" w:rsidP="008A0ED6">
      <w:pPr>
        <w:pStyle w:val="Body"/>
        <w:rPr>
          <w:rFonts w:cs="Arial"/>
          <w:lang w:val="en-GB"/>
        </w:rPr>
      </w:pPr>
      <w:r w:rsidRPr="0007092C">
        <w:rPr>
          <w:rFonts w:cs="Arial"/>
          <w:lang w:val="en-GB"/>
        </w:rPr>
        <w:t>Senior Assistant to the Secretary-General in charge of an administrative unit</w:t>
      </w:r>
    </w:p>
    <w:p w14:paraId="50DC4183" w14:textId="77777777" w:rsidR="008A0ED6" w:rsidRPr="0007092C" w:rsidRDefault="008A0ED6" w:rsidP="008A0ED6">
      <w:pPr>
        <w:pStyle w:val="Body"/>
        <w:rPr>
          <w:rFonts w:cs="Arial"/>
          <w:lang w:val="en-GB"/>
        </w:rPr>
      </w:pPr>
      <w:r>
        <w:rPr>
          <w:rFonts w:cs="Arial"/>
          <w:lang w:val="en-GB"/>
        </w:rPr>
        <w:t xml:space="preserve">Central Accounting Officer </w:t>
      </w:r>
    </w:p>
    <w:p w14:paraId="2CCA22EC" w14:textId="77777777" w:rsidR="008A0ED6" w:rsidRPr="0007092C" w:rsidRDefault="008A0ED6" w:rsidP="008A0ED6">
      <w:pPr>
        <w:pStyle w:val="Body"/>
        <w:rPr>
          <w:rFonts w:cs="Arial"/>
          <w:lang w:val="en-GB"/>
        </w:rPr>
      </w:pPr>
      <w:r w:rsidRPr="0007092C">
        <w:rPr>
          <w:rFonts w:cs="Arial"/>
          <w:lang w:val="en-GB"/>
        </w:rPr>
        <w:t>Financial Controller</w:t>
      </w:r>
    </w:p>
    <w:p w14:paraId="61AA7387" w14:textId="77777777" w:rsidR="008A0ED6" w:rsidRPr="0007092C" w:rsidRDefault="008A0ED6" w:rsidP="008A0ED6">
      <w:pPr>
        <w:pStyle w:val="Body"/>
        <w:rPr>
          <w:rFonts w:cs="Arial"/>
          <w:lang w:val="en-GB"/>
        </w:rPr>
      </w:pPr>
      <w:r w:rsidRPr="0007092C">
        <w:rPr>
          <w:rFonts w:cs="Arial"/>
          <w:lang w:val="en-GB"/>
        </w:rPr>
        <w:t>Head of an administrative unit</w:t>
      </w:r>
    </w:p>
    <w:p w14:paraId="631ED9EF" w14:textId="77777777" w:rsidR="008A0ED6" w:rsidRPr="0007092C" w:rsidRDefault="008A0ED6" w:rsidP="008A0ED6">
      <w:pPr>
        <w:pStyle w:val="Body"/>
        <w:spacing w:before="240"/>
        <w:rPr>
          <w:rFonts w:cs="Arial"/>
          <w:lang w:val="en-GB"/>
        </w:rPr>
      </w:pPr>
      <w:r w:rsidRPr="0007092C">
        <w:rPr>
          <w:rFonts w:cs="Arial"/>
          <w:b/>
          <w:lang w:val="en-GB"/>
        </w:rPr>
        <w:t>Scale 3</w:t>
      </w:r>
    </w:p>
    <w:p w14:paraId="319B8223" w14:textId="77777777" w:rsidR="008A0ED6" w:rsidRDefault="008A0ED6" w:rsidP="008A0ED6">
      <w:pPr>
        <w:pStyle w:val="Body"/>
        <w:rPr>
          <w:rFonts w:cs="Arial"/>
          <w:lang w:val="en-GB"/>
        </w:rPr>
      </w:pPr>
      <w:r w:rsidRPr="0007092C">
        <w:rPr>
          <w:rFonts w:cs="Arial"/>
          <w:lang w:val="en-GB"/>
        </w:rPr>
        <w:t>Secondary school teacher</w:t>
      </w:r>
    </w:p>
    <w:p w14:paraId="35DC4A2A" w14:textId="77777777" w:rsidR="008A0ED6" w:rsidRDefault="008A0ED6" w:rsidP="008A0ED6">
      <w:pPr>
        <w:pStyle w:val="Body"/>
        <w:rPr>
          <w:rFonts w:cs="Arial"/>
          <w:lang w:val="en-GB"/>
        </w:rPr>
      </w:pPr>
      <w:r w:rsidRPr="0007092C">
        <w:rPr>
          <w:rFonts w:cs="Arial"/>
          <w:lang w:val="en-GB"/>
        </w:rPr>
        <w:t>Deputy Director for t</w:t>
      </w:r>
      <w:r>
        <w:rPr>
          <w:rFonts w:cs="Arial"/>
          <w:lang w:val="en-GB"/>
        </w:rPr>
        <w:t>he nursery and primary cycle</w:t>
      </w:r>
    </w:p>
    <w:p w14:paraId="5F15F1BE" w14:textId="77777777" w:rsidR="008A0ED6" w:rsidRPr="0007092C" w:rsidRDefault="008A0ED6" w:rsidP="008A0ED6">
      <w:pPr>
        <w:pStyle w:val="Body"/>
        <w:rPr>
          <w:rFonts w:cs="Arial"/>
          <w:lang w:val="en-GB"/>
        </w:rPr>
      </w:pPr>
      <w:r>
        <w:rPr>
          <w:rFonts w:cs="Arial"/>
          <w:lang w:val="en-GB"/>
        </w:rPr>
        <w:t>Deputy Director for Finance and Administration</w:t>
      </w:r>
    </w:p>
    <w:p w14:paraId="67E7E09C" w14:textId="77777777" w:rsidR="008A0ED6" w:rsidRPr="0007092C" w:rsidRDefault="008A0ED6" w:rsidP="008A0ED6">
      <w:pPr>
        <w:pStyle w:val="Body"/>
        <w:spacing w:before="240"/>
        <w:rPr>
          <w:rFonts w:cs="Arial"/>
          <w:b/>
          <w:lang w:val="en-GB"/>
        </w:rPr>
      </w:pPr>
      <w:r w:rsidRPr="0007092C">
        <w:rPr>
          <w:rFonts w:cs="Arial"/>
          <w:b/>
          <w:lang w:val="en-GB"/>
        </w:rPr>
        <w:t>Scale 4</w:t>
      </w:r>
    </w:p>
    <w:p w14:paraId="45A0B1AA" w14:textId="77777777" w:rsidR="008A0ED6" w:rsidRPr="0007092C" w:rsidRDefault="008A0ED6" w:rsidP="008A0ED6">
      <w:pPr>
        <w:pStyle w:val="Body"/>
        <w:rPr>
          <w:rFonts w:cs="Arial"/>
          <w:lang w:val="en-GB"/>
        </w:rPr>
      </w:pPr>
      <w:r w:rsidRPr="0007092C">
        <w:rPr>
          <w:rFonts w:cs="Arial"/>
          <w:lang w:val="en-GB"/>
        </w:rPr>
        <w:t>Administrative and Legal Officer</w:t>
      </w:r>
    </w:p>
    <w:p w14:paraId="40CC9D4D" w14:textId="77777777" w:rsidR="008A0ED6" w:rsidRPr="0007092C" w:rsidRDefault="008A0ED6" w:rsidP="008A0ED6">
      <w:pPr>
        <w:pStyle w:val="Body"/>
        <w:spacing w:before="240"/>
        <w:rPr>
          <w:rFonts w:cs="Arial"/>
          <w:lang w:val="en-GB"/>
        </w:rPr>
      </w:pPr>
      <w:r w:rsidRPr="0007092C">
        <w:rPr>
          <w:rFonts w:cs="Arial"/>
          <w:b/>
          <w:lang w:val="en-GB"/>
        </w:rPr>
        <w:t>Scale 5</w:t>
      </w:r>
    </w:p>
    <w:p w14:paraId="04BB64F3" w14:textId="58129141" w:rsidR="008A0ED6" w:rsidRPr="0007092C" w:rsidRDefault="008A0ED6" w:rsidP="008A0ED6">
      <w:pPr>
        <w:pStyle w:val="Body"/>
        <w:rPr>
          <w:rFonts w:cs="Arial"/>
          <w:lang w:val="en-GB"/>
        </w:rPr>
      </w:pPr>
      <w:r w:rsidRPr="0007092C">
        <w:rPr>
          <w:rFonts w:cs="Arial"/>
          <w:lang w:val="en-GB"/>
        </w:rPr>
        <w:t xml:space="preserve">Principal educational </w:t>
      </w:r>
      <w:r w:rsidR="009E0498">
        <w:rPr>
          <w:rFonts w:cs="Arial"/>
          <w:lang w:val="en-GB"/>
        </w:rPr>
        <w:t>advisor</w:t>
      </w:r>
    </w:p>
    <w:p w14:paraId="241C66D1" w14:textId="77777777" w:rsidR="008A0ED6" w:rsidRPr="0007092C" w:rsidRDefault="008A0ED6" w:rsidP="008A0ED6">
      <w:pPr>
        <w:pStyle w:val="Body"/>
        <w:spacing w:before="240"/>
        <w:rPr>
          <w:rFonts w:cs="Arial"/>
          <w:lang w:val="en-GB"/>
        </w:rPr>
      </w:pPr>
      <w:r w:rsidRPr="0007092C">
        <w:rPr>
          <w:rFonts w:cs="Arial"/>
          <w:b/>
          <w:lang w:val="en-GB"/>
        </w:rPr>
        <w:t>Scale 6</w:t>
      </w:r>
    </w:p>
    <w:p w14:paraId="70A11DAA" w14:textId="77777777" w:rsidR="008A0ED6" w:rsidRPr="0007092C" w:rsidRDefault="008A0ED6" w:rsidP="008A0ED6">
      <w:pPr>
        <w:pStyle w:val="Body"/>
        <w:rPr>
          <w:rFonts w:cs="Arial"/>
          <w:lang w:val="en-GB"/>
        </w:rPr>
      </w:pPr>
      <w:r w:rsidRPr="0007092C">
        <w:rPr>
          <w:rFonts w:cs="Arial"/>
          <w:lang w:val="en-GB"/>
        </w:rPr>
        <w:t>Teacher qualified to teach lower secondary classes only</w:t>
      </w:r>
    </w:p>
    <w:p w14:paraId="6FFBF65F" w14:textId="77777777" w:rsidR="008A0ED6" w:rsidRPr="0007092C" w:rsidRDefault="008A0ED6" w:rsidP="008A0ED6">
      <w:pPr>
        <w:pStyle w:val="Body"/>
        <w:rPr>
          <w:rFonts w:cs="Arial"/>
          <w:lang w:val="en-GB"/>
        </w:rPr>
      </w:pPr>
      <w:r w:rsidRPr="0007092C">
        <w:rPr>
          <w:rFonts w:cs="Arial"/>
          <w:lang w:val="en-GB"/>
        </w:rPr>
        <w:t>Assistant Financial Controller</w:t>
      </w:r>
    </w:p>
    <w:p w14:paraId="30277ED8" w14:textId="77777777" w:rsidR="008A0ED6" w:rsidRPr="0007092C" w:rsidRDefault="008A0ED6" w:rsidP="008A0ED6">
      <w:pPr>
        <w:pStyle w:val="Body"/>
        <w:spacing w:before="240"/>
        <w:rPr>
          <w:rFonts w:cs="Arial"/>
          <w:lang w:val="en-GB"/>
        </w:rPr>
      </w:pPr>
      <w:r w:rsidRPr="0007092C">
        <w:rPr>
          <w:rFonts w:cs="Arial"/>
          <w:b/>
          <w:lang w:val="en-GB"/>
        </w:rPr>
        <w:t>Scale 7</w:t>
      </w:r>
    </w:p>
    <w:p w14:paraId="7639E055" w14:textId="77777777" w:rsidR="008A0ED6" w:rsidRDefault="008A0ED6" w:rsidP="008A0ED6">
      <w:pPr>
        <w:pStyle w:val="Body"/>
        <w:rPr>
          <w:rFonts w:cs="Arial"/>
          <w:lang w:val="en-GB"/>
        </w:rPr>
      </w:pPr>
      <w:r w:rsidRPr="0007092C">
        <w:rPr>
          <w:rFonts w:cs="Arial"/>
          <w:lang w:val="en-GB"/>
        </w:rPr>
        <w:t>Primary school teacher</w:t>
      </w:r>
      <w:r w:rsidRPr="00924BE3">
        <w:rPr>
          <w:rFonts w:cs="Arial"/>
          <w:lang w:val="en-GB"/>
        </w:rPr>
        <w:t xml:space="preserve"> </w:t>
      </w:r>
    </w:p>
    <w:p w14:paraId="2560221A" w14:textId="77777777" w:rsidR="008A0ED6" w:rsidRPr="00700648" w:rsidRDefault="008A0ED6" w:rsidP="008A0ED6">
      <w:pPr>
        <w:pStyle w:val="Body"/>
        <w:rPr>
          <w:rFonts w:cs="Arial"/>
          <w:lang w:val="en-GB"/>
        </w:rPr>
      </w:pPr>
      <w:r w:rsidRPr="00700648">
        <w:rPr>
          <w:rFonts w:cs="Arial"/>
          <w:lang w:val="en-GB"/>
        </w:rPr>
        <w:t>Nursery school teacher</w:t>
      </w:r>
    </w:p>
    <w:p w14:paraId="740917C8" w14:textId="5B5B53BD" w:rsidR="008A0ED6" w:rsidRPr="00700648" w:rsidRDefault="008A0ED6" w:rsidP="008A0ED6">
      <w:pPr>
        <w:pStyle w:val="Body"/>
        <w:rPr>
          <w:rFonts w:cs="Arial"/>
          <w:lang w:val="en-GB"/>
        </w:rPr>
      </w:pPr>
      <w:r w:rsidRPr="00700648">
        <w:rPr>
          <w:rFonts w:cs="Arial"/>
          <w:lang w:val="en-GB"/>
        </w:rPr>
        <w:t xml:space="preserve">Educational </w:t>
      </w:r>
      <w:r w:rsidR="009E0498">
        <w:rPr>
          <w:rFonts w:cs="Arial"/>
          <w:lang w:val="en-GB"/>
        </w:rPr>
        <w:t>advisor</w:t>
      </w:r>
      <w:r w:rsidRPr="00700648">
        <w:rPr>
          <w:rFonts w:cs="Arial"/>
          <w:lang w:val="en-GB"/>
        </w:rPr>
        <w:t xml:space="preserve"> with a teaching qualification</w:t>
      </w:r>
    </w:p>
    <w:p w14:paraId="1BE259C8" w14:textId="77777777" w:rsidR="008A0ED6" w:rsidRPr="00700648" w:rsidRDefault="008A0ED6" w:rsidP="008A0ED6">
      <w:pPr>
        <w:pStyle w:val="Body"/>
        <w:rPr>
          <w:rFonts w:cs="Arial"/>
          <w:lang w:val="en-GB"/>
        </w:rPr>
      </w:pPr>
      <w:r w:rsidRPr="00700648">
        <w:rPr>
          <w:rFonts w:cs="Arial"/>
          <w:lang w:val="en-GB"/>
        </w:rPr>
        <w:t>Librarian</w:t>
      </w:r>
    </w:p>
    <w:p w14:paraId="559B0687" w14:textId="77777777" w:rsidR="008A0ED6" w:rsidRPr="0007092C" w:rsidRDefault="008A0ED6" w:rsidP="008A0ED6">
      <w:pPr>
        <w:pStyle w:val="Body"/>
        <w:spacing w:before="240"/>
        <w:rPr>
          <w:rFonts w:cs="Arial"/>
          <w:lang w:val="en-GB"/>
        </w:rPr>
      </w:pPr>
      <w:r w:rsidRPr="00700648">
        <w:rPr>
          <w:rFonts w:cs="Arial"/>
          <w:b/>
          <w:lang w:val="en-GB"/>
        </w:rPr>
        <w:t>Scale 8</w:t>
      </w:r>
    </w:p>
    <w:p w14:paraId="37563DB6" w14:textId="77777777" w:rsidR="008A0ED6" w:rsidRPr="0007092C" w:rsidRDefault="008A0ED6" w:rsidP="008A0ED6">
      <w:pPr>
        <w:pStyle w:val="Body"/>
        <w:spacing w:before="240"/>
        <w:rPr>
          <w:rFonts w:cs="Arial"/>
          <w:lang w:val="en-GB"/>
        </w:rPr>
      </w:pPr>
      <w:r w:rsidRPr="0007092C">
        <w:rPr>
          <w:rFonts w:cs="Arial"/>
          <w:b/>
          <w:lang w:val="en-GB"/>
        </w:rPr>
        <w:t>Scale 9</w:t>
      </w:r>
    </w:p>
    <w:p w14:paraId="028A52B3" w14:textId="59A84D6E" w:rsidR="008A0ED6" w:rsidRPr="0007092C" w:rsidRDefault="008A0ED6" w:rsidP="008A0ED6">
      <w:pPr>
        <w:pStyle w:val="Body"/>
        <w:rPr>
          <w:rFonts w:cs="Arial"/>
          <w:lang w:val="en-GB"/>
        </w:rPr>
      </w:pPr>
      <w:r w:rsidRPr="0007092C">
        <w:rPr>
          <w:rFonts w:cs="Arial"/>
          <w:lang w:val="en-GB"/>
        </w:rPr>
        <w:t xml:space="preserve">Educational </w:t>
      </w:r>
      <w:r w:rsidR="009E0498">
        <w:rPr>
          <w:rFonts w:cs="Arial"/>
          <w:lang w:val="en-GB"/>
        </w:rPr>
        <w:t>advisor</w:t>
      </w:r>
      <w:r w:rsidRPr="0007092C">
        <w:rPr>
          <w:rFonts w:cs="Arial"/>
          <w:lang w:val="en-GB"/>
        </w:rPr>
        <w:t xml:space="preserve"> with a secondary school leaving certificate but without teaching qualifications</w:t>
      </w:r>
    </w:p>
    <w:p w14:paraId="0F935FDE" w14:textId="77777777" w:rsidR="008A0ED6" w:rsidRPr="00DD1E44" w:rsidRDefault="008A0ED6" w:rsidP="008A0ED6">
      <w:pPr>
        <w:jc w:val="left"/>
        <w:rPr>
          <w:rFonts w:cs="Arial"/>
          <w:sz w:val="24"/>
          <w:szCs w:val="24"/>
        </w:rPr>
      </w:pPr>
    </w:p>
    <w:p w14:paraId="23D17C07" w14:textId="77777777" w:rsidR="002874FE" w:rsidRPr="002874FE" w:rsidRDefault="002874FE" w:rsidP="008A0ED6">
      <w:pPr>
        <w:spacing w:before="0" w:after="0"/>
        <w:rPr>
          <w:rFonts w:cs="Arial"/>
          <w:b/>
          <w:sz w:val="24"/>
          <w:szCs w:val="24"/>
        </w:rPr>
      </w:pPr>
    </w:p>
    <w:sectPr w:rsidR="002874FE" w:rsidRPr="002874FE" w:rsidSect="005D02B5">
      <w:headerReference w:type="default" r:id="rId13"/>
      <w:footerReference w:type="default" r:id="rId14"/>
      <w:footnotePr>
        <w:numRestart w:val="eachPage"/>
      </w:footnotePr>
      <w:pgSz w:w="11906" w:h="16838" w:code="9"/>
      <w:pgMar w:top="1138" w:right="1016" w:bottom="1138" w:left="900" w:header="605" w:footer="6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0A833" w14:textId="77777777" w:rsidR="00F646E9" w:rsidRDefault="00F646E9">
      <w:r>
        <w:separator/>
      </w:r>
    </w:p>
  </w:endnote>
  <w:endnote w:type="continuationSeparator" w:id="0">
    <w:p w14:paraId="4856641A" w14:textId="77777777" w:rsidR="00F646E9" w:rsidRDefault="00F646E9">
      <w:r>
        <w:continuationSeparator/>
      </w:r>
    </w:p>
  </w:endnote>
  <w:endnote w:type="continuationNotice" w:id="1">
    <w:p w14:paraId="1DBF3738" w14:textId="77777777" w:rsidR="00F646E9" w:rsidRDefault="00F646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423466"/>
      <w:docPartObj>
        <w:docPartGallery w:val="Page Numbers (Bottom of Page)"/>
        <w:docPartUnique/>
      </w:docPartObj>
    </w:sdtPr>
    <w:sdtEndPr>
      <w:rPr>
        <w:noProof/>
      </w:rPr>
    </w:sdtEndPr>
    <w:sdtContent>
      <w:p w14:paraId="5EF1FA80" w14:textId="1C7896D0" w:rsidR="00F646E9" w:rsidRDefault="00F646E9">
        <w:pPr>
          <w:pStyle w:val="Footer"/>
          <w:jc w:val="center"/>
        </w:pPr>
        <w:r>
          <w:fldChar w:fldCharType="begin"/>
        </w:r>
        <w:r>
          <w:instrText xml:space="preserve"> PAGE   \* MERGEFORMAT </w:instrText>
        </w:r>
        <w:r>
          <w:fldChar w:fldCharType="separate"/>
        </w:r>
        <w:r w:rsidR="00C3557A">
          <w:rPr>
            <w:noProof/>
          </w:rPr>
          <w:t>15</w:t>
        </w:r>
        <w:r>
          <w:rPr>
            <w:noProof/>
          </w:rPr>
          <w:fldChar w:fldCharType="end"/>
        </w:r>
      </w:p>
    </w:sdtContent>
  </w:sdt>
  <w:p w14:paraId="0423DACB" w14:textId="59A57250" w:rsidR="00F646E9" w:rsidRDefault="0014665E">
    <w:pPr>
      <w:pStyle w:val="Footer"/>
    </w:pPr>
    <w:r>
      <w:t>2018-09-D-</w:t>
    </w:r>
    <w:r w:rsidR="00C7653C">
      <w:t>29</w:t>
    </w:r>
    <w:r w:rsidR="000833B1">
      <w:t>-en-3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C47B" w14:textId="77777777" w:rsidR="00F646E9" w:rsidRDefault="00F646E9">
      <w:r>
        <w:separator/>
      </w:r>
    </w:p>
  </w:footnote>
  <w:footnote w:type="continuationSeparator" w:id="0">
    <w:p w14:paraId="41F2272C" w14:textId="77777777" w:rsidR="00F646E9" w:rsidRDefault="00F646E9">
      <w:r>
        <w:continuationSeparator/>
      </w:r>
    </w:p>
  </w:footnote>
  <w:footnote w:type="continuationNotice" w:id="1">
    <w:p w14:paraId="7C8EE992" w14:textId="77777777" w:rsidR="00F646E9" w:rsidRDefault="00F646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47FC" w14:textId="77777777" w:rsidR="00F646E9" w:rsidRPr="00580120" w:rsidRDefault="00F646E9" w:rsidP="00F029A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4DD"/>
    <w:multiLevelType w:val="hybridMultilevel"/>
    <w:tmpl w:val="9522A18E"/>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7A6F84"/>
    <w:multiLevelType w:val="hybridMultilevel"/>
    <w:tmpl w:val="EF80BFFA"/>
    <w:lvl w:ilvl="0" w:tplc="98A44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788E"/>
    <w:multiLevelType w:val="hybridMultilevel"/>
    <w:tmpl w:val="5582CCE0"/>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D40672"/>
    <w:multiLevelType w:val="multilevel"/>
    <w:tmpl w:val="D930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36BDA"/>
    <w:multiLevelType w:val="hybridMultilevel"/>
    <w:tmpl w:val="3260F8F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0070B9"/>
    <w:multiLevelType w:val="multilevel"/>
    <w:tmpl w:val="904E7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8D489A"/>
    <w:multiLevelType w:val="hybridMultilevel"/>
    <w:tmpl w:val="089249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290911"/>
    <w:multiLevelType w:val="hybridMultilevel"/>
    <w:tmpl w:val="5378A31C"/>
    <w:lvl w:ilvl="0" w:tplc="D4009F76">
      <w:start w:val="1"/>
      <w:numFmt w:val="decimal"/>
      <w:pStyle w:val="StyleHeading210ptJustified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15:restartNumberingAfterBreak="0">
    <w:nsid w:val="1CFE03DB"/>
    <w:multiLevelType w:val="hybridMultilevel"/>
    <w:tmpl w:val="2D0C8E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0" w15:restartNumberingAfterBreak="0">
    <w:nsid w:val="208A1229"/>
    <w:multiLevelType w:val="hybridMultilevel"/>
    <w:tmpl w:val="A55432F6"/>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B7BA4"/>
    <w:multiLevelType w:val="multilevel"/>
    <w:tmpl w:val="4CD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C11EDC"/>
    <w:multiLevelType w:val="hybridMultilevel"/>
    <w:tmpl w:val="8F2890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B6574"/>
    <w:multiLevelType w:val="hybridMultilevel"/>
    <w:tmpl w:val="9F7CF470"/>
    <w:lvl w:ilvl="0" w:tplc="F82A1E80">
      <w:start w:val="1"/>
      <w:numFmt w:val="decimal"/>
      <w:lvlText w:val="%1."/>
      <w:lvlJc w:val="left"/>
      <w:pPr>
        <w:ind w:left="720" w:hanging="360"/>
      </w:pPr>
    </w:lvl>
    <w:lvl w:ilvl="1" w:tplc="9C6A2CFA">
      <w:start w:val="1"/>
      <w:numFmt w:val="lowerLetter"/>
      <w:lvlText w:val="%2."/>
      <w:lvlJc w:val="left"/>
      <w:pPr>
        <w:ind w:left="1440" w:hanging="360"/>
      </w:pPr>
    </w:lvl>
    <w:lvl w:ilvl="2" w:tplc="008AF338">
      <w:start w:val="1"/>
      <w:numFmt w:val="lowerRoman"/>
      <w:lvlText w:val="%3."/>
      <w:lvlJc w:val="right"/>
      <w:pPr>
        <w:ind w:left="2160" w:hanging="180"/>
      </w:pPr>
    </w:lvl>
    <w:lvl w:ilvl="3" w:tplc="539E2DD4">
      <w:start w:val="1"/>
      <w:numFmt w:val="decimal"/>
      <w:lvlText w:val="%4."/>
      <w:lvlJc w:val="left"/>
      <w:pPr>
        <w:ind w:left="2880" w:hanging="360"/>
      </w:pPr>
    </w:lvl>
    <w:lvl w:ilvl="4" w:tplc="61DA5FBC">
      <w:start w:val="1"/>
      <w:numFmt w:val="lowerLetter"/>
      <w:lvlText w:val="%5."/>
      <w:lvlJc w:val="left"/>
      <w:pPr>
        <w:ind w:left="3600" w:hanging="360"/>
      </w:pPr>
    </w:lvl>
    <w:lvl w:ilvl="5" w:tplc="2F82D830">
      <w:start w:val="1"/>
      <w:numFmt w:val="lowerRoman"/>
      <w:lvlText w:val="%6."/>
      <w:lvlJc w:val="right"/>
      <w:pPr>
        <w:ind w:left="4320" w:hanging="180"/>
      </w:pPr>
    </w:lvl>
    <w:lvl w:ilvl="6" w:tplc="3F646056">
      <w:start w:val="1"/>
      <w:numFmt w:val="decimal"/>
      <w:lvlText w:val="%7."/>
      <w:lvlJc w:val="left"/>
      <w:pPr>
        <w:ind w:left="5040" w:hanging="360"/>
      </w:pPr>
    </w:lvl>
    <w:lvl w:ilvl="7" w:tplc="5E5C7208">
      <w:start w:val="1"/>
      <w:numFmt w:val="lowerLetter"/>
      <w:lvlText w:val="%8."/>
      <w:lvlJc w:val="left"/>
      <w:pPr>
        <w:ind w:left="5760" w:hanging="360"/>
      </w:pPr>
    </w:lvl>
    <w:lvl w:ilvl="8" w:tplc="17D820D6">
      <w:start w:val="1"/>
      <w:numFmt w:val="lowerRoman"/>
      <w:lvlText w:val="%9."/>
      <w:lvlJc w:val="right"/>
      <w:pPr>
        <w:ind w:left="6480" w:hanging="180"/>
      </w:pPr>
    </w:lvl>
  </w:abstractNum>
  <w:abstractNum w:abstractNumId="14" w15:restartNumberingAfterBreak="0">
    <w:nsid w:val="324F2FE5"/>
    <w:multiLevelType w:val="hybridMultilevel"/>
    <w:tmpl w:val="47CAA6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034901"/>
    <w:multiLevelType w:val="multilevel"/>
    <w:tmpl w:val="FC54E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718560C"/>
    <w:multiLevelType w:val="hybridMultilevel"/>
    <w:tmpl w:val="5AAE621C"/>
    <w:lvl w:ilvl="0" w:tplc="8ABCD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62D8D"/>
    <w:multiLevelType w:val="hybridMultilevel"/>
    <w:tmpl w:val="6DC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F1ADA"/>
    <w:multiLevelType w:val="multilevel"/>
    <w:tmpl w:val="C1B26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9D90089"/>
    <w:multiLevelType w:val="multilevel"/>
    <w:tmpl w:val="88A47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A97001F"/>
    <w:multiLevelType w:val="hybridMultilevel"/>
    <w:tmpl w:val="C5F83E88"/>
    <w:lvl w:ilvl="0" w:tplc="5256418C">
      <w:start w:val="1"/>
      <w:numFmt w:val="bullet"/>
      <w:lvlText w:val=""/>
      <w:lvlJc w:val="left"/>
      <w:pPr>
        <w:ind w:left="720" w:hanging="360"/>
      </w:pPr>
      <w:rPr>
        <w:rFonts w:ascii="Symbol" w:hAnsi="Symbol" w:hint="default"/>
      </w:rPr>
    </w:lvl>
    <w:lvl w:ilvl="1" w:tplc="0C5C7134">
      <w:start w:val="1"/>
      <w:numFmt w:val="bullet"/>
      <w:lvlText w:val="o"/>
      <w:lvlJc w:val="left"/>
      <w:pPr>
        <w:ind w:left="1440" w:hanging="360"/>
      </w:pPr>
      <w:rPr>
        <w:rFonts w:ascii="Courier New" w:hAnsi="Courier New" w:hint="default"/>
      </w:rPr>
    </w:lvl>
    <w:lvl w:ilvl="2" w:tplc="4F3E5102">
      <w:start w:val="1"/>
      <w:numFmt w:val="bullet"/>
      <w:lvlText w:val=""/>
      <w:lvlJc w:val="left"/>
      <w:pPr>
        <w:ind w:left="2160" w:hanging="360"/>
      </w:pPr>
      <w:rPr>
        <w:rFonts w:ascii="Wingdings" w:hAnsi="Wingdings" w:hint="default"/>
      </w:rPr>
    </w:lvl>
    <w:lvl w:ilvl="3" w:tplc="1180DF3A">
      <w:start w:val="1"/>
      <w:numFmt w:val="bullet"/>
      <w:lvlText w:val=""/>
      <w:lvlJc w:val="left"/>
      <w:pPr>
        <w:ind w:left="2880" w:hanging="360"/>
      </w:pPr>
      <w:rPr>
        <w:rFonts w:ascii="Symbol" w:hAnsi="Symbol" w:hint="default"/>
      </w:rPr>
    </w:lvl>
    <w:lvl w:ilvl="4" w:tplc="63228114">
      <w:start w:val="1"/>
      <w:numFmt w:val="bullet"/>
      <w:lvlText w:val="o"/>
      <w:lvlJc w:val="left"/>
      <w:pPr>
        <w:ind w:left="3600" w:hanging="360"/>
      </w:pPr>
      <w:rPr>
        <w:rFonts w:ascii="Courier New" w:hAnsi="Courier New" w:hint="default"/>
      </w:rPr>
    </w:lvl>
    <w:lvl w:ilvl="5" w:tplc="6D606CFE">
      <w:start w:val="1"/>
      <w:numFmt w:val="bullet"/>
      <w:lvlText w:val=""/>
      <w:lvlJc w:val="left"/>
      <w:pPr>
        <w:ind w:left="4320" w:hanging="360"/>
      </w:pPr>
      <w:rPr>
        <w:rFonts w:ascii="Wingdings" w:hAnsi="Wingdings" w:hint="default"/>
      </w:rPr>
    </w:lvl>
    <w:lvl w:ilvl="6" w:tplc="BF0A585E">
      <w:start w:val="1"/>
      <w:numFmt w:val="bullet"/>
      <w:lvlText w:val=""/>
      <w:lvlJc w:val="left"/>
      <w:pPr>
        <w:ind w:left="5040" w:hanging="360"/>
      </w:pPr>
      <w:rPr>
        <w:rFonts w:ascii="Symbol" w:hAnsi="Symbol" w:hint="default"/>
      </w:rPr>
    </w:lvl>
    <w:lvl w:ilvl="7" w:tplc="A0845BD6">
      <w:start w:val="1"/>
      <w:numFmt w:val="bullet"/>
      <w:lvlText w:val="o"/>
      <w:lvlJc w:val="left"/>
      <w:pPr>
        <w:ind w:left="5760" w:hanging="360"/>
      </w:pPr>
      <w:rPr>
        <w:rFonts w:ascii="Courier New" w:hAnsi="Courier New" w:hint="default"/>
      </w:rPr>
    </w:lvl>
    <w:lvl w:ilvl="8" w:tplc="BDE47350">
      <w:start w:val="1"/>
      <w:numFmt w:val="bullet"/>
      <w:lvlText w:val=""/>
      <w:lvlJc w:val="left"/>
      <w:pPr>
        <w:ind w:left="6480" w:hanging="360"/>
      </w:pPr>
      <w:rPr>
        <w:rFonts w:ascii="Wingdings" w:hAnsi="Wingdings" w:hint="default"/>
      </w:rPr>
    </w:lvl>
  </w:abstractNum>
  <w:abstractNum w:abstractNumId="21" w15:restartNumberingAfterBreak="0">
    <w:nsid w:val="3F486F24"/>
    <w:multiLevelType w:val="hybridMultilevel"/>
    <w:tmpl w:val="514E8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85731E"/>
    <w:multiLevelType w:val="hybridMultilevel"/>
    <w:tmpl w:val="0B7032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1E6CB9"/>
    <w:multiLevelType w:val="hybridMultilevel"/>
    <w:tmpl w:val="21C27C12"/>
    <w:lvl w:ilvl="0" w:tplc="5C582582">
      <w:start w:val="1"/>
      <w:numFmt w:val="decimal"/>
      <w:pStyle w:val="TITLEBacReport"/>
      <w:lvlText w:val="%1."/>
      <w:lvlJc w:val="left"/>
      <w:pPr>
        <w:ind w:left="9858" w:hanging="360"/>
      </w:pPr>
      <w:rPr>
        <w:rFonts w:hint="default"/>
        <w:color w:val="auto"/>
        <w:lang w:val="nl-NL"/>
      </w:rPr>
    </w:lvl>
    <w:lvl w:ilvl="1" w:tplc="DBF6F1DC">
      <w:start w:val="1"/>
      <w:numFmt w:val="decimal"/>
      <w:lvlText w:val="%2."/>
      <w:lvlJc w:val="left"/>
      <w:pPr>
        <w:ind w:left="10578" w:hanging="360"/>
      </w:pPr>
      <w:rPr>
        <w:rFonts w:hint="default"/>
        <w:color w:val="auto"/>
        <w:lang w:val="nl-NL"/>
      </w:r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24" w15:restartNumberingAfterBreak="0">
    <w:nsid w:val="48885535"/>
    <w:multiLevelType w:val="multilevel"/>
    <w:tmpl w:val="DFD22AFA"/>
    <w:lvl w:ilvl="0">
      <w:start w:val="1"/>
      <w:numFmt w:val="decimal"/>
      <w:lvlText w:val="%1."/>
      <w:lvlJc w:val="left"/>
      <w:pPr>
        <w:ind w:left="360" w:hanging="360"/>
      </w:pPr>
      <w:rPr>
        <w:rFonts w:hint="default"/>
      </w:rPr>
    </w:lvl>
    <w:lvl w:ilvl="1">
      <w:start w:val="1"/>
      <w:numFmt w:val="decimal"/>
      <w:pStyle w:val="Title2BacReport"/>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513A3E"/>
    <w:multiLevelType w:val="hybridMultilevel"/>
    <w:tmpl w:val="31E0BF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8D15BF"/>
    <w:multiLevelType w:val="hybridMultilevel"/>
    <w:tmpl w:val="220688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DB2BA4"/>
    <w:multiLevelType w:val="hybridMultilevel"/>
    <w:tmpl w:val="D902C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F6029C"/>
    <w:multiLevelType w:val="hybridMultilevel"/>
    <w:tmpl w:val="ADC041D2"/>
    <w:lvl w:ilvl="0" w:tplc="A0F2011A">
      <w:start w:val="1"/>
      <w:numFmt w:val="upperLetter"/>
      <w:pStyle w:val="MyHeading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9" w15:restartNumberingAfterBreak="0">
    <w:nsid w:val="5DB10F4E"/>
    <w:multiLevelType w:val="multilevel"/>
    <w:tmpl w:val="B74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2F6BFB"/>
    <w:multiLevelType w:val="hybridMultilevel"/>
    <w:tmpl w:val="B3A673B6"/>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0DC3186"/>
    <w:multiLevelType w:val="hybridMultilevel"/>
    <w:tmpl w:val="E27645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DF1C8D"/>
    <w:multiLevelType w:val="hybridMultilevel"/>
    <w:tmpl w:val="EB1AEBFE"/>
    <w:lvl w:ilvl="0" w:tplc="3CFA9E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EE78D4"/>
    <w:multiLevelType w:val="hybridMultilevel"/>
    <w:tmpl w:val="61124AB8"/>
    <w:lvl w:ilvl="0" w:tplc="7ADA75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4A051C"/>
    <w:multiLevelType w:val="hybridMultilevel"/>
    <w:tmpl w:val="40CAF988"/>
    <w:lvl w:ilvl="0" w:tplc="76BA3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7F04D4"/>
    <w:multiLevelType w:val="hybridMultilevel"/>
    <w:tmpl w:val="CC102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127111"/>
    <w:multiLevelType w:val="hybridMultilevel"/>
    <w:tmpl w:val="FD22A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5616E"/>
    <w:multiLevelType w:val="hybridMultilevel"/>
    <w:tmpl w:val="18C6B0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277E85"/>
    <w:multiLevelType w:val="hybridMultilevel"/>
    <w:tmpl w:val="114A8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9"/>
  </w:num>
  <w:num w:numId="4">
    <w:abstractNumId w:val="7"/>
  </w:num>
  <w:num w:numId="5">
    <w:abstractNumId w:val="28"/>
  </w:num>
  <w:num w:numId="6">
    <w:abstractNumId w:val="23"/>
  </w:num>
  <w:num w:numId="7">
    <w:abstractNumId w:val="24"/>
  </w:num>
  <w:num w:numId="8">
    <w:abstractNumId w:val="32"/>
  </w:num>
  <w:num w:numId="9">
    <w:abstractNumId w:val="3"/>
  </w:num>
  <w:num w:numId="10">
    <w:abstractNumId w:val="15"/>
  </w:num>
  <w:num w:numId="11">
    <w:abstractNumId w:val="5"/>
  </w:num>
  <w:num w:numId="12">
    <w:abstractNumId w:val="29"/>
  </w:num>
  <w:num w:numId="13">
    <w:abstractNumId w:val="18"/>
  </w:num>
  <w:num w:numId="14">
    <w:abstractNumId w:val="19"/>
  </w:num>
  <w:num w:numId="15">
    <w:abstractNumId w:val="11"/>
  </w:num>
  <w:num w:numId="16">
    <w:abstractNumId w:val="10"/>
  </w:num>
  <w:num w:numId="17">
    <w:abstractNumId w:val="14"/>
  </w:num>
  <w:num w:numId="18">
    <w:abstractNumId w:val="0"/>
  </w:num>
  <w:num w:numId="19">
    <w:abstractNumId w:val="17"/>
  </w:num>
  <w:num w:numId="20">
    <w:abstractNumId w:val="6"/>
  </w:num>
  <w:num w:numId="21">
    <w:abstractNumId w:val="36"/>
  </w:num>
  <w:num w:numId="22">
    <w:abstractNumId w:val="30"/>
  </w:num>
  <w:num w:numId="23">
    <w:abstractNumId w:val="21"/>
  </w:num>
  <w:num w:numId="24">
    <w:abstractNumId w:val="8"/>
  </w:num>
  <w:num w:numId="25">
    <w:abstractNumId w:val="27"/>
  </w:num>
  <w:num w:numId="26">
    <w:abstractNumId w:val="25"/>
  </w:num>
  <w:num w:numId="27">
    <w:abstractNumId w:val="22"/>
  </w:num>
  <w:num w:numId="28">
    <w:abstractNumId w:val="4"/>
  </w:num>
  <w:num w:numId="29">
    <w:abstractNumId w:val="26"/>
  </w:num>
  <w:num w:numId="30">
    <w:abstractNumId w:val="2"/>
  </w:num>
  <w:num w:numId="31">
    <w:abstractNumId w:val="35"/>
  </w:num>
  <w:num w:numId="32">
    <w:abstractNumId w:val="12"/>
  </w:num>
  <w:num w:numId="33">
    <w:abstractNumId w:val="37"/>
  </w:num>
  <w:num w:numId="34">
    <w:abstractNumId w:val="31"/>
  </w:num>
  <w:num w:numId="35">
    <w:abstractNumId w:val="34"/>
  </w:num>
  <w:num w:numId="36">
    <w:abstractNumId w:val="16"/>
  </w:num>
  <w:num w:numId="37">
    <w:abstractNumId w:val="33"/>
  </w:num>
  <w:num w:numId="38">
    <w:abstractNumId w:val="1"/>
  </w:num>
  <w:num w:numId="39">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28"/>
    <w:rsid w:val="00000ACB"/>
    <w:rsid w:val="00001254"/>
    <w:rsid w:val="000012B3"/>
    <w:rsid w:val="000012BB"/>
    <w:rsid w:val="000012CD"/>
    <w:rsid w:val="00001428"/>
    <w:rsid w:val="0000362D"/>
    <w:rsid w:val="00003B8C"/>
    <w:rsid w:val="000045DB"/>
    <w:rsid w:val="00004706"/>
    <w:rsid w:val="00004FF4"/>
    <w:rsid w:val="000052A7"/>
    <w:rsid w:val="00007BC0"/>
    <w:rsid w:val="0001148F"/>
    <w:rsid w:val="0001164C"/>
    <w:rsid w:val="00011EA1"/>
    <w:rsid w:val="00013DF4"/>
    <w:rsid w:val="00014201"/>
    <w:rsid w:val="000145C0"/>
    <w:rsid w:val="00014CAA"/>
    <w:rsid w:val="0001624E"/>
    <w:rsid w:val="00016FC0"/>
    <w:rsid w:val="00017080"/>
    <w:rsid w:val="00017904"/>
    <w:rsid w:val="000207CF"/>
    <w:rsid w:val="0002156C"/>
    <w:rsid w:val="00021653"/>
    <w:rsid w:val="000218AE"/>
    <w:rsid w:val="00021932"/>
    <w:rsid w:val="00022687"/>
    <w:rsid w:val="000227C7"/>
    <w:rsid w:val="00022977"/>
    <w:rsid w:val="000232D0"/>
    <w:rsid w:val="0002334D"/>
    <w:rsid w:val="00023470"/>
    <w:rsid w:val="000239CD"/>
    <w:rsid w:val="00023DBA"/>
    <w:rsid w:val="00023FDE"/>
    <w:rsid w:val="000244A8"/>
    <w:rsid w:val="0002481A"/>
    <w:rsid w:val="00024BB5"/>
    <w:rsid w:val="00025094"/>
    <w:rsid w:val="00025732"/>
    <w:rsid w:val="00025956"/>
    <w:rsid w:val="00025DE7"/>
    <w:rsid w:val="00026A2D"/>
    <w:rsid w:val="00026A5F"/>
    <w:rsid w:val="00027424"/>
    <w:rsid w:val="00027E10"/>
    <w:rsid w:val="00031275"/>
    <w:rsid w:val="000312D8"/>
    <w:rsid w:val="00031D35"/>
    <w:rsid w:val="00031EAB"/>
    <w:rsid w:val="0003216C"/>
    <w:rsid w:val="00032226"/>
    <w:rsid w:val="00032549"/>
    <w:rsid w:val="00033569"/>
    <w:rsid w:val="00033EC1"/>
    <w:rsid w:val="00034603"/>
    <w:rsid w:val="00034796"/>
    <w:rsid w:val="00034C23"/>
    <w:rsid w:val="000353F9"/>
    <w:rsid w:val="00036189"/>
    <w:rsid w:val="00036339"/>
    <w:rsid w:val="00036728"/>
    <w:rsid w:val="0003728E"/>
    <w:rsid w:val="000375F0"/>
    <w:rsid w:val="000378DB"/>
    <w:rsid w:val="000379CA"/>
    <w:rsid w:val="00037AB7"/>
    <w:rsid w:val="00037C44"/>
    <w:rsid w:val="0004116E"/>
    <w:rsid w:val="0004184D"/>
    <w:rsid w:val="00042E87"/>
    <w:rsid w:val="000443A6"/>
    <w:rsid w:val="00044469"/>
    <w:rsid w:val="000451D0"/>
    <w:rsid w:val="000457C1"/>
    <w:rsid w:val="00046280"/>
    <w:rsid w:val="00047300"/>
    <w:rsid w:val="00051819"/>
    <w:rsid w:val="00052031"/>
    <w:rsid w:val="00052356"/>
    <w:rsid w:val="000537DD"/>
    <w:rsid w:val="00053860"/>
    <w:rsid w:val="00053C11"/>
    <w:rsid w:val="00054485"/>
    <w:rsid w:val="00054BFC"/>
    <w:rsid w:val="00054C29"/>
    <w:rsid w:val="00054F30"/>
    <w:rsid w:val="000551B8"/>
    <w:rsid w:val="00055958"/>
    <w:rsid w:val="00055C02"/>
    <w:rsid w:val="00056063"/>
    <w:rsid w:val="0005667E"/>
    <w:rsid w:val="00057CD5"/>
    <w:rsid w:val="0006035A"/>
    <w:rsid w:val="00060D03"/>
    <w:rsid w:val="00061352"/>
    <w:rsid w:val="00061A88"/>
    <w:rsid w:val="00061FAB"/>
    <w:rsid w:val="00061FB6"/>
    <w:rsid w:val="00062427"/>
    <w:rsid w:val="000625C0"/>
    <w:rsid w:val="0006288D"/>
    <w:rsid w:val="00062AEE"/>
    <w:rsid w:val="00063AD9"/>
    <w:rsid w:val="0006449B"/>
    <w:rsid w:val="00064987"/>
    <w:rsid w:val="0006498F"/>
    <w:rsid w:val="0006697C"/>
    <w:rsid w:val="00071C4F"/>
    <w:rsid w:val="00071F7E"/>
    <w:rsid w:val="00072FB0"/>
    <w:rsid w:val="0007335C"/>
    <w:rsid w:val="00073631"/>
    <w:rsid w:val="000745B6"/>
    <w:rsid w:val="000748DB"/>
    <w:rsid w:val="000749BE"/>
    <w:rsid w:val="00074AE3"/>
    <w:rsid w:val="000758F9"/>
    <w:rsid w:val="0007603F"/>
    <w:rsid w:val="00076510"/>
    <w:rsid w:val="00076D66"/>
    <w:rsid w:val="00077933"/>
    <w:rsid w:val="00077DD5"/>
    <w:rsid w:val="0008140B"/>
    <w:rsid w:val="000819CD"/>
    <w:rsid w:val="00081CE9"/>
    <w:rsid w:val="00082120"/>
    <w:rsid w:val="000823AB"/>
    <w:rsid w:val="00082DE1"/>
    <w:rsid w:val="00083183"/>
    <w:rsid w:val="000833B1"/>
    <w:rsid w:val="00083415"/>
    <w:rsid w:val="000838C8"/>
    <w:rsid w:val="00083F2B"/>
    <w:rsid w:val="00084541"/>
    <w:rsid w:val="000857B7"/>
    <w:rsid w:val="00085CDC"/>
    <w:rsid w:val="00085F3A"/>
    <w:rsid w:val="0008756A"/>
    <w:rsid w:val="00087E6F"/>
    <w:rsid w:val="00090089"/>
    <w:rsid w:val="00090D65"/>
    <w:rsid w:val="000910B6"/>
    <w:rsid w:val="00091352"/>
    <w:rsid w:val="00091494"/>
    <w:rsid w:val="00091596"/>
    <w:rsid w:val="00092E0A"/>
    <w:rsid w:val="00093139"/>
    <w:rsid w:val="000932EB"/>
    <w:rsid w:val="0009385A"/>
    <w:rsid w:val="00093C9A"/>
    <w:rsid w:val="0009423E"/>
    <w:rsid w:val="00094892"/>
    <w:rsid w:val="00094FD1"/>
    <w:rsid w:val="00094FE5"/>
    <w:rsid w:val="000956F7"/>
    <w:rsid w:val="000968EE"/>
    <w:rsid w:val="00096CA2"/>
    <w:rsid w:val="00097146"/>
    <w:rsid w:val="000976A8"/>
    <w:rsid w:val="00097856"/>
    <w:rsid w:val="000A025E"/>
    <w:rsid w:val="000A1242"/>
    <w:rsid w:val="000A1562"/>
    <w:rsid w:val="000A181B"/>
    <w:rsid w:val="000A1C98"/>
    <w:rsid w:val="000A2293"/>
    <w:rsid w:val="000A3008"/>
    <w:rsid w:val="000A32B3"/>
    <w:rsid w:val="000A32B7"/>
    <w:rsid w:val="000A412E"/>
    <w:rsid w:val="000A417B"/>
    <w:rsid w:val="000A42AC"/>
    <w:rsid w:val="000A43AD"/>
    <w:rsid w:val="000A5259"/>
    <w:rsid w:val="000A5F76"/>
    <w:rsid w:val="000A6A55"/>
    <w:rsid w:val="000A7528"/>
    <w:rsid w:val="000A7719"/>
    <w:rsid w:val="000A7BA4"/>
    <w:rsid w:val="000A7E32"/>
    <w:rsid w:val="000A7E94"/>
    <w:rsid w:val="000B019A"/>
    <w:rsid w:val="000B0AAB"/>
    <w:rsid w:val="000B0ACB"/>
    <w:rsid w:val="000B2C81"/>
    <w:rsid w:val="000B3A93"/>
    <w:rsid w:val="000B4000"/>
    <w:rsid w:val="000B521F"/>
    <w:rsid w:val="000B5475"/>
    <w:rsid w:val="000B587F"/>
    <w:rsid w:val="000B6732"/>
    <w:rsid w:val="000B6770"/>
    <w:rsid w:val="000B69D1"/>
    <w:rsid w:val="000B6A26"/>
    <w:rsid w:val="000B7342"/>
    <w:rsid w:val="000B75B1"/>
    <w:rsid w:val="000B75C6"/>
    <w:rsid w:val="000B7AF0"/>
    <w:rsid w:val="000C0019"/>
    <w:rsid w:val="000C0070"/>
    <w:rsid w:val="000C070A"/>
    <w:rsid w:val="000C08CD"/>
    <w:rsid w:val="000C1741"/>
    <w:rsid w:val="000C1CE7"/>
    <w:rsid w:val="000C23ED"/>
    <w:rsid w:val="000C23FC"/>
    <w:rsid w:val="000C339F"/>
    <w:rsid w:val="000C5252"/>
    <w:rsid w:val="000C5A5D"/>
    <w:rsid w:val="000C5E55"/>
    <w:rsid w:val="000C6919"/>
    <w:rsid w:val="000C6AD0"/>
    <w:rsid w:val="000C6D79"/>
    <w:rsid w:val="000C6EF1"/>
    <w:rsid w:val="000C715C"/>
    <w:rsid w:val="000C7550"/>
    <w:rsid w:val="000C7BD7"/>
    <w:rsid w:val="000D0255"/>
    <w:rsid w:val="000D049B"/>
    <w:rsid w:val="000D1104"/>
    <w:rsid w:val="000D220A"/>
    <w:rsid w:val="000D25C4"/>
    <w:rsid w:val="000D3098"/>
    <w:rsid w:val="000D3F62"/>
    <w:rsid w:val="000D45C2"/>
    <w:rsid w:val="000D4B68"/>
    <w:rsid w:val="000D5033"/>
    <w:rsid w:val="000D51B2"/>
    <w:rsid w:val="000D6CC1"/>
    <w:rsid w:val="000D6D0B"/>
    <w:rsid w:val="000D6EC3"/>
    <w:rsid w:val="000D6F82"/>
    <w:rsid w:val="000D7EA7"/>
    <w:rsid w:val="000E006C"/>
    <w:rsid w:val="000E0CE6"/>
    <w:rsid w:val="000E1303"/>
    <w:rsid w:val="000E1403"/>
    <w:rsid w:val="000E1A85"/>
    <w:rsid w:val="000E1F86"/>
    <w:rsid w:val="000E2323"/>
    <w:rsid w:val="000E2A43"/>
    <w:rsid w:val="000E3CEB"/>
    <w:rsid w:val="000E3E59"/>
    <w:rsid w:val="000E458A"/>
    <w:rsid w:val="000E4E7E"/>
    <w:rsid w:val="000E533B"/>
    <w:rsid w:val="000E5394"/>
    <w:rsid w:val="000E5649"/>
    <w:rsid w:val="000E5828"/>
    <w:rsid w:val="000E5942"/>
    <w:rsid w:val="000E6796"/>
    <w:rsid w:val="000E6B43"/>
    <w:rsid w:val="000E7855"/>
    <w:rsid w:val="000E7B6B"/>
    <w:rsid w:val="000E7F27"/>
    <w:rsid w:val="000F1055"/>
    <w:rsid w:val="000F127D"/>
    <w:rsid w:val="000F1924"/>
    <w:rsid w:val="000F1F57"/>
    <w:rsid w:val="000F1F63"/>
    <w:rsid w:val="000F2955"/>
    <w:rsid w:val="000F2BED"/>
    <w:rsid w:val="000F331F"/>
    <w:rsid w:val="000F3578"/>
    <w:rsid w:val="000F36B4"/>
    <w:rsid w:val="000F3C53"/>
    <w:rsid w:val="000F3D0A"/>
    <w:rsid w:val="000F4377"/>
    <w:rsid w:val="000F5099"/>
    <w:rsid w:val="000F546D"/>
    <w:rsid w:val="000F73E5"/>
    <w:rsid w:val="000F73EB"/>
    <w:rsid w:val="000F7F1C"/>
    <w:rsid w:val="00100161"/>
    <w:rsid w:val="00100174"/>
    <w:rsid w:val="00100280"/>
    <w:rsid w:val="0010068D"/>
    <w:rsid w:val="00101165"/>
    <w:rsid w:val="00101DD7"/>
    <w:rsid w:val="001022ED"/>
    <w:rsid w:val="001026D3"/>
    <w:rsid w:val="00102BF4"/>
    <w:rsid w:val="001031FD"/>
    <w:rsid w:val="00103321"/>
    <w:rsid w:val="00103C85"/>
    <w:rsid w:val="00103CE2"/>
    <w:rsid w:val="00103E1F"/>
    <w:rsid w:val="001040E3"/>
    <w:rsid w:val="00104780"/>
    <w:rsid w:val="001047F6"/>
    <w:rsid w:val="00104B2B"/>
    <w:rsid w:val="00104DB2"/>
    <w:rsid w:val="00104FF1"/>
    <w:rsid w:val="0010716B"/>
    <w:rsid w:val="00107207"/>
    <w:rsid w:val="0010743C"/>
    <w:rsid w:val="00110352"/>
    <w:rsid w:val="001105AC"/>
    <w:rsid w:val="00110DD6"/>
    <w:rsid w:val="001110D9"/>
    <w:rsid w:val="00111EAA"/>
    <w:rsid w:val="0011236A"/>
    <w:rsid w:val="001144AF"/>
    <w:rsid w:val="0011467F"/>
    <w:rsid w:val="001146ED"/>
    <w:rsid w:val="00114AF4"/>
    <w:rsid w:val="00114C96"/>
    <w:rsid w:val="00114EA6"/>
    <w:rsid w:val="00115498"/>
    <w:rsid w:val="001158DB"/>
    <w:rsid w:val="0011605A"/>
    <w:rsid w:val="00116416"/>
    <w:rsid w:val="00116754"/>
    <w:rsid w:val="00116916"/>
    <w:rsid w:val="00116BD6"/>
    <w:rsid w:val="001170F2"/>
    <w:rsid w:val="00117666"/>
    <w:rsid w:val="00120322"/>
    <w:rsid w:val="00120565"/>
    <w:rsid w:val="00121551"/>
    <w:rsid w:val="00121A69"/>
    <w:rsid w:val="0012202A"/>
    <w:rsid w:val="0012203E"/>
    <w:rsid w:val="00122471"/>
    <w:rsid w:val="0012337A"/>
    <w:rsid w:val="00123EE1"/>
    <w:rsid w:val="00124171"/>
    <w:rsid w:val="001245AA"/>
    <w:rsid w:val="0012534B"/>
    <w:rsid w:val="00125431"/>
    <w:rsid w:val="00125DFD"/>
    <w:rsid w:val="00126984"/>
    <w:rsid w:val="00126992"/>
    <w:rsid w:val="00126C59"/>
    <w:rsid w:val="00127EBA"/>
    <w:rsid w:val="00127F79"/>
    <w:rsid w:val="0013046A"/>
    <w:rsid w:val="0013059C"/>
    <w:rsid w:val="00130B92"/>
    <w:rsid w:val="00132372"/>
    <w:rsid w:val="00133102"/>
    <w:rsid w:val="00133200"/>
    <w:rsid w:val="0013351B"/>
    <w:rsid w:val="00133619"/>
    <w:rsid w:val="0013370B"/>
    <w:rsid w:val="00133B53"/>
    <w:rsid w:val="00134065"/>
    <w:rsid w:val="001343C2"/>
    <w:rsid w:val="0013537C"/>
    <w:rsid w:val="0013584E"/>
    <w:rsid w:val="00135AC6"/>
    <w:rsid w:val="00135B37"/>
    <w:rsid w:val="001374B8"/>
    <w:rsid w:val="00137DDF"/>
    <w:rsid w:val="00137FB9"/>
    <w:rsid w:val="00141A67"/>
    <w:rsid w:val="00143801"/>
    <w:rsid w:val="00144060"/>
    <w:rsid w:val="00144209"/>
    <w:rsid w:val="001449E6"/>
    <w:rsid w:val="00145F7D"/>
    <w:rsid w:val="00146267"/>
    <w:rsid w:val="0014665E"/>
    <w:rsid w:val="001466E2"/>
    <w:rsid w:val="0014674D"/>
    <w:rsid w:val="00146C17"/>
    <w:rsid w:val="00146FCE"/>
    <w:rsid w:val="001474F2"/>
    <w:rsid w:val="0014766E"/>
    <w:rsid w:val="00151EBB"/>
    <w:rsid w:val="0015221B"/>
    <w:rsid w:val="00152A4C"/>
    <w:rsid w:val="0015323E"/>
    <w:rsid w:val="001532BD"/>
    <w:rsid w:val="001552B4"/>
    <w:rsid w:val="00155502"/>
    <w:rsid w:val="00155537"/>
    <w:rsid w:val="00155831"/>
    <w:rsid w:val="001561A9"/>
    <w:rsid w:val="001563EB"/>
    <w:rsid w:val="00156C19"/>
    <w:rsid w:val="00156D6A"/>
    <w:rsid w:val="00156D8D"/>
    <w:rsid w:val="00157DB8"/>
    <w:rsid w:val="00160119"/>
    <w:rsid w:val="00160AB4"/>
    <w:rsid w:val="00160FCF"/>
    <w:rsid w:val="001617D1"/>
    <w:rsid w:val="001622DE"/>
    <w:rsid w:val="001625C1"/>
    <w:rsid w:val="0016282D"/>
    <w:rsid w:val="001629CC"/>
    <w:rsid w:val="00162D5B"/>
    <w:rsid w:val="00165755"/>
    <w:rsid w:val="00166066"/>
    <w:rsid w:val="00166D0C"/>
    <w:rsid w:val="00166F1B"/>
    <w:rsid w:val="00167104"/>
    <w:rsid w:val="00167B8E"/>
    <w:rsid w:val="00170158"/>
    <w:rsid w:val="00170458"/>
    <w:rsid w:val="00170959"/>
    <w:rsid w:val="00170B64"/>
    <w:rsid w:val="00170D2D"/>
    <w:rsid w:val="0017128F"/>
    <w:rsid w:val="001712B2"/>
    <w:rsid w:val="00171416"/>
    <w:rsid w:val="0017268E"/>
    <w:rsid w:val="00172BA8"/>
    <w:rsid w:val="001731E3"/>
    <w:rsid w:val="00173D8E"/>
    <w:rsid w:val="001740E2"/>
    <w:rsid w:val="0017415F"/>
    <w:rsid w:val="001741B1"/>
    <w:rsid w:val="00174B51"/>
    <w:rsid w:val="00174F0F"/>
    <w:rsid w:val="00175223"/>
    <w:rsid w:val="0017552B"/>
    <w:rsid w:val="00176225"/>
    <w:rsid w:val="00176ED8"/>
    <w:rsid w:val="00176FF0"/>
    <w:rsid w:val="001773A6"/>
    <w:rsid w:val="00180B7A"/>
    <w:rsid w:val="00180D18"/>
    <w:rsid w:val="0018137C"/>
    <w:rsid w:val="0018176C"/>
    <w:rsid w:val="00181BB5"/>
    <w:rsid w:val="00182805"/>
    <w:rsid w:val="0018299E"/>
    <w:rsid w:val="001838C2"/>
    <w:rsid w:val="0018394B"/>
    <w:rsid w:val="001839BD"/>
    <w:rsid w:val="00183AD3"/>
    <w:rsid w:val="00183C94"/>
    <w:rsid w:val="00183E14"/>
    <w:rsid w:val="001840FB"/>
    <w:rsid w:val="00184135"/>
    <w:rsid w:val="00184190"/>
    <w:rsid w:val="00184820"/>
    <w:rsid w:val="00184E11"/>
    <w:rsid w:val="00185108"/>
    <w:rsid w:val="001852CE"/>
    <w:rsid w:val="001861FB"/>
    <w:rsid w:val="0018647A"/>
    <w:rsid w:val="00186EE0"/>
    <w:rsid w:val="00187790"/>
    <w:rsid w:val="00190B62"/>
    <w:rsid w:val="0019153A"/>
    <w:rsid w:val="00192BDE"/>
    <w:rsid w:val="00192DF6"/>
    <w:rsid w:val="00192E81"/>
    <w:rsid w:val="001934CE"/>
    <w:rsid w:val="001936EA"/>
    <w:rsid w:val="0019390A"/>
    <w:rsid w:val="00193BBF"/>
    <w:rsid w:val="001946B9"/>
    <w:rsid w:val="00194EBD"/>
    <w:rsid w:val="00195A73"/>
    <w:rsid w:val="00195C2E"/>
    <w:rsid w:val="00196DB6"/>
    <w:rsid w:val="00197033"/>
    <w:rsid w:val="001970D3"/>
    <w:rsid w:val="00197387"/>
    <w:rsid w:val="00197480"/>
    <w:rsid w:val="00197732"/>
    <w:rsid w:val="001A0784"/>
    <w:rsid w:val="001A0C8F"/>
    <w:rsid w:val="001A3171"/>
    <w:rsid w:val="001A3557"/>
    <w:rsid w:val="001A35F7"/>
    <w:rsid w:val="001A36D9"/>
    <w:rsid w:val="001A48CC"/>
    <w:rsid w:val="001A52F4"/>
    <w:rsid w:val="001A5657"/>
    <w:rsid w:val="001A5DB6"/>
    <w:rsid w:val="001A60F4"/>
    <w:rsid w:val="001A7DAD"/>
    <w:rsid w:val="001B02D3"/>
    <w:rsid w:val="001B03EA"/>
    <w:rsid w:val="001B0B07"/>
    <w:rsid w:val="001B1F43"/>
    <w:rsid w:val="001B25FE"/>
    <w:rsid w:val="001B32A3"/>
    <w:rsid w:val="001B32CF"/>
    <w:rsid w:val="001B4F85"/>
    <w:rsid w:val="001B76B9"/>
    <w:rsid w:val="001B76CB"/>
    <w:rsid w:val="001C04F9"/>
    <w:rsid w:val="001C1287"/>
    <w:rsid w:val="001C16DF"/>
    <w:rsid w:val="001C271C"/>
    <w:rsid w:val="001C3166"/>
    <w:rsid w:val="001C3A34"/>
    <w:rsid w:val="001C3EF6"/>
    <w:rsid w:val="001C4207"/>
    <w:rsid w:val="001C42C5"/>
    <w:rsid w:val="001C4570"/>
    <w:rsid w:val="001C46B0"/>
    <w:rsid w:val="001C47BE"/>
    <w:rsid w:val="001C5095"/>
    <w:rsid w:val="001C5823"/>
    <w:rsid w:val="001C5FD7"/>
    <w:rsid w:val="001C61C3"/>
    <w:rsid w:val="001C6B63"/>
    <w:rsid w:val="001D03A6"/>
    <w:rsid w:val="001D0550"/>
    <w:rsid w:val="001D05AC"/>
    <w:rsid w:val="001D076D"/>
    <w:rsid w:val="001D108B"/>
    <w:rsid w:val="001D12A7"/>
    <w:rsid w:val="001D180B"/>
    <w:rsid w:val="001D1BD4"/>
    <w:rsid w:val="001D389E"/>
    <w:rsid w:val="001D41B6"/>
    <w:rsid w:val="001D50EA"/>
    <w:rsid w:val="001D5529"/>
    <w:rsid w:val="001D5B67"/>
    <w:rsid w:val="001D690A"/>
    <w:rsid w:val="001E0924"/>
    <w:rsid w:val="001E1BC5"/>
    <w:rsid w:val="001E289B"/>
    <w:rsid w:val="001E32D8"/>
    <w:rsid w:val="001E35D5"/>
    <w:rsid w:val="001E4D3A"/>
    <w:rsid w:val="001E554F"/>
    <w:rsid w:val="001E69C8"/>
    <w:rsid w:val="001E6E42"/>
    <w:rsid w:val="001E7342"/>
    <w:rsid w:val="001E7879"/>
    <w:rsid w:val="001F0006"/>
    <w:rsid w:val="001F01EC"/>
    <w:rsid w:val="001F073A"/>
    <w:rsid w:val="001F0745"/>
    <w:rsid w:val="001F1102"/>
    <w:rsid w:val="001F1635"/>
    <w:rsid w:val="001F2189"/>
    <w:rsid w:val="001F231C"/>
    <w:rsid w:val="001F35C0"/>
    <w:rsid w:val="001F36FC"/>
    <w:rsid w:val="001F3B5C"/>
    <w:rsid w:val="001F3C02"/>
    <w:rsid w:val="001F5326"/>
    <w:rsid w:val="001F6371"/>
    <w:rsid w:val="001F6546"/>
    <w:rsid w:val="001F6E1B"/>
    <w:rsid w:val="001F7BE1"/>
    <w:rsid w:val="001F7EF0"/>
    <w:rsid w:val="0020233F"/>
    <w:rsid w:val="00203D15"/>
    <w:rsid w:val="00204B93"/>
    <w:rsid w:val="00204BE9"/>
    <w:rsid w:val="0020506B"/>
    <w:rsid w:val="00205B79"/>
    <w:rsid w:val="00205E93"/>
    <w:rsid w:val="0020678B"/>
    <w:rsid w:val="0020698E"/>
    <w:rsid w:val="00206FA8"/>
    <w:rsid w:val="0020752A"/>
    <w:rsid w:val="002075EE"/>
    <w:rsid w:val="002102FD"/>
    <w:rsid w:val="002104C0"/>
    <w:rsid w:val="00211877"/>
    <w:rsid w:val="00211A6A"/>
    <w:rsid w:val="00211D16"/>
    <w:rsid w:val="002121C5"/>
    <w:rsid w:val="0021315B"/>
    <w:rsid w:val="0021416B"/>
    <w:rsid w:val="00214315"/>
    <w:rsid w:val="00214898"/>
    <w:rsid w:val="00215668"/>
    <w:rsid w:val="002158E8"/>
    <w:rsid w:val="00215ED0"/>
    <w:rsid w:val="00216E9E"/>
    <w:rsid w:val="00220236"/>
    <w:rsid w:val="00220660"/>
    <w:rsid w:val="002208C9"/>
    <w:rsid w:val="00220F6B"/>
    <w:rsid w:val="0022157D"/>
    <w:rsid w:val="00221DB3"/>
    <w:rsid w:val="002222D7"/>
    <w:rsid w:val="00222690"/>
    <w:rsid w:val="00223126"/>
    <w:rsid w:val="00224045"/>
    <w:rsid w:val="002249F7"/>
    <w:rsid w:val="00225282"/>
    <w:rsid w:val="002261FC"/>
    <w:rsid w:val="002263F5"/>
    <w:rsid w:val="00226CB8"/>
    <w:rsid w:val="00226D71"/>
    <w:rsid w:val="00227923"/>
    <w:rsid w:val="00230272"/>
    <w:rsid w:val="00230FE2"/>
    <w:rsid w:val="002321AF"/>
    <w:rsid w:val="002327A1"/>
    <w:rsid w:val="00232C9E"/>
    <w:rsid w:val="00233140"/>
    <w:rsid w:val="00233722"/>
    <w:rsid w:val="002337F7"/>
    <w:rsid w:val="00233B3E"/>
    <w:rsid w:val="00235857"/>
    <w:rsid w:val="00235BF4"/>
    <w:rsid w:val="002361F3"/>
    <w:rsid w:val="00236972"/>
    <w:rsid w:val="00236A62"/>
    <w:rsid w:val="00237A16"/>
    <w:rsid w:val="00241249"/>
    <w:rsid w:val="00241447"/>
    <w:rsid w:val="00241DD4"/>
    <w:rsid w:val="00242199"/>
    <w:rsid w:val="00243533"/>
    <w:rsid w:val="00244D90"/>
    <w:rsid w:val="002454F8"/>
    <w:rsid w:val="00246073"/>
    <w:rsid w:val="00246AB4"/>
    <w:rsid w:val="00246DFB"/>
    <w:rsid w:val="00250B77"/>
    <w:rsid w:val="002510BA"/>
    <w:rsid w:val="00251508"/>
    <w:rsid w:val="00251741"/>
    <w:rsid w:val="00251846"/>
    <w:rsid w:val="002524CB"/>
    <w:rsid w:val="00252655"/>
    <w:rsid w:val="00253045"/>
    <w:rsid w:val="00253477"/>
    <w:rsid w:val="002546B6"/>
    <w:rsid w:val="00254EC1"/>
    <w:rsid w:val="0025565F"/>
    <w:rsid w:val="002567C6"/>
    <w:rsid w:val="00257BC4"/>
    <w:rsid w:val="002602AA"/>
    <w:rsid w:val="00260B4C"/>
    <w:rsid w:val="002610D0"/>
    <w:rsid w:val="002611FA"/>
    <w:rsid w:val="002612A8"/>
    <w:rsid w:val="00261428"/>
    <w:rsid w:val="00261432"/>
    <w:rsid w:val="00261FCF"/>
    <w:rsid w:val="0026228D"/>
    <w:rsid w:val="00262A31"/>
    <w:rsid w:val="00262AB5"/>
    <w:rsid w:val="00262DDE"/>
    <w:rsid w:val="002637DB"/>
    <w:rsid w:val="00263CD1"/>
    <w:rsid w:val="00264391"/>
    <w:rsid w:val="0026463E"/>
    <w:rsid w:val="002646B2"/>
    <w:rsid w:val="002647D2"/>
    <w:rsid w:val="00264AEF"/>
    <w:rsid w:val="0026619B"/>
    <w:rsid w:val="002667C4"/>
    <w:rsid w:val="00266994"/>
    <w:rsid w:val="00266A1F"/>
    <w:rsid w:val="00266E1D"/>
    <w:rsid w:val="00267123"/>
    <w:rsid w:val="002672EA"/>
    <w:rsid w:val="0026740F"/>
    <w:rsid w:val="0026797D"/>
    <w:rsid w:val="002679C7"/>
    <w:rsid w:val="00267F30"/>
    <w:rsid w:val="00271D24"/>
    <w:rsid w:val="00272305"/>
    <w:rsid w:val="00272743"/>
    <w:rsid w:val="00273014"/>
    <w:rsid w:val="002739D1"/>
    <w:rsid w:val="00273AA6"/>
    <w:rsid w:val="00273F7A"/>
    <w:rsid w:val="0027480D"/>
    <w:rsid w:val="00274958"/>
    <w:rsid w:val="002749B0"/>
    <w:rsid w:val="00274E8F"/>
    <w:rsid w:val="00275512"/>
    <w:rsid w:val="002768B0"/>
    <w:rsid w:val="002769E2"/>
    <w:rsid w:val="00276C57"/>
    <w:rsid w:val="002772DA"/>
    <w:rsid w:val="00277842"/>
    <w:rsid w:val="00280028"/>
    <w:rsid w:val="00280C39"/>
    <w:rsid w:val="00281829"/>
    <w:rsid w:val="00283315"/>
    <w:rsid w:val="00283605"/>
    <w:rsid w:val="00284A1A"/>
    <w:rsid w:val="002854E5"/>
    <w:rsid w:val="002861DA"/>
    <w:rsid w:val="00286EAB"/>
    <w:rsid w:val="002870D6"/>
    <w:rsid w:val="002874FE"/>
    <w:rsid w:val="00287C7B"/>
    <w:rsid w:val="00290343"/>
    <w:rsid w:val="00291B5E"/>
    <w:rsid w:val="00292885"/>
    <w:rsid w:val="00293A0B"/>
    <w:rsid w:val="00293BF2"/>
    <w:rsid w:val="002950B0"/>
    <w:rsid w:val="002958E3"/>
    <w:rsid w:val="00296030"/>
    <w:rsid w:val="00296182"/>
    <w:rsid w:val="002963A3"/>
    <w:rsid w:val="002967F5"/>
    <w:rsid w:val="00297C05"/>
    <w:rsid w:val="00297D03"/>
    <w:rsid w:val="002A00CB"/>
    <w:rsid w:val="002A0466"/>
    <w:rsid w:val="002A142D"/>
    <w:rsid w:val="002A1633"/>
    <w:rsid w:val="002A44A6"/>
    <w:rsid w:val="002A46CE"/>
    <w:rsid w:val="002A4A24"/>
    <w:rsid w:val="002A5164"/>
    <w:rsid w:val="002A625E"/>
    <w:rsid w:val="002A6503"/>
    <w:rsid w:val="002A65A9"/>
    <w:rsid w:val="002A7D1F"/>
    <w:rsid w:val="002B116C"/>
    <w:rsid w:val="002B15D1"/>
    <w:rsid w:val="002B17C3"/>
    <w:rsid w:val="002B241D"/>
    <w:rsid w:val="002B248F"/>
    <w:rsid w:val="002B29F3"/>
    <w:rsid w:val="002B33AA"/>
    <w:rsid w:val="002B3C59"/>
    <w:rsid w:val="002B7610"/>
    <w:rsid w:val="002C01B3"/>
    <w:rsid w:val="002C01E3"/>
    <w:rsid w:val="002C0E04"/>
    <w:rsid w:val="002C14B7"/>
    <w:rsid w:val="002C15D9"/>
    <w:rsid w:val="002C19D9"/>
    <w:rsid w:val="002C2699"/>
    <w:rsid w:val="002C27E0"/>
    <w:rsid w:val="002C3297"/>
    <w:rsid w:val="002C3E6D"/>
    <w:rsid w:val="002C4021"/>
    <w:rsid w:val="002C444F"/>
    <w:rsid w:val="002C65BD"/>
    <w:rsid w:val="002C7C56"/>
    <w:rsid w:val="002D0298"/>
    <w:rsid w:val="002D035A"/>
    <w:rsid w:val="002D053F"/>
    <w:rsid w:val="002D078E"/>
    <w:rsid w:val="002D119B"/>
    <w:rsid w:val="002D156D"/>
    <w:rsid w:val="002D2008"/>
    <w:rsid w:val="002D2C98"/>
    <w:rsid w:val="002D2D74"/>
    <w:rsid w:val="002D305C"/>
    <w:rsid w:val="002D3465"/>
    <w:rsid w:val="002D3A95"/>
    <w:rsid w:val="002D4D36"/>
    <w:rsid w:val="002D52B1"/>
    <w:rsid w:val="002D56B6"/>
    <w:rsid w:val="002D576F"/>
    <w:rsid w:val="002D5979"/>
    <w:rsid w:val="002D59C0"/>
    <w:rsid w:val="002D5ABE"/>
    <w:rsid w:val="002D5CEA"/>
    <w:rsid w:val="002D5EEB"/>
    <w:rsid w:val="002D67D9"/>
    <w:rsid w:val="002D6C05"/>
    <w:rsid w:val="002D7091"/>
    <w:rsid w:val="002D7C8E"/>
    <w:rsid w:val="002E05F5"/>
    <w:rsid w:val="002E0B63"/>
    <w:rsid w:val="002E0D1E"/>
    <w:rsid w:val="002E10C8"/>
    <w:rsid w:val="002E1181"/>
    <w:rsid w:val="002E1344"/>
    <w:rsid w:val="002E194A"/>
    <w:rsid w:val="002E1A12"/>
    <w:rsid w:val="002E24BC"/>
    <w:rsid w:val="002E25F4"/>
    <w:rsid w:val="002E2A2A"/>
    <w:rsid w:val="002E302F"/>
    <w:rsid w:val="002E396D"/>
    <w:rsid w:val="002E423D"/>
    <w:rsid w:val="002E44C7"/>
    <w:rsid w:val="002E46FC"/>
    <w:rsid w:val="002E524A"/>
    <w:rsid w:val="002E5709"/>
    <w:rsid w:val="002E5785"/>
    <w:rsid w:val="002E5AE2"/>
    <w:rsid w:val="002E5FB3"/>
    <w:rsid w:val="002E6488"/>
    <w:rsid w:val="002E6767"/>
    <w:rsid w:val="002E692A"/>
    <w:rsid w:val="002E6BB2"/>
    <w:rsid w:val="002E7378"/>
    <w:rsid w:val="002F142C"/>
    <w:rsid w:val="002F17D1"/>
    <w:rsid w:val="002F238E"/>
    <w:rsid w:val="002F2D64"/>
    <w:rsid w:val="002F30EB"/>
    <w:rsid w:val="002F321D"/>
    <w:rsid w:val="002F34E1"/>
    <w:rsid w:val="002F38DD"/>
    <w:rsid w:val="002F437C"/>
    <w:rsid w:val="002F5708"/>
    <w:rsid w:val="002F581B"/>
    <w:rsid w:val="002F58DE"/>
    <w:rsid w:val="002F68D5"/>
    <w:rsid w:val="00300A52"/>
    <w:rsid w:val="00301029"/>
    <w:rsid w:val="00301236"/>
    <w:rsid w:val="0030230F"/>
    <w:rsid w:val="003028A6"/>
    <w:rsid w:val="00302C6E"/>
    <w:rsid w:val="00303602"/>
    <w:rsid w:val="00303818"/>
    <w:rsid w:val="00303835"/>
    <w:rsid w:val="00303E6C"/>
    <w:rsid w:val="00304804"/>
    <w:rsid w:val="00304B4C"/>
    <w:rsid w:val="00305241"/>
    <w:rsid w:val="00305DB8"/>
    <w:rsid w:val="003074F4"/>
    <w:rsid w:val="00307A8E"/>
    <w:rsid w:val="0031032A"/>
    <w:rsid w:val="00310554"/>
    <w:rsid w:val="0031135A"/>
    <w:rsid w:val="00311388"/>
    <w:rsid w:val="003116B8"/>
    <w:rsid w:val="003125A7"/>
    <w:rsid w:val="00313976"/>
    <w:rsid w:val="00313B50"/>
    <w:rsid w:val="00313E1B"/>
    <w:rsid w:val="00313EA2"/>
    <w:rsid w:val="00313FB5"/>
    <w:rsid w:val="003140BA"/>
    <w:rsid w:val="0031445B"/>
    <w:rsid w:val="003144B7"/>
    <w:rsid w:val="003144DD"/>
    <w:rsid w:val="00315051"/>
    <w:rsid w:val="003154FE"/>
    <w:rsid w:val="00315997"/>
    <w:rsid w:val="00315D70"/>
    <w:rsid w:val="00316805"/>
    <w:rsid w:val="00316844"/>
    <w:rsid w:val="00317A9D"/>
    <w:rsid w:val="00317B2D"/>
    <w:rsid w:val="00317C7B"/>
    <w:rsid w:val="0032025D"/>
    <w:rsid w:val="003206DA"/>
    <w:rsid w:val="00320808"/>
    <w:rsid w:val="00320C1B"/>
    <w:rsid w:val="00320EAD"/>
    <w:rsid w:val="0032113B"/>
    <w:rsid w:val="00321325"/>
    <w:rsid w:val="003217E3"/>
    <w:rsid w:val="00322B6D"/>
    <w:rsid w:val="0032377C"/>
    <w:rsid w:val="003239C0"/>
    <w:rsid w:val="00324510"/>
    <w:rsid w:val="00324F2D"/>
    <w:rsid w:val="00325CF7"/>
    <w:rsid w:val="003265ED"/>
    <w:rsid w:val="003266F0"/>
    <w:rsid w:val="003268DE"/>
    <w:rsid w:val="003272EC"/>
    <w:rsid w:val="003274A3"/>
    <w:rsid w:val="0032789C"/>
    <w:rsid w:val="003278D8"/>
    <w:rsid w:val="0033028D"/>
    <w:rsid w:val="0033031E"/>
    <w:rsid w:val="00330CE0"/>
    <w:rsid w:val="00330D10"/>
    <w:rsid w:val="00331E40"/>
    <w:rsid w:val="00331F86"/>
    <w:rsid w:val="00332745"/>
    <w:rsid w:val="0033339A"/>
    <w:rsid w:val="00333A25"/>
    <w:rsid w:val="00333FD7"/>
    <w:rsid w:val="003340CB"/>
    <w:rsid w:val="00335BAA"/>
    <w:rsid w:val="00335C8E"/>
    <w:rsid w:val="003364E6"/>
    <w:rsid w:val="00336864"/>
    <w:rsid w:val="003374E6"/>
    <w:rsid w:val="00337918"/>
    <w:rsid w:val="00337D08"/>
    <w:rsid w:val="00340AFB"/>
    <w:rsid w:val="00340B3A"/>
    <w:rsid w:val="00340B98"/>
    <w:rsid w:val="00340D60"/>
    <w:rsid w:val="00341021"/>
    <w:rsid w:val="00341176"/>
    <w:rsid w:val="0034232F"/>
    <w:rsid w:val="00342AD0"/>
    <w:rsid w:val="00343547"/>
    <w:rsid w:val="003437A8"/>
    <w:rsid w:val="00343CD6"/>
    <w:rsid w:val="0034417D"/>
    <w:rsid w:val="00344322"/>
    <w:rsid w:val="00345516"/>
    <w:rsid w:val="003459D8"/>
    <w:rsid w:val="00345A1A"/>
    <w:rsid w:val="00345EBB"/>
    <w:rsid w:val="00345FD3"/>
    <w:rsid w:val="00346200"/>
    <w:rsid w:val="00346C34"/>
    <w:rsid w:val="0034715E"/>
    <w:rsid w:val="00347A64"/>
    <w:rsid w:val="003507A3"/>
    <w:rsid w:val="00350D51"/>
    <w:rsid w:val="00351451"/>
    <w:rsid w:val="0035219F"/>
    <w:rsid w:val="00353CE2"/>
    <w:rsid w:val="00354223"/>
    <w:rsid w:val="0035495C"/>
    <w:rsid w:val="00354A09"/>
    <w:rsid w:val="00354E67"/>
    <w:rsid w:val="00356AEC"/>
    <w:rsid w:val="00356E18"/>
    <w:rsid w:val="00356FAB"/>
    <w:rsid w:val="00357077"/>
    <w:rsid w:val="003575F9"/>
    <w:rsid w:val="00357765"/>
    <w:rsid w:val="003579E4"/>
    <w:rsid w:val="0036011A"/>
    <w:rsid w:val="003601F2"/>
    <w:rsid w:val="0036029E"/>
    <w:rsid w:val="00360B7B"/>
    <w:rsid w:val="00361C84"/>
    <w:rsid w:val="00362642"/>
    <w:rsid w:val="00362B51"/>
    <w:rsid w:val="00362F5D"/>
    <w:rsid w:val="00363232"/>
    <w:rsid w:val="0036489A"/>
    <w:rsid w:val="00365CA5"/>
    <w:rsid w:val="00365D05"/>
    <w:rsid w:val="0036625B"/>
    <w:rsid w:val="003671B8"/>
    <w:rsid w:val="0037070D"/>
    <w:rsid w:val="00371606"/>
    <w:rsid w:val="0037177C"/>
    <w:rsid w:val="00371937"/>
    <w:rsid w:val="00371BAA"/>
    <w:rsid w:val="00372BD3"/>
    <w:rsid w:val="00373E9F"/>
    <w:rsid w:val="0037457E"/>
    <w:rsid w:val="00374627"/>
    <w:rsid w:val="003748E6"/>
    <w:rsid w:val="003750B1"/>
    <w:rsid w:val="003751D5"/>
    <w:rsid w:val="003758DA"/>
    <w:rsid w:val="00375FB8"/>
    <w:rsid w:val="0037615A"/>
    <w:rsid w:val="0037630B"/>
    <w:rsid w:val="00376A8B"/>
    <w:rsid w:val="00376B21"/>
    <w:rsid w:val="003771E9"/>
    <w:rsid w:val="003772D6"/>
    <w:rsid w:val="003775AB"/>
    <w:rsid w:val="00377C64"/>
    <w:rsid w:val="00377D4E"/>
    <w:rsid w:val="0038079A"/>
    <w:rsid w:val="003809B7"/>
    <w:rsid w:val="00380DBA"/>
    <w:rsid w:val="0038146A"/>
    <w:rsid w:val="00383564"/>
    <w:rsid w:val="00383758"/>
    <w:rsid w:val="0038388F"/>
    <w:rsid w:val="003846CE"/>
    <w:rsid w:val="003848D6"/>
    <w:rsid w:val="003872A0"/>
    <w:rsid w:val="00387FC1"/>
    <w:rsid w:val="00390086"/>
    <w:rsid w:val="003902B2"/>
    <w:rsid w:val="00391596"/>
    <w:rsid w:val="00391701"/>
    <w:rsid w:val="00391AB2"/>
    <w:rsid w:val="00391B81"/>
    <w:rsid w:val="00391C07"/>
    <w:rsid w:val="00391E28"/>
    <w:rsid w:val="00392014"/>
    <w:rsid w:val="003920A6"/>
    <w:rsid w:val="003924D6"/>
    <w:rsid w:val="00392C1A"/>
    <w:rsid w:val="0039410B"/>
    <w:rsid w:val="0039417D"/>
    <w:rsid w:val="00394E21"/>
    <w:rsid w:val="00394F45"/>
    <w:rsid w:val="00396424"/>
    <w:rsid w:val="0039644E"/>
    <w:rsid w:val="003976C8"/>
    <w:rsid w:val="00397D92"/>
    <w:rsid w:val="00397FCF"/>
    <w:rsid w:val="003A069F"/>
    <w:rsid w:val="003A0FCD"/>
    <w:rsid w:val="003A10D2"/>
    <w:rsid w:val="003A155B"/>
    <w:rsid w:val="003A1D82"/>
    <w:rsid w:val="003A219E"/>
    <w:rsid w:val="003A24D0"/>
    <w:rsid w:val="003A2C66"/>
    <w:rsid w:val="003A3BF9"/>
    <w:rsid w:val="003A4425"/>
    <w:rsid w:val="003A4C91"/>
    <w:rsid w:val="003A4DFA"/>
    <w:rsid w:val="003A624C"/>
    <w:rsid w:val="003A6644"/>
    <w:rsid w:val="003A6986"/>
    <w:rsid w:val="003A7084"/>
    <w:rsid w:val="003A7B9E"/>
    <w:rsid w:val="003A7F3A"/>
    <w:rsid w:val="003B1717"/>
    <w:rsid w:val="003B1A14"/>
    <w:rsid w:val="003B1B54"/>
    <w:rsid w:val="003B2A39"/>
    <w:rsid w:val="003B2BEA"/>
    <w:rsid w:val="003B338C"/>
    <w:rsid w:val="003B44D5"/>
    <w:rsid w:val="003B45F2"/>
    <w:rsid w:val="003B4948"/>
    <w:rsid w:val="003B4C77"/>
    <w:rsid w:val="003B5B3E"/>
    <w:rsid w:val="003B5ECC"/>
    <w:rsid w:val="003B6514"/>
    <w:rsid w:val="003B67A0"/>
    <w:rsid w:val="003B6941"/>
    <w:rsid w:val="003B6B17"/>
    <w:rsid w:val="003B6D85"/>
    <w:rsid w:val="003B70A4"/>
    <w:rsid w:val="003B750E"/>
    <w:rsid w:val="003B7F46"/>
    <w:rsid w:val="003C0000"/>
    <w:rsid w:val="003C0D85"/>
    <w:rsid w:val="003C11B4"/>
    <w:rsid w:val="003C1ACC"/>
    <w:rsid w:val="003C23B2"/>
    <w:rsid w:val="003C2B91"/>
    <w:rsid w:val="003C4745"/>
    <w:rsid w:val="003C53DE"/>
    <w:rsid w:val="003C55E4"/>
    <w:rsid w:val="003C6A43"/>
    <w:rsid w:val="003C75EE"/>
    <w:rsid w:val="003C7EC2"/>
    <w:rsid w:val="003C7FD8"/>
    <w:rsid w:val="003D09C0"/>
    <w:rsid w:val="003D0D13"/>
    <w:rsid w:val="003D0DAA"/>
    <w:rsid w:val="003D1556"/>
    <w:rsid w:val="003D26C7"/>
    <w:rsid w:val="003D34C4"/>
    <w:rsid w:val="003D44E4"/>
    <w:rsid w:val="003D492D"/>
    <w:rsid w:val="003D4C5F"/>
    <w:rsid w:val="003D6D20"/>
    <w:rsid w:val="003D778B"/>
    <w:rsid w:val="003D78FB"/>
    <w:rsid w:val="003D7C1E"/>
    <w:rsid w:val="003D7DB1"/>
    <w:rsid w:val="003D7F15"/>
    <w:rsid w:val="003E0A0F"/>
    <w:rsid w:val="003E1700"/>
    <w:rsid w:val="003E1D6D"/>
    <w:rsid w:val="003E247F"/>
    <w:rsid w:val="003E3C57"/>
    <w:rsid w:val="003E4856"/>
    <w:rsid w:val="003E4954"/>
    <w:rsid w:val="003E4B62"/>
    <w:rsid w:val="003E4CC8"/>
    <w:rsid w:val="003E75F2"/>
    <w:rsid w:val="003E7BFD"/>
    <w:rsid w:val="003E7DEC"/>
    <w:rsid w:val="003F0373"/>
    <w:rsid w:val="003F06C6"/>
    <w:rsid w:val="003F0972"/>
    <w:rsid w:val="003F0BE5"/>
    <w:rsid w:val="003F0DCD"/>
    <w:rsid w:val="003F1AEA"/>
    <w:rsid w:val="003F2912"/>
    <w:rsid w:val="003F3D4B"/>
    <w:rsid w:val="003F3E93"/>
    <w:rsid w:val="003F47DA"/>
    <w:rsid w:val="003F4D44"/>
    <w:rsid w:val="003F589A"/>
    <w:rsid w:val="003F5ABF"/>
    <w:rsid w:val="003F6CFE"/>
    <w:rsid w:val="003F6F8D"/>
    <w:rsid w:val="0040032F"/>
    <w:rsid w:val="00400958"/>
    <w:rsid w:val="0040248E"/>
    <w:rsid w:val="00402B59"/>
    <w:rsid w:val="004036CB"/>
    <w:rsid w:val="00403B3B"/>
    <w:rsid w:val="004046A8"/>
    <w:rsid w:val="00404987"/>
    <w:rsid w:val="00405629"/>
    <w:rsid w:val="004056EF"/>
    <w:rsid w:val="00406251"/>
    <w:rsid w:val="004068A2"/>
    <w:rsid w:val="004068B5"/>
    <w:rsid w:val="00406BC1"/>
    <w:rsid w:val="0040708D"/>
    <w:rsid w:val="004074CE"/>
    <w:rsid w:val="00407EF1"/>
    <w:rsid w:val="00407F6E"/>
    <w:rsid w:val="00410B92"/>
    <w:rsid w:val="004116B9"/>
    <w:rsid w:val="00411AFD"/>
    <w:rsid w:val="00412DB1"/>
    <w:rsid w:val="00412EDB"/>
    <w:rsid w:val="004134BA"/>
    <w:rsid w:val="00413C6C"/>
    <w:rsid w:val="00414882"/>
    <w:rsid w:val="00414990"/>
    <w:rsid w:val="004150A1"/>
    <w:rsid w:val="00415B54"/>
    <w:rsid w:val="00415D49"/>
    <w:rsid w:val="004164E4"/>
    <w:rsid w:val="00417F1B"/>
    <w:rsid w:val="00417FD8"/>
    <w:rsid w:val="004206C4"/>
    <w:rsid w:val="00420C5D"/>
    <w:rsid w:val="00422B9D"/>
    <w:rsid w:val="00422D0D"/>
    <w:rsid w:val="00423345"/>
    <w:rsid w:val="00423F8F"/>
    <w:rsid w:val="0042457C"/>
    <w:rsid w:val="004246C7"/>
    <w:rsid w:val="004246CE"/>
    <w:rsid w:val="00424840"/>
    <w:rsid w:val="00424944"/>
    <w:rsid w:val="004257B3"/>
    <w:rsid w:val="00425B9D"/>
    <w:rsid w:val="00426F25"/>
    <w:rsid w:val="00427365"/>
    <w:rsid w:val="004274EA"/>
    <w:rsid w:val="004274F7"/>
    <w:rsid w:val="00427AE8"/>
    <w:rsid w:val="00430143"/>
    <w:rsid w:val="004304FF"/>
    <w:rsid w:val="004305A2"/>
    <w:rsid w:val="00430E2A"/>
    <w:rsid w:val="00430E3F"/>
    <w:rsid w:val="00431277"/>
    <w:rsid w:val="00431751"/>
    <w:rsid w:val="00431818"/>
    <w:rsid w:val="00431FAC"/>
    <w:rsid w:val="004320C0"/>
    <w:rsid w:val="00434F01"/>
    <w:rsid w:val="004358D6"/>
    <w:rsid w:val="00437A2C"/>
    <w:rsid w:val="00441240"/>
    <w:rsid w:val="0044215D"/>
    <w:rsid w:val="00442300"/>
    <w:rsid w:val="0044251D"/>
    <w:rsid w:val="004431C5"/>
    <w:rsid w:val="004435AB"/>
    <w:rsid w:val="004446F7"/>
    <w:rsid w:val="004451DF"/>
    <w:rsid w:val="00445A34"/>
    <w:rsid w:val="004465F1"/>
    <w:rsid w:val="00446EDD"/>
    <w:rsid w:val="004471BD"/>
    <w:rsid w:val="0044733B"/>
    <w:rsid w:val="00450AE4"/>
    <w:rsid w:val="00451947"/>
    <w:rsid w:val="00452028"/>
    <w:rsid w:val="00453D8D"/>
    <w:rsid w:val="004546D6"/>
    <w:rsid w:val="0045614E"/>
    <w:rsid w:val="004563F2"/>
    <w:rsid w:val="00456852"/>
    <w:rsid w:val="00456BD3"/>
    <w:rsid w:val="004571AE"/>
    <w:rsid w:val="00457269"/>
    <w:rsid w:val="00457A05"/>
    <w:rsid w:val="00457BF4"/>
    <w:rsid w:val="00457E95"/>
    <w:rsid w:val="0046008A"/>
    <w:rsid w:val="004611AA"/>
    <w:rsid w:val="0046218A"/>
    <w:rsid w:val="00462493"/>
    <w:rsid w:val="004625C7"/>
    <w:rsid w:val="0046276C"/>
    <w:rsid w:val="0046289F"/>
    <w:rsid w:val="00462A1B"/>
    <w:rsid w:val="00462E3B"/>
    <w:rsid w:val="00462E51"/>
    <w:rsid w:val="0046302B"/>
    <w:rsid w:val="00463437"/>
    <w:rsid w:val="0046353C"/>
    <w:rsid w:val="004638C0"/>
    <w:rsid w:val="004639FA"/>
    <w:rsid w:val="00463F28"/>
    <w:rsid w:val="00464A72"/>
    <w:rsid w:val="00465B88"/>
    <w:rsid w:val="00465E0F"/>
    <w:rsid w:val="00466183"/>
    <w:rsid w:val="00466A67"/>
    <w:rsid w:val="00466D5C"/>
    <w:rsid w:val="00467301"/>
    <w:rsid w:val="004679E0"/>
    <w:rsid w:val="00471273"/>
    <w:rsid w:val="00471336"/>
    <w:rsid w:val="00472813"/>
    <w:rsid w:val="00473BFB"/>
    <w:rsid w:val="00473FAE"/>
    <w:rsid w:val="004753F3"/>
    <w:rsid w:val="00476D21"/>
    <w:rsid w:val="00476EF9"/>
    <w:rsid w:val="00477558"/>
    <w:rsid w:val="00477883"/>
    <w:rsid w:val="00480E0D"/>
    <w:rsid w:val="004825A1"/>
    <w:rsid w:val="00482758"/>
    <w:rsid w:val="00482D6C"/>
    <w:rsid w:val="004834C8"/>
    <w:rsid w:val="004836B4"/>
    <w:rsid w:val="00483AAB"/>
    <w:rsid w:val="004847B1"/>
    <w:rsid w:val="004851A7"/>
    <w:rsid w:val="00485FBC"/>
    <w:rsid w:val="0048639D"/>
    <w:rsid w:val="00486CD1"/>
    <w:rsid w:val="00486EA6"/>
    <w:rsid w:val="004873C5"/>
    <w:rsid w:val="00490D70"/>
    <w:rsid w:val="004935D1"/>
    <w:rsid w:val="004939AD"/>
    <w:rsid w:val="00493A99"/>
    <w:rsid w:val="004942BE"/>
    <w:rsid w:val="00494B02"/>
    <w:rsid w:val="00495F20"/>
    <w:rsid w:val="00496986"/>
    <w:rsid w:val="00496B7C"/>
    <w:rsid w:val="00496DC8"/>
    <w:rsid w:val="00496FDA"/>
    <w:rsid w:val="00497006"/>
    <w:rsid w:val="00497EB8"/>
    <w:rsid w:val="004A03D2"/>
    <w:rsid w:val="004A04C8"/>
    <w:rsid w:val="004A069B"/>
    <w:rsid w:val="004A132E"/>
    <w:rsid w:val="004A1B54"/>
    <w:rsid w:val="004A202F"/>
    <w:rsid w:val="004A2140"/>
    <w:rsid w:val="004A2FE6"/>
    <w:rsid w:val="004A32C3"/>
    <w:rsid w:val="004A3746"/>
    <w:rsid w:val="004A3A7C"/>
    <w:rsid w:val="004A4358"/>
    <w:rsid w:val="004A4895"/>
    <w:rsid w:val="004A4B84"/>
    <w:rsid w:val="004A4DC8"/>
    <w:rsid w:val="004A4E88"/>
    <w:rsid w:val="004A518E"/>
    <w:rsid w:val="004A52E0"/>
    <w:rsid w:val="004A6599"/>
    <w:rsid w:val="004A6E6E"/>
    <w:rsid w:val="004A70C2"/>
    <w:rsid w:val="004A7E57"/>
    <w:rsid w:val="004B13F4"/>
    <w:rsid w:val="004B142D"/>
    <w:rsid w:val="004B16E3"/>
    <w:rsid w:val="004B2103"/>
    <w:rsid w:val="004B23A8"/>
    <w:rsid w:val="004B24D9"/>
    <w:rsid w:val="004B27D9"/>
    <w:rsid w:val="004B2ADD"/>
    <w:rsid w:val="004B2D07"/>
    <w:rsid w:val="004B2E13"/>
    <w:rsid w:val="004B3658"/>
    <w:rsid w:val="004B4BF3"/>
    <w:rsid w:val="004B4E59"/>
    <w:rsid w:val="004B5703"/>
    <w:rsid w:val="004B58FA"/>
    <w:rsid w:val="004B591B"/>
    <w:rsid w:val="004B5FB7"/>
    <w:rsid w:val="004B6BDF"/>
    <w:rsid w:val="004B791E"/>
    <w:rsid w:val="004B7A18"/>
    <w:rsid w:val="004C0AF2"/>
    <w:rsid w:val="004C1A74"/>
    <w:rsid w:val="004C1D70"/>
    <w:rsid w:val="004C20B3"/>
    <w:rsid w:val="004C25B5"/>
    <w:rsid w:val="004C275F"/>
    <w:rsid w:val="004C2C82"/>
    <w:rsid w:val="004C33AC"/>
    <w:rsid w:val="004C36BE"/>
    <w:rsid w:val="004C3EFB"/>
    <w:rsid w:val="004C42BF"/>
    <w:rsid w:val="004C4AD5"/>
    <w:rsid w:val="004C56A2"/>
    <w:rsid w:val="004C5EFF"/>
    <w:rsid w:val="004C5F7E"/>
    <w:rsid w:val="004C76A3"/>
    <w:rsid w:val="004C7811"/>
    <w:rsid w:val="004C7C95"/>
    <w:rsid w:val="004C7F50"/>
    <w:rsid w:val="004D05AA"/>
    <w:rsid w:val="004D104E"/>
    <w:rsid w:val="004D15D6"/>
    <w:rsid w:val="004D1AA5"/>
    <w:rsid w:val="004D2657"/>
    <w:rsid w:val="004D396A"/>
    <w:rsid w:val="004D4BB6"/>
    <w:rsid w:val="004D5034"/>
    <w:rsid w:val="004D56BF"/>
    <w:rsid w:val="004D5D08"/>
    <w:rsid w:val="004D7299"/>
    <w:rsid w:val="004D7623"/>
    <w:rsid w:val="004D7A3B"/>
    <w:rsid w:val="004D7A3E"/>
    <w:rsid w:val="004E00C3"/>
    <w:rsid w:val="004E029A"/>
    <w:rsid w:val="004E0FE0"/>
    <w:rsid w:val="004E2263"/>
    <w:rsid w:val="004E2709"/>
    <w:rsid w:val="004E3392"/>
    <w:rsid w:val="004E3804"/>
    <w:rsid w:val="004E4EF1"/>
    <w:rsid w:val="004E60EF"/>
    <w:rsid w:val="004E75FE"/>
    <w:rsid w:val="004F04CF"/>
    <w:rsid w:val="004F089B"/>
    <w:rsid w:val="004F0C62"/>
    <w:rsid w:val="004F0E4F"/>
    <w:rsid w:val="004F1AAE"/>
    <w:rsid w:val="004F2023"/>
    <w:rsid w:val="004F23F4"/>
    <w:rsid w:val="004F3B6C"/>
    <w:rsid w:val="004F41F8"/>
    <w:rsid w:val="004F4834"/>
    <w:rsid w:val="004F4CC8"/>
    <w:rsid w:val="004F71C3"/>
    <w:rsid w:val="004F776E"/>
    <w:rsid w:val="00500257"/>
    <w:rsid w:val="00500375"/>
    <w:rsid w:val="00500440"/>
    <w:rsid w:val="005018B2"/>
    <w:rsid w:val="00501D93"/>
    <w:rsid w:val="00502114"/>
    <w:rsid w:val="00502542"/>
    <w:rsid w:val="00502CBC"/>
    <w:rsid w:val="00503271"/>
    <w:rsid w:val="005035D7"/>
    <w:rsid w:val="00503ADD"/>
    <w:rsid w:val="00503B48"/>
    <w:rsid w:val="00504964"/>
    <w:rsid w:val="005063B3"/>
    <w:rsid w:val="00506763"/>
    <w:rsid w:val="005078E9"/>
    <w:rsid w:val="00507FAE"/>
    <w:rsid w:val="00510AE7"/>
    <w:rsid w:val="00511219"/>
    <w:rsid w:val="00511EBC"/>
    <w:rsid w:val="00512179"/>
    <w:rsid w:val="005125BB"/>
    <w:rsid w:val="00513B76"/>
    <w:rsid w:val="00513CC6"/>
    <w:rsid w:val="005141B0"/>
    <w:rsid w:val="005144FC"/>
    <w:rsid w:val="0051454A"/>
    <w:rsid w:val="00514902"/>
    <w:rsid w:val="005149C1"/>
    <w:rsid w:val="0051586C"/>
    <w:rsid w:val="0051623A"/>
    <w:rsid w:val="005162C1"/>
    <w:rsid w:val="00516679"/>
    <w:rsid w:val="005169CC"/>
    <w:rsid w:val="00516B05"/>
    <w:rsid w:val="00517168"/>
    <w:rsid w:val="00517226"/>
    <w:rsid w:val="00517C21"/>
    <w:rsid w:val="00517C49"/>
    <w:rsid w:val="00520240"/>
    <w:rsid w:val="005204A6"/>
    <w:rsid w:val="00520D51"/>
    <w:rsid w:val="005211AD"/>
    <w:rsid w:val="00522609"/>
    <w:rsid w:val="005226B1"/>
    <w:rsid w:val="0052302F"/>
    <w:rsid w:val="005235B6"/>
    <w:rsid w:val="00523B7B"/>
    <w:rsid w:val="0052436F"/>
    <w:rsid w:val="00524648"/>
    <w:rsid w:val="00524F9C"/>
    <w:rsid w:val="005252FB"/>
    <w:rsid w:val="0052566B"/>
    <w:rsid w:val="00526242"/>
    <w:rsid w:val="00526784"/>
    <w:rsid w:val="0052778C"/>
    <w:rsid w:val="00527891"/>
    <w:rsid w:val="005279DC"/>
    <w:rsid w:val="005309CC"/>
    <w:rsid w:val="00530ED7"/>
    <w:rsid w:val="00530FB6"/>
    <w:rsid w:val="00531051"/>
    <w:rsid w:val="00531234"/>
    <w:rsid w:val="00531612"/>
    <w:rsid w:val="00531A6F"/>
    <w:rsid w:val="00532426"/>
    <w:rsid w:val="00532452"/>
    <w:rsid w:val="00532D2E"/>
    <w:rsid w:val="00533990"/>
    <w:rsid w:val="005376CE"/>
    <w:rsid w:val="00537F3E"/>
    <w:rsid w:val="00540020"/>
    <w:rsid w:val="005405BC"/>
    <w:rsid w:val="00541AC9"/>
    <w:rsid w:val="00541C73"/>
    <w:rsid w:val="00542243"/>
    <w:rsid w:val="00542515"/>
    <w:rsid w:val="0054299B"/>
    <w:rsid w:val="005429FF"/>
    <w:rsid w:val="00543C07"/>
    <w:rsid w:val="00546590"/>
    <w:rsid w:val="005465FF"/>
    <w:rsid w:val="00546BD0"/>
    <w:rsid w:val="00546E54"/>
    <w:rsid w:val="00546F43"/>
    <w:rsid w:val="005472CC"/>
    <w:rsid w:val="00547A8C"/>
    <w:rsid w:val="00547BB0"/>
    <w:rsid w:val="00547DA1"/>
    <w:rsid w:val="00550759"/>
    <w:rsid w:val="00551049"/>
    <w:rsid w:val="0055121F"/>
    <w:rsid w:val="00551270"/>
    <w:rsid w:val="00551587"/>
    <w:rsid w:val="005521A3"/>
    <w:rsid w:val="00552A50"/>
    <w:rsid w:val="005534B7"/>
    <w:rsid w:val="005554D1"/>
    <w:rsid w:val="00555607"/>
    <w:rsid w:val="005556A3"/>
    <w:rsid w:val="00555C98"/>
    <w:rsid w:val="00555E68"/>
    <w:rsid w:val="00555F3F"/>
    <w:rsid w:val="005563BC"/>
    <w:rsid w:val="00556430"/>
    <w:rsid w:val="00556559"/>
    <w:rsid w:val="00556A65"/>
    <w:rsid w:val="00556E75"/>
    <w:rsid w:val="00557171"/>
    <w:rsid w:val="00560163"/>
    <w:rsid w:val="00560F24"/>
    <w:rsid w:val="0056128F"/>
    <w:rsid w:val="0056329D"/>
    <w:rsid w:val="00563C2D"/>
    <w:rsid w:val="00564170"/>
    <w:rsid w:val="0056417B"/>
    <w:rsid w:val="0056557D"/>
    <w:rsid w:val="00567482"/>
    <w:rsid w:val="00567574"/>
    <w:rsid w:val="00567BB4"/>
    <w:rsid w:val="00570550"/>
    <w:rsid w:val="00570D8D"/>
    <w:rsid w:val="00571120"/>
    <w:rsid w:val="00571CFF"/>
    <w:rsid w:val="00572EE4"/>
    <w:rsid w:val="00573123"/>
    <w:rsid w:val="00573EF8"/>
    <w:rsid w:val="005743C4"/>
    <w:rsid w:val="00574D22"/>
    <w:rsid w:val="00574D79"/>
    <w:rsid w:val="00574F1D"/>
    <w:rsid w:val="00575406"/>
    <w:rsid w:val="005754E9"/>
    <w:rsid w:val="00575BC9"/>
    <w:rsid w:val="00575F65"/>
    <w:rsid w:val="005770D3"/>
    <w:rsid w:val="00577579"/>
    <w:rsid w:val="00577CC3"/>
    <w:rsid w:val="00577D53"/>
    <w:rsid w:val="00580120"/>
    <w:rsid w:val="0058128A"/>
    <w:rsid w:val="00582D68"/>
    <w:rsid w:val="00583DA0"/>
    <w:rsid w:val="00583FF9"/>
    <w:rsid w:val="00584048"/>
    <w:rsid w:val="0058421F"/>
    <w:rsid w:val="0058423C"/>
    <w:rsid w:val="005851CD"/>
    <w:rsid w:val="00586A71"/>
    <w:rsid w:val="00586C33"/>
    <w:rsid w:val="0058727F"/>
    <w:rsid w:val="005876F6"/>
    <w:rsid w:val="00587EDA"/>
    <w:rsid w:val="00590379"/>
    <w:rsid w:val="00590962"/>
    <w:rsid w:val="005909C5"/>
    <w:rsid w:val="00590AC0"/>
    <w:rsid w:val="005913DC"/>
    <w:rsid w:val="0059153D"/>
    <w:rsid w:val="00591F28"/>
    <w:rsid w:val="00591FA3"/>
    <w:rsid w:val="00592A9F"/>
    <w:rsid w:val="00593F17"/>
    <w:rsid w:val="00594329"/>
    <w:rsid w:val="005946DD"/>
    <w:rsid w:val="00595120"/>
    <w:rsid w:val="005956E7"/>
    <w:rsid w:val="00595709"/>
    <w:rsid w:val="005957A1"/>
    <w:rsid w:val="00596B68"/>
    <w:rsid w:val="00597A9C"/>
    <w:rsid w:val="00597FB9"/>
    <w:rsid w:val="005A0117"/>
    <w:rsid w:val="005A14C8"/>
    <w:rsid w:val="005A192F"/>
    <w:rsid w:val="005A2396"/>
    <w:rsid w:val="005A2586"/>
    <w:rsid w:val="005A2653"/>
    <w:rsid w:val="005A2A7B"/>
    <w:rsid w:val="005A2CFF"/>
    <w:rsid w:val="005A366D"/>
    <w:rsid w:val="005A450A"/>
    <w:rsid w:val="005A4CCC"/>
    <w:rsid w:val="005A4D35"/>
    <w:rsid w:val="005A55C9"/>
    <w:rsid w:val="005A63A9"/>
    <w:rsid w:val="005A6861"/>
    <w:rsid w:val="005A6CA3"/>
    <w:rsid w:val="005A7097"/>
    <w:rsid w:val="005A7EF7"/>
    <w:rsid w:val="005B05D1"/>
    <w:rsid w:val="005B0C2E"/>
    <w:rsid w:val="005B0D40"/>
    <w:rsid w:val="005B0F16"/>
    <w:rsid w:val="005B23B1"/>
    <w:rsid w:val="005B24D1"/>
    <w:rsid w:val="005B405B"/>
    <w:rsid w:val="005B523E"/>
    <w:rsid w:val="005B5944"/>
    <w:rsid w:val="005B6278"/>
    <w:rsid w:val="005B669E"/>
    <w:rsid w:val="005B672F"/>
    <w:rsid w:val="005B73CC"/>
    <w:rsid w:val="005B7B26"/>
    <w:rsid w:val="005B7B33"/>
    <w:rsid w:val="005C02BB"/>
    <w:rsid w:val="005C0F7A"/>
    <w:rsid w:val="005C1402"/>
    <w:rsid w:val="005C1BE1"/>
    <w:rsid w:val="005C1D5E"/>
    <w:rsid w:val="005C22D0"/>
    <w:rsid w:val="005C25AC"/>
    <w:rsid w:val="005C25CC"/>
    <w:rsid w:val="005C3DCB"/>
    <w:rsid w:val="005C484F"/>
    <w:rsid w:val="005C4CAE"/>
    <w:rsid w:val="005C4CE1"/>
    <w:rsid w:val="005C593C"/>
    <w:rsid w:val="005C5C02"/>
    <w:rsid w:val="005C5EC8"/>
    <w:rsid w:val="005C7B94"/>
    <w:rsid w:val="005D029A"/>
    <w:rsid w:val="005D02B5"/>
    <w:rsid w:val="005D090F"/>
    <w:rsid w:val="005D0DC1"/>
    <w:rsid w:val="005D14B1"/>
    <w:rsid w:val="005D36F3"/>
    <w:rsid w:val="005D3ADC"/>
    <w:rsid w:val="005D48CA"/>
    <w:rsid w:val="005D4C2C"/>
    <w:rsid w:val="005D5BB4"/>
    <w:rsid w:val="005D608F"/>
    <w:rsid w:val="005D6266"/>
    <w:rsid w:val="005D6584"/>
    <w:rsid w:val="005D6964"/>
    <w:rsid w:val="005D77A7"/>
    <w:rsid w:val="005D7AF0"/>
    <w:rsid w:val="005D7C61"/>
    <w:rsid w:val="005E0BD1"/>
    <w:rsid w:val="005E0EF3"/>
    <w:rsid w:val="005E1ACB"/>
    <w:rsid w:val="005E1E6F"/>
    <w:rsid w:val="005E3020"/>
    <w:rsid w:val="005E3197"/>
    <w:rsid w:val="005E39A8"/>
    <w:rsid w:val="005E3CE4"/>
    <w:rsid w:val="005E3EDE"/>
    <w:rsid w:val="005E45CB"/>
    <w:rsid w:val="005E4D60"/>
    <w:rsid w:val="005E4DC6"/>
    <w:rsid w:val="005E4E7B"/>
    <w:rsid w:val="005E5115"/>
    <w:rsid w:val="005E613E"/>
    <w:rsid w:val="005E65D8"/>
    <w:rsid w:val="005E6653"/>
    <w:rsid w:val="005E6A03"/>
    <w:rsid w:val="005E782F"/>
    <w:rsid w:val="005F0583"/>
    <w:rsid w:val="005F1B29"/>
    <w:rsid w:val="005F27B1"/>
    <w:rsid w:val="005F2AEB"/>
    <w:rsid w:val="005F3813"/>
    <w:rsid w:val="005F3E2E"/>
    <w:rsid w:val="005F4123"/>
    <w:rsid w:val="005F5652"/>
    <w:rsid w:val="005F5745"/>
    <w:rsid w:val="005F5A72"/>
    <w:rsid w:val="005F5B4B"/>
    <w:rsid w:val="005F608F"/>
    <w:rsid w:val="005F69D1"/>
    <w:rsid w:val="005F6E54"/>
    <w:rsid w:val="005F6FBC"/>
    <w:rsid w:val="005F71F3"/>
    <w:rsid w:val="005F722A"/>
    <w:rsid w:val="005F764B"/>
    <w:rsid w:val="005F770D"/>
    <w:rsid w:val="00600527"/>
    <w:rsid w:val="0060054E"/>
    <w:rsid w:val="006013B9"/>
    <w:rsid w:val="00601E6D"/>
    <w:rsid w:val="00601EAE"/>
    <w:rsid w:val="00602B47"/>
    <w:rsid w:val="006031DD"/>
    <w:rsid w:val="006034C3"/>
    <w:rsid w:val="006039AA"/>
    <w:rsid w:val="00603EA6"/>
    <w:rsid w:val="00603F6C"/>
    <w:rsid w:val="00603FE7"/>
    <w:rsid w:val="00604724"/>
    <w:rsid w:val="00604C82"/>
    <w:rsid w:val="0060551A"/>
    <w:rsid w:val="00607626"/>
    <w:rsid w:val="00610302"/>
    <w:rsid w:val="006103C7"/>
    <w:rsid w:val="00610C98"/>
    <w:rsid w:val="00611E43"/>
    <w:rsid w:val="00612644"/>
    <w:rsid w:val="00612673"/>
    <w:rsid w:val="00613336"/>
    <w:rsid w:val="00613BCE"/>
    <w:rsid w:val="00613BEF"/>
    <w:rsid w:val="00614DF8"/>
    <w:rsid w:val="006160B7"/>
    <w:rsid w:val="00616B84"/>
    <w:rsid w:val="00616B92"/>
    <w:rsid w:val="006171C5"/>
    <w:rsid w:val="006178B7"/>
    <w:rsid w:val="00617A6E"/>
    <w:rsid w:val="00620510"/>
    <w:rsid w:val="00620588"/>
    <w:rsid w:val="0062170D"/>
    <w:rsid w:val="006219FD"/>
    <w:rsid w:val="00621A54"/>
    <w:rsid w:val="00622419"/>
    <w:rsid w:val="006233BD"/>
    <w:rsid w:val="00623404"/>
    <w:rsid w:val="00623794"/>
    <w:rsid w:val="00623CD0"/>
    <w:rsid w:val="00623F55"/>
    <w:rsid w:val="006241D9"/>
    <w:rsid w:val="006241EA"/>
    <w:rsid w:val="006243F0"/>
    <w:rsid w:val="00624800"/>
    <w:rsid w:val="006256F9"/>
    <w:rsid w:val="006265CF"/>
    <w:rsid w:val="00626A6E"/>
    <w:rsid w:val="00626C26"/>
    <w:rsid w:val="00630330"/>
    <w:rsid w:val="0063123C"/>
    <w:rsid w:val="00631BA6"/>
    <w:rsid w:val="00631D96"/>
    <w:rsid w:val="006320A2"/>
    <w:rsid w:val="006322A2"/>
    <w:rsid w:val="006326C3"/>
    <w:rsid w:val="00632D12"/>
    <w:rsid w:val="00633678"/>
    <w:rsid w:val="00633B0E"/>
    <w:rsid w:val="00634D92"/>
    <w:rsid w:val="00635472"/>
    <w:rsid w:val="00635775"/>
    <w:rsid w:val="00636628"/>
    <w:rsid w:val="00636648"/>
    <w:rsid w:val="00636BE0"/>
    <w:rsid w:val="006400AA"/>
    <w:rsid w:val="00640284"/>
    <w:rsid w:val="00640692"/>
    <w:rsid w:val="006411B5"/>
    <w:rsid w:val="006417DC"/>
    <w:rsid w:val="00641C3C"/>
    <w:rsid w:val="00642521"/>
    <w:rsid w:val="006427E9"/>
    <w:rsid w:val="006428E1"/>
    <w:rsid w:val="00642912"/>
    <w:rsid w:val="00642CBF"/>
    <w:rsid w:val="00642F04"/>
    <w:rsid w:val="00643128"/>
    <w:rsid w:val="006437F4"/>
    <w:rsid w:val="006444B2"/>
    <w:rsid w:val="00644804"/>
    <w:rsid w:val="00644C40"/>
    <w:rsid w:val="00644CD4"/>
    <w:rsid w:val="00645179"/>
    <w:rsid w:val="00645F42"/>
    <w:rsid w:val="0064685B"/>
    <w:rsid w:val="0064693A"/>
    <w:rsid w:val="00647243"/>
    <w:rsid w:val="00647267"/>
    <w:rsid w:val="006475DC"/>
    <w:rsid w:val="00647AC9"/>
    <w:rsid w:val="00647EBF"/>
    <w:rsid w:val="006517BB"/>
    <w:rsid w:val="00651CB4"/>
    <w:rsid w:val="006527BD"/>
    <w:rsid w:val="00653221"/>
    <w:rsid w:val="0065385D"/>
    <w:rsid w:val="0065398E"/>
    <w:rsid w:val="00653F61"/>
    <w:rsid w:val="0065541C"/>
    <w:rsid w:val="0065568B"/>
    <w:rsid w:val="00656046"/>
    <w:rsid w:val="006602B6"/>
    <w:rsid w:val="00660F32"/>
    <w:rsid w:val="00661C4A"/>
    <w:rsid w:val="006620F6"/>
    <w:rsid w:val="00662D1D"/>
    <w:rsid w:val="00662E23"/>
    <w:rsid w:val="00664DF9"/>
    <w:rsid w:val="006657B5"/>
    <w:rsid w:val="00665836"/>
    <w:rsid w:val="006666E5"/>
    <w:rsid w:val="00666805"/>
    <w:rsid w:val="00666D23"/>
    <w:rsid w:val="00666F8A"/>
    <w:rsid w:val="0066705A"/>
    <w:rsid w:val="00671AB0"/>
    <w:rsid w:val="00673077"/>
    <w:rsid w:val="0067353B"/>
    <w:rsid w:val="0067402C"/>
    <w:rsid w:val="0067421A"/>
    <w:rsid w:val="00674A14"/>
    <w:rsid w:val="0067564E"/>
    <w:rsid w:val="00675C34"/>
    <w:rsid w:val="00676367"/>
    <w:rsid w:val="0067641E"/>
    <w:rsid w:val="00676634"/>
    <w:rsid w:val="00676804"/>
    <w:rsid w:val="00676C5E"/>
    <w:rsid w:val="006771A8"/>
    <w:rsid w:val="00677E4E"/>
    <w:rsid w:val="0068039B"/>
    <w:rsid w:val="00680587"/>
    <w:rsid w:val="00680C6D"/>
    <w:rsid w:val="00681CA7"/>
    <w:rsid w:val="006833DC"/>
    <w:rsid w:val="006835FA"/>
    <w:rsid w:val="00683D9D"/>
    <w:rsid w:val="00684301"/>
    <w:rsid w:val="00684CBE"/>
    <w:rsid w:val="00684E97"/>
    <w:rsid w:val="00685320"/>
    <w:rsid w:val="00685915"/>
    <w:rsid w:val="0068628F"/>
    <w:rsid w:val="00686398"/>
    <w:rsid w:val="00687CF8"/>
    <w:rsid w:val="0069054D"/>
    <w:rsid w:val="00691887"/>
    <w:rsid w:val="00692221"/>
    <w:rsid w:val="0069223B"/>
    <w:rsid w:val="006922C2"/>
    <w:rsid w:val="00692D16"/>
    <w:rsid w:val="00693327"/>
    <w:rsid w:val="00693606"/>
    <w:rsid w:val="00693785"/>
    <w:rsid w:val="00693847"/>
    <w:rsid w:val="00693B66"/>
    <w:rsid w:val="0069493A"/>
    <w:rsid w:val="00694B88"/>
    <w:rsid w:val="00694ECB"/>
    <w:rsid w:val="006952DD"/>
    <w:rsid w:val="0069596A"/>
    <w:rsid w:val="006962BA"/>
    <w:rsid w:val="0069664E"/>
    <w:rsid w:val="006968AC"/>
    <w:rsid w:val="00696B97"/>
    <w:rsid w:val="006970DB"/>
    <w:rsid w:val="0069787B"/>
    <w:rsid w:val="006A049D"/>
    <w:rsid w:val="006A0B08"/>
    <w:rsid w:val="006A0B79"/>
    <w:rsid w:val="006A0BA7"/>
    <w:rsid w:val="006A0CB2"/>
    <w:rsid w:val="006A0E18"/>
    <w:rsid w:val="006A11D0"/>
    <w:rsid w:val="006A16CB"/>
    <w:rsid w:val="006A1B10"/>
    <w:rsid w:val="006A2819"/>
    <w:rsid w:val="006A2C2F"/>
    <w:rsid w:val="006A2D7B"/>
    <w:rsid w:val="006A301F"/>
    <w:rsid w:val="006A3997"/>
    <w:rsid w:val="006A41EA"/>
    <w:rsid w:val="006A5214"/>
    <w:rsid w:val="006A5FF7"/>
    <w:rsid w:val="006A61B2"/>
    <w:rsid w:val="006A658D"/>
    <w:rsid w:val="006A6F4D"/>
    <w:rsid w:val="006A72E0"/>
    <w:rsid w:val="006B0285"/>
    <w:rsid w:val="006B04BC"/>
    <w:rsid w:val="006B0AF5"/>
    <w:rsid w:val="006B1B30"/>
    <w:rsid w:val="006B1F4A"/>
    <w:rsid w:val="006B1FEE"/>
    <w:rsid w:val="006B28EB"/>
    <w:rsid w:val="006B2F04"/>
    <w:rsid w:val="006B2FCB"/>
    <w:rsid w:val="006B3D6D"/>
    <w:rsid w:val="006B509E"/>
    <w:rsid w:val="006B6212"/>
    <w:rsid w:val="006B7592"/>
    <w:rsid w:val="006B76AA"/>
    <w:rsid w:val="006B7786"/>
    <w:rsid w:val="006B7A70"/>
    <w:rsid w:val="006C0683"/>
    <w:rsid w:val="006C22A4"/>
    <w:rsid w:val="006C22BD"/>
    <w:rsid w:val="006C2456"/>
    <w:rsid w:val="006C2A38"/>
    <w:rsid w:val="006C372F"/>
    <w:rsid w:val="006C458A"/>
    <w:rsid w:val="006C45DE"/>
    <w:rsid w:val="006C474A"/>
    <w:rsid w:val="006C4A2E"/>
    <w:rsid w:val="006C5111"/>
    <w:rsid w:val="006C5169"/>
    <w:rsid w:val="006C5518"/>
    <w:rsid w:val="006C5C8F"/>
    <w:rsid w:val="006C651A"/>
    <w:rsid w:val="006C6639"/>
    <w:rsid w:val="006C6987"/>
    <w:rsid w:val="006C7123"/>
    <w:rsid w:val="006C7765"/>
    <w:rsid w:val="006D00A1"/>
    <w:rsid w:val="006D0167"/>
    <w:rsid w:val="006D0B07"/>
    <w:rsid w:val="006D0DA5"/>
    <w:rsid w:val="006D1804"/>
    <w:rsid w:val="006D4454"/>
    <w:rsid w:val="006D4C00"/>
    <w:rsid w:val="006D52A1"/>
    <w:rsid w:val="006D546D"/>
    <w:rsid w:val="006D5C48"/>
    <w:rsid w:val="006D5F39"/>
    <w:rsid w:val="006D6329"/>
    <w:rsid w:val="006D6719"/>
    <w:rsid w:val="006D6E5C"/>
    <w:rsid w:val="006E0E6C"/>
    <w:rsid w:val="006E143E"/>
    <w:rsid w:val="006E1632"/>
    <w:rsid w:val="006E1B20"/>
    <w:rsid w:val="006E2481"/>
    <w:rsid w:val="006E374D"/>
    <w:rsid w:val="006E4183"/>
    <w:rsid w:val="006E42C0"/>
    <w:rsid w:val="006E499B"/>
    <w:rsid w:val="006E4C92"/>
    <w:rsid w:val="006E4DB1"/>
    <w:rsid w:val="006E5093"/>
    <w:rsid w:val="006E58CF"/>
    <w:rsid w:val="006E5FB0"/>
    <w:rsid w:val="006E60B7"/>
    <w:rsid w:val="006E649E"/>
    <w:rsid w:val="006E6570"/>
    <w:rsid w:val="006E65B1"/>
    <w:rsid w:val="006E691B"/>
    <w:rsid w:val="006E759A"/>
    <w:rsid w:val="006E7D68"/>
    <w:rsid w:val="006F0031"/>
    <w:rsid w:val="006F0230"/>
    <w:rsid w:val="006F0527"/>
    <w:rsid w:val="006F071D"/>
    <w:rsid w:val="006F0AE5"/>
    <w:rsid w:val="006F220E"/>
    <w:rsid w:val="006F24DA"/>
    <w:rsid w:val="006F35E9"/>
    <w:rsid w:val="006F42E8"/>
    <w:rsid w:val="006F43A9"/>
    <w:rsid w:val="006F4605"/>
    <w:rsid w:val="006F4873"/>
    <w:rsid w:val="006F4EE1"/>
    <w:rsid w:val="006F53E0"/>
    <w:rsid w:val="006F61D3"/>
    <w:rsid w:val="006F64E9"/>
    <w:rsid w:val="00700C3C"/>
    <w:rsid w:val="00700EAA"/>
    <w:rsid w:val="00701710"/>
    <w:rsid w:val="00701718"/>
    <w:rsid w:val="007017DF"/>
    <w:rsid w:val="0070199D"/>
    <w:rsid w:val="0070287C"/>
    <w:rsid w:val="0070304A"/>
    <w:rsid w:val="0070304C"/>
    <w:rsid w:val="00703B1F"/>
    <w:rsid w:val="00703EB5"/>
    <w:rsid w:val="0070457D"/>
    <w:rsid w:val="00705BEA"/>
    <w:rsid w:val="00706288"/>
    <w:rsid w:val="00706863"/>
    <w:rsid w:val="0070754F"/>
    <w:rsid w:val="00707845"/>
    <w:rsid w:val="0070796B"/>
    <w:rsid w:val="00710036"/>
    <w:rsid w:val="00710CB0"/>
    <w:rsid w:val="007111D7"/>
    <w:rsid w:val="007115A9"/>
    <w:rsid w:val="00711899"/>
    <w:rsid w:val="00713023"/>
    <w:rsid w:val="007135E1"/>
    <w:rsid w:val="00713CE5"/>
    <w:rsid w:val="00713F70"/>
    <w:rsid w:val="007149A2"/>
    <w:rsid w:val="00714B0E"/>
    <w:rsid w:val="0071586F"/>
    <w:rsid w:val="00715997"/>
    <w:rsid w:val="00716415"/>
    <w:rsid w:val="00716999"/>
    <w:rsid w:val="00716D23"/>
    <w:rsid w:val="00716ED0"/>
    <w:rsid w:val="007174F4"/>
    <w:rsid w:val="00717FB4"/>
    <w:rsid w:val="0072016E"/>
    <w:rsid w:val="007204DB"/>
    <w:rsid w:val="00720844"/>
    <w:rsid w:val="00721852"/>
    <w:rsid w:val="00721DE3"/>
    <w:rsid w:val="00721FC3"/>
    <w:rsid w:val="007227DE"/>
    <w:rsid w:val="00722C24"/>
    <w:rsid w:val="00723087"/>
    <w:rsid w:val="0072321D"/>
    <w:rsid w:val="0072335F"/>
    <w:rsid w:val="00724569"/>
    <w:rsid w:val="00724656"/>
    <w:rsid w:val="007252A5"/>
    <w:rsid w:val="0072542B"/>
    <w:rsid w:val="00726567"/>
    <w:rsid w:val="0072689B"/>
    <w:rsid w:val="00727743"/>
    <w:rsid w:val="007279F8"/>
    <w:rsid w:val="00727E99"/>
    <w:rsid w:val="00727EA3"/>
    <w:rsid w:val="00727EAC"/>
    <w:rsid w:val="0073025D"/>
    <w:rsid w:val="00730294"/>
    <w:rsid w:val="007305D9"/>
    <w:rsid w:val="007307A3"/>
    <w:rsid w:val="00731088"/>
    <w:rsid w:val="00731163"/>
    <w:rsid w:val="00731175"/>
    <w:rsid w:val="0073158D"/>
    <w:rsid w:val="00731737"/>
    <w:rsid w:val="0073177F"/>
    <w:rsid w:val="007326FB"/>
    <w:rsid w:val="00732A22"/>
    <w:rsid w:val="0073398B"/>
    <w:rsid w:val="00733AB4"/>
    <w:rsid w:val="00734155"/>
    <w:rsid w:val="00734295"/>
    <w:rsid w:val="007345EC"/>
    <w:rsid w:val="00734998"/>
    <w:rsid w:val="00734DF1"/>
    <w:rsid w:val="007364C3"/>
    <w:rsid w:val="007366B6"/>
    <w:rsid w:val="007366EF"/>
    <w:rsid w:val="0073681A"/>
    <w:rsid w:val="0073684A"/>
    <w:rsid w:val="00736E9F"/>
    <w:rsid w:val="0073734E"/>
    <w:rsid w:val="007379D5"/>
    <w:rsid w:val="00737E99"/>
    <w:rsid w:val="0074000B"/>
    <w:rsid w:val="007400A3"/>
    <w:rsid w:val="007401B4"/>
    <w:rsid w:val="007401E4"/>
    <w:rsid w:val="00740490"/>
    <w:rsid w:val="00740931"/>
    <w:rsid w:val="00740B8E"/>
    <w:rsid w:val="00740FFD"/>
    <w:rsid w:val="0074172F"/>
    <w:rsid w:val="00741903"/>
    <w:rsid w:val="00742259"/>
    <w:rsid w:val="00742713"/>
    <w:rsid w:val="0074273E"/>
    <w:rsid w:val="00743052"/>
    <w:rsid w:val="0074327F"/>
    <w:rsid w:val="007443D4"/>
    <w:rsid w:val="007447F8"/>
    <w:rsid w:val="007454B9"/>
    <w:rsid w:val="00745B31"/>
    <w:rsid w:val="00745C2C"/>
    <w:rsid w:val="00745ECC"/>
    <w:rsid w:val="007472E9"/>
    <w:rsid w:val="007474F0"/>
    <w:rsid w:val="0074756E"/>
    <w:rsid w:val="0075006F"/>
    <w:rsid w:val="007502A7"/>
    <w:rsid w:val="00750D0A"/>
    <w:rsid w:val="00751255"/>
    <w:rsid w:val="007512D8"/>
    <w:rsid w:val="00752C8D"/>
    <w:rsid w:val="00754EF1"/>
    <w:rsid w:val="00754FA9"/>
    <w:rsid w:val="00754FD6"/>
    <w:rsid w:val="00755EAB"/>
    <w:rsid w:val="00755FF3"/>
    <w:rsid w:val="007561B9"/>
    <w:rsid w:val="007569B2"/>
    <w:rsid w:val="00757BC3"/>
    <w:rsid w:val="007602FB"/>
    <w:rsid w:val="007606B0"/>
    <w:rsid w:val="007607A5"/>
    <w:rsid w:val="00760A43"/>
    <w:rsid w:val="007616D0"/>
    <w:rsid w:val="00761951"/>
    <w:rsid w:val="007624AF"/>
    <w:rsid w:val="007628F7"/>
    <w:rsid w:val="00762EB3"/>
    <w:rsid w:val="00763017"/>
    <w:rsid w:val="007641BB"/>
    <w:rsid w:val="0076472F"/>
    <w:rsid w:val="0076473F"/>
    <w:rsid w:val="007649F8"/>
    <w:rsid w:val="00766EC7"/>
    <w:rsid w:val="00766FA6"/>
    <w:rsid w:val="007705B3"/>
    <w:rsid w:val="00770838"/>
    <w:rsid w:val="00770B4B"/>
    <w:rsid w:val="0077143D"/>
    <w:rsid w:val="007729FF"/>
    <w:rsid w:val="0077357C"/>
    <w:rsid w:val="00773BE4"/>
    <w:rsid w:val="00774315"/>
    <w:rsid w:val="007746B1"/>
    <w:rsid w:val="00774774"/>
    <w:rsid w:val="00774CC0"/>
    <w:rsid w:val="00774D25"/>
    <w:rsid w:val="00774F3C"/>
    <w:rsid w:val="00776469"/>
    <w:rsid w:val="00777B63"/>
    <w:rsid w:val="007806AB"/>
    <w:rsid w:val="00781367"/>
    <w:rsid w:val="00781A88"/>
    <w:rsid w:val="00781D38"/>
    <w:rsid w:val="00781F98"/>
    <w:rsid w:val="00783796"/>
    <w:rsid w:val="00783B9F"/>
    <w:rsid w:val="0078415D"/>
    <w:rsid w:val="007849C4"/>
    <w:rsid w:val="00784A0F"/>
    <w:rsid w:val="0078507A"/>
    <w:rsid w:val="00785C96"/>
    <w:rsid w:val="007906CC"/>
    <w:rsid w:val="00791949"/>
    <w:rsid w:val="00791FF4"/>
    <w:rsid w:val="00793A2A"/>
    <w:rsid w:val="00793DE6"/>
    <w:rsid w:val="007943C4"/>
    <w:rsid w:val="00794568"/>
    <w:rsid w:val="00795545"/>
    <w:rsid w:val="00795765"/>
    <w:rsid w:val="00796114"/>
    <w:rsid w:val="00796DB2"/>
    <w:rsid w:val="0079720F"/>
    <w:rsid w:val="00797B85"/>
    <w:rsid w:val="007A003E"/>
    <w:rsid w:val="007A0C4D"/>
    <w:rsid w:val="007A0C8E"/>
    <w:rsid w:val="007A1104"/>
    <w:rsid w:val="007A1B8E"/>
    <w:rsid w:val="007A3085"/>
    <w:rsid w:val="007A32FB"/>
    <w:rsid w:val="007A3EBA"/>
    <w:rsid w:val="007A4E18"/>
    <w:rsid w:val="007A4FA8"/>
    <w:rsid w:val="007A5017"/>
    <w:rsid w:val="007A5351"/>
    <w:rsid w:val="007A5A10"/>
    <w:rsid w:val="007A5A46"/>
    <w:rsid w:val="007A64F4"/>
    <w:rsid w:val="007A6572"/>
    <w:rsid w:val="007A667E"/>
    <w:rsid w:val="007A6BA6"/>
    <w:rsid w:val="007A6FF6"/>
    <w:rsid w:val="007B0617"/>
    <w:rsid w:val="007B0AEF"/>
    <w:rsid w:val="007B1674"/>
    <w:rsid w:val="007B1696"/>
    <w:rsid w:val="007B1698"/>
    <w:rsid w:val="007B2705"/>
    <w:rsid w:val="007B29AB"/>
    <w:rsid w:val="007B2C2F"/>
    <w:rsid w:val="007B3121"/>
    <w:rsid w:val="007B37F5"/>
    <w:rsid w:val="007B42F7"/>
    <w:rsid w:val="007B43B3"/>
    <w:rsid w:val="007B51AA"/>
    <w:rsid w:val="007B702F"/>
    <w:rsid w:val="007B765A"/>
    <w:rsid w:val="007B76C9"/>
    <w:rsid w:val="007B7EF6"/>
    <w:rsid w:val="007C0090"/>
    <w:rsid w:val="007C0F4B"/>
    <w:rsid w:val="007C14AE"/>
    <w:rsid w:val="007C1D85"/>
    <w:rsid w:val="007C2122"/>
    <w:rsid w:val="007C2631"/>
    <w:rsid w:val="007C2D76"/>
    <w:rsid w:val="007C346E"/>
    <w:rsid w:val="007C3679"/>
    <w:rsid w:val="007C403F"/>
    <w:rsid w:val="007C4388"/>
    <w:rsid w:val="007C65EE"/>
    <w:rsid w:val="007C68B3"/>
    <w:rsid w:val="007C754F"/>
    <w:rsid w:val="007C7685"/>
    <w:rsid w:val="007C784F"/>
    <w:rsid w:val="007D1096"/>
    <w:rsid w:val="007D18BC"/>
    <w:rsid w:val="007D20C2"/>
    <w:rsid w:val="007D2153"/>
    <w:rsid w:val="007D3429"/>
    <w:rsid w:val="007D36AC"/>
    <w:rsid w:val="007D3B25"/>
    <w:rsid w:val="007D3D3E"/>
    <w:rsid w:val="007D400C"/>
    <w:rsid w:val="007D4516"/>
    <w:rsid w:val="007D50B1"/>
    <w:rsid w:val="007D5C0F"/>
    <w:rsid w:val="007D6286"/>
    <w:rsid w:val="007D7233"/>
    <w:rsid w:val="007D7296"/>
    <w:rsid w:val="007D7949"/>
    <w:rsid w:val="007D7A24"/>
    <w:rsid w:val="007D7AA8"/>
    <w:rsid w:val="007D7B16"/>
    <w:rsid w:val="007D7CCF"/>
    <w:rsid w:val="007E0067"/>
    <w:rsid w:val="007E0495"/>
    <w:rsid w:val="007E0EF5"/>
    <w:rsid w:val="007E1042"/>
    <w:rsid w:val="007E15B6"/>
    <w:rsid w:val="007E1AF3"/>
    <w:rsid w:val="007E1C47"/>
    <w:rsid w:val="007E1DE0"/>
    <w:rsid w:val="007E2863"/>
    <w:rsid w:val="007E3200"/>
    <w:rsid w:val="007E3261"/>
    <w:rsid w:val="007E38F6"/>
    <w:rsid w:val="007E3B2F"/>
    <w:rsid w:val="007E4C29"/>
    <w:rsid w:val="007E6467"/>
    <w:rsid w:val="007E6B4F"/>
    <w:rsid w:val="007E6DC1"/>
    <w:rsid w:val="007E749F"/>
    <w:rsid w:val="007E74C3"/>
    <w:rsid w:val="007E773B"/>
    <w:rsid w:val="007F0812"/>
    <w:rsid w:val="007F0DDE"/>
    <w:rsid w:val="007F1516"/>
    <w:rsid w:val="007F3259"/>
    <w:rsid w:val="007F3BD5"/>
    <w:rsid w:val="007F41F7"/>
    <w:rsid w:val="007F435F"/>
    <w:rsid w:val="007F463B"/>
    <w:rsid w:val="007F482D"/>
    <w:rsid w:val="007F521F"/>
    <w:rsid w:val="007F5233"/>
    <w:rsid w:val="007F5BC0"/>
    <w:rsid w:val="007F6657"/>
    <w:rsid w:val="007F69D4"/>
    <w:rsid w:val="007F7915"/>
    <w:rsid w:val="007F7BA2"/>
    <w:rsid w:val="00800933"/>
    <w:rsid w:val="00801430"/>
    <w:rsid w:val="00801A7B"/>
    <w:rsid w:val="00802386"/>
    <w:rsid w:val="008028F0"/>
    <w:rsid w:val="0080329B"/>
    <w:rsid w:val="0080377D"/>
    <w:rsid w:val="0080385A"/>
    <w:rsid w:val="00804510"/>
    <w:rsid w:val="00804AA0"/>
    <w:rsid w:val="00806878"/>
    <w:rsid w:val="00806C44"/>
    <w:rsid w:val="00810958"/>
    <w:rsid w:val="00810982"/>
    <w:rsid w:val="00810C86"/>
    <w:rsid w:val="008117ED"/>
    <w:rsid w:val="008122C9"/>
    <w:rsid w:val="008124B0"/>
    <w:rsid w:val="008125B9"/>
    <w:rsid w:val="00812F4D"/>
    <w:rsid w:val="00813374"/>
    <w:rsid w:val="008133E2"/>
    <w:rsid w:val="008134FA"/>
    <w:rsid w:val="00813EAA"/>
    <w:rsid w:val="00814B85"/>
    <w:rsid w:val="00816411"/>
    <w:rsid w:val="0081699E"/>
    <w:rsid w:val="00820573"/>
    <w:rsid w:val="00821610"/>
    <w:rsid w:val="008236FB"/>
    <w:rsid w:val="00823CF2"/>
    <w:rsid w:val="00823D9C"/>
    <w:rsid w:val="008241B7"/>
    <w:rsid w:val="008247ED"/>
    <w:rsid w:val="00824A62"/>
    <w:rsid w:val="00824DA5"/>
    <w:rsid w:val="0082592B"/>
    <w:rsid w:val="008259B2"/>
    <w:rsid w:val="00826107"/>
    <w:rsid w:val="00826C29"/>
    <w:rsid w:val="008278B2"/>
    <w:rsid w:val="0083356F"/>
    <w:rsid w:val="00833984"/>
    <w:rsid w:val="008339E0"/>
    <w:rsid w:val="00833A38"/>
    <w:rsid w:val="00833AE9"/>
    <w:rsid w:val="0083444B"/>
    <w:rsid w:val="00834D4C"/>
    <w:rsid w:val="00834E57"/>
    <w:rsid w:val="0083516B"/>
    <w:rsid w:val="00835260"/>
    <w:rsid w:val="00835A70"/>
    <w:rsid w:val="00835BAA"/>
    <w:rsid w:val="00835E49"/>
    <w:rsid w:val="00835E92"/>
    <w:rsid w:val="00836B55"/>
    <w:rsid w:val="00837221"/>
    <w:rsid w:val="00837484"/>
    <w:rsid w:val="00837485"/>
    <w:rsid w:val="00841E65"/>
    <w:rsid w:val="00841E9E"/>
    <w:rsid w:val="00841EE5"/>
    <w:rsid w:val="008421B7"/>
    <w:rsid w:val="00842858"/>
    <w:rsid w:val="008430CC"/>
    <w:rsid w:val="0084373E"/>
    <w:rsid w:val="00843B41"/>
    <w:rsid w:val="00843E5D"/>
    <w:rsid w:val="008444CC"/>
    <w:rsid w:val="0084477D"/>
    <w:rsid w:val="0084481F"/>
    <w:rsid w:val="00844D09"/>
    <w:rsid w:val="00844EEB"/>
    <w:rsid w:val="0084536E"/>
    <w:rsid w:val="0084569B"/>
    <w:rsid w:val="008461F2"/>
    <w:rsid w:val="0084729C"/>
    <w:rsid w:val="008509A5"/>
    <w:rsid w:val="00851018"/>
    <w:rsid w:val="008517B5"/>
    <w:rsid w:val="00852232"/>
    <w:rsid w:val="00853465"/>
    <w:rsid w:val="008537B6"/>
    <w:rsid w:val="00854041"/>
    <w:rsid w:val="0085431E"/>
    <w:rsid w:val="00854887"/>
    <w:rsid w:val="0085502C"/>
    <w:rsid w:val="008550B2"/>
    <w:rsid w:val="008551A2"/>
    <w:rsid w:val="00855289"/>
    <w:rsid w:val="0085620D"/>
    <w:rsid w:val="00856520"/>
    <w:rsid w:val="008607F9"/>
    <w:rsid w:val="00860ADC"/>
    <w:rsid w:val="00860BE9"/>
    <w:rsid w:val="0086295E"/>
    <w:rsid w:val="0086338A"/>
    <w:rsid w:val="008638EC"/>
    <w:rsid w:val="00863937"/>
    <w:rsid w:val="00863C7E"/>
    <w:rsid w:val="00863E41"/>
    <w:rsid w:val="008646C1"/>
    <w:rsid w:val="0086514C"/>
    <w:rsid w:val="00865AF4"/>
    <w:rsid w:val="008660B1"/>
    <w:rsid w:val="008661EF"/>
    <w:rsid w:val="00866692"/>
    <w:rsid w:val="0086672B"/>
    <w:rsid w:val="008669E6"/>
    <w:rsid w:val="00866CEA"/>
    <w:rsid w:val="0086723E"/>
    <w:rsid w:val="0086761A"/>
    <w:rsid w:val="00870347"/>
    <w:rsid w:val="00870B39"/>
    <w:rsid w:val="00870F40"/>
    <w:rsid w:val="00871338"/>
    <w:rsid w:val="0087173A"/>
    <w:rsid w:val="00872005"/>
    <w:rsid w:val="008720FD"/>
    <w:rsid w:val="008723C2"/>
    <w:rsid w:val="0087242C"/>
    <w:rsid w:val="00872E7D"/>
    <w:rsid w:val="00873B63"/>
    <w:rsid w:val="00873D4F"/>
    <w:rsid w:val="00873E2D"/>
    <w:rsid w:val="00874271"/>
    <w:rsid w:val="00874374"/>
    <w:rsid w:val="00874655"/>
    <w:rsid w:val="00875173"/>
    <w:rsid w:val="00875311"/>
    <w:rsid w:val="008754AA"/>
    <w:rsid w:val="008754DD"/>
    <w:rsid w:val="00875519"/>
    <w:rsid w:val="0087629A"/>
    <w:rsid w:val="0087641A"/>
    <w:rsid w:val="00876672"/>
    <w:rsid w:val="00876B4E"/>
    <w:rsid w:val="00877494"/>
    <w:rsid w:val="00880BFF"/>
    <w:rsid w:val="00881035"/>
    <w:rsid w:val="00881768"/>
    <w:rsid w:val="00881DA1"/>
    <w:rsid w:val="008820C2"/>
    <w:rsid w:val="00883964"/>
    <w:rsid w:val="00885B77"/>
    <w:rsid w:val="00885C34"/>
    <w:rsid w:val="00886645"/>
    <w:rsid w:val="0088761F"/>
    <w:rsid w:val="00887736"/>
    <w:rsid w:val="0088788D"/>
    <w:rsid w:val="00887FB0"/>
    <w:rsid w:val="008915A8"/>
    <w:rsid w:val="00891CCC"/>
    <w:rsid w:val="0089298E"/>
    <w:rsid w:val="00893132"/>
    <w:rsid w:val="0089344A"/>
    <w:rsid w:val="00893907"/>
    <w:rsid w:val="00893AC5"/>
    <w:rsid w:val="00893C53"/>
    <w:rsid w:val="00894367"/>
    <w:rsid w:val="008943E3"/>
    <w:rsid w:val="00894851"/>
    <w:rsid w:val="00894A97"/>
    <w:rsid w:val="00894ECE"/>
    <w:rsid w:val="008955DF"/>
    <w:rsid w:val="008959AA"/>
    <w:rsid w:val="00896250"/>
    <w:rsid w:val="00896CBC"/>
    <w:rsid w:val="00896DD4"/>
    <w:rsid w:val="00897B35"/>
    <w:rsid w:val="008A00E7"/>
    <w:rsid w:val="008A08A7"/>
    <w:rsid w:val="008A0CD5"/>
    <w:rsid w:val="008A0D26"/>
    <w:rsid w:val="008A0ED6"/>
    <w:rsid w:val="008A0F09"/>
    <w:rsid w:val="008A2CFF"/>
    <w:rsid w:val="008A3266"/>
    <w:rsid w:val="008A3690"/>
    <w:rsid w:val="008A4B63"/>
    <w:rsid w:val="008A4D09"/>
    <w:rsid w:val="008A58EB"/>
    <w:rsid w:val="008A6C3F"/>
    <w:rsid w:val="008A7602"/>
    <w:rsid w:val="008A7BA8"/>
    <w:rsid w:val="008A7EB0"/>
    <w:rsid w:val="008B00D9"/>
    <w:rsid w:val="008B019A"/>
    <w:rsid w:val="008B0950"/>
    <w:rsid w:val="008B0EEF"/>
    <w:rsid w:val="008B11D4"/>
    <w:rsid w:val="008B1F6A"/>
    <w:rsid w:val="008B2AAC"/>
    <w:rsid w:val="008B2C60"/>
    <w:rsid w:val="008B4861"/>
    <w:rsid w:val="008B5682"/>
    <w:rsid w:val="008B59C9"/>
    <w:rsid w:val="008B601B"/>
    <w:rsid w:val="008B60D9"/>
    <w:rsid w:val="008B60F9"/>
    <w:rsid w:val="008B6193"/>
    <w:rsid w:val="008B673A"/>
    <w:rsid w:val="008B6D91"/>
    <w:rsid w:val="008B71D8"/>
    <w:rsid w:val="008B7937"/>
    <w:rsid w:val="008C048D"/>
    <w:rsid w:val="008C077F"/>
    <w:rsid w:val="008C09B2"/>
    <w:rsid w:val="008C0E37"/>
    <w:rsid w:val="008C0E9B"/>
    <w:rsid w:val="008C1362"/>
    <w:rsid w:val="008C2AA0"/>
    <w:rsid w:val="008C336A"/>
    <w:rsid w:val="008C4D06"/>
    <w:rsid w:val="008C6001"/>
    <w:rsid w:val="008C72C5"/>
    <w:rsid w:val="008C72D2"/>
    <w:rsid w:val="008C7469"/>
    <w:rsid w:val="008C7AF2"/>
    <w:rsid w:val="008C7FA7"/>
    <w:rsid w:val="008D00E0"/>
    <w:rsid w:val="008D0C24"/>
    <w:rsid w:val="008D108F"/>
    <w:rsid w:val="008D15A7"/>
    <w:rsid w:val="008D18D1"/>
    <w:rsid w:val="008D1AB8"/>
    <w:rsid w:val="008D2A4F"/>
    <w:rsid w:val="008D38D5"/>
    <w:rsid w:val="008D3BB2"/>
    <w:rsid w:val="008D3F2E"/>
    <w:rsid w:val="008D4881"/>
    <w:rsid w:val="008D55EA"/>
    <w:rsid w:val="008D5F4D"/>
    <w:rsid w:val="008D67A2"/>
    <w:rsid w:val="008D69F6"/>
    <w:rsid w:val="008D6B7E"/>
    <w:rsid w:val="008D74C9"/>
    <w:rsid w:val="008D7AB9"/>
    <w:rsid w:val="008D7BF0"/>
    <w:rsid w:val="008E10A2"/>
    <w:rsid w:val="008E14C5"/>
    <w:rsid w:val="008E1B82"/>
    <w:rsid w:val="008E1D9C"/>
    <w:rsid w:val="008E32CD"/>
    <w:rsid w:val="008E34AC"/>
    <w:rsid w:val="008E37AD"/>
    <w:rsid w:val="008E3960"/>
    <w:rsid w:val="008E424B"/>
    <w:rsid w:val="008E588D"/>
    <w:rsid w:val="008E6138"/>
    <w:rsid w:val="008E65C1"/>
    <w:rsid w:val="008E697C"/>
    <w:rsid w:val="008E6BCD"/>
    <w:rsid w:val="008E7555"/>
    <w:rsid w:val="008E7987"/>
    <w:rsid w:val="008E7C46"/>
    <w:rsid w:val="008E7FB3"/>
    <w:rsid w:val="008F0016"/>
    <w:rsid w:val="008F01F3"/>
    <w:rsid w:val="008F0332"/>
    <w:rsid w:val="008F06C2"/>
    <w:rsid w:val="008F0D6E"/>
    <w:rsid w:val="008F0FB4"/>
    <w:rsid w:val="008F1487"/>
    <w:rsid w:val="008F1D7B"/>
    <w:rsid w:val="008F1F33"/>
    <w:rsid w:val="008F263E"/>
    <w:rsid w:val="008F28ED"/>
    <w:rsid w:val="008F330B"/>
    <w:rsid w:val="008F3931"/>
    <w:rsid w:val="008F4214"/>
    <w:rsid w:val="008F467F"/>
    <w:rsid w:val="008F5014"/>
    <w:rsid w:val="008F532A"/>
    <w:rsid w:val="008F57CB"/>
    <w:rsid w:val="008F63C9"/>
    <w:rsid w:val="008F6A8B"/>
    <w:rsid w:val="008F6FF8"/>
    <w:rsid w:val="008F76C5"/>
    <w:rsid w:val="008F7D84"/>
    <w:rsid w:val="008F7DFD"/>
    <w:rsid w:val="009001CB"/>
    <w:rsid w:val="009006BA"/>
    <w:rsid w:val="0090113B"/>
    <w:rsid w:val="00901A7D"/>
    <w:rsid w:val="00902095"/>
    <w:rsid w:val="00902C9C"/>
    <w:rsid w:val="00903172"/>
    <w:rsid w:val="009031BC"/>
    <w:rsid w:val="00903B91"/>
    <w:rsid w:val="00903DDC"/>
    <w:rsid w:val="00903EDA"/>
    <w:rsid w:val="009046E8"/>
    <w:rsid w:val="00904D43"/>
    <w:rsid w:val="00904D81"/>
    <w:rsid w:val="00906016"/>
    <w:rsid w:val="00910DD4"/>
    <w:rsid w:val="00911305"/>
    <w:rsid w:val="009114D8"/>
    <w:rsid w:val="00911CC3"/>
    <w:rsid w:val="00914074"/>
    <w:rsid w:val="00914189"/>
    <w:rsid w:val="00914EE3"/>
    <w:rsid w:val="00915843"/>
    <w:rsid w:val="00916176"/>
    <w:rsid w:val="00916B41"/>
    <w:rsid w:val="00916C61"/>
    <w:rsid w:val="00917394"/>
    <w:rsid w:val="00917832"/>
    <w:rsid w:val="00920B02"/>
    <w:rsid w:val="00921180"/>
    <w:rsid w:val="00921E69"/>
    <w:rsid w:val="00922537"/>
    <w:rsid w:val="0092271C"/>
    <w:rsid w:val="009230F1"/>
    <w:rsid w:val="00923503"/>
    <w:rsid w:val="0092393C"/>
    <w:rsid w:val="00924FC0"/>
    <w:rsid w:val="009250C8"/>
    <w:rsid w:val="00925B4F"/>
    <w:rsid w:val="0092635E"/>
    <w:rsid w:val="009267B0"/>
    <w:rsid w:val="00926C33"/>
    <w:rsid w:val="0092738B"/>
    <w:rsid w:val="00927C9B"/>
    <w:rsid w:val="009300EC"/>
    <w:rsid w:val="00930B81"/>
    <w:rsid w:val="00931323"/>
    <w:rsid w:val="00931AA1"/>
    <w:rsid w:val="00931ADF"/>
    <w:rsid w:val="00931D11"/>
    <w:rsid w:val="00931F04"/>
    <w:rsid w:val="00932224"/>
    <w:rsid w:val="00932BE4"/>
    <w:rsid w:val="00933512"/>
    <w:rsid w:val="009335E0"/>
    <w:rsid w:val="00933CFC"/>
    <w:rsid w:val="00933EC8"/>
    <w:rsid w:val="0093468E"/>
    <w:rsid w:val="00935B7F"/>
    <w:rsid w:val="00935F49"/>
    <w:rsid w:val="00936035"/>
    <w:rsid w:val="00936179"/>
    <w:rsid w:val="00936E10"/>
    <w:rsid w:val="00936FD3"/>
    <w:rsid w:val="0093772B"/>
    <w:rsid w:val="00937BCD"/>
    <w:rsid w:val="00937F5E"/>
    <w:rsid w:val="00940DF8"/>
    <w:rsid w:val="009410BB"/>
    <w:rsid w:val="00941C5E"/>
    <w:rsid w:val="009424B6"/>
    <w:rsid w:val="00943025"/>
    <w:rsid w:val="009430DF"/>
    <w:rsid w:val="009431D5"/>
    <w:rsid w:val="009435CA"/>
    <w:rsid w:val="009437A6"/>
    <w:rsid w:val="0094417B"/>
    <w:rsid w:val="009442DE"/>
    <w:rsid w:val="009443B2"/>
    <w:rsid w:val="00944763"/>
    <w:rsid w:val="00944D4E"/>
    <w:rsid w:val="00945117"/>
    <w:rsid w:val="0094625B"/>
    <w:rsid w:val="00946433"/>
    <w:rsid w:val="00946FC9"/>
    <w:rsid w:val="009474D5"/>
    <w:rsid w:val="00950168"/>
    <w:rsid w:val="00950879"/>
    <w:rsid w:val="009514B6"/>
    <w:rsid w:val="009516C8"/>
    <w:rsid w:val="00952A53"/>
    <w:rsid w:val="00952A82"/>
    <w:rsid w:val="00952D38"/>
    <w:rsid w:val="0095325F"/>
    <w:rsid w:val="009541D9"/>
    <w:rsid w:val="0095531F"/>
    <w:rsid w:val="00956073"/>
    <w:rsid w:val="009573E9"/>
    <w:rsid w:val="0096008F"/>
    <w:rsid w:val="009602F0"/>
    <w:rsid w:val="00960663"/>
    <w:rsid w:val="00960F73"/>
    <w:rsid w:val="00962288"/>
    <w:rsid w:val="0096234F"/>
    <w:rsid w:val="0096240D"/>
    <w:rsid w:val="009624F6"/>
    <w:rsid w:val="00962884"/>
    <w:rsid w:val="009628D6"/>
    <w:rsid w:val="00962A10"/>
    <w:rsid w:val="00962C2C"/>
    <w:rsid w:val="00962C9A"/>
    <w:rsid w:val="00962FAB"/>
    <w:rsid w:val="009638D4"/>
    <w:rsid w:val="009645F9"/>
    <w:rsid w:val="00964A27"/>
    <w:rsid w:val="009654DD"/>
    <w:rsid w:val="00965923"/>
    <w:rsid w:val="00965AEC"/>
    <w:rsid w:val="00966BB5"/>
    <w:rsid w:val="00966DAC"/>
    <w:rsid w:val="00970EEC"/>
    <w:rsid w:val="00971DE1"/>
    <w:rsid w:val="00972D46"/>
    <w:rsid w:val="00972EBC"/>
    <w:rsid w:val="009737F8"/>
    <w:rsid w:val="00973C64"/>
    <w:rsid w:val="0097498D"/>
    <w:rsid w:val="00974E27"/>
    <w:rsid w:val="00975791"/>
    <w:rsid w:val="009757A6"/>
    <w:rsid w:val="00976ECD"/>
    <w:rsid w:val="009771B0"/>
    <w:rsid w:val="00977586"/>
    <w:rsid w:val="00977B39"/>
    <w:rsid w:val="009807F1"/>
    <w:rsid w:val="00980C8F"/>
    <w:rsid w:val="00981423"/>
    <w:rsid w:val="00981CDD"/>
    <w:rsid w:val="00981EA3"/>
    <w:rsid w:val="009827A7"/>
    <w:rsid w:val="00982943"/>
    <w:rsid w:val="00982AD6"/>
    <w:rsid w:val="00983415"/>
    <w:rsid w:val="00983570"/>
    <w:rsid w:val="009844E6"/>
    <w:rsid w:val="00984F13"/>
    <w:rsid w:val="00986292"/>
    <w:rsid w:val="0098722F"/>
    <w:rsid w:val="00987410"/>
    <w:rsid w:val="00987B00"/>
    <w:rsid w:val="00990861"/>
    <w:rsid w:val="0099100D"/>
    <w:rsid w:val="00992425"/>
    <w:rsid w:val="00992559"/>
    <w:rsid w:val="009926BB"/>
    <w:rsid w:val="00993082"/>
    <w:rsid w:val="0099329D"/>
    <w:rsid w:val="009941FA"/>
    <w:rsid w:val="0099446F"/>
    <w:rsid w:val="009947B7"/>
    <w:rsid w:val="00994FA2"/>
    <w:rsid w:val="00995033"/>
    <w:rsid w:val="009955A1"/>
    <w:rsid w:val="00995692"/>
    <w:rsid w:val="00995B9A"/>
    <w:rsid w:val="00995EF6"/>
    <w:rsid w:val="009961E9"/>
    <w:rsid w:val="00996323"/>
    <w:rsid w:val="0099638E"/>
    <w:rsid w:val="00996502"/>
    <w:rsid w:val="009969AA"/>
    <w:rsid w:val="00997181"/>
    <w:rsid w:val="00997296"/>
    <w:rsid w:val="009978EE"/>
    <w:rsid w:val="00997FE6"/>
    <w:rsid w:val="009A058C"/>
    <w:rsid w:val="009A1DE9"/>
    <w:rsid w:val="009A218E"/>
    <w:rsid w:val="009A2C3B"/>
    <w:rsid w:val="009A2D4D"/>
    <w:rsid w:val="009A3766"/>
    <w:rsid w:val="009A420E"/>
    <w:rsid w:val="009A45D4"/>
    <w:rsid w:val="009A4635"/>
    <w:rsid w:val="009A52EE"/>
    <w:rsid w:val="009A5F0B"/>
    <w:rsid w:val="009A7183"/>
    <w:rsid w:val="009A7247"/>
    <w:rsid w:val="009A73F4"/>
    <w:rsid w:val="009A7702"/>
    <w:rsid w:val="009A773F"/>
    <w:rsid w:val="009B07C6"/>
    <w:rsid w:val="009B08A1"/>
    <w:rsid w:val="009B0F1A"/>
    <w:rsid w:val="009B1310"/>
    <w:rsid w:val="009B2C8D"/>
    <w:rsid w:val="009B3355"/>
    <w:rsid w:val="009B41EC"/>
    <w:rsid w:val="009B4E5B"/>
    <w:rsid w:val="009B520C"/>
    <w:rsid w:val="009B6E23"/>
    <w:rsid w:val="009B6E7E"/>
    <w:rsid w:val="009B7578"/>
    <w:rsid w:val="009C13F8"/>
    <w:rsid w:val="009C20AB"/>
    <w:rsid w:val="009C2424"/>
    <w:rsid w:val="009C2C4F"/>
    <w:rsid w:val="009C2E5D"/>
    <w:rsid w:val="009C2F47"/>
    <w:rsid w:val="009C3022"/>
    <w:rsid w:val="009C32EE"/>
    <w:rsid w:val="009C369C"/>
    <w:rsid w:val="009C44F7"/>
    <w:rsid w:val="009C4DC0"/>
    <w:rsid w:val="009C5B17"/>
    <w:rsid w:val="009C5C4F"/>
    <w:rsid w:val="009C5E77"/>
    <w:rsid w:val="009C7AAF"/>
    <w:rsid w:val="009D0B7A"/>
    <w:rsid w:val="009D14F7"/>
    <w:rsid w:val="009D18E0"/>
    <w:rsid w:val="009D249F"/>
    <w:rsid w:val="009D24C8"/>
    <w:rsid w:val="009D35EC"/>
    <w:rsid w:val="009D3A32"/>
    <w:rsid w:val="009D3CE2"/>
    <w:rsid w:val="009D4866"/>
    <w:rsid w:val="009D5585"/>
    <w:rsid w:val="009D5B80"/>
    <w:rsid w:val="009D5F39"/>
    <w:rsid w:val="009D6180"/>
    <w:rsid w:val="009D731B"/>
    <w:rsid w:val="009D7F57"/>
    <w:rsid w:val="009E0465"/>
    <w:rsid w:val="009E0498"/>
    <w:rsid w:val="009E094D"/>
    <w:rsid w:val="009E0AFA"/>
    <w:rsid w:val="009E0CA8"/>
    <w:rsid w:val="009E0D75"/>
    <w:rsid w:val="009E0DA7"/>
    <w:rsid w:val="009E11C9"/>
    <w:rsid w:val="009E27EE"/>
    <w:rsid w:val="009E2E77"/>
    <w:rsid w:val="009E3209"/>
    <w:rsid w:val="009E32A7"/>
    <w:rsid w:val="009E3354"/>
    <w:rsid w:val="009E401A"/>
    <w:rsid w:val="009E4AA0"/>
    <w:rsid w:val="009E4E51"/>
    <w:rsid w:val="009E6085"/>
    <w:rsid w:val="009E6650"/>
    <w:rsid w:val="009E6D59"/>
    <w:rsid w:val="009F0EA3"/>
    <w:rsid w:val="009F172E"/>
    <w:rsid w:val="009F18B4"/>
    <w:rsid w:val="009F2035"/>
    <w:rsid w:val="009F254E"/>
    <w:rsid w:val="009F3038"/>
    <w:rsid w:val="009F3863"/>
    <w:rsid w:val="009F4C4D"/>
    <w:rsid w:val="009F5085"/>
    <w:rsid w:val="009F5D24"/>
    <w:rsid w:val="009F643F"/>
    <w:rsid w:val="009F6AAC"/>
    <w:rsid w:val="009F751A"/>
    <w:rsid w:val="00A009BB"/>
    <w:rsid w:val="00A00C46"/>
    <w:rsid w:val="00A00DD6"/>
    <w:rsid w:val="00A014C3"/>
    <w:rsid w:val="00A0189C"/>
    <w:rsid w:val="00A01A89"/>
    <w:rsid w:val="00A02068"/>
    <w:rsid w:val="00A02CD7"/>
    <w:rsid w:val="00A03AF3"/>
    <w:rsid w:val="00A050A3"/>
    <w:rsid w:val="00A05914"/>
    <w:rsid w:val="00A0607B"/>
    <w:rsid w:val="00A066F8"/>
    <w:rsid w:val="00A068C5"/>
    <w:rsid w:val="00A06F9B"/>
    <w:rsid w:val="00A0707D"/>
    <w:rsid w:val="00A0733C"/>
    <w:rsid w:val="00A07603"/>
    <w:rsid w:val="00A07E3A"/>
    <w:rsid w:val="00A10077"/>
    <w:rsid w:val="00A104F2"/>
    <w:rsid w:val="00A10DCA"/>
    <w:rsid w:val="00A1117D"/>
    <w:rsid w:val="00A112A5"/>
    <w:rsid w:val="00A11429"/>
    <w:rsid w:val="00A11BC3"/>
    <w:rsid w:val="00A12ECA"/>
    <w:rsid w:val="00A12F3D"/>
    <w:rsid w:val="00A1356B"/>
    <w:rsid w:val="00A13657"/>
    <w:rsid w:val="00A13840"/>
    <w:rsid w:val="00A13DD4"/>
    <w:rsid w:val="00A1462B"/>
    <w:rsid w:val="00A14FF1"/>
    <w:rsid w:val="00A15162"/>
    <w:rsid w:val="00A15345"/>
    <w:rsid w:val="00A16329"/>
    <w:rsid w:val="00A16A35"/>
    <w:rsid w:val="00A172F3"/>
    <w:rsid w:val="00A17E9C"/>
    <w:rsid w:val="00A20393"/>
    <w:rsid w:val="00A203B4"/>
    <w:rsid w:val="00A217A0"/>
    <w:rsid w:val="00A2197E"/>
    <w:rsid w:val="00A21B9C"/>
    <w:rsid w:val="00A22EB5"/>
    <w:rsid w:val="00A2310A"/>
    <w:rsid w:val="00A24135"/>
    <w:rsid w:val="00A24980"/>
    <w:rsid w:val="00A25D6A"/>
    <w:rsid w:val="00A26087"/>
    <w:rsid w:val="00A260AD"/>
    <w:rsid w:val="00A2610E"/>
    <w:rsid w:val="00A26C0A"/>
    <w:rsid w:val="00A30272"/>
    <w:rsid w:val="00A3041A"/>
    <w:rsid w:val="00A306AA"/>
    <w:rsid w:val="00A318DB"/>
    <w:rsid w:val="00A319E8"/>
    <w:rsid w:val="00A324AF"/>
    <w:rsid w:val="00A32DD1"/>
    <w:rsid w:val="00A332B5"/>
    <w:rsid w:val="00A3339B"/>
    <w:rsid w:val="00A3347B"/>
    <w:rsid w:val="00A336BD"/>
    <w:rsid w:val="00A33B53"/>
    <w:rsid w:val="00A35FE3"/>
    <w:rsid w:val="00A370D9"/>
    <w:rsid w:val="00A37E0A"/>
    <w:rsid w:val="00A4105B"/>
    <w:rsid w:val="00A41CF1"/>
    <w:rsid w:val="00A425A1"/>
    <w:rsid w:val="00A43133"/>
    <w:rsid w:val="00A43B52"/>
    <w:rsid w:val="00A43EB4"/>
    <w:rsid w:val="00A4443F"/>
    <w:rsid w:val="00A4596B"/>
    <w:rsid w:val="00A463E4"/>
    <w:rsid w:val="00A474B0"/>
    <w:rsid w:val="00A47805"/>
    <w:rsid w:val="00A47A1C"/>
    <w:rsid w:val="00A47BD3"/>
    <w:rsid w:val="00A47F20"/>
    <w:rsid w:val="00A50550"/>
    <w:rsid w:val="00A51200"/>
    <w:rsid w:val="00A5150C"/>
    <w:rsid w:val="00A51C7D"/>
    <w:rsid w:val="00A53CDB"/>
    <w:rsid w:val="00A53D78"/>
    <w:rsid w:val="00A53F93"/>
    <w:rsid w:val="00A54645"/>
    <w:rsid w:val="00A54ECC"/>
    <w:rsid w:val="00A5742A"/>
    <w:rsid w:val="00A601A3"/>
    <w:rsid w:val="00A61204"/>
    <w:rsid w:val="00A61D1D"/>
    <w:rsid w:val="00A623FD"/>
    <w:rsid w:val="00A62684"/>
    <w:rsid w:val="00A62DC8"/>
    <w:rsid w:val="00A63D14"/>
    <w:rsid w:val="00A63EF0"/>
    <w:rsid w:val="00A641EE"/>
    <w:rsid w:val="00A6592B"/>
    <w:rsid w:val="00A65F99"/>
    <w:rsid w:val="00A66249"/>
    <w:rsid w:val="00A67D17"/>
    <w:rsid w:val="00A67E45"/>
    <w:rsid w:val="00A70AC2"/>
    <w:rsid w:val="00A71A15"/>
    <w:rsid w:val="00A7236A"/>
    <w:rsid w:val="00A724F6"/>
    <w:rsid w:val="00A72608"/>
    <w:rsid w:val="00A72817"/>
    <w:rsid w:val="00A7334B"/>
    <w:rsid w:val="00A73A9A"/>
    <w:rsid w:val="00A74047"/>
    <w:rsid w:val="00A74DDB"/>
    <w:rsid w:val="00A75C70"/>
    <w:rsid w:val="00A765C5"/>
    <w:rsid w:val="00A76BA2"/>
    <w:rsid w:val="00A771C5"/>
    <w:rsid w:val="00A775E0"/>
    <w:rsid w:val="00A77C14"/>
    <w:rsid w:val="00A80530"/>
    <w:rsid w:val="00A8129F"/>
    <w:rsid w:val="00A81694"/>
    <w:rsid w:val="00A83197"/>
    <w:rsid w:val="00A831F2"/>
    <w:rsid w:val="00A83842"/>
    <w:rsid w:val="00A8501E"/>
    <w:rsid w:val="00A85125"/>
    <w:rsid w:val="00A85304"/>
    <w:rsid w:val="00A855FB"/>
    <w:rsid w:val="00A85A1D"/>
    <w:rsid w:val="00A8615A"/>
    <w:rsid w:val="00A8619E"/>
    <w:rsid w:val="00A8654E"/>
    <w:rsid w:val="00A86776"/>
    <w:rsid w:val="00A86FC4"/>
    <w:rsid w:val="00A87017"/>
    <w:rsid w:val="00A87621"/>
    <w:rsid w:val="00A879A8"/>
    <w:rsid w:val="00A87CB2"/>
    <w:rsid w:val="00A87F2C"/>
    <w:rsid w:val="00A9067C"/>
    <w:rsid w:val="00A90AAD"/>
    <w:rsid w:val="00A9133C"/>
    <w:rsid w:val="00A919AB"/>
    <w:rsid w:val="00A91C09"/>
    <w:rsid w:val="00A92001"/>
    <w:rsid w:val="00A937AA"/>
    <w:rsid w:val="00A93853"/>
    <w:rsid w:val="00A9416C"/>
    <w:rsid w:val="00A9445B"/>
    <w:rsid w:val="00A945A3"/>
    <w:rsid w:val="00A95BBE"/>
    <w:rsid w:val="00A96D9C"/>
    <w:rsid w:val="00A96E3C"/>
    <w:rsid w:val="00A96F06"/>
    <w:rsid w:val="00A97A13"/>
    <w:rsid w:val="00A97D74"/>
    <w:rsid w:val="00AA097C"/>
    <w:rsid w:val="00AA0D83"/>
    <w:rsid w:val="00AA0ECE"/>
    <w:rsid w:val="00AA1698"/>
    <w:rsid w:val="00AA1C95"/>
    <w:rsid w:val="00AA202E"/>
    <w:rsid w:val="00AA2108"/>
    <w:rsid w:val="00AA24D2"/>
    <w:rsid w:val="00AA3900"/>
    <w:rsid w:val="00AA3DA0"/>
    <w:rsid w:val="00AA41C2"/>
    <w:rsid w:val="00AA55AC"/>
    <w:rsid w:val="00AA55F2"/>
    <w:rsid w:val="00AA5630"/>
    <w:rsid w:val="00AA5AE7"/>
    <w:rsid w:val="00AA605A"/>
    <w:rsid w:val="00AA6195"/>
    <w:rsid w:val="00AA643E"/>
    <w:rsid w:val="00AB16BD"/>
    <w:rsid w:val="00AB2CD5"/>
    <w:rsid w:val="00AB2ECF"/>
    <w:rsid w:val="00AB327A"/>
    <w:rsid w:val="00AB32F6"/>
    <w:rsid w:val="00AB345C"/>
    <w:rsid w:val="00AB359F"/>
    <w:rsid w:val="00AB3972"/>
    <w:rsid w:val="00AB3FFC"/>
    <w:rsid w:val="00AB51A2"/>
    <w:rsid w:val="00AB5563"/>
    <w:rsid w:val="00AB57E3"/>
    <w:rsid w:val="00AB5C33"/>
    <w:rsid w:val="00AB6915"/>
    <w:rsid w:val="00AB746F"/>
    <w:rsid w:val="00AB76A2"/>
    <w:rsid w:val="00AC05FD"/>
    <w:rsid w:val="00AC082B"/>
    <w:rsid w:val="00AC1126"/>
    <w:rsid w:val="00AC11CC"/>
    <w:rsid w:val="00AC15B9"/>
    <w:rsid w:val="00AC160F"/>
    <w:rsid w:val="00AC168C"/>
    <w:rsid w:val="00AC1A4E"/>
    <w:rsid w:val="00AC1AD0"/>
    <w:rsid w:val="00AC1D2F"/>
    <w:rsid w:val="00AC2D80"/>
    <w:rsid w:val="00AC2DEC"/>
    <w:rsid w:val="00AC3379"/>
    <w:rsid w:val="00AC3DEF"/>
    <w:rsid w:val="00AC506E"/>
    <w:rsid w:val="00AC536A"/>
    <w:rsid w:val="00AC5C65"/>
    <w:rsid w:val="00AC6B9D"/>
    <w:rsid w:val="00AD088B"/>
    <w:rsid w:val="00AD13C4"/>
    <w:rsid w:val="00AD16DD"/>
    <w:rsid w:val="00AD2345"/>
    <w:rsid w:val="00AD4F58"/>
    <w:rsid w:val="00AD506B"/>
    <w:rsid w:val="00AD555B"/>
    <w:rsid w:val="00AD6682"/>
    <w:rsid w:val="00AD6969"/>
    <w:rsid w:val="00AD6CEF"/>
    <w:rsid w:val="00AD6E34"/>
    <w:rsid w:val="00AD7043"/>
    <w:rsid w:val="00AD76CC"/>
    <w:rsid w:val="00AD7933"/>
    <w:rsid w:val="00AD794D"/>
    <w:rsid w:val="00AE0670"/>
    <w:rsid w:val="00AE07B5"/>
    <w:rsid w:val="00AE1689"/>
    <w:rsid w:val="00AE16B5"/>
    <w:rsid w:val="00AE1AD0"/>
    <w:rsid w:val="00AE1CB1"/>
    <w:rsid w:val="00AE2C19"/>
    <w:rsid w:val="00AE3309"/>
    <w:rsid w:val="00AE3C5F"/>
    <w:rsid w:val="00AE3F02"/>
    <w:rsid w:val="00AE45D4"/>
    <w:rsid w:val="00AE475F"/>
    <w:rsid w:val="00AE4B82"/>
    <w:rsid w:val="00AE52AE"/>
    <w:rsid w:val="00AE5CB4"/>
    <w:rsid w:val="00AE649D"/>
    <w:rsid w:val="00AE709A"/>
    <w:rsid w:val="00AE72FD"/>
    <w:rsid w:val="00AF0730"/>
    <w:rsid w:val="00AF0787"/>
    <w:rsid w:val="00AF0A24"/>
    <w:rsid w:val="00AF0DC8"/>
    <w:rsid w:val="00AF1215"/>
    <w:rsid w:val="00AF1378"/>
    <w:rsid w:val="00AF141C"/>
    <w:rsid w:val="00AF19D7"/>
    <w:rsid w:val="00AF1C62"/>
    <w:rsid w:val="00AF1CD1"/>
    <w:rsid w:val="00AF1F4D"/>
    <w:rsid w:val="00AF3A6F"/>
    <w:rsid w:val="00AF3B6D"/>
    <w:rsid w:val="00AF3BC6"/>
    <w:rsid w:val="00AF3DBA"/>
    <w:rsid w:val="00AF4D4B"/>
    <w:rsid w:val="00AF4FC9"/>
    <w:rsid w:val="00AF506C"/>
    <w:rsid w:val="00AF50E0"/>
    <w:rsid w:val="00AF5657"/>
    <w:rsid w:val="00AF6678"/>
    <w:rsid w:val="00AF7390"/>
    <w:rsid w:val="00B00678"/>
    <w:rsid w:val="00B0087F"/>
    <w:rsid w:val="00B00D2B"/>
    <w:rsid w:val="00B019F1"/>
    <w:rsid w:val="00B01CBF"/>
    <w:rsid w:val="00B0217A"/>
    <w:rsid w:val="00B021A1"/>
    <w:rsid w:val="00B025D8"/>
    <w:rsid w:val="00B02907"/>
    <w:rsid w:val="00B03AF2"/>
    <w:rsid w:val="00B041A9"/>
    <w:rsid w:val="00B042A6"/>
    <w:rsid w:val="00B042DF"/>
    <w:rsid w:val="00B04965"/>
    <w:rsid w:val="00B04F24"/>
    <w:rsid w:val="00B050F6"/>
    <w:rsid w:val="00B054FE"/>
    <w:rsid w:val="00B05A25"/>
    <w:rsid w:val="00B060A6"/>
    <w:rsid w:val="00B063D5"/>
    <w:rsid w:val="00B06E7F"/>
    <w:rsid w:val="00B07375"/>
    <w:rsid w:val="00B073A0"/>
    <w:rsid w:val="00B10077"/>
    <w:rsid w:val="00B10110"/>
    <w:rsid w:val="00B105D8"/>
    <w:rsid w:val="00B10E59"/>
    <w:rsid w:val="00B115B5"/>
    <w:rsid w:val="00B11ACF"/>
    <w:rsid w:val="00B11C41"/>
    <w:rsid w:val="00B120E8"/>
    <w:rsid w:val="00B12CE2"/>
    <w:rsid w:val="00B12ED3"/>
    <w:rsid w:val="00B152DE"/>
    <w:rsid w:val="00B1530B"/>
    <w:rsid w:val="00B15507"/>
    <w:rsid w:val="00B163CD"/>
    <w:rsid w:val="00B17331"/>
    <w:rsid w:val="00B2048F"/>
    <w:rsid w:val="00B209A8"/>
    <w:rsid w:val="00B20C0A"/>
    <w:rsid w:val="00B210B4"/>
    <w:rsid w:val="00B22B59"/>
    <w:rsid w:val="00B235C9"/>
    <w:rsid w:val="00B23BD9"/>
    <w:rsid w:val="00B245ED"/>
    <w:rsid w:val="00B245F7"/>
    <w:rsid w:val="00B247BE"/>
    <w:rsid w:val="00B24A08"/>
    <w:rsid w:val="00B24D2F"/>
    <w:rsid w:val="00B25A60"/>
    <w:rsid w:val="00B25B3F"/>
    <w:rsid w:val="00B25DB5"/>
    <w:rsid w:val="00B2643B"/>
    <w:rsid w:val="00B264B3"/>
    <w:rsid w:val="00B269B5"/>
    <w:rsid w:val="00B27137"/>
    <w:rsid w:val="00B27359"/>
    <w:rsid w:val="00B27A99"/>
    <w:rsid w:val="00B30B35"/>
    <w:rsid w:val="00B31805"/>
    <w:rsid w:val="00B321DD"/>
    <w:rsid w:val="00B328A5"/>
    <w:rsid w:val="00B32A3B"/>
    <w:rsid w:val="00B32AE8"/>
    <w:rsid w:val="00B32C16"/>
    <w:rsid w:val="00B33A97"/>
    <w:rsid w:val="00B33CFA"/>
    <w:rsid w:val="00B3410B"/>
    <w:rsid w:val="00B342ED"/>
    <w:rsid w:val="00B343D1"/>
    <w:rsid w:val="00B34E9D"/>
    <w:rsid w:val="00B35175"/>
    <w:rsid w:val="00B352A0"/>
    <w:rsid w:val="00B3592B"/>
    <w:rsid w:val="00B36126"/>
    <w:rsid w:val="00B373E1"/>
    <w:rsid w:val="00B37EED"/>
    <w:rsid w:val="00B40899"/>
    <w:rsid w:val="00B40E62"/>
    <w:rsid w:val="00B410E5"/>
    <w:rsid w:val="00B41568"/>
    <w:rsid w:val="00B42052"/>
    <w:rsid w:val="00B42428"/>
    <w:rsid w:val="00B42568"/>
    <w:rsid w:val="00B42C07"/>
    <w:rsid w:val="00B42F51"/>
    <w:rsid w:val="00B43068"/>
    <w:rsid w:val="00B44326"/>
    <w:rsid w:val="00B44D78"/>
    <w:rsid w:val="00B44ECC"/>
    <w:rsid w:val="00B44FE3"/>
    <w:rsid w:val="00B455B4"/>
    <w:rsid w:val="00B46735"/>
    <w:rsid w:val="00B46B55"/>
    <w:rsid w:val="00B46D10"/>
    <w:rsid w:val="00B46DBE"/>
    <w:rsid w:val="00B470E6"/>
    <w:rsid w:val="00B5032C"/>
    <w:rsid w:val="00B50523"/>
    <w:rsid w:val="00B510CF"/>
    <w:rsid w:val="00B5195E"/>
    <w:rsid w:val="00B51A35"/>
    <w:rsid w:val="00B51FEA"/>
    <w:rsid w:val="00B52622"/>
    <w:rsid w:val="00B52CEA"/>
    <w:rsid w:val="00B543E2"/>
    <w:rsid w:val="00B54E56"/>
    <w:rsid w:val="00B54EE4"/>
    <w:rsid w:val="00B55A06"/>
    <w:rsid w:val="00B55EC3"/>
    <w:rsid w:val="00B55FB9"/>
    <w:rsid w:val="00B56372"/>
    <w:rsid w:val="00B5693A"/>
    <w:rsid w:val="00B56FF8"/>
    <w:rsid w:val="00B57001"/>
    <w:rsid w:val="00B601D5"/>
    <w:rsid w:val="00B610CB"/>
    <w:rsid w:val="00B61365"/>
    <w:rsid w:val="00B62C76"/>
    <w:rsid w:val="00B63C0E"/>
    <w:rsid w:val="00B661D1"/>
    <w:rsid w:val="00B66D81"/>
    <w:rsid w:val="00B6767A"/>
    <w:rsid w:val="00B67A9E"/>
    <w:rsid w:val="00B713B5"/>
    <w:rsid w:val="00B7175E"/>
    <w:rsid w:val="00B7366E"/>
    <w:rsid w:val="00B74407"/>
    <w:rsid w:val="00B74B1D"/>
    <w:rsid w:val="00B7572B"/>
    <w:rsid w:val="00B75C2C"/>
    <w:rsid w:val="00B764E1"/>
    <w:rsid w:val="00B765B5"/>
    <w:rsid w:val="00B7667E"/>
    <w:rsid w:val="00B76817"/>
    <w:rsid w:val="00B7685D"/>
    <w:rsid w:val="00B769DA"/>
    <w:rsid w:val="00B76BB4"/>
    <w:rsid w:val="00B76DF1"/>
    <w:rsid w:val="00B775CD"/>
    <w:rsid w:val="00B77CE1"/>
    <w:rsid w:val="00B77F12"/>
    <w:rsid w:val="00B805FC"/>
    <w:rsid w:val="00B81793"/>
    <w:rsid w:val="00B827D6"/>
    <w:rsid w:val="00B8319E"/>
    <w:rsid w:val="00B833B6"/>
    <w:rsid w:val="00B8357F"/>
    <w:rsid w:val="00B8406B"/>
    <w:rsid w:val="00B8427F"/>
    <w:rsid w:val="00B8487D"/>
    <w:rsid w:val="00B84DBA"/>
    <w:rsid w:val="00B8556F"/>
    <w:rsid w:val="00B859E9"/>
    <w:rsid w:val="00B86636"/>
    <w:rsid w:val="00B8690C"/>
    <w:rsid w:val="00B87831"/>
    <w:rsid w:val="00B87E91"/>
    <w:rsid w:val="00B90ADA"/>
    <w:rsid w:val="00B921C6"/>
    <w:rsid w:val="00B9279A"/>
    <w:rsid w:val="00B94217"/>
    <w:rsid w:val="00B94598"/>
    <w:rsid w:val="00B95596"/>
    <w:rsid w:val="00B96038"/>
    <w:rsid w:val="00B96051"/>
    <w:rsid w:val="00B96AEA"/>
    <w:rsid w:val="00B976F7"/>
    <w:rsid w:val="00B97823"/>
    <w:rsid w:val="00B97D6C"/>
    <w:rsid w:val="00BA00F9"/>
    <w:rsid w:val="00BA0241"/>
    <w:rsid w:val="00BA117D"/>
    <w:rsid w:val="00BA1888"/>
    <w:rsid w:val="00BA213C"/>
    <w:rsid w:val="00BA2228"/>
    <w:rsid w:val="00BA2375"/>
    <w:rsid w:val="00BA2699"/>
    <w:rsid w:val="00BA2707"/>
    <w:rsid w:val="00BA2883"/>
    <w:rsid w:val="00BA4ECF"/>
    <w:rsid w:val="00BA6287"/>
    <w:rsid w:val="00BA6DDA"/>
    <w:rsid w:val="00BA6FDC"/>
    <w:rsid w:val="00BA75BF"/>
    <w:rsid w:val="00BA766C"/>
    <w:rsid w:val="00BA7D3F"/>
    <w:rsid w:val="00BB025C"/>
    <w:rsid w:val="00BB032B"/>
    <w:rsid w:val="00BB0558"/>
    <w:rsid w:val="00BB121A"/>
    <w:rsid w:val="00BB17FE"/>
    <w:rsid w:val="00BB2005"/>
    <w:rsid w:val="00BB2468"/>
    <w:rsid w:val="00BB25B3"/>
    <w:rsid w:val="00BB2776"/>
    <w:rsid w:val="00BB2C77"/>
    <w:rsid w:val="00BB2C9F"/>
    <w:rsid w:val="00BB344F"/>
    <w:rsid w:val="00BB39A2"/>
    <w:rsid w:val="00BB3B2A"/>
    <w:rsid w:val="00BB47A3"/>
    <w:rsid w:val="00BB4EBD"/>
    <w:rsid w:val="00BB5332"/>
    <w:rsid w:val="00BB558E"/>
    <w:rsid w:val="00BB5A8A"/>
    <w:rsid w:val="00BB5ABC"/>
    <w:rsid w:val="00BB5BFF"/>
    <w:rsid w:val="00BB5CBB"/>
    <w:rsid w:val="00BB658B"/>
    <w:rsid w:val="00BB65F3"/>
    <w:rsid w:val="00BB704E"/>
    <w:rsid w:val="00BB727C"/>
    <w:rsid w:val="00BB7B89"/>
    <w:rsid w:val="00BC09C1"/>
    <w:rsid w:val="00BC0D68"/>
    <w:rsid w:val="00BC0EB3"/>
    <w:rsid w:val="00BC132F"/>
    <w:rsid w:val="00BC1ACE"/>
    <w:rsid w:val="00BC1B49"/>
    <w:rsid w:val="00BC2116"/>
    <w:rsid w:val="00BC21FA"/>
    <w:rsid w:val="00BC2F5F"/>
    <w:rsid w:val="00BC3031"/>
    <w:rsid w:val="00BC35BA"/>
    <w:rsid w:val="00BC36FD"/>
    <w:rsid w:val="00BC4477"/>
    <w:rsid w:val="00BC5A17"/>
    <w:rsid w:val="00BC6FB0"/>
    <w:rsid w:val="00BC7017"/>
    <w:rsid w:val="00BC72C5"/>
    <w:rsid w:val="00BC784D"/>
    <w:rsid w:val="00BD0271"/>
    <w:rsid w:val="00BD0382"/>
    <w:rsid w:val="00BD20FA"/>
    <w:rsid w:val="00BD2551"/>
    <w:rsid w:val="00BD29DB"/>
    <w:rsid w:val="00BD2FA3"/>
    <w:rsid w:val="00BD35E4"/>
    <w:rsid w:val="00BD38F4"/>
    <w:rsid w:val="00BD38F7"/>
    <w:rsid w:val="00BD4023"/>
    <w:rsid w:val="00BD450E"/>
    <w:rsid w:val="00BD48A5"/>
    <w:rsid w:val="00BD49EE"/>
    <w:rsid w:val="00BD5247"/>
    <w:rsid w:val="00BD5C03"/>
    <w:rsid w:val="00BD5D6F"/>
    <w:rsid w:val="00BD644E"/>
    <w:rsid w:val="00BD6EA9"/>
    <w:rsid w:val="00BD7ACA"/>
    <w:rsid w:val="00BE0CD0"/>
    <w:rsid w:val="00BE18DA"/>
    <w:rsid w:val="00BE287B"/>
    <w:rsid w:val="00BE2F16"/>
    <w:rsid w:val="00BE315F"/>
    <w:rsid w:val="00BE3418"/>
    <w:rsid w:val="00BE377E"/>
    <w:rsid w:val="00BE449C"/>
    <w:rsid w:val="00BE46A7"/>
    <w:rsid w:val="00BE5543"/>
    <w:rsid w:val="00BE59C0"/>
    <w:rsid w:val="00BE66BD"/>
    <w:rsid w:val="00BE6736"/>
    <w:rsid w:val="00BE73C9"/>
    <w:rsid w:val="00BE7A59"/>
    <w:rsid w:val="00BF05E1"/>
    <w:rsid w:val="00BF0887"/>
    <w:rsid w:val="00BF0CAE"/>
    <w:rsid w:val="00BF0E67"/>
    <w:rsid w:val="00BF2AB6"/>
    <w:rsid w:val="00BF3AFD"/>
    <w:rsid w:val="00BF44EC"/>
    <w:rsid w:val="00BF4BD6"/>
    <w:rsid w:val="00BF4BEE"/>
    <w:rsid w:val="00BF51B1"/>
    <w:rsid w:val="00BF69BE"/>
    <w:rsid w:val="00BF6C76"/>
    <w:rsid w:val="00BF7F2D"/>
    <w:rsid w:val="00C001AB"/>
    <w:rsid w:val="00C02041"/>
    <w:rsid w:val="00C03056"/>
    <w:rsid w:val="00C031CF"/>
    <w:rsid w:val="00C04A8C"/>
    <w:rsid w:val="00C04C25"/>
    <w:rsid w:val="00C04EA5"/>
    <w:rsid w:val="00C053CB"/>
    <w:rsid w:val="00C05BB8"/>
    <w:rsid w:val="00C06673"/>
    <w:rsid w:val="00C06940"/>
    <w:rsid w:val="00C06C2A"/>
    <w:rsid w:val="00C06CE2"/>
    <w:rsid w:val="00C0717C"/>
    <w:rsid w:val="00C0756C"/>
    <w:rsid w:val="00C07665"/>
    <w:rsid w:val="00C07940"/>
    <w:rsid w:val="00C07FF2"/>
    <w:rsid w:val="00C108FB"/>
    <w:rsid w:val="00C1124E"/>
    <w:rsid w:val="00C1159A"/>
    <w:rsid w:val="00C11D94"/>
    <w:rsid w:val="00C12BE7"/>
    <w:rsid w:val="00C13120"/>
    <w:rsid w:val="00C13A36"/>
    <w:rsid w:val="00C1489E"/>
    <w:rsid w:val="00C14BD0"/>
    <w:rsid w:val="00C14BE9"/>
    <w:rsid w:val="00C15636"/>
    <w:rsid w:val="00C159D0"/>
    <w:rsid w:val="00C163D6"/>
    <w:rsid w:val="00C16735"/>
    <w:rsid w:val="00C16F63"/>
    <w:rsid w:val="00C17B88"/>
    <w:rsid w:val="00C17DA5"/>
    <w:rsid w:val="00C17DFE"/>
    <w:rsid w:val="00C21159"/>
    <w:rsid w:val="00C21CDC"/>
    <w:rsid w:val="00C21EE0"/>
    <w:rsid w:val="00C21F53"/>
    <w:rsid w:val="00C221B5"/>
    <w:rsid w:val="00C222E6"/>
    <w:rsid w:val="00C22500"/>
    <w:rsid w:val="00C22712"/>
    <w:rsid w:val="00C22CCA"/>
    <w:rsid w:val="00C2353E"/>
    <w:rsid w:val="00C238A1"/>
    <w:rsid w:val="00C238EB"/>
    <w:rsid w:val="00C23958"/>
    <w:rsid w:val="00C23ADC"/>
    <w:rsid w:val="00C23CBB"/>
    <w:rsid w:val="00C25506"/>
    <w:rsid w:val="00C25DB8"/>
    <w:rsid w:val="00C27544"/>
    <w:rsid w:val="00C2759D"/>
    <w:rsid w:val="00C2798A"/>
    <w:rsid w:val="00C27AD6"/>
    <w:rsid w:val="00C27E88"/>
    <w:rsid w:val="00C27ECA"/>
    <w:rsid w:val="00C303DE"/>
    <w:rsid w:val="00C30A44"/>
    <w:rsid w:val="00C30D55"/>
    <w:rsid w:val="00C31174"/>
    <w:rsid w:val="00C311C5"/>
    <w:rsid w:val="00C31479"/>
    <w:rsid w:val="00C31B69"/>
    <w:rsid w:val="00C31F4A"/>
    <w:rsid w:val="00C32390"/>
    <w:rsid w:val="00C32AF7"/>
    <w:rsid w:val="00C32F50"/>
    <w:rsid w:val="00C331D2"/>
    <w:rsid w:val="00C3336F"/>
    <w:rsid w:val="00C33EB7"/>
    <w:rsid w:val="00C353BE"/>
    <w:rsid w:val="00C3557A"/>
    <w:rsid w:val="00C36C28"/>
    <w:rsid w:val="00C36D33"/>
    <w:rsid w:val="00C36F44"/>
    <w:rsid w:val="00C375FD"/>
    <w:rsid w:val="00C37E27"/>
    <w:rsid w:val="00C4065F"/>
    <w:rsid w:val="00C4293E"/>
    <w:rsid w:val="00C42AC0"/>
    <w:rsid w:val="00C43779"/>
    <w:rsid w:val="00C4403C"/>
    <w:rsid w:val="00C445E6"/>
    <w:rsid w:val="00C4529F"/>
    <w:rsid w:val="00C46112"/>
    <w:rsid w:val="00C47B0F"/>
    <w:rsid w:val="00C5038C"/>
    <w:rsid w:val="00C51F67"/>
    <w:rsid w:val="00C522BF"/>
    <w:rsid w:val="00C5252E"/>
    <w:rsid w:val="00C52C32"/>
    <w:rsid w:val="00C538A3"/>
    <w:rsid w:val="00C53A00"/>
    <w:rsid w:val="00C53AB4"/>
    <w:rsid w:val="00C54DF9"/>
    <w:rsid w:val="00C550D1"/>
    <w:rsid w:val="00C55139"/>
    <w:rsid w:val="00C55968"/>
    <w:rsid w:val="00C5690E"/>
    <w:rsid w:val="00C5714D"/>
    <w:rsid w:val="00C57327"/>
    <w:rsid w:val="00C57DDD"/>
    <w:rsid w:val="00C6037D"/>
    <w:rsid w:val="00C60AA7"/>
    <w:rsid w:val="00C60F25"/>
    <w:rsid w:val="00C61D8D"/>
    <w:rsid w:val="00C61E9B"/>
    <w:rsid w:val="00C624E0"/>
    <w:rsid w:val="00C63408"/>
    <w:rsid w:val="00C64ADF"/>
    <w:rsid w:val="00C654F0"/>
    <w:rsid w:val="00C65755"/>
    <w:rsid w:val="00C65FA7"/>
    <w:rsid w:val="00C6602D"/>
    <w:rsid w:val="00C66452"/>
    <w:rsid w:val="00C67029"/>
    <w:rsid w:val="00C70560"/>
    <w:rsid w:val="00C709C0"/>
    <w:rsid w:val="00C7116C"/>
    <w:rsid w:val="00C711DF"/>
    <w:rsid w:val="00C71481"/>
    <w:rsid w:val="00C7189D"/>
    <w:rsid w:val="00C71EA2"/>
    <w:rsid w:val="00C71F8E"/>
    <w:rsid w:val="00C726BF"/>
    <w:rsid w:val="00C731A3"/>
    <w:rsid w:val="00C7387E"/>
    <w:rsid w:val="00C73C89"/>
    <w:rsid w:val="00C747EF"/>
    <w:rsid w:val="00C748F0"/>
    <w:rsid w:val="00C75229"/>
    <w:rsid w:val="00C7644C"/>
    <w:rsid w:val="00C7653C"/>
    <w:rsid w:val="00C77579"/>
    <w:rsid w:val="00C77D11"/>
    <w:rsid w:val="00C77D12"/>
    <w:rsid w:val="00C80571"/>
    <w:rsid w:val="00C808BE"/>
    <w:rsid w:val="00C810EF"/>
    <w:rsid w:val="00C8166C"/>
    <w:rsid w:val="00C817FC"/>
    <w:rsid w:val="00C81A92"/>
    <w:rsid w:val="00C81A9B"/>
    <w:rsid w:val="00C840F7"/>
    <w:rsid w:val="00C84E5C"/>
    <w:rsid w:val="00C850FF"/>
    <w:rsid w:val="00C85128"/>
    <w:rsid w:val="00C852B4"/>
    <w:rsid w:val="00C8582C"/>
    <w:rsid w:val="00C87695"/>
    <w:rsid w:val="00C87E70"/>
    <w:rsid w:val="00C90923"/>
    <w:rsid w:val="00C90B1F"/>
    <w:rsid w:val="00C90CB3"/>
    <w:rsid w:val="00C90EA2"/>
    <w:rsid w:val="00C914D1"/>
    <w:rsid w:val="00C9247A"/>
    <w:rsid w:val="00C92669"/>
    <w:rsid w:val="00C92CDA"/>
    <w:rsid w:val="00C93840"/>
    <w:rsid w:val="00C93EA5"/>
    <w:rsid w:val="00C94C82"/>
    <w:rsid w:val="00C968E0"/>
    <w:rsid w:val="00C96EF3"/>
    <w:rsid w:val="00C971A9"/>
    <w:rsid w:val="00C9771A"/>
    <w:rsid w:val="00C97ACB"/>
    <w:rsid w:val="00C97FFD"/>
    <w:rsid w:val="00CA0039"/>
    <w:rsid w:val="00CA051B"/>
    <w:rsid w:val="00CA0FFB"/>
    <w:rsid w:val="00CA1084"/>
    <w:rsid w:val="00CA19B4"/>
    <w:rsid w:val="00CA1B4B"/>
    <w:rsid w:val="00CA23FA"/>
    <w:rsid w:val="00CA27A1"/>
    <w:rsid w:val="00CA4E0F"/>
    <w:rsid w:val="00CA550D"/>
    <w:rsid w:val="00CA5F54"/>
    <w:rsid w:val="00CA614C"/>
    <w:rsid w:val="00CA62AF"/>
    <w:rsid w:val="00CA7E28"/>
    <w:rsid w:val="00CB0406"/>
    <w:rsid w:val="00CB062E"/>
    <w:rsid w:val="00CB0FEE"/>
    <w:rsid w:val="00CB19DE"/>
    <w:rsid w:val="00CB1F95"/>
    <w:rsid w:val="00CB2DA3"/>
    <w:rsid w:val="00CB2FB8"/>
    <w:rsid w:val="00CB354F"/>
    <w:rsid w:val="00CB3B68"/>
    <w:rsid w:val="00CB3F80"/>
    <w:rsid w:val="00CB4890"/>
    <w:rsid w:val="00CB4F11"/>
    <w:rsid w:val="00CB5274"/>
    <w:rsid w:val="00CB549E"/>
    <w:rsid w:val="00CB557C"/>
    <w:rsid w:val="00CB5AA7"/>
    <w:rsid w:val="00CB6D65"/>
    <w:rsid w:val="00CC0808"/>
    <w:rsid w:val="00CC09BA"/>
    <w:rsid w:val="00CC17E1"/>
    <w:rsid w:val="00CC195F"/>
    <w:rsid w:val="00CC2A86"/>
    <w:rsid w:val="00CC2CD8"/>
    <w:rsid w:val="00CC2CE1"/>
    <w:rsid w:val="00CC30A7"/>
    <w:rsid w:val="00CC36F8"/>
    <w:rsid w:val="00CC3CB4"/>
    <w:rsid w:val="00CC46E9"/>
    <w:rsid w:val="00CC4CBB"/>
    <w:rsid w:val="00CC6048"/>
    <w:rsid w:val="00CC6EC0"/>
    <w:rsid w:val="00CC73F8"/>
    <w:rsid w:val="00CC757D"/>
    <w:rsid w:val="00CC787D"/>
    <w:rsid w:val="00CC7EA2"/>
    <w:rsid w:val="00CD004E"/>
    <w:rsid w:val="00CD02BC"/>
    <w:rsid w:val="00CD05FC"/>
    <w:rsid w:val="00CD0C16"/>
    <w:rsid w:val="00CD0E43"/>
    <w:rsid w:val="00CD1F8C"/>
    <w:rsid w:val="00CD23FF"/>
    <w:rsid w:val="00CD2B2E"/>
    <w:rsid w:val="00CD3B31"/>
    <w:rsid w:val="00CD3D7F"/>
    <w:rsid w:val="00CD470E"/>
    <w:rsid w:val="00CD4E66"/>
    <w:rsid w:val="00CD50A6"/>
    <w:rsid w:val="00CD5105"/>
    <w:rsid w:val="00CD539B"/>
    <w:rsid w:val="00CD54D1"/>
    <w:rsid w:val="00CD55A4"/>
    <w:rsid w:val="00CD57F7"/>
    <w:rsid w:val="00CD5FB0"/>
    <w:rsid w:val="00CD628F"/>
    <w:rsid w:val="00CD774B"/>
    <w:rsid w:val="00CD77AF"/>
    <w:rsid w:val="00CD78FB"/>
    <w:rsid w:val="00CD7A48"/>
    <w:rsid w:val="00CD7A61"/>
    <w:rsid w:val="00CE09A1"/>
    <w:rsid w:val="00CE2318"/>
    <w:rsid w:val="00CE30F4"/>
    <w:rsid w:val="00CE353B"/>
    <w:rsid w:val="00CE5074"/>
    <w:rsid w:val="00CE5A0D"/>
    <w:rsid w:val="00CE5AE3"/>
    <w:rsid w:val="00CE65DF"/>
    <w:rsid w:val="00CE72DD"/>
    <w:rsid w:val="00CE7353"/>
    <w:rsid w:val="00CE7938"/>
    <w:rsid w:val="00CE796D"/>
    <w:rsid w:val="00CE7E0B"/>
    <w:rsid w:val="00CF01BD"/>
    <w:rsid w:val="00CF08CC"/>
    <w:rsid w:val="00CF288C"/>
    <w:rsid w:val="00CF2B4C"/>
    <w:rsid w:val="00CF3156"/>
    <w:rsid w:val="00CF39A2"/>
    <w:rsid w:val="00CF501A"/>
    <w:rsid w:val="00CF5399"/>
    <w:rsid w:val="00CF56DB"/>
    <w:rsid w:val="00CF5ABB"/>
    <w:rsid w:val="00CF673C"/>
    <w:rsid w:val="00CF6FD2"/>
    <w:rsid w:val="00CF771E"/>
    <w:rsid w:val="00CF7A58"/>
    <w:rsid w:val="00D016D4"/>
    <w:rsid w:val="00D01CA2"/>
    <w:rsid w:val="00D01FF6"/>
    <w:rsid w:val="00D02006"/>
    <w:rsid w:val="00D0214E"/>
    <w:rsid w:val="00D02AD9"/>
    <w:rsid w:val="00D033EF"/>
    <w:rsid w:val="00D0373A"/>
    <w:rsid w:val="00D04B00"/>
    <w:rsid w:val="00D04F1F"/>
    <w:rsid w:val="00D05522"/>
    <w:rsid w:val="00D058F4"/>
    <w:rsid w:val="00D05B6B"/>
    <w:rsid w:val="00D060CE"/>
    <w:rsid w:val="00D062F1"/>
    <w:rsid w:val="00D0685D"/>
    <w:rsid w:val="00D06FD8"/>
    <w:rsid w:val="00D079BA"/>
    <w:rsid w:val="00D10288"/>
    <w:rsid w:val="00D105E7"/>
    <w:rsid w:val="00D10B6A"/>
    <w:rsid w:val="00D1262A"/>
    <w:rsid w:val="00D126A1"/>
    <w:rsid w:val="00D12871"/>
    <w:rsid w:val="00D13E18"/>
    <w:rsid w:val="00D14450"/>
    <w:rsid w:val="00D14494"/>
    <w:rsid w:val="00D14636"/>
    <w:rsid w:val="00D1558A"/>
    <w:rsid w:val="00D1756D"/>
    <w:rsid w:val="00D17A70"/>
    <w:rsid w:val="00D209BD"/>
    <w:rsid w:val="00D20A11"/>
    <w:rsid w:val="00D20B6E"/>
    <w:rsid w:val="00D20EDE"/>
    <w:rsid w:val="00D213CD"/>
    <w:rsid w:val="00D22C7B"/>
    <w:rsid w:val="00D235BC"/>
    <w:rsid w:val="00D238A9"/>
    <w:rsid w:val="00D23B75"/>
    <w:rsid w:val="00D24226"/>
    <w:rsid w:val="00D2452D"/>
    <w:rsid w:val="00D25E03"/>
    <w:rsid w:val="00D26997"/>
    <w:rsid w:val="00D26A17"/>
    <w:rsid w:val="00D26B4D"/>
    <w:rsid w:val="00D26B5D"/>
    <w:rsid w:val="00D26D7E"/>
    <w:rsid w:val="00D27685"/>
    <w:rsid w:val="00D30263"/>
    <w:rsid w:val="00D3064A"/>
    <w:rsid w:val="00D317AB"/>
    <w:rsid w:val="00D31AC0"/>
    <w:rsid w:val="00D31FB0"/>
    <w:rsid w:val="00D32017"/>
    <w:rsid w:val="00D3211F"/>
    <w:rsid w:val="00D32D25"/>
    <w:rsid w:val="00D32E31"/>
    <w:rsid w:val="00D34443"/>
    <w:rsid w:val="00D34B15"/>
    <w:rsid w:val="00D34F27"/>
    <w:rsid w:val="00D3515B"/>
    <w:rsid w:val="00D352B0"/>
    <w:rsid w:val="00D35522"/>
    <w:rsid w:val="00D36411"/>
    <w:rsid w:val="00D3723D"/>
    <w:rsid w:val="00D37BD3"/>
    <w:rsid w:val="00D37E77"/>
    <w:rsid w:val="00D400CB"/>
    <w:rsid w:val="00D41031"/>
    <w:rsid w:val="00D414F6"/>
    <w:rsid w:val="00D41B79"/>
    <w:rsid w:val="00D429F9"/>
    <w:rsid w:val="00D42CAE"/>
    <w:rsid w:val="00D42D0E"/>
    <w:rsid w:val="00D42EBA"/>
    <w:rsid w:val="00D430C7"/>
    <w:rsid w:val="00D43761"/>
    <w:rsid w:val="00D43862"/>
    <w:rsid w:val="00D44138"/>
    <w:rsid w:val="00D46504"/>
    <w:rsid w:val="00D46D01"/>
    <w:rsid w:val="00D50944"/>
    <w:rsid w:val="00D512C5"/>
    <w:rsid w:val="00D519FB"/>
    <w:rsid w:val="00D5206B"/>
    <w:rsid w:val="00D53052"/>
    <w:rsid w:val="00D53670"/>
    <w:rsid w:val="00D53818"/>
    <w:rsid w:val="00D540A7"/>
    <w:rsid w:val="00D54116"/>
    <w:rsid w:val="00D5528B"/>
    <w:rsid w:val="00D55451"/>
    <w:rsid w:val="00D55CB5"/>
    <w:rsid w:val="00D55FF6"/>
    <w:rsid w:val="00D5646D"/>
    <w:rsid w:val="00D56BBC"/>
    <w:rsid w:val="00D56FCF"/>
    <w:rsid w:val="00D5722F"/>
    <w:rsid w:val="00D576E1"/>
    <w:rsid w:val="00D57A97"/>
    <w:rsid w:val="00D60CE5"/>
    <w:rsid w:val="00D60D94"/>
    <w:rsid w:val="00D60F71"/>
    <w:rsid w:val="00D61F62"/>
    <w:rsid w:val="00D622E8"/>
    <w:rsid w:val="00D63091"/>
    <w:rsid w:val="00D636CD"/>
    <w:rsid w:val="00D63FD4"/>
    <w:rsid w:val="00D64551"/>
    <w:rsid w:val="00D6580E"/>
    <w:rsid w:val="00D661CF"/>
    <w:rsid w:val="00D664BF"/>
    <w:rsid w:val="00D677F7"/>
    <w:rsid w:val="00D71E24"/>
    <w:rsid w:val="00D7202E"/>
    <w:rsid w:val="00D72300"/>
    <w:rsid w:val="00D7280C"/>
    <w:rsid w:val="00D72868"/>
    <w:rsid w:val="00D72B86"/>
    <w:rsid w:val="00D7408E"/>
    <w:rsid w:val="00D745C5"/>
    <w:rsid w:val="00D748AC"/>
    <w:rsid w:val="00D74EC7"/>
    <w:rsid w:val="00D74EF7"/>
    <w:rsid w:val="00D75384"/>
    <w:rsid w:val="00D75475"/>
    <w:rsid w:val="00D75B61"/>
    <w:rsid w:val="00D75EB8"/>
    <w:rsid w:val="00D760E7"/>
    <w:rsid w:val="00D763B0"/>
    <w:rsid w:val="00D77737"/>
    <w:rsid w:val="00D80BE3"/>
    <w:rsid w:val="00D812C4"/>
    <w:rsid w:val="00D8143C"/>
    <w:rsid w:val="00D8162A"/>
    <w:rsid w:val="00D817DA"/>
    <w:rsid w:val="00D81D60"/>
    <w:rsid w:val="00D829FE"/>
    <w:rsid w:val="00D83732"/>
    <w:rsid w:val="00D84B31"/>
    <w:rsid w:val="00D84BBF"/>
    <w:rsid w:val="00D84FD1"/>
    <w:rsid w:val="00D858F0"/>
    <w:rsid w:val="00D85C7F"/>
    <w:rsid w:val="00D86DF4"/>
    <w:rsid w:val="00D87768"/>
    <w:rsid w:val="00D87CB3"/>
    <w:rsid w:val="00D87CE1"/>
    <w:rsid w:val="00D87DBA"/>
    <w:rsid w:val="00D87DC8"/>
    <w:rsid w:val="00D9064B"/>
    <w:rsid w:val="00D90662"/>
    <w:rsid w:val="00D90AE7"/>
    <w:rsid w:val="00D90FAD"/>
    <w:rsid w:val="00D91102"/>
    <w:rsid w:val="00D91D2A"/>
    <w:rsid w:val="00D922C5"/>
    <w:rsid w:val="00D92578"/>
    <w:rsid w:val="00D926C8"/>
    <w:rsid w:val="00D92C0B"/>
    <w:rsid w:val="00D9353E"/>
    <w:rsid w:val="00D9364A"/>
    <w:rsid w:val="00D94B89"/>
    <w:rsid w:val="00D94EDF"/>
    <w:rsid w:val="00D95709"/>
    <w:rsid w:val="00D95AEE"/>
    <w:rsid w:val="00D9640F"/>
    <w:rsid w:val="00D96A4B"/>
    <w:rsid w:val="00D96BF6"/>
    <w:rsid w:val="00D979D0"/>
    <w:rsid w:val="00D97EC7"/>
    <w:rsid w:val="00DA02C3"/>
    <w:rsid w:val="00DA0F1D"/>
    <w:rsid w:val="00DA10A3"/>
    <w:rsid w:val="00DA196C"/>
    <w:rsid w:val="00DA27EE"/>
    <w:rsid w:val="00DA29CB"/>
    <w:rsid w:val="00DA2B54"/>
    <w:rsid w:val="00DA2CBE"/>
    <w:rsid w:val="00DA30A1"/>
    <w:rsid w:val="00DA348B"/>
    <w:rsid w:val="00DA4199"/>
    <w:rsid w:val="00DA4326"/>
    <w:rsid w:val="00DA4F82"/>
    <w:rsid w:val="00DA55D9"/>
    <w:rsid w:val="00DA6F64"/>
    <w:rsid w:val="00DA78F8"/>
    <w:rsid w:val="00DA7EC8"/>
    <w:rsid w:val="00DB07F1"/>
    <w:rsid w:val="00DB0F06"/>
    <w:rsid w:val="00DB11DF"/>
    <w:rsid w:val="00DB161B"/>
    <w:rsid w:val="00DB179E"/>
    <w:rsid w:val="00DB240A"/>
    <w:rsid w:val="00DB26BF"/>
    <w:rsid w:val="00DB28EA"/>
    <w:rsid w:val="00DB2F16"/>
    <w:rsid w:val="00DB3781"/>
    <w:rsid w:val="00DB37F8"/>
    <w:rsid w:val="00DB3BCF"/>
    <w:rsid w:val="00DB4250"/>
    <w:rsid w:val="00DB4716"/>
    <w:rsid w:val="00DB5296"/>
    <w:rsid w:val="00DB59D8"/>
    <w:rsid w:val="00DB6FA6"/>
    <w:rsid w:val="00DB75A4"/>
    <w:rsid w:val="00DB7A0F"/>
    <w:rsid w:val="00DB7CAF"/>
    <w:rsid w:val="00DB7CF3"/>
    <w:rsid w:val="00DC081B"/>
    <w:rsid w:val="00DC0D52"/>
    <w:rsid w:val="00DC19A6"/>
    <w:rsid w:val="00DC2EF6"/>
    <w:rsid w:val="00DC46CD"/>
    <w:rsid w:val="00DC563A"/>
    <w:rsid w:val="00DC5758"/>
    <w:rsid w:val="00DC578F"/>
    <w:rsid w:val="00DC6634"/>
    <w:rsid w:val="00DC68BB"/>
    <w:rsid w:val="00DC6FC1"/>
    <w:rsid w:val="00DC731A"/>
    <w:rsid w:val="00DC7389"/>
    <w:rsid w:val="00DC74B8"/>
    <w:rsid w:val="00DC77BD"/>
    <w:rsid w:val="00DD040A"/>
    <w:rsid w:val="00DD0BCE"/>
    <w:rsid w:val="00DD0CA5"/>
    <w:rsid w:val="00DD11E9"/>
    <w:rsid w:val="00DD157C"/>
    <w:rsid w:val="00DD1B9C"/>
    <w:rsid w:val="00DD1E44"/>
    <w:rsid w:val="00DD20F0"/>
    <w:rsid w:val="00DD23FD"/>
    <w:rsid w:val="00DD2AC3"/>
    <w:rsid w:val="00DD30DF"/>
    <w:rsid w:val="00DD385D"/>
    <w:rsid w:val="00DD3CE1"/>
    <w:rsid w:val="00DD3FD3"/>
    <w:rsid w:val="00DD445E"/>
    <w:rsid w:val="00DD4547"/>
    <w:rsid w:val="00DD466D"/>
    <w:rsid w:val="00DD4BB4"/>
    <w:rsid w:val="00DD5146"/>
    <w:rsid w:val="00DD56C2"/>
    <w:rsid w:val="00DD5831"/>
    <w:rsid w:val="00DD6587"/>
    <w:rsid w:val="00DD6B91"/>
    <w:rsid w:val="00DD6D6D"/>
    <w:rsid w:val="00DE0151"/>
    <w:rsid w:val="00DE1C31"/>
    <w:rsid w:val="00DE29EF"/>
    <w:rsid w:val="00DE2E2C"/>
    <w:rsid w:val="00DE2EF4"/>
    <w:rsid w:val="00DE3BBC"/>
    <w:rsid w:val="00DE3EF4"/>
    <w:rsid w:val="00DE4079"/>
    <w:rsid w:val="00DE4D15"/>
    <w:rsid w:val="00DE52D5"/>
    <w:rsid w:val="00DE6AF0"/>
    <w:rsid w:val="00DE77D3"/>
    <w:rsid w:val="00DE7BB2"/>
    <w:rsid w:val="00DF1B77"/>
    <w:rsid w:val="00DF1FA7"/>
    <w:rsid w:val="00DF2267"/>
    <w:rsid w:val="00DF297E"/>
    <w:rsid w:val="00DF2D3A"/>
    <w:rsid w:val="00DF3A48"/>
    <w:rsid w:val="00DF3ECD"/>
    <w:rsid w:val="00DF502C"/>
    <w:rsid w:val="00DF59B8"/>
    <w:rsid w:val="00E00A3C"/>
    <w:rsid w:val="00E01051"/>
    <w:rsid w:val="00E01946"/>
    <w:rsid w:val="00E0238D"/>
    <w:rsid w:val="00E03621"/>
    <w:rsid w:val="00E03932"/>
    <w:rsid w:val="00E03DE4"/>
    <w:rsid w:val="00E045E8"/>
    <w:rsid w:val="00E04E6C"/>
    <w:rsid w:val="00E04F3F"/>
    <w:rsid w:val="00E06509"/>
    <w:rsid w:val="00E06E80"/>
    <w:rsid w:val="00E076F0"/>
    <w:rsid w:val="00E07CBA"/>
    <w:rsid w:val="00E10222"/>
    <w:rsid w:val="00E10732"/>
    <w:rsid w:val="00E10D31"/>
    <w:rsid w:val="00E113D5"/>
    <w:rsid w:val="00E114D6"/>
    <w:rsid w:val="00E11A89"/>
    <w:rsid w:val="00E11E6E"/>
    <w:rsid w:val="00E120EA"/>
    <w:rsid w:val="00E12281"/>
    <w:rsid w:val="00E13421"/>
    <w:rsid w:val="00E13A2A"/>
    <w:rsid w:val="00E13CA6"/>
    <w:rsid w:val="00E14888"/>
    <w:rsid w:val="00E14B56"/>
    <w:rsid w:val="00E1504F"/>
    <w:rsid w:val="00E155EA"/>
    <w:rsid w:val="00E15675"/>
    <w:rsid w:val="00E15BA1"/>
    <w:rsid w:val="00E15BB0"/>
    <w:rsid w:val="00E15E37"/>
    <w:rsid w:val="00E17336"/>
    <w:rsid w:val="00E1746B"/>
    <w:rsid w:val="00E177C0"/>
    <w:rsid w:val="00E1789B"/>
    <w:rsid w:val="00E179BC"/>
    <w:rsid w:val="00E20C64"/>
    <w:rsid w:val="00E20D79"/>
    <w:rsid w:val="00E22DBB"/>
    <w:rsid w:val="00E23823"/>
    <w:rsid w:val="00E2463A"/>
    <w:rsid w:val="00E24D18"/>
    <w:rsid w:val="00E250BA"/>
    <w:rsid w:val="00E260A6"/>
    <w:rsid w:val="00E271D1"/>
    <w:rsid w:val="00E27555"/>
    <w:rsid w:val="00E27EE3"/>
    <w:rsid w:val="00E305CC"/>
    <w:rsid w:val="00E30606"/>
    <w:rsid w:val="00E3109B"/>
    <w:rsid w:val="00E312DE"/>
    <w:rsid w:val="00E3183F"/>
    <w:rsid w:val="00E32934"/>
    <w:rsid w:val="00E3314A"/>
    <w:rsid w:val="00E3333C"/>
    <w:rsid w:val="00E33382"/>
    <w:rsid w:val="00E3351C"/>
    <w:rsid w:val="00E33BF5"/>
    <w:rsid w:val="00E349E9"/>
    <w:rsid w:val="00E34FE7"/>
    <w:rsid w:val="00E357DC"/>
    <w:rsid w:val="00E35C0E"/>
    <w:rsid w:val="00E35C3C"/>
    <w:rsid w:val="00E35D27"/>
    <w:rsid w:val="00E366D7"/>
    <w:rsid w:val="00E3737C"/>
    <w:rsid w:val="00E401A6"/>
    <w:rsid w:val="00E4077A"/>
    <w:rsid w:val="00E41561"/>
    <w:rsid w:val="00E4157E"/>
    <w:rsid w:val="00E415E4"/>
    <w:rsid w:val="00E417C9"/>
    <w:rsid w:val="00E41A71"/>
    <w:rsid w:val="00E42D9B"/>
    <w:rsid w:val="00E43208"/>
    <w:rsid w:val="00E43A1E"/>
    <w:rsid w:val="00E43BA5"/>
    <w:rsid w:val="00E43D23"/>
    <w:rsid w:val="00E447E6"/>
    <w:rsid w:val="00E44A6A"/>
    <w:rsid w:val="00E459D7"/>
    <w:rsid w:val="00E465BA"/>
    <w:rsid w:val="00E47788"/>
    <w:rsid w:val="00E479A6"/>
    <w:rsid w:val="00E47B0E"/>
    <w:rsid w:val="00E47B9B"/>
    <w:rsid w:val="00E47E51"/>
    <w:rsid w:val="00E50159"/>
    <w:rsid w:val="00E503E5"/>
    <w:rsid w:val="00E50C9F"/>
    <w:rsid w:val="00E5116A"/>
    <w:rsid w:val="00E513C1"/>
    <w:rsid w:val="00E51498"/>
    <w:rsid w:val="00E518D1"/>
    <w:rsid w:val="00E518E2"/>
    <w:rsid w:val="00E52903"/>
    <w:rsid w:val="00E52EF5"/>
    <w:rsid w:val="00E54769"/>
    <w:rsid w:val="00E56CD5"/>
    <w:rsid w:val="00E57625"/>
    <w:rsid w:val="00E57BEE"/>
    <w:rsid w:val="00E603B9"/>
    <w:rsid w:val="00E6046F"/>
    <w:rsid w:val="00E6103D"/>
    <w:rsid w:val="00E613ED"/>
    <w:rsid w:val="00E618D4"/>
    <w:rsid w:val="00E618F9"/>
    <w:rsid w:val="00E61918"/>
    <w:rsid w:val="00E61BD4"/>
    <w:rsid w:val="00E61D77"/>
    <w:rsid w:val="00E624D9"/>
    <w:rsid w:val="00E62A17"/>
    <w:rsid w:val="00E643B5"/>
    <w:rsid w:val="00E64499"/>
    <w:rsid w:val="00E64649"/>
    <w:rsid w:val="00E65075"/>
    <w:rsid w:val="00E65837"/>
    <w:rsid w:val="00E65B16"/>
    <w:rsid w:val="00E660E7"/>
    <w:rsid w:val="00E6621E"/>
    <w:rsid w:val="00E66B82"/>
    <w:rsid w:val="00E6791D"/>
    <w:rsid w:val="00E67D7B"/>
    <w:rsid w:val="00E7037B"/>
    <w:rsid w:val="00E70F12"/>
    <w:rsid w:val="00E71750"/>
    <w:rsid w:val="00E71CAA"/>
    <w:rsid w:val="00E72249"/>
    <w:rsid w:val="00E723DC"/>
    <w:rsid w:val="00E729A5"/>
    <w:rsid w:val="00E73F32"/>
    <w:rsid w:val="00E740DA"/>
    <w:rsid w:val="00E74FC5"/>
    <w:rsid w:val="00E7548D"/>
    <w:rsid w:val="00E754AE"/>
    <w:rsid w:val="00E779B6"/>
    <w:rsid w:val="00E81322"/>
    <w:rsid w:val="00E813F3"/>
    <w:rsid w:val="00E81C1C"/>
    <w:rsid w:val="00E81C26"/>
    <w:rsid w:val="00E81C7F"/>
    <w:rsid w:val="00E81CEC"/>
    <w:rsid w:val="00E81CFA"/>
    <w:rsid w:val="00E82826"/>
    <w:rsid w:val="00E84CE9"/>
    <w:rsid w:val="00E851CB"/>
    <w:rsid w:val="00E85244"/>
    <w:rsid w:val="00E85484"/>
    <w:rsid w:val="00E855DC"/>
    <w:rsid w:val="00E860B3"/>
    <w:rsid w:val="00E86807"/>
    <w:rsid w:val="00E87061"/>
    <w:rsid w:val="00E87144"/>
    <w:rsid w:val="00E87647"/>
    <w:rsid w:val="00E877AD"/>
    <w:rsid w:val="00E87AC5"/>
    <w:rsid w:val="00E9047B"/>
    <w:rsid w:val="00E90B6D"/>
    <w:rsid w:val="00E91C8D"/>
    <w:rsid w:val="00E91DC2"/>
    <w:rsid w:val="00E92433"/>
    <w:rsid w:val="00E92DD2"/>
    <w:rsid w:val="00E9329B"/>
    <w:rsid w:val="00E93594"/>
    <w:rsid w:val="00E93738"/>
    <w:rsid w:val="00E93920"/>
    <w:rsid w:val="00E94372"/>
    <w:rsid w:val="00E948C1"/>
    <w:rsid w:val="00E9534E"/>
    <w:rsid w:val="00E95C86"/>
    <w:rsid w:val="00E96379"/>
    <w:rsid w:val="00E96461"/>
    <w:rsid w:val="00E96EE1"/>
    <w:rsid w:val="00E96FF5"/>
    <w:rsid w:val="00E97794"/>
    <w:rsid w:val="00E97D99"/>
    <w:rsid w:val="00E97DD3"/>
    <w:rsid w:val="00EA069E"/>
    <w:rsid w:val="00EA168F"/>
    <w:rsid w:val="00EA1C5D"/>
    <w:rsid w:val="00EA38DC"/>
    <w:rsid w:val="00EA3D2E"/>
    <w:rsid w:val="00EA3F63"/>
    <w:rsid w:val="00EA44C8"/>
    <w:rsid w:val="00EA44CA"/>
    <w:rsid w:val="00EA4B52"/>
    <w:rsid w:val="00EA58D1"/>
    <w:rsid w:val="00EA5D40"/>
    <w:rsid w:val="00EA6764"/>
    <w:rsid w:val="00EA679B"/>
    <w:rsid w:val="00EA6B2C"/>
    <w:rsid w:val="00EA713F"/>
    <w:rsid w:val="00EA7564"/>
    <w:rsid w:val="00EA7DF4"/>
    <w:rsid w:val="00EB0B60"/>
    <w:rsid w:val="00EB104C"/>
    <w:rsid w:val="00EB11DA"/>
    <w:rsid w:val="00EB1C26"/>
    <w:rsid w:val="00EB20A2"/>
    <w:rsid w:val="00EB3196"/>
    <w:rsid w:val="00EB3715"/>
    <w:rsid w:val="00EB3BDE"/>
    <w:rsid w:val="00EB4A8A"/>
    <w:rsid w:val="00EB4FDE"/>
    <w:rsid w:val="00EB5009"/>
    <w:rsid w:val="00EB53C3"/>
    <w:rsid w:val="00EB6C0D"/>
    <w:rsid w:val="00EB735E"/>
    <w:rsid w:val="00EC08C3"/>
    <w:rsid w:val="00EC0B4C"/>
    <w:rsid w:val="00EC0DB5"/>
    <w:rsid w:val="00EC1F54"/>
    <w:rsid w:val="00EC2128"/>
    <w:rsid w:val="00EC2CD0"/>
    <w:rsid w:val="00EC4B3E"/>
    <w:rsid w:val="00EC4BE3"/>
    <w:rsid w:val="00EC5FF7"/>
    <w:rsid w:val="00EC6024"/>
    <w:rsid w:val="00EC6BB7"/>
    <w:rsid w:val="00EC6C0E"/>
    <w:rsid w:val="00EC71AD"/>
    <w:rsid w:val="00EC7933"/>
    <w:rsid w:val="00ED047D"/>
    <w:rsid w:val="00ED05B6"/>
    <w:rsid w:val="00ED09C7"/>
    <w:rsid w:val="00ED124B"/>
    <w:rsid w:val="00ED1F7F"/>
    <w:rsid w:val="00ED2486"/>
    <w:rsid w:val="00ED287E"/>
    <w:rsid w:val="00ED2D3C"/>
    <w:rsid w:val="00ED3C0B"/>
    <w:rsid w:val="00ED3CD1"/>
    <w:rsid w:val="00ED41E5"/>
    <w:rsid w:val="00ED45CC"/>
    <w:rsid w:val="00ED49C2"/>
    <w:rsid w:val="00ED5DF1"/>
    <w:rsid w:val="00ED60AE"/>
    <w:rsid w:val="00ED68C8"/>
    <w:rsid w:val="00ED6ABB"/>
    <w:rsid w:val="00ED7669"/>
    <w:rsid w:val="00EE03F8"/>
    <w:rsid w:val="00EE067D"/>
    <w:rsid w:val="00EE1843"/>
    <w:rsid w:val="00EE23A4"/>
    <w:rsid w:val="00EE2637"/>
    <w:rsid w:val="00EE29AE"/>
    <w:rsid w:val="00EE4060"/>
    <w:rsid w:val="00EE4109"/>
    <w:rsid w:val="00EE4B16"/>
    <w:rsid w:val="00EE4FCB"/>
    <w:rsid w:val="00EE52A1"/>
    <w:rsid w:val="00EE5EAA"/>
    <w:rsid w:val="00EE72BC"/>
    <w:rsid w:val="00EF033F"/>
    <w:rsid w:val="00EF0712"/>
    <w:rsid w:val="00EF0FF3"/>
    <w:rsid w:val="00EF13C5"/>
    <w:rsid w:val="00EF1486"/>
    <w:rsid w:val="00EF2692"/>
    <w:rsid w:val="00EF3018"/>
    <w:rsid w:val="00EF31AD"/>
    <w:rsid w:val="00EF31E7"/>
    <w:rsid w:val="00EF326E"/>
    <w:rsid w:val="00EF3357"/>
    <w:rsid w:val="00EF345E"/>
    <w:rsid w:val="00EF3780"/>
    <w:rsid w:val="00EF379B"/>
    <w:rsid w:val="00EF3DDA"/>
    <w:rsid w:val="00EF4052"/>
    <w:rsid w:val="00EF428C"/>
    <w:rsid w:val="00EF5FC8"/>
    <w:rsid w:val="00EF6323"/>
    <w:rsid w:val="00EF642D"/>
    <w:rsid w:val="00F00400"/>
    <w:rsid w:val="00F00C33"/>
    <w:rsid w:val="00F01DAE"/>
    <w:rsid w:val="00F029A5"/>
    <w:rsid w:val="00F02D6A"/>
    <w:rsid w:val="00F03C3D"/>
    <w:rsid w:val="00F053A2"/>
    <w:rsid w:val="00F05653"/>
    <w:rsid w:val="00F05E2D"/>
    <w:rsid w:val="00F06802"/>
    <w:rsid w:val="00F073B3"/>
    <w:rsid w:val="00F07C25"/>
    <w:rsid w:val="00F10378"/>
    <w:rsid w:val="00F10651"/>
    <w:rsid w:val="00F107BF"/>
    <w:rsid w:val="00F10804"/>
    <w:rsid w:val="00F11004"/>
    <w:rsid w:val="00F11300"/>
    <w:rsid w:val="00F1223E"/>
    <w:rsid w:val="00F123FD"/>
    <w:rsid w:val="00F126A5"/>
    <w:rsid w:val="00F13EC7"/>
    <w:rsid w:val="00F14112"/>
    <w:rsid w:val="00F14848"/>
    <w:rsid w:val="00F14A33"/>
    <w:rsid w:val="00F16098"/>
    <w:rsid w:val="00F17929"/>
    <w:rsid w:val="00F179C1"/>
    <w:rsid w:val="00F20140"/>
    <w:rsid w:val="00F208AF"/>
    <w:rsid w:val="00F20E32"/>
    <w:rsid w:val="00F210F9"/>
    <w:rsid w:val="00F212ED"/>
    <w:rsid w:val="00F21A2E"/>
    <w:rsid w:val="00F21C96"/>
    <w:rsid w:val="00F2200A"/>
    <w:rsid w:val="00F221B8"/>
    <w:rsid w:val="00F226BB"/>
    <w:rsid w:val="00F23081"/>
    <w:rsid w:val="00F23590"/>
    <w:rsid w:val="00F23F08"/>
    <w:rsid w:val="00F25E1F"/>
    <w:rsid w:val="00F26AE4"/>
    <w:rsid w:val="00F26F86"/>
    <w:rsid w:val="00F273C9"/>
    <w:rsid w:val="00F27B34"/>
    <w:rsid w:val="00F27C8F"/>
    <w:rsid w:val="00F27FAC"/>
    <w:rsid w:val="00F30978"/>
    <w:rsid w:val="00F30CEB"/>
    <w:rsid w:val="00F3173F"/>
    <w:rsid w:val="00F320D5"/>
    <w:rsid w:val="00F32633"/>
    <w:rsid w:val="00F32642"/>
    <w:rsid w:val="00F32A67"/>
    <w:rsid w:val="00F33F91"/>
    <w:rsid w:val="00F34D82"/>
    <w:rsid w:val="00F34FD6"/>
    <w:rsid w:val="00F35132"/>
    <w:rsid w:val="00F354BA"/>
    <w:rsid w:val="00F35AE0"/>
    <w:rsid w:val="00F35C13"/>
    <w:rsid w:val="00F401DE"/>
    <w:rsid w:val="00F40506"/>
    <w:rsid w:val="00F42BBA"/>
    <w:rsid w:val="00F42BD8"/>
    <w:rsid w:val="00F42EA0"/>
    <w:rsid w:val="00F43483"/>
    <w:rsid w:val="00F43C05"/>
    <w:rsid w:val="00F44D77"/>
    <w:rsid w:val="00F45689"/>
    <w:rsid w:val="00F457D5"/>
    <w:rsid w:val="00F457E2"/>
    <w:rsid w:val="00F46119"/>
    <w:rsid w:val="00F46CDD"/>
    <w:rsid w:val="00F47115"/>
    <w:rsid w:val="00F47505"/>
    <w:rsid w:val="00F50875"/>
    <w:rsid w:val="00F50AC8"/>
    <w:rsid w:val="00F513B9"/>
    <w:rsid w:val="00F51828"/>
    <w:rsid w:val="00F52228"/>
    <w:rsid w:val="00F525FC"/>
    <w:rsid w:val="00F5272A"/>
    <w:rsid w:val="00F531D4"/>
    <w:rsid w:val="00F53517"/>
    <w:rsid w:val="00F53AB5"/>
    <w:rsid w:val="00F54161"/>
    <w:rsid w:val="00F543A0"/>
    <w:rsid w:val="00F54486"/>
    <w:rsid w:val="00F55696"/>
    <w:rsid w:val="00F55BE4"/>
    <w:rsid w:val="00F568B0"/>
    <w:rsid w:val="00F56A67"/>
    <w:rsid w:val="00F56F67"/>
    <w:rsid w:val="00F570E4"/>
    <w:rsid w:val="00F573C8"/>
    <w:rsid w:val="00F573F1"/>
    <w:rsid w:val="00F57497"/>
    <w:rsid w:val="00F5790F"/>
    <w:rsid w:val="00F57F3A"/>
    <w:rsid w:val="00F60074"/>
    <w:rsid w:val="00F603E9"/>
    <w:rsid w:val="00F607A8"/>
    <w:rsid w:val="00F60F39"/>
    <w:rsid w:val="00F615AF"/>
    <w:rsid w:val="00F61A0A"/>
    <w:rsid w:val="00F61A52"/>
    <w:rsid w:val="00F61C74"/>
    <w:rsid w:val="00F61FCA"/>
    <w:rsid w:val="00F6237A"/>
    <w:rsid w:val="00F6325F"/>
    <w:rsid w:val="00F6424A"/>
    <w:rsid w:val="00F646E9"/>
    <w:rsid w:val="00F647D8"/>
    <w:rsid w:val="00F650BB"/>
    <w:rsid w:val="00F65545"/>
    <w:rsid w:val="00F6665B"/>
    <w:rsid w:val="00F66F83"/>
    <w:rsid w:val="00F671CF"/>
    <w:rsid w:val="00F70340"/>
    <w:rsid w:val="00F71C08"/>
    <w:rsid w:val="00F7287F"/>
    <w:rsid w:val="00F728B1"/>
    <w:rsid w:val="00F72B37"/>
    <w:rsid w:val="00F72FDE"/>
    <w:rsid w:val="00F7319D"/>
    <w:rsid w:val="00F73298"/>
    <w:rsid w:val="00F73F17"/>
    <w:rsid w:val="00F7425C"/>
    <w:rsid w:val="00F7526E"/>
    <w:rsid w:val="00F754EB"/>
    <w:rsid w:val="00F75637"/>
    <w:rsid w:val="00F75BE0"/>
    <w:rsid w:val="00F75DA9"/>
    <w:rsid w:val="00F76DBF"/>
    <w:rsid w:val="00F777E8"/>
    <w:rsid w:val="00F77A18"/>
    <w:rsid w:val="00F804ED"/>
    <w:rsid w:val="00F81230"/>
    <w:rsid w:val="00F81579"/>
    <w:rsid w:val="00F81AF3"/>
    <w:rsid w:val="00F828EB"/>
    <w:rsid w:val="00F82C56"/>
    <w:rsid w:val="00F82CC3"/>
    <w:rsid w:val="00F83C45"/>
    <w:rsid w:val="00F8528A"/>
    <w:rsid w:val="00F8602E"/>
    <w:rsid w:val="00F865E5"/>
    <w:rsid w:val="00F86681"/>
    <w:rsid w:val="00F87022"/>
    <w:rsid w:val="00F87AB5"/>
    <w:rsid w:val="00F901F2"/>
    <w:rsid w:val="00F903D5"/>
    <w:rsid w:val="00F907D7"/>
    <w:rsid w:val="00F90824"/>
    <w:rsid w:val="00F90B52"/>
    <w:rsid w:val="00F90E5F"/>
    <w:rsid w:val="00F912E0"/>
    <w:rsid w:val="00F91927"/>
    <w:rsid w:val="00F91ADA"/>
    <w:rsid w:val="00F91C55"/>
    <w:rsid w:val="00F92EA0"/>
    <w:rsid w:val="00F92FBC"/>
    <w:rsid w:val="00F94A19"/>
    <w:rsid w:val="00F95078"/>
    <w:rsid w:val="00F95FE0"/>
    <w:rsid w:val="00F97096"/>
    <w:rsid w:val="00F970E4"/>
    <w:rsid w:val="00F971A9"/>
    <w:rsid w:val="00F974DD"/>
    <w:rsid w:val="00F97583"/>
    <w:rsid w:val="00F9770A"/>
    <w:rsid w:val="00F97761"/>
    <w:rsid w:val="00FA1415"/>
    <w:rsid w:val="00FA22F2"/>
    <w:rsid w:val="00FA32BE"/>
    <w:rsid w:val="00FA3D5C"/>
    <w:rsid w:val="00FA4F61"/>
    <w:rsid w:val="00FA5180"/>
    <w:rsid w:val="00FA5364"/>
    <w:rsid w:val="00FA5EEF"/>
    <w:rsid w:val="00FA609C"/>
    <w:rsid w:val="00FA78F3"/>
    <w:rsid w:val="00FA7931"/>
    <w:rsid w:val="00FA7A83"/>
    <w:rsid w:val="00FA7BD7"/>
    <w:rsid w:val="00FA7FAF"/>
    <w:rsid w:val="00FB047F"/>
    <w:rsid w:val="00FB0748"/>
    <w:rsid w:val="00FB0E0E"/>
    <w:rsid w:val="00FB1645"/>
    <w:rsid w:val="00FB17E0"/>
    <w:rsid w:val="00FB1E1C"/>
    <w:rsid w:val="00FB209A"/>
    <w:rsid w:val="00FB3E6C"/>
    <w:rsid w:val="00FB4414"/>
    <w:rsid w:val="00FC0120"/>
    <w:rsid w:val="00FC09B2"/>
    <w:rsid w:val="00FC102F"/>
    <w:rsid w:val="00FC13A6"/>
    <w:rsid w:val="00FC18C0"/>
    <w:rsid w:val="00FC1B10"/>
    <w:rsid w:val="00FC1D7E"/>
    <w:rsid w:val="00FC2340"/>
    <w:rsid w:val="00FC24B1"/>
    <w:rsid w:val="00FC3A47"/>
    <w:rsid w:val="00FC3FF2"/>
    <w:rsid w:val="00FC4CC6"/>
    <w:rsid w:val="00FC4D6B"/>
    <w:rsid w:val="00FC591F"/>
    <w:rsid w:val="00FC5CA3"/>
    <w:rsid w:val="00FC66C8"/>
    <w:rsid w:val="00FC67FE"/>
    <w:rsid w:val="00FC6D5D"/>
    <w:rsid w:val="00FC7507"/>
    <w:rsid w:val="00FC767D"/>
    <w:rsid w:val="00FC7C00"/>
    <w:rsid w:val="00FD06F9"/>
    <w:rsid w:val="00FD076D"/>
    <w:rsid w:val="00FD0A3B"/>
    <w:rsid w:val="00FD13BA"/>
    <w:rsid w:val="00FD2674"/>
    <w:rsid w:val="00FD268E"/>
    <w:rsid w:val="00FD2E18"/>
    <w:rsid w:val="00FD4FB3"/>
    <w:rsid w:val="00FD507D"/>
    <w:rsid w:val="00FD5325"/>
    <w:rsid w:val="00FD5C77"/>
    <w:rsid w:val="00FD60AD"/>
    <w:rsid w:val="00FD6271"/>
    <w:rsid w:val="00FD6889"/>
    <w:rsid w:val="00FE017B"/>
    <w:rsid w:val="00FE0685"/>
    <w:rsid w:val="00FE08B5"/>
    <w:rsid w:val="00FE08C2"/>
    <w:rsid w:val="00FE0ABF"/>
    <w:rsid w:val="00FE0C70"/>
    <w:rsid w:val="00FE1838"/>
    <w:rsid w:val="00FE195C"/>
    <w:rsid w:val="00FE1A09"/>
    <w:rsid w:val="00FE1F76"/>
    <w:rsid w:val="00FE256D"/>
    <w:rsid w:val="00FE2717"/>
    <w:rsid w:val="00FE2934"/>
    <w:rsid w:val="00FE2B67"/>
    <w:rsid w:val="00FE35FC"/>
    <w:rsid w:val="00FE3F25"/>
    <w:rsid w:val="00FE43C8"/>
    <w:rsid w:val="00FE5419"/>
    <w:rsid w:val="00FE652E"/>
    <w:rsid w:val="00FE6789"/>
    <w:rsid w:val="00FE70C4"/>
    <w:rsid w:val="00FE7B68"/>
    <w:rsid w:val="00FF22ED"/>
    <w:rsid w:val="00FF22F4"/>
    <w:rsid w:val="00FF30A4"/>
    <w:rsid w:val="00FF31E7"/>
    <w:rsid w:val="00FF3269"/>
    <w:rsid w:val="00FF6746"/>
    <w:rsid w:val="00FF7691"/>
    <w:rsid w:val="0D2A72DE"/>
    <w:rsid w:val="0EFE1D1F"/>
    <w:rsid w:val="1774C056"/>
    <w:rsid w:val="540100B9"/>
    <w:rsid w:val="55AA5E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0C2FF8"/>
  <w15:docId w15:val="{816A566E-1F17-44EC-A498-EE969D40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40"/>
    <w:pPr>
      <w:spacing w:before="120" w:after="120"/>
      <w:jc w:val="both"/>
    </w:pPr>
    <w:rPr>
      <w:rFonts w:ascii="Arial" w:hAnsi="Arial"/>
      <w:sz w:val="22"/>
      <w:lang w:val="en-GB" w:eastAsia="fr-FR"/>
    </w:rPr>
  </w:style>
  <w:style w:type="paragraph" w:styleId="Heading1">
    <w:name w:val="heading 1"/>
    <w:basedOn w:val="Normal"/>
    <w:next w:val="Normal"/>
    <w:qFormat/>
    <w:rsid w:val="00F10804"/>
    <w:pPr>
      <w:keepNext/>
      <w:numPr>
        <w:numId w:val="3"/>
      </w:numPr>
      <w:spacing w:before="240"/>
      <w:outlineLvl w:val="0"/>
    </w:pPr>
    <w:rPr>
      <w:b/>
      <w:lang w:val="fr-FR"/>
    </w:rPr>
  </w:style>
  <w:style w:type="paragraph" w:styleId="Heading2">
    <w:name w:val="heading 2"/>
    <w:basedOn w:val="Normal"/>
    <w:next w:val="Normal"/>
    <w:link w:val="Heading2Char"/>
    <w:qFormat/>
    <w:rsid w:val="00F10804"/>
    <w:pPr>
      <w:keepNext/>
      <w:numPr>
        <w:ilvl w:val="1"/>
        <w:numId w:val="3"/>
      </w:numPr>
      <w:tabs>
        <w:tab w:val="left" w:pos="578"/>
      </w:tabs>
      <w:spacing w:before="240" w:after="60"/>
      <w:outlineLvl w:val="1"/>
    </w:pPr>
    <w:rPr>
      <w:b/>
      <w:lang w:val="fr-FR"/>
    </w:rPr>
  </w:style>
  <w:style w:type="paragraph" w:styleId="Heading3">
    <w:name w:val="heading 3"/>
    <w:basedOn w:val="Normal"/>
    <w:next w:val="Normal"/>
    <w:link w:val="Heading3Char"/>
    <w:qFormat/>
    <w:rsid w:val="00F10804"/>
    <w:pPr>
      <w:keepNext/>
      <w:numPr>
        <w:ilvl w:val="2"/>
        <w:numId w:val="3"/>
      </w:numPr>
      <w:tabs>
        <w:tab w:val="left" w:pos="720"/>
      </w:tabs>
      <w:spacing w:before="240" w:after="60"/>
      <w:outlineLvl w:val="2"/>
    </w:pPr>
    <w:rPr>
      <w:b/>
      <w:lang w:val="fr-FR"/>
    </w:rPr>
  </w:style>
  <w:style w:type="paragraph" w:styleId="Heading4">
    <w:name w:val="heading 4"/>
    <w:basedOn w:val="Normal"/>
    <w:next w:val="Normal"/>
    <w:qFormat/>
    <w:rsid w:val="00F10804"/>
    <w:pPr>
      <w:keepNext/>
      <w:numPr>
        <w:ilvl w:val="3"/>
        <w:numId w:val="3"/>
      </w:numPr>
      <w:tabs>
        <w:tab w:val="left" w:pos="862"/>
      </w:tabs>
      <w:spacing w:before="240" w:after="60"/>
      <w:outlineLvl w:val="3"/>
    </w:pPr>
    <w:rPr>
      <w:b/>
      <w:lang w:val="fr-FR"/>
    </w:rPr>
  </w:style>
  <w:style w:type="paragraph" w:styleId="Heading5">
    <w:name w:val="heading 5"/>
    <w:basedOn w:val="Heading4"/>
    <w:next w:val="Normal"/>
    <w:qFormat/>
    <w:rsid w:val="00F10804"/>
    <w:pPr>
      <w:numPr>
        <w:ilvl w:val="4"/>
      </w:numPr>
      <w:outlineLvl w:val="4"/>
    </w:pPr>
  </w:style>
  <w:style w:type="paragraph" w:styleId="Heading6">
    <w:name w:val="heading 6"/>
    <w:basedOn w:val="Heading4"/>
    <w:next w:val="Normal"/>
    <w:qFormat/>
    <w:rsid w:val="00F10804"/>
    <w:pPr>
      <w:numPr>
        <w:ilvl w:val="5"/>
      </w:numPr>
      <w:outlineLvl w:val="5"/>
    </w:pPr>
  </w:style>
  <w:style w:type="paragraph" w:styleId="Heading7">
    <w:name w:val="heading 7"/>
    <w:basedOn w:val="Heading4"/>
    <w:next w:val="Normal"/>
    <w:qFormat/>
    <w:rsid w:val="00F10804"/>
    <w:pPr>
      <w:numPr>
        <w:ilvl w:val="6"/>
      </w:numPr>
      <w:outlineLvl w:val="6"/>
    </w:pPr>
  </w:style>
  <w:style w:type="paragraph" w:styleId="Heading8">
    <w:name w:val="heading 8"/>
    <w:basedOn w:val="Heading4"/>
    <w:next w:val="Normal"/>
    <w:qFormat/>
    <w:rsid w:val="00F10804"/>
    <w:pPr>
      <w:numPr>
        <w:ilvl w:val="7"/>
      </w:numPr>
      <w:outlineLvl w:val="7"/>
    </w:pPr>
  </w:style>
  <w:style w:type="paragraph" w:styleId="Heading9">
    <w:name w:val="heading 9"/>
    <w:basedOn w:val="Heading4"/>
    <w:next w:val="Normal"/>
    <w:qFormat/>
    <w:rsid w:val="00F108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10804"/>
    <w:rPr>
      <w:rFonts w:ascii="Arial" w:hAnsi="Arial"/>
      <w:b/>
      <w:sz w:val="22"/>
      <w:lang w:val="fr-FR" w:eastAsia="fr-FR"/>
    </w:rPr>
  </w:style>
  <w:style w:type="character" w:customStyle="1" w:styleId="Heading3Char">
    <w:name w:val="Heading 3 Char"/>
    <w:link w:val="Heading3"/>
    <w:rsid w:val="00F10804"/>
    <w:rPr>
      <w:rFonts w:ascii="Arial" w:hAnsi="Arial"/>
      <w:b/>
      <w:sz w:val="22"/>
      <w:lang w:val="fr-FR" w:eastAsia="fr-FR"/>
    </w:rPr>
  </w:style>
  <w:style w:type="paragraph" w:customStyle="1" w:styleId="Text1">
    <w:name w:val="Text 1"/>
    <w:basedOn w:val="Normal"/>
    <w:rsid w:val="00F10804"/>
    <w:pPr>
      <w:ind w:left="482"/>
    </w:pPr>
  </w:style>
  <w:style w:type="paragraph" w:customStyle="1" w:styleId="Text2">
    <w:name w:val="Text 2"/>
    <w:basedOn w:val="Normal"/>
    <w:rsid w:val="00F10804"/>
    <w:pPr>
      <w:tabs>
        <w:tab w:val="left" w:pos="2160"/>
      </w:tabs>
      <w:ind w:left="1077"/>
    </w:pPr>
  </w:style>
  <w:style w:type="paragraph" w:customStyle="1" w:styleId="Text3">
    <w:name w:val="Text 3"/>
    <w:basedOn w:val="Normal"/>
    <w:rsid w:val="00F10804"/>
    <w:pPr>
      <w:tabs>
        <w:tab w:val="left" w:pos="2302"/>
      </w:tabs>
      <w:ind w:left="1916"/>
    </w:pPr>
  </w:style>
  <w:style w:type="paragraph" w:customStyle="1" w:styleId="Text4">
    <w:name w:val="Text 4"/>
    <w:basedOn w:val="Normal"/>
    <w:rsid w:val="00F10804"/>
    <w:pPr>
      <w:ind w:left="2880"/>
    </w:pPr>
  </w:style>
  <w:style w:type="paragraph" w:customStyle="1" w:styleId="Address">
    <w:name w:val="Address"/>
    <w:basedOn w:val="Normal"/>
    <w:next w:val="Normal"/>
    <w:rsid w:val="00F10804"/>
    <w:pPr>
      <w:ind w:left="5103"/>
      <w:jc w:val="left"/>
    </w:pPr>
    <w:rPr>
      <w:sz w:val="20"/>
      <w:lang w:val="fr-FR"/>
    </w:rPr>
  </w:style>
  <w:style w:type="paragraph" w:customStyle="1" w:styleId="AddressTL">
    <w:name w:val="AddressTL"/>
    <w:basedOn w:val="Normal"/>
    <w:next w:val="Normal"/>
    <w:rsid w:val="00F10804"/>
    <w:pPr>
      <w:spacing w:after="720"/>
      <w:jc w:val="left"/>
    </w:pPr>
  </w:style>
  <w:style w:type="paragraph" w:customStyle="1" w:styleId="AddressTR">
    <w:name w:val="AddressTR"/>
    <w:basedOn w:val="Normal"/>
    <w:next w:val="Normal"/>
    <w:rsid w:val="00F10804"/>
    <w:pPr>
      <w:spacing w:after="720"/>
      <w:ind w:left="5103"/>
      <w:jc w:val="left"/>
    </w:pPr>
  </w:style>
  <w:style w:type="paragraph" w:styleId="BlockText">
    <w:name w:val="Block Text"/>
    <w:basedOn w:val="Normal"/>
    <w:rsid w:val="00F10804"/>
    <w:pPr>
      <w:ind w:left="1440" w:right="1440"/>
    </w:pPr>
  </w:style>
  <w:style w:type="paragraph" w:styleId="BodyText">
    <w:name w:val="Body Text"/>
    <w:basedOn w:val="Normal"/>
    <w:rsid w:val="00F10804"/>
  </w:style>
  <w:style w:type="paragraph" w:styleId="BodyText2">
    <w:name w:val="Body Text 2"/>
    <w:basedOn w:val="Normal"/>
    <w:rsid w:val="00F10804"/>
    <w:pPr>
      <w:spacing w:line="480" w:lineRule="auto"/>
    </w:pPr>
  </w:style>
  <w:style w:type="paragraph" w:styleId="BodyText3">
    <w:name w:val="Body Text 3"/>
    <w:basedOn w:val="Normal"/>
    <w:rsid w:val="00F10804"/>
    <w:rPr>
      <w:sz w:val="16"/>
    </w:rPr>
  </w:style>
  <w:style w:type="paragraph" w:styleId="BodyTextFirstIndent">
    <w:name w:val="Body Text First Indent"/>
    <w:basedOn w:val="BodyText"/>
    <w:rsid w:val="00F10804"/>
    <w:pPr>
      <w:ind w:firstLine="210"/>
    </w:pPr>
  </w:style>
  <w:style w:type="paragraph" w:styleId="BodyTextIndent">
    <w:name w:val="Body Text Indent"/>
    <w:basedOn w:val="Normal"/>
    <w:rsid w:val="00F10804"/>
    <w:pPr>
      <w:ind w:left="283"/>
    </w:pPr>
  </w:style>
  <w:style w:type="paragraph" w:styleId="BodyTextFirstIndent2">
    <w:name w:val="Body Text First Indent 2"/>
    <w:basedOn w:val="BodyTextIndent"/>
    <w:rsid w:val="00F10804"/>
    <w:pPr>
      <w:ind w:firstLine="210"/>
    </w:pPr>
  </w:style>
  <w:style w:type="paragraph" w:styleId="BodyTextIndent2">
    <w:name w:val="Body Text Indent 2"/>
    <w:basedOn w:val="Normal"/>
    <w:rsid w:val="00F10804"/>
    <w:pPr>
      <w:spacing w:line="480" w:lineRule="auto"/>
      <w:ind w:left="283"/>
    </w:pPr>
  </w:style>
  <w:style w:type="paragraph" w:styleId="BodyTextIndent3">
    <w:name w:val="Body Text Indent 3"/>
    <w:basedOn w:val="Normal"/>
    <w:rsid w:val="00F10804"/>
    <w:pPr>
      <w:ind w:left="283"/>
    </w:pPr>
    <w:rPr>
      <w:sz w:val="16"/>
    </w:rPr>
  </w:style>
  <w:style w:type="paragraph" w:styleId="Caption">
    <w:name w:val="caption"/>
    <w:basedOn w:val="Normal"/>
    <w:next w:val="Normal"/>
    <w:qFormat/>
    <w:rsid w:val="00F10804"/>
    <w:rPr>
      <w:b/>
    </w:rPr>
  </w:style>
  <w:style w:type="paragraph" w:styleId="Closing">
    <w:name w:val="Closing"/>
    <w:basedOn w:val="Normal"/>
    <w:rsid w:val="00F10804"/>
    <w:pPr>
      <w:ind w:left="4252"/>
    </w:pPr>
    <w:rPr>
      <w:lang w:val="fr-FR"/>
    </w:rPr>
  </w:style>
  <w:style w:type="paragraph" w:styleId="Signature">
    <w:name w:val="Signature"/>
    <w:basedOn w:val="Normal"/>
    <w:next w:val="Enclosures"/>
    <w:rsid w:val="00F10804"/>
    <w:pPr>
      <w:tabs>
        <w:tab w:val="left" w:pos="5103"/>
      </w:tabs>
      <w:spacing w:before="1200" w:after="0"/>
      <w:ind w:left="5103"/>
      <w:jc w:val="center"/>
    </w:pPr>
  </w:style>
  <w:style w:type="paragraph" w:customStyle="1" w:styleId="Enclosures">
    <w:name w:val="Enclosures"/>
    <w:basedOn w:val="Normal"/>
    <w:rsid w:val="00F10804"/>
    <w:pPr>
      <w:keepNext/>
      <w:keepLines/>
      <w:tabs>
        <w:tab w:val="left" w:pos="5642"/>
      </w:tabs>
      <w:spacing w:before="480" w:after="0"/>
      <w:ind w:left="1191" w:hanging="1191"/>
      <w:jc w:val="left"/>
    </w:pPr>
    <w:rPr>
      <w:lang w:val="fr-FR"/>
    </w:rPr>
  </w:style>
  <w:style w:type="paragraph" w:customStyle="1" w:styleId="Participants">
    <w:name w:val="Participants"/>
    <w:basedOn w:val="Normal"/>
    <w:next w:val="Copies"/>
    <w:rsid w:val="00F1080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F10804"/>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rsid w:val="00F10804"/>
  </w:style>
  <w:style w:type="paragraph" w:styleId="Date">
    <w:name w:val="Date"/>
    <w:basedOn w:val="Normal"/>
    <w:next w:val="Address"/>
    <w:rsid w:val="00F10804"/>
    <w:pPr>
      <w:spacing w:after="0"/>
      <w:ind w:left="5103" w:right="-567"/>
      <w:jc w:val="left"/>
    </w:pPr>
    <w:rPr>
      <w:lang w:val="fr-FR"/>
    </w:rPr>
  </w:style>
  <w:style w:type="paragraph" w:customStyle="1" w:styleId="References">
    <w:name w:val="References"/>
    <w:basedOn w:val="Normal"/>
    <w:rsid w:val="00F10804"/>
    <w:pPr>
      <w:spacing w:after="0"/>
    </w:pPr>
    <w:rPr>
      <w:b/>
    </w:rPr>
  </w:style>
  <w:style w:type="paragraph" w:styleId="DocumentMap">
    <w:name w:val="Document Map"/>
    <w:basedOn w:val="Normal"/>
    <w:semiHidden/>
    <w:rsid w:val="00F10804"/>
    <w:pPr>
      <w:shd w:val="clear" w:color="auto" w:fill="000080"/>
    </w:pPr>
    <w:rPr>
      <w:rFonts w:ascii="Tahoma" w:hAnsi="Tahoma"/>
      <w:lang w:val="fr-FR"/>
    </w:rPr>
  </w:style>
  <w:style w:type="paragraph" w:customStyle="1" w:styleId="DoubSign">
    <w:name w:val="DoubSign"/>
    <w:basedOn w:val="Normal"/>
    <w:next w:val="Contact"/>
    <w:rsid w:val="00F10804"/>
    <w:pPr>
      <w:tabs>
        <w:tab w:val="left" w:pos="5103"/>
      </w:tabs>
      <w:spacing w:before="1200" w:after="0"/>
      <w:jc w:val="left"/>
    </w:pPr>
  </w:style>
  <w:style w:type="paragraph" w:customStyle="1" w:styleId="Contact">
    <w:name w:val="Contact"/>
    <w:basedOn w:val="Normal"/>
    <w:next w:val="Enclosures"/>
    <w:rsid w:val="00F10804"/>
    <w:pPr>
      <w:spacing w:before="480" w:after="0"/>
      <w:ind w:left="567" w:hanging="567"/>
      <w:jc w:val="left"/>
    </w:pPr>
  </w:style>
  <w:style w:type="paragraph" w:styleId="EndnoteText">
    <w:name w:val="endnote text"/>
    <w:basedOn w:val="Normal"/>
    <w:semiHidden/>
    <w:rsid w:val="00F10804"/>
    <w:rPr>
      <w:sz w:val="20"/>
    </w:rPr>
  </w:style>
  <w:style w:type="paragraph" w:styleId="EnvelopeAddress">
    <w:name w:val="envelope address"/>
    <w:basedOn w:val="Normal"/>
    <w:rsid w:val="00F10804"/>
    <w:pPr>
      <w:framePr w:w="7920" w:h="1980" w:hRule="exact" w:hSpace="180" w:wrap="auto" w:hAnchor="page" w:xAlign="center" w:yAlign="bottom"/>
      <w:spacing w:after="0"/>
    </w:pPr>
    <w:rPr>
      <w:lang w:val="fr-FR"/>
    </w:rPr>
  </w:style>
  <w:style w:type="paragraph" w:styleId="EnvelopeReturn">
    <w:name w:val="envelope return"/>
    <w:basedOn w:val="Normal"/>
    <w:rsid w:val="00F10804"/>
    <w:pPr>
      <w:spacing w:after="0"/>
    </w:pPr>
    <w:rPr>
      <w:sz w:val="20"/>
      <w:lang w:val="fr-FR"/>
    </w:rPr>
  </w:style>
  <w:style w:type="paragraph" w:styleId="Footer">
    <w:name w:val="footer"/>
    <w:basedOn w:val="Normal"/>
    <w:link w:val="FooterChar"/>
    <w:uiPriority w:val="99"/>
    <w:rsid w:val="00F10804"/>
    <w:pPr>
      <w:spacing w:after="0"/>
      <w:jc w:val="left"/>
    </w:pPr>
    <w:rPr>
      <w:b/>
      <w:sz w:val="16"/>
      <w:lang w:val="fr-FR"/>
    </w:rPr>
  </w:style>
  <w:style w:type="character" w:customStyle="1" w:styleId="FooterChar">
    <w:name w:val="Footer Char"/>
    <w:link w:val="Footer"/>
    <w:uiPriority w:val="99"/>
    <w:rsid w:val="00412EDB"/>
    <w:rPr>
      <w:rFonts w:ascii="Arial" w:hAnsi="Arial"/>
      <w:b/>
      <w:sz w:val="16"/>
      <w:lang w:val="fr-FR" w:eastAsia="fr-FR" w:bidi="ar-SA"/>
    </w:rPr>
  </w:style>
  <w:style w:type="paragraph" w:styleId="FootnoteText">
    <w:name w:val="footnote text"/>
    <w:basedOn w:val="Normal"/>
    <w:link w:val="FootnoteTextChar"/>
    <w:uiPriority w:val="99"/>
    <w:rsid w:val="00F10804"/>
    <w:pPr>
      <w:ind w:left="357" w:hanging="357"/>
    </w:pPr>
    <w:rPr>
      <w:sz w:val="20"/>
      <w:lang w:val="fr-FR"/>
    </w:rPr>
  </w:style>
  <w:style w:type="character" w:customStyle="1" w:styleId="FootnoteTextChar">
    <w:name w:val="Footnote Text Char"/>
    <w:link w:val="FootnoteText"/>
    <w:uiPriority w:val="99"/>
    <w:locked/>
    <w:rsid w:val="0010068D"/>
    <w:rPr>
      <w:rFonts w:ascii="Arial" w:hAnsi="Arial"/>
      <w:lang w:val="fr-FR" w:eastAsia="fr-FR" w:bidi="ar-SA"/>
    </w:rPr>
  </w:style>
  <w:style w:type="paragraph" w:styleId="Header">
    <w:name w:val="header"/>
    <w:basedOn w:val="Normal"/>
    <w:link w:val="HeaderChar"/>
    <w:rsid w:val="00F10804"/>
    <w:pPr>
      <w:pBdr>
        <w:bottom w:val="single" w:sz="8" w:space="1" w:color="auto"/>
      </w:pBdr>
      <w:tabs>
        <w:tab w:val="center" w:pos="4153"/>
        <w:tab w:val="right" w:pos="8306"/>
      </w:tabs>
    </w:pPr>
    <w:rPr>
      <w:b/>
      <w:sz w:val="16"/>
      <w:lang w:val="fr-FR"/>
    </w:rPr>
  </w:style>
  <w:style w:type="character" w:customStyle="1" w:styleId="HeaderChar">
    <w:name w:val="Header Char"/>
    <w:link w:val="Header"/>
    <w:rsid w:val="00412EDB"/>
    <w:rPr>
      <w:rFonts w:ascii="Arial" w:hAnsi="Arial"/>
      <w:b/>
      <w:sz w:val="16"/>
      <w:lang w:val="fr-FR" w:eastAsia="fr-FR" w:bidi="ar-SA"/>
    </w:rPr>
  </w:style>
  <w:style w:type="paragraph" w:styleId="Index1">
    <w:name w:val="index 1"/>
    <w:basedOn w:val="Normal"/>
    <w:next w:val="Normal"/>
    <w:autoRedefine/>
    <w:uiPriority w:val="99"/>
    <w:semiHidden/>
    <w:rsid w:val="00F10804"/>
    <w:pPr>
      <w:ind w:left="240" w:hanging="240"/>
    </w:pPr>
  </w:style>
  <w:style w:type="paragraph" w:styleId="Index2">
    <w:name w:val="index 2"/>
    <w:basedOn w:val="Normal"/>
    <w:next w:val="Normal"/>
    <w:autoRedefine/>
    <w:semiHidden/>
    <w:rsid w:val="00F10804"/>
    <w:pPr>
      <w:ind w:left="480" w:hanging="240"/>
    </w:pPr>
  </w:style>
  <w:style w:type="paragraph" w:styleId="Index3">
    <w:name w:val="index 3"/>
    <w:basedOn w:val="Normal"/>
    <w:next w:val="Normal"/>
    <w:autoRedefine/>
    <w:semiHidden/>
    <w:rsid w:val="00F10804"/>
    <w:pPr>
      <w:ind w:left="720" w:hanging="240"/>
    </w:pPr>
  </w:style>
  <w:style w:type="paragraph" w:styleId="Index4">
    <w:name w:val="index 4"/>
    <w:basedOn w:val="Normal"/>
    <w:next w:val="Normal"/>
    <w:autoRedefine/>
    <w:semiHidden/>
    <w:rsid w:val="00F10804"/>
    <w:pPr>
      <w:ind w:left="960" w:hanging="240"/>
    </w:pPr>
  </w:style>
  <w:style w:type="paragraph" w:styleId="Index5">
    <w:name w:val="index 5"/>
    <w:basedOn w:val="Normal"/>
    <w:next w:val="Normal"/>
    <w:autoRedefine/>
    <w:semiHidden/>
    <w:rsid w:val="00F10804"/>
    <w:pPr>
      <w:ind w:left="1200" w:hanging="240"/>
    </w:pPr>
  </w:style>
  <w:style w:type="paragraph" w:styleId="Index6">
    <w:name w:val="index 6"/>
    <w:basedOn w:val="Normal"/>
    <w:next w:val="Normal"/>
    <w:autoRedefine/>
    <w:semiHidden/>
    <w:rsid w:val="00F10804"/>
    <w:pPr>
      <w:ind w:left="1440" w:hanging="240"/>
    </w:pPr>
  </w:style>
  <w:style w:type="paragraph" w:styleId="Index7">
    <w:name w:val="index 7"/>
    <w:basedOn w:val="Normal"/>
    <w:next w:val="Normal"/>
    <w:autoRedefine/>
    <w:semiHidden/>
    <w:rsid w:val="00F10804"/>
    <w:pPr>
      <w:ind w:left="1680" w:hanging="240"/>
    </w:pPr>
  </w:style>
  <w:style w:type="paragraph" w:styleId="Index8">
    <w:name w:val="index 8"/>
    <w:basedOn w:val="Normal"/>
    <w:next w:val="Normal"/>
    <w:autoRedefine/>
    <w:semiHidden/>
    <w:rsid w:val="00F10804"/>
    <w:pPr>
      <w:ind w:left="1920" w:hanging="240"/>
    </w:pPr>
  </w:style>
  <w:style w:type="paragraph" w:styleId="Index9">
    <w:name w:val="index 9"/>
    <w:basedOn w:val="Normal"/>
    <w:next w:val="Normal"/>
    <w:autoRedefine/>
    <w:semiHidden/>
    <w:rsid w:val="00F10804"/>
    <w:pPr>
      <w:ind w:left="2160" w:hanging="240"/>
    </w:pPr>
  </w:style>
  <w:style w:type="paragraph" w:styleId="IndexHeading">
    <w:name w:val="index heading"/>
    <w:basedOn w:val="Normal"/>
    <w:next w:val="Normal"/>
    <w:semiHidden/>
    <w:rsid w:val="00F10804"/>
    <w:rPr>
      <w:b/>
      <w:lang w:val="fr-FR"/>
    </w:rPr>
  </w:style>
  <w:style w:type="paragraph" w:styleId="List">
    <w:name w:val="List"/>
    <w:basedOn w:val="Normal"/>
    <w:rsid w:val="00F10804"/>
    <w:pPr>
      <w:ind w:left="283" w:hanging="283"/>
    </w:pPr>
    <w:rPr>
      <w:lang w:val="fr-FR"/>
    </w:rPr>
  </w:style>
  <w:style w:type="paragraph" w:styleId="List2">
    <w:name w:val="List 2"/>
    <w:basedOn w:val="Normal"/>
    <w:rsid w:val="00F10804"/>
    <w:pPr>
      <w:ind w:left="566" w:hanging="283"/>
    </w:pPr>
  </w:style>
  <w:style w:type="paragraph" w:styleId="List3">
    <w:name w:val="List 3"/>
    <w:basedOn w:val="Normal"/>
    <w:rsid w:val="00F10804"/>
    <w:pPr>
      <w:ind w:left="849" w:hanging="283"/>
    </w:pPr>
  </w:style>
  <w:style w:type="paragraph" w:styleId="List4">
    <w:name w:val="List 4"/>
    <w:basedOn w:val="Normal"/>
    <w:rsid w:val="00F10804"/>
    <w:pPr>
      <w:ind w:left="1132" w:hanging="283"/>
    </w:pPr>
  </w:style>
  <w:style w:type="paragraph" w:styleId="List5">
    <w:name w:val="List 5"/>
    <w:basedOn w:val="Normal"/>
    <w:rsid w:val="00F10804"/>
    <w:pPr>
      <w:ind w:left="1415" w:hanging="283"/>
    </w:pPr>
  </w:style>
  <w:style w:type="paragraph" w:styleId="ListBullet">
    <w:name w:val="List Bullet"/>
    <w:basedOn w:val="Normal"/>
    <w:rsid w:val="00F10804"/>
    <w:pPr>
      <w:tabs>
        <w:tab w:val="num" w:pos="360"/>
      </w:tabs>
      <w:ind w:left="357" w:hanging="357"/>
    </w:pPr>
    <w:rPr>
      <w:rFonts w:eastAsia="Times"/>
      <w:lang w:val="fr-FR"/>
    </w:rPr>
  </w:style>
  <w:style w:type="paragraph" w:styleId="ListBullet2">
    <w:name w:val="List Bullet 2"/>
    <w:basedOn w:val="Normal"/>
    <w:rsid w:val="00F10804"/>
    <w:pPr>
      <w:tabs>
        <w:tab w:val="num" w:pos="360"/>
      </w:tabs>
      <w:ind w:left="360" w:hanging="360"/>
    </w:pPr>
    <w:rPr>
      <w:rFonts w:eastAsia="Times"/>
      <w:lang w:val="fr-FR"/>
    </w:rPr>
  </w:style>
  <w:style w:type="paragraph" w:styleId="ListBullet3">
    <w:name w:val="List Bullet 3"/>
    <w:basedOn w:val="Text3"/>
    <w:rsid w:val="00F10804"/>
    <w:pPr>
      <w:tabs>
        <w:tab w:val="clear" w:pos="2302"/>
        <w:tab w:val="num" w:pos="2199"/>
      </w:tabs>
      <w:ind w:left="2199" w:hanging="283"/>
    </w:pPr>
  </w:style>
  <w:style w:type="paragraph" w:styleId="ListBullet4">
    <w:name w:val="List Bullet 4"/>
    <w:basedOn w:val="Text4"/>
    <w:rsid w:val="00F10804"/>
    <w:pPr>
      <w:tabs>
        <w:tab w:val="num" w:pos="3163"/>
      </w:tabs>
      <w:ind w:left="3163" w:hanging="283"/>
    </w:pPr>
  </w:style>
  <w:style w:type="paragraph" w:styleId="ListBullet5">
    <w:name w:val="List Bullet 5"/>
    <w:basedOn w:val="Normal"/>
    <w:autoRedefine/>
    <w:rsid w:val="00F10804"/>
    <w:pPr>
      <w:tabs>
        <w:tab w:val="num" w:pos="1492"/>
      </w:tabs>
      <w:ind w:left="1492" w:hanging="360"/>
    </w:pPr>
  </w:style>
  <w:style w:type="paragraph" w:styleId="ListContinue">
    <w:name w:val="List Continue"/>
    <w:basedOn w:val="Normal"/>
    <w:rsid w:val="00F10804"/>
    <w:pPr>
      <w:ind w:left="283"/>
    </w:pPr>
    <w:rPr>
      <w:lang w:val="fr-FR"/>
    </w:rPr>
  </w:style>
  <w:style w:type="paragraph" w:styleId="ListContinue2">
    <w:name w:val="List Continue 2"/>
    <w:basedOn w:val="Normal"/>
    <w:rsid w:val="00F10804"/>
    <w:pPr>
      <w:ind w:left="641"/>
    </w:pPr>
    <w:rPr>
      <w:lang w:val="fr-FR"/>
    </w:rPr>
  </w:style>
  <w:style w:type="paragraph" w:styleId="ListContinue3">
    <w:name w:val="List Continue 3"/>
    <w:basedOn w:val="Normal"/>
    <w:rsid w:val="00F10804"/>
    <w:pPr>
      <w:ind w:left="849"/>
    </w:pPr>
  </w:style>
  <w:style w:type="paragraph" w:styleId="ListContinue4">
    <w:name w:val="List Continue 4"/>
    <w:basedOn w:val="Normal"/>
    <w:rsid w:val="00F10804"/>
    <w:pPr>
      <w:ind w:left="1132"/>
    </w:pPr>
  </w:style>
  <w:style w:type="paragraph" w:styleId="ListContinue5">
    <w:name w:val="List Continue 5"/>
    <w:basedOn w:val="Normal"/>
    <w:rsid w:val="00F10804"/>
    <w:pPr>
      <w:ind w:left="1415"/>
    </w:pPr>
  </w:style>
  <w:style w:type="paragraph" w:styleId="ListNumber">
    <w:name w:val="List Number"/>
    <w:aliases w:val="NumPar1"/>
    <w:basedOn w:val="Normal"/>
    <w:next w:val="Normal"/>
    <w:rsid w:val="00F10804"/>
    <w:pPr>
      <w:tabs>
        <w:tab w:val="num" w:pos="360"/>
      </w:tabs>
      <w:ind w:left="360" w:hanging="360"/>
    </w:pPr>
    <w:rPr>
      <w:rFonts w:eastAsia="Times"/>
    </w:rPr>
  </w:style>
  <w:style w:type="paragraph" w:styleId="ListNumber2">
    <w:name w:val="List Number 2"/>
    <w:basedOn w:val="Text2"/>
    <w:rsid w:val="00F10804"/>
    <w:pPr>
      <w:tabs>
        <w:tab w:val="clear" w:pos="2160"/>
        <w:tab w:val="num" w:pos="1786"/>
      </w:tabs>
      <w:ind w:left="1786" w:hanging="709"/>
    </w:pPr>
  </w:style>
  <w:style w:type="paragraph" w:styleId="ListNumber3">
    <w:name w:val="List Number 3"/>
    <w:basedOn w:val="Text3"/>
    <w:rsid w:val="00F10804"/>
    <w:pPr>
      <w:tabs>
        <w:tab w:val="clear" w:pos="2302"/>
        <w:tab w:val="num" w:pos="2625"/>
      </w:tabs>
      <w:ind w:left="2625" w:hanging="709"/>
    </w:pPr>
  </w:style>
  <w:style w:type="paragraph" w:styleId="ListNumber4">
    <w:name w:val="List Number 4"/>
    <w:basedOn w:val="Text4"/>
    <w:rsid w:val="00F10804"/>
    <w:pPr>
      <w:tabs>
        <w:tab w:val="num" w:pos="3589"/>
      </w:tabs>
      <w:ind w:left="3589" w:hanging="709"/>
    </w:pPr>
  </w:style>
  <w:style w:type="paragraph" w:styleId="ListNumber5">
    <w:name w:val="List Number 5"/>
    <w:basedOn w:val="Normal"/>
    <w:rsid w:val="00F10804"/>
    <w:pPr>
      <w:tabs>
        <w:tab w:val="num" w:pos="1492"/>
      </w:tabs>
      <w:ind w:left="1492" w:hanging="360"/>
    </w:pPr>
  </w:style>
  <w:style w:type="paragraph" w:styleId="MacroText">
    <w:name w:val="macro"/>
    <w:semiHidden/>
    <w:rsid w:val="00F1080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rsid w:val="00F10804"/>
    <w:pPr>
      <w:pBdr>
        <w:top w:val="single" w:sz="6" w:space="1" w:color="auto"/>
        <w:left w:val="single" w:sz="6" w:space="1" w:color="auto"/>
        <w:bottom w:val="single" w:sz="6" w:space="1" w:color="auto"/>
        <w:right w:val="single" w:sz="6" w:space="1" w:color="auto"/>
      </w:pBdr>
      <w:shd w:val="pct20" w:color="auto" w:fill="auto"/>
      <w:ind w:left="1134" w:hanging="1134"/>
    </w:pPr>
    <w:rPr>
      <w:lang w:val="fr-FR"/>
    </w:rPr>
  </w:style>
  <w:style w:type="paragraph" w:styleId="NormalIndent">
    <w:name w:val="Normal Indent"/>
    <w:basedOn w:val="Normal"/>
    <w:uiPriority w:val="99"/>
    <w:rsid w:val="00F10804"/>
    <w:pPr>
      <w:ind w:left="720"/>
    </w:pPr>
  </w:style>
  <w:style w:type="paragraph" w:styleId="NoteHeading">
    <w:name w:val="Note Heading"/>
    <w:basedOn w:val="Normal"/>
    <w:next w:val="Normal"/>
    <w:rsid w:val="00F10804"/>
  </w:style>
  <w:style w:type="paragraph" w:customStyle="1" w:styleId="NoteHead">
    <w:name w:val="NoteHead"/>
    <w:basedOn w:val="Normal"/>
    <w:next w:val="Subject"/>
    <w:rsid w:val="00F10804"/>
    <w:pPr>
      <w:spacing w:before="720" w:after="720"/>
      <w:jc w:val="center"/>
    </w:pPr>
    <w:rPr>
      <w:b/>
      <w:smallCaps/>
    </w:rPr>
  </w:style>
  <w:style w:type="paragraph" w:customStyle="1" w:styleId="Subject">
    <w:name w:val="Subject"/>
    <w:basedOn w:val="Normal"/>
    <w:next w:val="Normal"/>
    <w:rsid w:val="00F10804"/>
    <w:pPr>
      <w:spacing w:after="480"/>
      <w:ind w:left="1191" w:hanging="1191"/>
      <w:jc w:val="left"/>
    </w:pPr>
    <w:rPr>
      <w:b/>
    </w:rPr>
  </w:style>
  <w:style w:type="paragraph" w:customStyle="1" w:styleId="NoteList">
    <w:name w:val="NoteList"/>
    <w:basedOn w:val="Normal"/>
    <w:next w:val="Subject"/>
    <w:rsid w:val="00F10804"/>
    <w:pPr>
      <w:tabs>
        <w:tab w:val="left" w:pos="5823"/>
      </w:tabs>
      <w:spacing w:before="720" w:after="720"/>
      <w:ind w:left="5104" w:hanging="3119"/>
      <w:jc w:val="left"/>
    </w:pPr>
    <w:rPr>
      <w:b/>
      <w:smallCaps/>
    </w:rPr>
  </w:style>
  <w:style w:type="paragraph" w:customStyle="1" w:styleId="NumPar1">
    <w:name w:val="NumPar 1"/>
    <w:basedOn w:val="Heading1"/>
    <w:next w:val="Text1"/>
    <w:rsid w:val="00F10804"/>
    <w:pPr>
      <w:keepNext w:val="0"/>
      <w:spacing w:before="0"/>
      <w:outlineLvl w:val="9"/>
    </w:pPr>
    <w:rPr>
      <w:b w:val="0"/>
      <w:smallCaps/>
    </w:rPr>
  </w:style>
  <w:style w:type="paragraph" w:customStyle="1" w:styleId="NumPar2">
    <w:name w:val="NumPar 2"/>
    <w:basedOn w:val="Heading2"/>
    <w:next w:val="Text2"/>
    <w:rsid w:val="00F10804"/>
    <w:pPr>
      <w:keepNext w:val="0"/>
      <w:outlineLvl w:val="9"/>
    </w:pPr>
    <w:rPr>
      <w:b w:val="0"/>
    </w:rPr>
  </w:style>
  <w:style w:type="paragraph" w:customStyle="1" w:styleId="NumPar3">
    <w:name w:val="NumPar 3"/>
    <w:basedOn w:val="Heading3"/>
    <w:next w:val="Text3"/>
    <w:rsid w:val="00F10804"/>
    <w:pPr>
      <w:keepNext w:val="0"/>
      <w:outlineLvl w:val="9"/>
    </w:pPr>
    <w:rPr>
      <w:i/>
    </w:rPr>
  </w:style>
  <w:style w:type="paragraph" w:customStyle="1" w:styleId="NumPar4">
    <w:name w:val="NumPar 4"/>
    <w:basedOn w:val="Heading4"/>
    <w:next w:val="Text4"/>
    <w:rsid w:val="00F10804"/>
    <w:pPr>
      <w:keepNext w:val="0"/>
      <w:outlineLvl w:val="9"/>
    </w:pPr>
  </w:style>
  <w:style w:type="paragraph" w:styleId="PlainText">
    <w:name w:val="Plain Text"/>
    <w:basedOn w:val="Normal"/>
    <w:rsid w:val="00F10804"/>
    <w:rPr>
      <w:rFonts w:ascii="Courier New" w:hAnsi="Courier New"/>
      <w:sz w:val="20"/>
    </w:rPr>
  </w:style>
  <w:style w:type="paragraph" w:styleId="Salutation">
    <w:name w:val="Salutation"/>
    <w:basedOn w:val="Normal"/>
    <w:next w:val="Normal"/>
    <w:rsid w:val="00F10804"/>
  </w:style>
  <w:style w:type="paragraph" w:styleId="Subtitle">
    <w:name w:val="Subtitle"/>
    <w:basedOn w:val="Normal"/>
    <w:qFormat/>
    <w:rsid w:val="00F10804"/>
    <w:pPr>
      <w:spacing w:after="60"/>
      <w:jc w:val="center"/>
      <w:outlineLvl w:val="1"/>
    </w:pPr>
  </w:style>
  <w:style w:type="paragraph" w:styleId="TableofAuthorities">
    <w:name w:val="table of authorities"/>
    <w:basedOn w:val="Normal"/>
    <w:next w:val="Normal"/>
    <w:semiHidden/>
    <w:rsid w:val="00F10804"/>
    <w:pPr>
      <w:ind w:left="240" w:hanging="240"/>
    </w:pPr>
  </w:style>
  <w:style w:type="paragraph" w:styleId="TableofFigures">
    <w:name w:val="table of figures"/>
    <w:basedOn w:val="Normal"/>
    <w:next w:val="Normal"/>
    <w:semiHidden/>
    <w:rsid w:val="00F10804"/>
    <w:pPr>
      <w:ind w:left="480" w:hanging="480"/>
    </w:pPr>
  </w:style>
  <w:style w:type="paragraph" w:styleId="Title">
    <w:name w:val="Title"/>
    <w:basedOn w:val="Normal"/>
    <w:qFormat/>
    <w:rsid w:val="00F10804"/>
    <w:pPr>
      <w:spacing w:before="240" w:after="60"/>
      <w:jc w:val="left"/>
      <w:outlineLvl w:val="0"/>
    </w:pPr>
    <w:rPr>
      <w:b/>
      <w:kern w:val="28"/>
      <w:sz w:val="32"/>
    </w:rPr>
  </w:style>
  <w:style w:type="paragraph" w:styleId="TOAHeading">
    <w:name w:val="toa heading"/>
    <w:basedOn w:val="Normal"/>
    <w:next w:val="Normal"/>
    <w:semiHidden/>
    <w:rsid w:val="00F10804"/>
    <w:rPr>
      <w:b/>
    </w:rPr>
  </w:style>
  <w:style w:type="paragraph" w:styleId="TOC1">
    <w:name w:val="toc 1"/>
    <w:basedOn w:val="Normal"/>
    <w:next w:val="Normal"/>
    <w:uiPriority w:val="39"/>
    <w:qFormat/>
    <w:rsid w:val="00F10804"/>
    <w:pPr>
      <w:jc w:val="left"/>
    </w:pPr>
    <w:rPr>
      <w:rFonts w:ascii="Calibri" w:hAnsi="Calibri" w:cs="Calibri"/>
      <w:b/>
      <w:bCs/>
      <w:caps/>
      <w:sz w:val="20"/>
    </w:rPr>
  </w:style>
  <w:style w:type="paragraph" w:styleId="TOC2">
    <w:name w:val="toc 2"/>
    <w:basedOn w:val="Normal"/>
    <w:next w:val="Normal"/>
    <w:uiPriority w:val="39"/>
    <w:semiHidden/>
    <w:qFormat/>
    <w:rsid w:val="00F10804"/>
    <w:pPr>
      <w:spacing w:before="0" w:after="0"/>
      <w:ind w:left="220"/>
      <w:jc w:val="left"/>
    </w:pPr>
    <w:rPr>
      <w:rFonts w:ascii="Calibri" w:hAnsi="Calibri" w:cs="Calibri"/>
      <w:smallCaps/>
      <w:sz w:val="20"/>
    </w:rPr>
  </w:style>
  <w:style w:type="paragraph" w:styleId="TOC3">
    <w:name w:val="toc 3"/>
    <w:basedOn w:val="Normal"/>
    <w:next w:val="Normal"/>
    <w:uiPriority w:val="39"/>
    <w:qFormat/>
    <w:rsid w:val="00F10804"/>
    <w:pPr>
      <w:spacing w:before="0" w:after="0"/>
      <w:ind w:left="440"/>
      <w:jc w:val="left"/>
    </w:pPr>
    <w:rPr>
      <w:rFonts w:ascii="Calibri" w:hAnsi="Calibri" w:cs="Calibri"/>
      <w:i/>
      <w:iCs/>
      <w:sz w:val="20"/>
    </w:rPr>
  </w:style>
  <w:style w:type="paragraph" w:styleId="TOC4">
    <w:name w:val="toc 4"/>
    <w:basedOn w:val="Normal"/>
    <w:next w:val="Normal"/>
    <w:semiHidden/>
    <w:rsid w:val="00F10804"/>
    <w:pPr>
      <w:spacing w:before="0" w:after="0"/>
      <w:ind w:left="660"/>
      <w:jc w:val="left"/>
    </w:pPr>
    <w:rPr>
      <w:rFonts w:ascii="Calibri" w:hAnsi="Calibri" w:cs="Calibri"/>
      <w:sz w:val="18"/>
      <w:szCs w:val="18"/>
    </w:rPr>
  </w:style>
  <w:style w:type="paragraph" w:styleId="TOC5">
    <w:name w:val="toc 5"/>
    <w:basedOn w:val="Normal"/>
    <w:next w:val="Normal"/>
    <w:semiHidden/>
    <w:rsid w:val="00F10804"/>
    <w:pPr>
      <w:spacing w:before="0" w:after="0"/>
      <w:ind w:left="880"/>
      <w:jc w:val="left"/>
    </w:pPr>
    <w:rPr>
      <w:rFonts w:ascii="Calibri" w:hAnsi="Calibri" w:cs="Calibri"/>
      <w:sz w:val="18"/>
      <w:szCs w:val="18"/>
    </w:rPr>
  </w:style>
  <w:style w:type="paragraph" w:styleId="TOC6">
    <w:name w:val="toc 6"/>
    <w:basedOn w:val="Normal"/>
    <w:next w:val="Normal"/>
    <w:autoRedefine/>
    <w:semiHidden/>
    <w:rsid w:val="00F10804"/>
    <w:pPr>
      <w:spacing w:before="0" w:after="0"/>
      <w:ind w:left="1100"/>
      <w:jc w:val="left"/>
    </w:pPr>
    <w:rPr>
      <w:rFonts w:ascii="Calibri" w:hAnsi="Calibri" w:cs="Calibri"/>
      <w:sz w:val="18"/>
      <w:szCs w:val="18"/>
    </w:rPr>
  </w:style>
  <w:style w:type="paragraph" w:styleId="TOC7">
    <w:name w:val="toc 7"/>
    <w:basedOn w:val="Normal"/>
    <w:next w:val="Normal"/>
    <w:autoRedefine/>
    <w:semiHidden/>
    <w:rsid w:val="00F10804"/>
    <w:pPr>
      <w:spacing w:before="0" w:after="0"/>
      <w:ind w:left="1320"/>
      <w:jc w:val="left"/>
    </w:pPr>
    <w:rPr>
      <w:rFonts w:ascii="Calibri" w:hAnsi="Calibri" w:cs="Calibri"/>
      <w:sz w:val="18"/>
      <w:szCs w:val="18"/>
    </w:rPr>
  </w:style>
  <w:style w:type="paragraph" w:styleId="TOC8">
    <w:name w:val="toc 8"/>
    <w:basedOn w:val="Normal"/>
    <w:next w:val="Normal"/>
    <w:autoRedefine/>
    <w:semiHidden/>
    <w:rsid w:val="00F10804"/>
    <w:pPr>
      <w:spacing w:before="0" w:after="0"/>
      <w:ind w:left="1540"/>
      <w:jc w:val="left"/>
    </w:pPr>
    <w:rPr>
      <w:rFonts w:ascii="Calibri" w:hAnsi="Calibri" w:cs="Calibri"/>
      <w:sz w:val="18"/>
      <w:szCs w:val="18"/>
    </w:rPr>
  </w:style>
  <w:style w:type="paragraph" w:styleId="TOC9">
    <w:name w:val="toc 9"/>
    <w:basedOn w:val="Normal"/>
    <w:next w:val="Normal"/>
    <w:autoRedefine/>
    <w:semiHidden/>
    <w:rsid w:val="00F10804"/>
    <w:pPr>
      <w:spacing w:before="0" w:after="0"/>
      <w:ind w:left="1760"/>
      <w:jc w:val="left"/>
    </w:pPr>
    <w:rPr>
      <w:rFonts w:ascii="Calibri" w:hAnsi="Calibri" w:cs="Calibri"/>
      <w:sz w:val="18"/>
      <w:szCs w:val="18"/>
    </w:rPr>
  </w:style>
  <w:style w:type="paragraph" w:customStyle="1" w:styleId="YReferences">
    <w:name w:val="YReferences"/>
    <w:basedOn w:val="Normal"/>
    <w:rsid w:val="00F10804"/>
    <w:pPr>
      <w:spacing w:after="480"/>
      <w:ind w:left="1191" w:hanging="1191"/>
    </w:pPr>
  </w:style>
  <w:style w:type="paragraph" w:customStyle="1" w:styleId="ListBullet1">
    <w:name w:val="List Bullet 1"/>
    <w:basedOn w:val="Text1"/>
    <w:rsid w:val="00F10804"/>
    <w:pPr>
      <w:tabs>
        <w:tab w:val="num" w:pos="765"/>
      </w:tabs>
      <w:ind w:left="765" w:hanging="283"/>
    </w:pPr>
  </w:style>
  <w:style w:type="paragraph" w:customStyle="1" w:styleId="ListDash">
    <w:name w:val="List Dash"/>
    <w:basedOn w:val="Normal"/>
    <w:rsid w:val="00F10804"/>
    <w:pPr>
      <w:tabs>
        <w:tab w:val="num" w:pos="283"/>
      </w:tabs>
      <w:ind w:left="283" w:hanging="283"/>
    </w:pPr>
  </w:style>
  <w:style w:type="paragraph" w:customStyle="1" w:styleId="ListDash1">
    <w:name w:val="List Dash 1"/>
    <w:basedOn w:val="Text1"/>
    <w:rsid w:val="00F10804"/>
    <w:pPr>
      <w:tabs>
        <w:tab w:val="num" w:pos="765"/>
      </w:tabs>
      <w:ind w:left="765" w:hanging="283"/>
    </w:pPr>
  </w:style>
  <w:style w:type="paragraph" w:customStyle="1" w:styleId="ListDash2">
    <w:name w:val="List Dash 2"/>
    <w:basedOn w:val="Text2"/>
    <w:rsid w:val="00F10804"/>
    <w:pPr>
      <w:tabs>
        <w:tab w:val="clear" w:pos="2160"/>
        <w:tab w:val="num" w:pos="1360"/>
      </w:tabs>
      <w:ind w:left="1360" w:hanging="283"/>
    </w:pPr>
  </w:style>
  <w:style w:type="paragraph" w:customStyle="1" w:styleId="ListDash3">
    <w:name w:val="List Dash 3"/>
    <w:basedOn w:val="Text3"/>
    <w:rsid w:val="00F10804"/>
    <w:pPr>
      <w:tabs>
        <w:tab w:val="clear" w:pos="2302"/>
        <w:tab w:val="num" w:pos="2199"/>
      </w:tabs>
      <w:ind w:left="2199" w:hanging="283"/>
    </w:pPr>
  </w:style>
  <w:style w:type="paragraph" w:customStyle="1" w:styleId="ListDash4">
    <w:name w:val="List Dash 4"/>
    <w:basedOn w:val="Text4"/>
    <w:rsid w:val="00F10804"/>
    <w:pPr>
      <w:tabs>
        <w:tab w:val="num" w:pos="3163"/>
      </w:tabs>
      <w:ind w:left="3163" w:hanging="283"/>
    </w:pPr>
  </w:style>
  <w:style w:type="paragraph" w:customStyle="1" w:styleId="ListNumberLevel2">
    <w:name w:val="List Number (Level 2)"/>
    <w:basedOn w:val="Normal"/>
    <w:rsid w:val="00F10804"/>
    <w:pPr>
      <w:tabs>
        <w:tab w:val="num" w:pos="1417"/>
      </w:tabs>
      <w:ind w:left="1417" w:hanging="708"/>
    </w:pPr>
  </w:style>
  <w:style w:type="paragraph" w:customStyle="1" w:styleId="ListNumberLevel3">
    <w:name w:val="List Number (Level 3)"/>
    <w:basedOn w:val="Normal"/>
    <w:rsid w:val="00F10804"/>
    <w:pPr>
      <w:tabs>
        <w:tab w:val="num" w:pos="2126"/>
      </w:tabs>
      <w:ind w:left="2126" w:hanging="709"/>
    </w:pPr>
  </w:style>
  <w:style w:type="paragraph" w:customStyle="1" w:styleId="ListNumberLevel4">
    <w:name w:val="List Number (Level 4)"/>
    <w:basedOn w:val="Normal"/>
    <w:rsid w:val="00F10804"/>
    <w:pPr>
      <w:tabs>
        <w:tab w:val="num" w:pos="2835"/>
      </w:tabs>
      <w:ind w:left="2835" w:hanging="709"/>
    </w:pPr>
  </w:style>
  <w:style w:type="paragraph" w:customStyle="1" w:styleId="ListNumber1">
    <w:name w:val="List Number 1"/>
    <w:basedOn w:val="Text1"/>
    <w:rsid w:val="00F10804"/>
    <w:pPr>
      <w:tabs>
        <w:tab w:val="num" w:pos="1191"/>
      </w:tabs>
      <w:ind w:left="1191" w:hanging="709"/>
    </w:pPr>
  </w:style>
  <w:style w:type="paragraph" w:customStyle="1" w:styleId="ListNumber1Level2">
    <w:name w:val="List Number 1 (Level 2)"/>
    <w:basedOn w:val="Text1"/>
    <w:rsid w:val="00F10804"/>
    <w:pPr>
      <w:tabs>
        <w:tab w:val="num" w:pos="1899"/>
      </w:tabs>
      <w:ind w:left="1899" w:hanging="708"/>
    </w:pPr>
  </w:style>
  <w:style w:type="paragraph" w:customStyle="1" w:styleId="ListNumber1Level3">
    <w:name w:val="List Number 1 (Level 3)"/>
    <w:basedOn w:val="Text1"/>
    <w:rsid w:val="00F10804"/>
    <w:pPr>
      <w:tabs>
        <w:tab w:val="num" w:pos="2608"/>
      </w:tabs>
      <w:ind w:left="2608" w:hanging="709"/>
    </w:pPr>
  </w:style>
  <w:style w:type="paragraph" w:customStyle="1" w:styleId="ListNumber1Level4">
    <w:name w:val="List Number 1 (Level 4)"/>
    <w:basedOn w:val="Text1"/>
    <w:rsid w:val="00F10804"/>
    <w:pPr>
      <w:tabs>
        <w:tab w:val="num" w:pos="3317"/>
      </w:tabs>
      <w:ind w:left="3317" w:hanging="709"/>
    </w:pPr>
  </w:style>
  <w:style w:type="paragraph" w:customStyle="1" w:styleId="ListNumber2Level2">
    <w:name w:val="List Number 2 (Level 2)"/>
    <w:basedOn w:val="Text2"/>
    <w:rsid w:val="00F10804"/>
    <w:pPr>
      <w:tabs>
        <w:tab w:val="clear" w:pos="2160"/>
        <w:tab w:val="num" w:pos="2494"/>
      </w:tabs>
      <w:ind w:left="2494" w:hanging="708"/>
    </w:pPr>
  </w:style>
  <w:style w:type="paragraph" w:customStyle="1" w:styleId="ListNumber2Level3">
    <w:name w:val="List Number 2 (Level 3)"/>
    <w:basedOn w:val="Text2"/>
    <w:rsid w:val="00F10804"/>
    <w:pPr>
      <w:tabs>
        <w:tab w:val="clear" w:pos="2160"/>
        <w:tab w:val="num" w:pos="3203"/>
      </w:tabs>
      <w:ind w:left="3203" w:hanging="709"/>
    </w:pPr>
  </w:style>
  <w:style w:type="paragraph" w:customStyle="1" w:styleId="ListNumber2Level4">
    <w:name w:val="List Number 2 (Level 4)"/>
    <w:basedOn w:val="Text2"/>
    <w:rsid w:val="00F10804"/>
    <w:pPr>
      <w:tabs>
        <w:tab w:val="clear" w:pos="2160"/>
        <w:tab w:val="num" w:pos="3912"/>
      </w:tabs>
      <w:ind w:left="3912" w:hanging="709"/>
    </w:pPr>
  </w:style>
  <w:style w:type="paragraph" w:customStyle="1" w:styleId="ListNumber3Level2">
    <w:name w:val="List Number 3 (Level 2)"/>
    <w:basedOn w:val="Text3"/>
    <w:rsid w:val="00F10804"/>
    <w:pPr>
      <w:tabs>
        <w:tab w:val="clear" w:pos="2302"/>
        <w:tab w:val="num" w:pos="3333"/>
      </w:tabs>
      <w:ind w:left="3333" w:hanging="708"/>
    </w:pPr>
  </w:style>
  <w:style w:type="paragraph" w:customStyle="1" w:styleId="ListNumber3Level3">
    <w:name w:val="List Number 3 (Level 3)"/>
    <w:basedOn w:val="Text3"/>
    <w:rsid w:val="00F10804"/>
    <w:pPr>
      <w:tabs>
        <w:tab w:val="clear" w:pos="2302"/>
        <w:tab w:val="num" w:pos="4042"/>
      </w:tabs>
      <w:ind w:left="4042" w:hanging="709"/>
    </w:pPr>
  </w:style>
  <w:style w:type="paragraph" w:customStyle="1" w:styleId="ListNumber3Level4">
    <w:name w:val="List Number 3 (Level 4)"/>
    <w:basedOn w:val="Text3"/>
    <w:rsid w:val="00F10804"/>
    <w:pPr>
      <w:tabs>
        <w:tab w:val="clear" w:pos="2302"/>
        <w:tab w:val="num" w:pos="4751"/>
      </w:tabs>
      <w:ind w:left="4751" w:hanging="709"/>
    </w:pPr>
  </w:style>
  <w:style w:type="paragraph" w:customStyle="1" w:styleId="ListNumber4Level2">
    <w:name w:val="List Number 4 (Level 2)"/>
    <w:basedOn w:val="Text4"/>
    <w:rsid w:val="00F10804"/>
    <w:pPr>
      <w:tabs>
        <w:tab w:val="num" w:pos="4297"/>
      </w:tabs>
      <w:ind w:left="4297" w:hanging="708"/>
    </w:pPr>
  </w:style>
  <w:style w:type="paragraph" w:customStyle="1" w:styleId="ListNumber4Level3">
    <w:name w:val="List Number 4 (Level 3)"/>
    <w:basedOn w:val="Text4"/>
    <w:rsid w:val="00F10804"/>
    <w:pPr>
      <w:tabs>
        <w:tab w:val="num" w:pos="5006"/>
      </w:tabs>
      <w:ind w:left="5006" w:hanging="709"/>
    </w:pPr>
  </w:style>
  <w:style w:type="paragraph" w:customStyle="1" w:styleId="ListNumber4Level4">
    <w:name w:val="List Number 4 (Level 4)"/>
    <w:basedOn w:val="Text4"/>
    <w:rsid w:val="00F10804"/>
    <w:pPr>
      <w:tabs>
        <w:tab w:val="num" w:pos="5715"/>
      </w:tabs>
      <w:ind w:left="5715" w:hanging="709"/>
    </w:pPr>
  </w:style>
  <w:style w:type="paragraph" w:styleId="TOCHeading">
    <w:name w:val="TOC Heading"/>
    <w:basedOn w:val="Normal"/>
    <w:next w:val="Normal"/>
    <w:uiPriority w:val="39"/>
    <w:qFormat/>
    <w:rsid w:val="00F10804"/>
    <w:pPr>
      <w:keepNext/>
      <w:spacing w:before="240"/>
      <w:jc w:val="center"/>
    </w:pPr>
    <w:rPr>
      <w:b/>
    </w:rPr>
  </w:style>
  <w:style w:type="paragraph" w:customStyle="1" w:styleId="Article">
    <w:name w:val="Article"/>
    <w:basedOn w:val="Normal"/>
    <w:next w:val="Normal"/>
    <w:rsid w:val="00F10804"/>
    <w:pPr>
      <w:tabs>
        <w:tab w:val="num" w:pos="1080"/>
      </w:tabs>
      <w:spacing w:before="240" w:after="60"/>
      <w:outlineLvl w:val="1"/>
    </w:pPr>
    <w:rPr>
      <w:rFonts w:eastAsia="Times"/>
      <w:lang w:val="fr-FR"/>
    </w:rPr>
  </w:style>
  <w:style w:type="paragraph" w:customStyle="1" w:styleId="Disclaimer">
    <w:name w:val="Disclaimer"/>
    <w:basedOn w:val="Normal"/>
    <w:rsid w:val="00F10804"/>
    <w:pPr>
      <w:keepLines/>
      <w:pBdr>
        <w:top w:val="single" w:sz="4" w:space="1" w:color="auto"/>
      </w:pBdr>
      <w:spacing w:before="480" w:after="0"/>
    </w:pPr>
    <w:rPr>
      <w:i/>
    </w:rPr>
  </w:style>
  <w:style w:type="character" w:styleId="CommentReference">
    <w:name w:val="annotation reference"/>
    <w:uiPriority w:val="99"/>
    <w:semiHidden/>
    <w:rsid w:val="00F10804"/>
    <w:rPr>
      <w:sz w:val="16"/>
    </w:rPr>
  </w:style>
  <w:style w:type="paragraph" w:customStyle="1" w:styleId="DocumentTitle">
    <w:name w:val="Document Title"/>
    <w:basedOn w:val="Normal"/>
    <w:rsid w:val="00F10804"/>
    <w:pPr>
      <w:pBdr>
        <w:bottom w:val="single" w:sz="4" w:space="1" w:color="auto"/>
      </w:pBdr>
      <w:spacing w:before="2400"/>
      <w:jc w:val="left"/>
      <w:outlineLvl w:val="0"/>
    </w:pPr>
    <w:rPr>
      <w:rFonts w:eastAsia="Times"/>
      <w:b/>
      <w:kern w:val="28"/>
      <w:sz w:val="32"/>
      <w:lang w:val="fr-FR"/>
    </w:rPr>
  </w:style>
  <w:style w:type="character" w:styleId="FootnoteReference">
    <w:name w:val="footnote reference"/>
    <w:uiPriority w:val="99"/>
    <w:rsid w:val="00F10804"/>
    <w:rPr>
      <w:vertAlign w:val="superscript"/>
    </w:rPr>
  </w:style>
  <w:style w:type="paragraph" w:customStyle="1" w:styleId="NumPar20">
    <w:name w:val="NumPar2"/>
    <w:basedOn w:val="ListNumber"/>
    <w:rsid w:val="00F10804"/>
    <w:pPr>
      <w:tabs>
        <w:tab w:val="clear" w:pos="360"/>
        <w:tab w:val="num" w:pos="851"/>
        <w:tab w:val="num" w:pos="1047"/>
        <w:tab w:val="num" w:pos="1080"/>
      </w:tabs>
      <w:spacing w:before="240" w:after="60"/>
      <w:ind w:left="714" w:hanging="357"/>
    </w:pPr>
  </w:style>
  <w:style w:type="character" w:styleId="PageNumber">
    <w:name w:val="page number"/>
    <w:basedOn w:val="DefaultParagraphFont"/>
    <w:rsid w:val="00F10804"/>
  </w:style>
  <w:style w:type="paragraph" w:customStyle="1" w:styleId="SectionTitle">
    <w:name w:val="SectionTitle"/>
    <w:basedOn w:val="Normal"/>
    <w:autoRedefine/>
    <w:rsid w:val="00F10804"/>
    <w:pPr>
      <w:keepNext/>
      <w:pageBreakBefore/>
      <w:suppressAutoHyphens/>
      <w:spacing w:before="0" w:after="240"/>
      <w:jc w:val="center"/>
      <w:outlineLvl w:val="0"/>
    </w:pPr>
    <w:rPr>
      <w:rFonts w:eastAsia="Times"/>
      <w:b/>
      <w:sz w:val="26"/>
    </w:rPr>
  </w:style>
  <w:style w:type="paragraph" w:customStyle="1" w:styleId="SubTitle1">
    <w:name w:val="SubTitle1"/>
    <w:basedOn w:val="Normal"/>
    <w:rsid w:val="00F10804"/>
    <w:pPr>
      <w:spacing w:before="0" w:after="720"/>
    </w:pPr>
    <w:rPr>
      <w:rFonts w:eastAsia="Times"/>
      <w:b/>
    </w:rPr>
  </w:style>
  <w:style w:type="paragraph" w:customStyle="1" w:styleId="SubTitle2">
    <w:name w:val="SubTitle2"/>
    <w:basedOn w:val="Normal"/>
    <w:next w:val="SubTitle1"/>
    <w:rsid w:val="00F10804"/>
    <w:pPr>
      <w:pBdr>
        <w:bottom w:val="single" w:sz="4" w:space="1" w:color="auto"/>
      </w:pBdr>
      <w:spacing w:after="1000"/>
    </w:pPr>
    <w:rPr>
      <w:rFonts w:eastAsia="Times"/>
    </w:rPr>
  </w:style>
  <w:style w:type="paragraph" w:customStyle="1" w:styleId="ZCom">
    <w:name w:val="Z_Com"/>
    <w:basedOn w:val="Normal"/>
    <w:next w:val="Normal"/>
    <w:rsid w:val="00F10804"/>
    <w:pPr>
      <w:widowControl w:val="0"/>
      <w:spacing w:before="0" w:after="0"/>
      <w:ind w:right="85"/>
    </w:pPr>
    <w:rPr>
      <w:snapToGrid w:val="0"/>
      <w:sz w:val="24"/>
      <w:lang w:eastAsia="en-US"/>
    </w:rPr>
  </w:style>
  <w:style w:type="paragraph" w:customStyle="1" w:styleId="ZDGName">
    <w:name w:val="Z_DGName"/>
    <w:basedOn w:val="Normal"/>
    <w:rsid w:val="00F10804"/>
    <w:pPr>
      <w:widowControl w:val="0"/>
      <w:spacing w:before="0" w:after="0"/>
      <w:ind w:right="85"/>
    </w:pPr>
    <w:rPr>
      <w:snapToGrid w:val="0"/>
      <w:sz w:val="16"/>
      <w:lang w:eastAsia="en-US"/>
    </w:rPr>
  </w:style>
  <w:style w:type="paragraph" w:customStyle="1" w:styleId="ChapterTitle">
    <w:name w:val="ChapterTitle"/>
    <w:basedOn w:val="Title"/>
    <w:next w:val="Normal"/>
    <w:rsid w:val="00F10804"/>
    <w:pPr>
      <w:keepNext/>
      <w:spacing w:before="0" w:after="480"/>
      <w:jc w:val="center"/>
    </w:pPr>
    <w:rPr>
      <w:rFonts w:ascii="Times New Roman" w:hAnsi="Times New Roman"/>
      <w:b w:val="0"/>
    </w:rPr>
  </w:style>
  <w:style w:type="character" w:styleId="Emphasis">
    <w:name w:val="Emphasis"/>
    <w:qFormat/>
    <w:rsid w:val="00F10804"/>
    <w:rPr>
      <w:i/>
    </w:rPr>
  </w:style>
  <w:style w:type="character" w:styleId="EndnoteReference">
    <w:name w:val="endnote reference"/>
    <w:semiHidden/>
    <w:rsid w:val="00F10804"/>
    <w:rPr>
      <w:vertAlign w:val="superscript"/>
    </w:rPr>
  </w:style>
  <w:style w:type="character" w:styleId="FollowedHyperlink">
    <w:name w:val="FollowedHyperlink"/>
    <w:rsid w:val="00F10804"/>
    <w:rPr>
      <w:color w:val="800080"/>
      <w:u w:val="single"/>
    </w:rPr>
  </w:style>
  <w:style w:type="character" w:styleId="Hyperlink">
    <w:name w:val="Hyperlink"/>
    <w:rsid w:val="00F10804"/>
    <w:rPr>
      <w:color w:val="0000FF"/>
      <w:u w:val="single"/>
    </w:rPr>
  </w:style>
  <w:style w:type="character" w:styleId="LineNumber">
    <w:name w:val="line number"/>
    <w:basedOn w:val="DefaultParagraphFont"/>
    <w:rsid w:val="00F10804"/>
  </w:style>
  <w:style w:type="character" w:styleId="Strong">
    <w:name w:val="Strong"/>
    <w:uiPriority w:val="22"/>
    <w:qFormat/>
    <w:rsid w:val="00F10804"/>
    <w:rPr>
      <w:b/>
    </w:rPr>
  </w:style>
  <w:style w:type="table" w:styleId="TableGrid">
    <w:name w:val="Table Grid"/>
    <w:basedOn w:val="TableNormal"/>
    <w:uiPriority w:val="39"/>
    <w:rsid w:val="00F1080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F10804"/>
    <w:rPr>
      <w:b/>
      <w:bCs/>
      <w:sz w:val="20"/>
    </w:rPr>
  </w:style>
  <w:style w:type="paragraph" w:styleId="BalloonText">
    <w:name w:val="Balloon Text"/>
    <w:aliases w:val=" Char"/>
    <w:basedOn w:val="Normal"/>
    <w:link w:val="BalloonTextChar"/>
    <w:uiPriority w:val="99"/>
    <w:semiHidden/>
    <w:rsid w:val="00F10804"/>
    <w:rPr>
      <w:rFonts w:ascii="Tahoma" w:hAnsi="Tahoma" w:cs="Tahoma"/>
      <w:sz w:val="16"/>
      <w:szCs w:val="16"/>
    </w:rPr>
  </w:style>
  <w:style w:type="character" w:customStyle="1" w:styleId="BalloonTextChar">
    <w:name w:val="Balloon Text Char"/>
    <w:aliases w:val=" Char Char"/>
    <w:link w:val="BalloonText"/>
    <w:uiPriority w:val="99"/>
    <w:semiHidden/>
    <w:rsid w:val="00412EDB"/>
    <w:rPr>
      <w:rFonts w:ascii="Tahoma" w:hAnsi="Tahoma" w:cs="Tahoma"/>
      <w:sz w:val="16"/>
      <w:szCs w:val="16"/>
      <w:lang w:val="en-GB" w:eastAsia="fr-FR" w:bidi="ar-SA"/>
    </w:rPr>
  </w:style>
  <w:style w:type="paragraph" w:styleId="NormalWeb">
    <w:name w:val="Normal (Web)"/>
    <w:basedOn w:val="Normal"/>
    <w:uiPriority w:val="99"/>
    <w:rsid w:val="00F10804"/>
    <w:pPr>
      <w:spacing w:before="100" w:beforeAutospacing="1" w:after="100" w:afterAutospacing="1"/>
      <w:jc w:val="left"/>
    </w:pPr>
    <w:rPr>
      <w:rFonts w:ascii="Times New Roman" w:hAnsi="Times New Roman"/>
      <w:sz w:val="24"/>
      <w:szCs w:val="24"/>
      <w:lang w:val="fr-FR"/>
    </w:rPr>
  </w:style>
  <w:style w:type="paragraph" w:customStyle="1" w:styleId="Listenabsatz1">
    <w:name w:val="Listenabsatz1"/>
    <w:basedOn w:val="Normal"/>
    <w:qFormat/>
    <w:rsid w:val="00F45689"/>
    <w:pPr>
      <w:spacing w:before="0" w:after="200" w:line="276" w:lineRule="auto"/>
      <w:ind w:left="720"/>
      <w:contextualSpacing/>
      <w:jc w:val="left"/>
    </w:pPr>
    <w:rPr>
      <w:rFonts w:ascii="Times New Roman" w:eastAsia="Calibri" w:hAnsi="Times New Roman"/>
      <w:sz w:val="24"/>
      <w:szCs w:val="22"/>
      <w:lang w:val="de-LU" w:eastAsia="en-US"/>
    </w:rPr>
  </w:style>
  <w:style w:type="paragraph" w:customStyle="1" w:styleId="Paragraphedeliste1">
    <w:name w:val="Paragraphe de liste1"/>
    <w:basedOn w:val="Normal"/>
    <w:qFormat/>
    <w:rsid w:val="0010068D"/>
    <w:pPr>
      <w:spacing w:before="0" w:after="200" w:line="276" w:lineRule="auto"/>
      <w:ind w:left="720"/>
      <w:contextualSpacing/>
      <w:jc w:val="left"/>
    </w:pPr>
    <w:rPr>
      <w:rFonts w:ascii="Calibri" w:hAnsi="Calibri"/>
      <w:szCs w:val="22"/>
      <w:lang w:val="fr-FR"/>
    </w:rPr>
  </w:style>
  <w:style w:type="paragraph" w:customStyle="1" w:styleId="msonormalcxspmiddle">
    <w:name w:val="msonormal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middle">
    <w:name w:val="msonormalcxspmiddlecxspmiddle"/>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msonormalcxspmiddlecxsplast">
    <w:name w:val="msonormalcxspmiddlecxsplast"/>
    <w:basedOn w:val="Normal"/>
    <w:rsid w:val="0010068D"/>
    <w:pPr>
      <w:spacing w:before="100" w:beforeAutospacing="1" w:after="100" w:afterAutospacing="1"/>
      <w:jc w:val="left"/>
    </w:pPr>
    <w:rPr>
      <w:rFonts w:ascii="Times New Roman" w:hAnsi="Times New Roman"/>
      <w:sz w:val="24"/>
      <w:szCs w:val="24"/>
      <w:lang w:val="fr-FR"/>
    </w:rPr>
  </w:style>
  <w:style w:type="paragraph" w:customStyle="1" w:styleId="Digest">
    <w:name w:val="Digest"/>
    <w:basedOn w:val="Normal"/>
    <w:autoRedefine/>
    <w:rsid w:val="007A6FF6"/>
    <w:pPr>
      <w:keepNext/>
      <w:tabs>
        <w:tab w:val="left" w:pos="5040"/>
      </w:tabs>
      <w:spacing w:before="240"/>
      <w:ind w:left="360"/>
      <w:jc w:val="center"/>
      <w:outlineLvl w:val="0"/>
    </w:pPr>
    <w:rPr>
      <w:b/>
      <w:caps/>
      <w:color w:val="000000"/>
      <w:szCs w:val="22"/>
      <w:u w:val="single"/>
      <w:lang w:val="fr-FR" w:eastAsia="en-US"/>
    </w:rPr>
  </w:style>
  <w:style w:type="paragraph" w:customStyle="1" w:styleId="StyleHeading210ptJustified">
    <w:name w:val="Style Heading 2 + 10 pt Justified"/>
    <w:basedOn w:val="Heading2"/>
    <w:autoRedefine/>
    <w:rsid w:val="007A6FF6"/>
    <w:pPr>
      <w:keepNext w:val="0"/>
      <w:tabs>
        <w:tab w:val="clear" w:pos="578"/>
        <w:tab w:val="clear" w:pos="1200"/>
        <w:tab w:val="num" w:pos="720"/>
        <w:tab w:val="left" w:pos="1701"/>
        <w:tab w:val="left" w:pos="3402"/>
        <w:tab w:val="left" w:pos="5103"/>
        <w:tab w:val="left" w:pos="6804"/>
        <w:tab w:val="left" w:pos="8505"/>
      </w:tabs>
      <w:overflowPunct w:val="0"/>
      <w:autoSpaceDE w:val="0"/>
      <w:autoSpaceDN w:val="0"/>
      <w:adjustRightInd w:val="0"/>
      <w:spacing w:before="0" w:after="0" w:line="360" w:lineRule="auto"/>
      <w:ind w:left="432" w:hanging="432"/>
      <w:textAlignment w:val="baseline"/>
    </w:pPr>
    <w:rPr>
      <w:bCs/>
      <w:noProof/>
      <w:color w:val="000000"/>
      <w:sz w:val="20"/>
      <w:lang w:eastAsia="en-US"/>
    </w:rPr>
  </w:style>
  <w:style w:type="paragraph" w:customStyle="1" w:styleId="StyleHeading210ptJustifiedLeft0cmFirstline0cm">
    <w:name w:val="Style Heading 2 + 10 pt Justified Left:  0 cm First line:  0 cm"/>
    <w:basedOn w:val="Heading2"/>
    <w:autoRedefine/>
    <w:rsid w:val="007A6FF6"/>
    <w:pPr>
      <w:keepNext w:val="0"/>
      <w:numPr>
        <w:ilvl w:val="0"/>
        <w:numId w:val="0"/>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StyleHeading210ptJustified2">
    <w:name w:val="Style Heading 2 + 10 pt Justified2"/>
    <w:basedOn w:val="Heading2"/>
    <w:autoRedefine/>
    <w:rsid w:val="007A6FF6"/>
    <w:pPr>
      <w:keepNext w:val="0"/>
      <w:numPr>
        <w:ilvl w:val="0"/>
        <w:numId w:val="4"/>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MyHeading2">
    <w:name w:val="My Heading 2"/>
    <w:basedOn w:val="Normal"/>
    <w:autoRedefine/>
    <w:rsid w:val="007A6FF6"/>
    <w:pPr>
      <w:numPr>
        <w:numId w:val="5"/>
      </w:numPr>
      <w:tabs>
        <w:tab w:val="center" w:pos="0"/>
      </w:tabs>
      <w:overflowPunct w:val="0"/>
      <w:autoSpaceDE w:val="0"/>
      <w:autoSpaceDN w:val="0"/>
      <w:adjustRightInd w:val="0"/>
      <w:spacing w:before="0" w:after="0"/>
      <w:jc w:val="left"/>
      <w:textAlignment w:val="baseline"/>
    </w:pPr>
    <w:rPr>
      <w:rFonts w:cs="Arial"/>
      <w:b/>
      <w:noProof/>
      <w:sz w:val="20"/>
      <w:lang w:val="fr-FR" w:eastAsia="en-US"/>
    </w:rPr>
  </w:style>
  <w:style w:type="paragraph" w:customStyle="1" w:styleId="MyHeading1">
    <w:name w:val="My Heading 1"/>
    <w:basedOn w:val="Normal"/>
    <w:autoRedefine/>
    <w:rsid w:val="007A6FF6"/>
    <w:pPr>
      <w:keepNext/>
      <w:tabs>
        <w:tab w:val="left" w:pos="5040"/>
      </w:tabs>
      <w:spacing w:before="240"/>
      <w:ind w:left="360"/>
      <w:jc w:val="center"/>
      <w:outlineLvl w:val="0"/>
    </w:pPr>
    <w:rPr>
      <w:rFonts w:ascii="Tahoma" w:hAnsi="Tahoma" w:cs="Tahoma"/>
      <w:b/>
      <w:caps/>
      <w:color w:val="000000"/>
      <w:szCs w:val="22"/>
      <w:u w:val="single"/>
      <w:lang w:val="fr-FR" w:eastAsia="en-US"/>
    </w:rPr>
  </w:style>
  <w:style w:type="paragraph" w:customStyle="1" w:styleId="MyHeading3">
    <w:name w:val="My Heading 3"/>
    <w:basedOn w:val="Heading3"/>
    <w:autoRedefine/>
    <w:rsid w:val="007A6FF6"/>
    <w:pPr>
      <w:keepNext w:val="0"/>
      <w:numPr>
        <w:ilvl w:val="0"/>
        <w:numId w:val="0"/>
      </w:numPr>
      <w:tabs>
        <w:tab w:val="clear" w:pos="720"/>
      </w:tabs>
      <w:overflowPunct w:val="0"/>
      <w:autoSpaceDE w:val="0"/>
      <w:autoSpaceDN w:val="0"/>
      <w:adjustRightInd w:val="0"/>
      <w:spacing w:before="0" w:after="0"/>
      <w:ind w:left="1100" w:hanging="380"/>
      <w:textAlignment w:val="baseline"/>
    </w:pPr>
    <w:rPr>
      <w:rFonts w:cs="Arial"/>
      <w:noProof/>
      <w:szCs w:val="22"/>
      <w:lang w:eastAsia="en-US"/>
    </w:rPr>
  </w:style>
  <w:style w:type="paragraph" w:customStyle="1" w:styleId="MyHeading4">
    <w:name w:val="My Heading 4"/>
    <w:basedOn w:val="Normal"/>
    <w:rsid w:val="007A6FF6"/>
    <w:pPr>
      <w:overflowPunct w:val="0"/>
      <w:autoSpaceDE w:val="0"/>
      <w:autoSpaceDN w:val="0"/>
      <w:adjustRightInd w:val="0"/>
      <w:spacing w:before="0" w:after="0"/>
      <w:ind w:left="794" w:firstLine="794"/>
      <w:jc w:val="left"/>
      <w:textAlignment w:val="baseline"/>
    </w:pPr>
    <w:rPr>
      <w:rFonts w:cs="Arial"/>
      <w:b/>
      <w:noProof/>
      <w:szCs w:val="22"/>
      <w:lang w:val="fr-FR" w:eastAsia="en-US"/>
    </w:rPr>
  </w:style>
  <w:style w:type="paragraph" w:customStyle="1" w:styleId="MyBodyParagraph">
    <w:name w:val="My Body Paragraph"/>
    <w:basedOn w:val="Normal"/>
    <w:autoRedefine/>
    <w:rsid w:val="007A6FF6"/>
    <w:pPr>
      <w:tabs>
        <w:tab w:val="left" w:pos="1701"/>
        <w:tab w:val="left" w:pos="3402"/>
        <w:tab w:val="left" w:pos="5103"/>
        <w:tab w:val="left" w:pos="6804"/>
        <w:tab w:val="left" w:pos="8505"/>
      </w:tabs>
      <w:overflowPunct w:val="0"/>
      <w:autoSpaceDE w:val="0"/>
      <w:autoSpaceDN w:val="0"/>
      <w:adjustRightInd w:val="0"/>
      <w:spacing w:before="0" w:after="0"/>
      <w:ind w:left="142"/>
      <w:textAlignment w:val="baseline"/>
    </w:pPr>
    <w:rPr>
      <w:noProof/>
      <w:color w:val="000000"/>
      <w:lang w:val="fr-FR" w:eastAsia="en-US"/>
    </w:rPr>
  </w:style>
  <w:style w:type="paragraph" w:customStyle="1" w:styleId="MyHead3">
    <w:name w:val="My Head 3"/>
    <w:basedOn w:val="Normal"/>
    <w:autoRedefine/>
    <w:rsid w:val="007A6FF6"/>
    <w:pPr>
      <w:tabs>
        <w:tab w:val="left" w:pos="709"/>
        <w:tab w:val="left" w:pos="1418"/>
      </w:tabs>
      <w:overflowPunct w:val="0"/>
      <w:autoSpaceDE w:val="0"/>
      <w:autoSpaceDN w:val="0"/>
      <w:adjustRightInd w:val="0"/>
      <w:spacing w:before="240" w:after="0"/>
      <w:jc w:val="left"/>
      <w:textAlignment w:val="baseline"/>
      <w:outlineLvl w:val="1"/>
    </w:pPr>
    <w:rPr>
      <w:rFonts w:cs="Arial"/>
      <w:b/>
      <w:noProof/>
      <w:szCs w:val="22"/>
      <w:lang w:eastAsia="en-US"/>
    </w:rPr>
  </w:style>
  <w:style w:type="character" w:customStyle="1" w:styleId="text121">
    <w:name w:val="text121"/>
    <w:rsid w:val="005B23B1"/>
    <w:rPr>
      <w:rFonts w:ascii="Verdana" w:hAnsi="Verdana" w:hint="default"/>
      <w:strike w:val="0"/>
      <w:dstrike w:val="0"/>
      <w:color w:val="000000"/>
      <w:sz w:val="18"/>
      <w:szCs w:val="18"/>
      <w:u w:val="none"/>
      <w:effect w:val="none"/>
    </w:rPr>
  </w:style>
  <w:style w:type="character" w:customStyle="1" w:styleId="text12b1">
    <w:name w:val="text12b1"/>
    <w:rsid w:val="005B23B1"/>
    <w:rPr>
      <w:rFonts w:ascii="Verdana" w:hAnsi="Verdana" w:hint="default"/>
      <w:b/>
      <w:bCs/>
      <w:strike w:val="0"/>
      <w:dstrike w:val="0"/>
      <w:color w:val="000000"/>
      <w:sz w:val="18"/>
      <w:szCs w:val="18"/>
      <w:u w:val="none"/>
      <w:effect w:val="none"/>
    </w:rPr>
  </w:style>
  <w:style w:type="character" w:customStyle="1" w:styleId="longtext">
    <w:name w:val="long_text"/>
    <w:basedOn w:val="DefaultParagraphFont"/>
    <w:rsid w:val="00896DD4"/>
  </w:style>
  <w:style w:type="character" w:customStyle="1" w:styleId="hps">
    <w:name w:val="hps"/>
    <w:basedOn w:val="DefaultParagraphFont"/>
    <w:rsid w:val="00ED49C2"/>
  </w:style>
  <w:style w:type="paragraph" w:customStyle="1" w:styleId="Default">
    <w:name w:val="Default"/>
    <w:rsid w:val="00D96A4B"/>
    <w:pPr>
      <w:autoSpaceDE w:val="0"/>
      <w:autoSpaceDN w:val="0"/>
      <w:adjustRightInd w:val="0"/>
    </w:pPr>
    <w:rPr>
      <w:rFonts w:ascii="Arial" w:hAnsi="Arial" w:cs="Arial"/>
      <w:color w:val="000000"/>
      <w:sz w:val="24"/>
      <w:szCs w:val="24"/>
      <w:lang w:val="fr-FR" w:eastAsia="fr-FR"/>
    </w:rPr>
  </w:style>
  <w:style w:type="paragraph" w:customStyle="1" w:styleId="Default1">
    <w:name w:val="Default1"/>
    <w:basedOn w:val="Default"/>
    <w:next w:val="Default"/>
    <w:rsid w:val="00D96A4B"/>
    <w:rPr>
      <w:rFonts w:cs="Times New Roman"/>
      <w:color w:val="auto"/>
    </w:rPr>
  </w:style>
  <w:style w:type="paragraph" w:styleId="ListParagraph">
    <w:name w:val="List Paragraph"/>
    <w:basedOn w:val="Normal"/>
    <w:uiPriority w:val="34"/>
    <w:qFormat/>
    <w:rsid w:val="00734DF1"/>
    <w:pPr>
      <w:spacing w:before="0" w:after="0"/>
      <w:ind w:left="720"/>
      <w:contextualSpacing/>
      <w:jc w:val="left"/>
    </w:pPr>
    <w:rPr>
      <w:rFonts w:ascii="Times New Roman" w:eastAsia="Calibri" w:hAnsi="Times New Roman"/>
      <w:sz w:val="24"/>
      <w:szCs w:val="24"/>
      <w:lang w:val="en-US" w:eastAsia="en-US"/>
    </w:rPr>
  </w:style>
  <w:style w:type="table" w:styleId="MediumGrid2-Accent1">
    <w:name w:val="Medium Grid 2 Accent 1"/>
    <w:basedOn w:val="TableNormal"/>
    <w:uiPriority w:val="68"/>
    <w:rsid w:val="0037070D"/>
    <w:rPr>
      <w:rFonts w:ascii="Cambria" w:eastAsia="SimSun" w:hAnsi="Cambria"/>
      <w:color w:val="000000"/>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whitetext1">
    <w:name w:val="whitetext1"/>
    <w:rsid w:val="00C04C25"/>
    <w:rPr>
      <w:rFonts w:ascii="Arial" w:hAnsi="Arial" w:cs="Arial" w:hint="default"/>
      <w:b/>
      <w:bCs/>
      <w:color w:val="000000"/>
      <w:sz w:val="18"/>
      <w:szCs w:val="18"/>
    </w:rPr>
  </w:style>
  <w:style w:type="character" w:customStyle="1" w:styleId="CommentTextChar">
    <w:name w:val="Comment Text Char"/>
    <w:link w:val="CommentText"/>
    <w:uiPriority w:val="99"/>
    <w:semiHidden/>
    <w:rsid w:val="006A0B08"/>
    <w:rPr>
      <w:rFonts w:ascii="Arial" w:hAnsi="Arial"/>
      <w:sz w:val="22"/>
      <w:lang w:val="en-GB" w:eastAsia="fr-FR"/>
    </w:rPr>
  </w:style>
  <w:style w:type="paragraph" w:customStyle="1" w:styleId="head2">
    <w:name w:val="head2"/>
    <w:basedOn w:val="Heading3"/>
    <w:link w:val="head2Char"/>
    <w:uiPriority w:val="99"/>
    <w:rsid w:val="00E312DE"/>
    <w:pPr>
      <w:keepNext w:val="0"/>
      <w:numPr>
        <w:ilvl w:val="0"/>
        <w:numId w:val="0"/>
      </w:numPr>
      <w:tabs>
        <w:tab w:val="clear" w:pos="720"/>
      </w:tabs>
      <w:spacing w:before="280" w:after="120"/>
      <w:jc w:val="left"/>
    </w:pPr>
    <w:rPr>
      <w:rFonts w:ascii="Times New Roman" w:eastAsia="Corbel" w:hAnsi="Times New Roman"/>
      <w:color w:val="000000"/>
      <w:sz w:val="24"/>
      <w:szCs w:val="24"/>
    </w:rPr>
  </w:style>
  <w:style w:type="character" w:customStyle="1" w:styleId="apple-converted-space">
    <w:name w:val="apple-converted-space"/>
    <w:rsid w:val="0077357C"/>
  </w:style>
  <w:style w:type="paragraph" w:customStyle="1" w:styleId="Body">
    <w:name w:val="Body"/>
    <w:rsid w:val="00253477"/>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lang w:val="fr-FR" w:eastAsia="fr-FR"/>
    </w:rPr>
  </w:style>
  <w:style w:type="paragraph" w:customStyle="1" w:styleId="GridTable31">
    <w:name w:val="Grid Table 31"/>
    <w:basedOn w:val="Normal"/>
    <w:next w:val="Normal"/>
    <w:uiPriority w:val="39"/>
    <w:qFormat/>
    <w:rsid w:val="00D54116"/>
    <w:pPr>
      <w:keepNext/>
      <w:spacing w:before="240"/>
      <w:jc w:val="center"/>
    </w:pPr>
    <w:rPr>
      <w:b/>
    </w:rPr>
  </w:style>
  <w:style w:type="paragraph" w:customStyle="1" w:styleId="ColorfulList-Accent11">
    <w:name w:val="Colorful List - Accent 11"/>
    <w:basedOn w:val="Normal"/>
    <w:uiPriority w:val="34"/>
    <w:qFormat/>
    <w:rsid w:val="00D54116"/>
    <w:pPr>
      <w:spacing w:before="0" w:after="0"/>
      <w:ind w:left="720"/>
      <w:contextualSpacing/>
      <w:jc w:val="left"/>
    </w:pPr>
    <w:rPr>
      <w:rFonts w:ascii="Times New Roman" w:eastAsia="Calibri" w:hAnsi="Times New Roman"/>
      <w:sz w:val="24"/>
      <w:szCs w:val="24"/>
      <w:lang w:val="en-US" w:eastAsia="en-US"/>
    </w:rPr>
  </w:style>
  <w:style w:type="table" w:styleId="MediumShading1-Accent2">
    <w:name w:val="Medium Shading 1 Accent 2"/>
    <w:basedOn w:val="TableNormal"/>
    <w:uiPriority w:val="68"/>
    <w:rsid w:val="00D54116"/>
    <w:rPr>
      <w:rFonts w:ascii="Cambria" w:eastAsia="SimSu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HTMLPreformatted">
    <w:name w:val="HTML Preformatted"/>
    <w:basedOn w:val="Normal"/>
    <w:link w:val="HTMLPreformattedChar"/>
    <w:uiPriority w:val="99"/>
    <w:unhideWhenUsed/>
    <w:rsid w:val="001F3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1F3B5C"/>
    <w:rPr>
      <w:rFonts w:ascii="Courier New" w:hAnsi="Courier New" w:cs="Courier New"/>
      <w:lang w:val="en-US" w:eastAsia="en-US"/>
    </w:rPr>
  </w:style>
  <w:style w:type="paragraph" w:customStyle="1" w:styleId="Head1">
    <w:name w:val="Head 1"/>
    <w:basedOn w:val="Heading1"/>
    <w:autoRedefine/>
    <w:rsid w:val="00F43483"/>
    <w:pPr>
      <w:keepNext w:val="0"/>
      <w:numPr>
        <w:numId w:val="0"/>
      </w:numPr>
      <w:spacing w:before="0" w:after="0"/>
      <w:jc w:val="left"/>
    </w:pPr>
    <w:rPr>
      <w:rFonts w:eastAsia="Corbel" w:cs="Arial"/>
      <w:color w:val="000000"/>
      <w:szCs w:val="22"/>
      <w:lang w:val="en-US"/>
    </w:rPr>
  </w:style>
  <w:style w:type="paragraph" w:customStyle="1" w:styleId="TITLEBacReport">
    <w:name w:val="TITLE Bac Report"/>
    <w:basedOn w:val="Normal"/>
    <w:link w:val="TITLEBacReportChar"/>
    <w:qFormat/>
    <w:rsid w:val="003579E4"/>
    <w:pPr>
      <w:numPr>
        <w:numId w:val="6"/>
      </w:numPr>
      <w:ind w:left="360"/>
      <w:jc w:val="left"/>
      <w:outlineLvl w:val="1"/>
    </w:pPr>
    <w:rPr>
      <w:rFonts w:eastAsia="Corbel" w:cs="Arial"/>
      <w:b/>
      <w:sz w:val="28"/>
      <w:szCs w:val="28"/>
      <w:lang w:val="en-US"/>
    </w:rPr>
  </w:style>
  <w:style w:type="character" w:customStyle="1" w:styleId="head2Char">
    <w:name w:val="head2 Char"/>
    <w:basedOn w:val="Heading3Char"/>
    <w:link w:val="head2"/>
    <w:uiPriority w:val="99"/>
    <w:rsid w:val="003579E4"/>
    <w:rPr>
      <w:rFonts w:ascii="Arial" w:eastAsia="Corbel" w:hAnsi="Arial"/>
      <w:b/>
      <w:color w:val="000000"/>
      <w:sz w:val="24"/>
      <w:szCs w:val="24"/>
      <w:lang w:val="fr-FR" w:eastAsia="fr-FR"/>
    </w:rPr>
  </w:style>
  <w:style w:type="paragraph" w:customStyle="1" w:styleId="Title2BacReport">
    <w:name w:val="Title 2 Bac Report"/>
    <w:basedOn w:val="Normal"/>
    <w:qFormat/>
    <w:rsid w:val="003579E4"/>
    <w:pPr>
      <w:numPr>
        <w:ilvl w:val="1"/>
        <w:numId w:val="7"/>
      </w:numPr>
      <w:spacing w:before="280"/>
      <w:jc w:val="left"/>
      <w:outlineLvl w:val="1"/>
    </w:pPr>
    <w:rPr>
      <w:rFonts w:eastAsia="Corbel" w:cs="Arial"/>
      <w:b/>
      <w:szCs w:val="22"/>
      <w:lang w:val="en-US"/>
    </w:rPr>
  </w:style>
  <w:style w:type="character" w:customStyle="1" w:styleId="TITLEBacReportChar">
    <w:name w:val="TITLE Bac Report Char"/>
    <w:basedOn w:val="DefaultParagraphFont"/>
    <w:link w:val="TITLEBacReport"/>
    <w:rsid w:val="003579E4"/>
    <w:rPr>
      <w:rFonts w:ascii="Arial" w:eastAsia="Corbel" w:hAnsi="Arial" w:cs="Arial"/>
      <w:b/>
      <w:sz w:val="28"/>
      <w:szCs w:val="28"/>
      <w:lang w:val="en-US" w:eastAsia="fr-FR"/>
    </w:rPr>
  </w:style>
  <w:style w:type="character" w:customStyle="1" w:styleId="dicotitle2">
    <w:name w:val="dico_title_2"/>
    <w:rsid w:val="00A83842"/>
  </w:style>
  <w:style w:type="paragraph" w:customStyle="1" w:styleId="KMTimesNewRoman8">
    <w:name w:val="KM_TimesNewRoman_8"/>
    <w:basedOn w:val="Normal"/>
    <w:link w:val="KMTimesNewRoman8Zchn"/>
    <w:qFormat/>
    <w:rsid w:val="00D55CB5"/>
    <w:pPr>
      <w:tabs>
        <w:tab w:val="center" w:pos="1985"/>
      </w:tabs>
      <w:spacing w:before="0" w:after="0"/>
      <w:jc w:val="center"/>
    </w:pPr>
    <w:rPr>
      <w:rFonts w:ascii="Times New Roman" w:eastAsiaTheme="minorHAnsi" w:hAnsi="Times New Roman"/>
      <w:sz w:val="16"/>
      <w:szCs w:val="24"/>
      <w:lang w:val="de-DE" w:eastAsia="en-US"/>
    </w:rPr>
  </w:style>
  <w:style w:type="character" w:customStyle="1" w:styleId="KMTimesNewRoman8Zchn">
    <w:name w:val="KM_TimesNewRoman_8 Zchn"/>
    <w:basedOn w:val="DefaultParagraphFont"/>
    <w:link w:val="KMTimesNewRoman8"/>
    <w:rsid w:val="00D55CB5"/>
    <w:rPr>
      <w:rFonts w:eastAsiaTheme="minorHAnsi"/>
      <w:sz w:val="16"/>
      <w:szCs w:val="24"/>
      <w:lang w:val="de-DE" w:eastAsia="en-US"/>
    </w:rPr>
  </w:style>
  <w:style w:type="paragraph" w:customStyle="1" w:styleId="Einrckung0">
    <w:name w:val="Einrückung0"/>
    <w:basedOn w:val="Normal"/>
    <w:rsid w:val="00D55CB5"/>
    <w:pPr>
      <w:overflowPunct w:val="0"/>
      <w:autoSpaceDE w:val="0"/>
      <w:autoSpaceDN w:val="0"/>
      <w:adjustRightInd w:val="0"/>
      <w:spacing w:before="0" w:after="0" w:line="360" w:lineRule="atLeast"/>
      <w:jc w:val="left"/>
      <w:textAlignment w:val="baseline"/>
    </w:pPr>
    <w:rPr>
      <w:sz w:val="24"/>
      <w:lang w:val="de-DE" w:eastAsia="de-DE"/>
    </w:rPr>
  </w:style>
  <w:style w:type="paragraph" w:customStyle="1" w:styleId="Einrckung1">
    <w:name w:val="Einrückung1"/>
    <w:basedOn w:val="Normal"/>
    <w:rsid w:val="00D55CB5"/>
    <w:pPr>
      <w:overflowPunct w:val="0"/>
      <w:autoSpaceDE w:val="0"/>
      <w:autoSpaceDN w:val="0"/>
      <w:adjustRightInd w:val="0"/>
      <w:spacing w:before="0" w:after="0" w:line="360" w:lineRule="atLeast"/>
      <w:ind w:left="425" w:hanging="425"/>
      <w:jc w:val="left"/>
      <w:textAlignment w:val="baseline"/>
    </w:pPr>
    <w:rPr>
      <w:sz w:val="24"/>
      <w:lang w:val="de-DE" w:eastAsia="de-DE"/>
    </w:rPr>
  </w:style>
  <w:style w:type="paragraph" w:customStyle="1" w:styleId="Einrckung2">
    <w:name w:val="Einrückung2"/>
    <w:basedOn w:val="Normal"/>
    <w:rsid w:val="00D55CB5"/>
    <w:pPr>
      <w:overflowPunct w:val="0"/>
      <w:autoSpaceDE w:val="0"/>
      <w:autoSpaceDN w:val="0"/>
      <w:adjustRightInd w:val="0"/>
      <w:spacing w:before="0" w:after="0" w:line="360" w:lineRule="atLeast"/>
      <w:ind w:left="850" w:hanging="425"/>
      <w:jc w:val="left"/>
      <w:textAlignment w:val="baseline"/>
    </w:pPr>
    <w:rPr>
      <w:sz w:val="24"/>
      <w:lang w:val="de-DE" w:eastAsia="de-DE"/>
    </w:rPr>
  </w:style>
  <w:style w:type="paragraph" w:customStyle="1" w:styleId="Einrckung3">
    <w:name w:val="Einrückung3"/>
    <w:basedOn w:val="Normal"/>
    <w:rsid w:val="00D55CB5"/>
    <w:pPr>
      <w:overflowPunct w:val="0"/>
      <w:autoSpaceDE w:val="0"/>
      <w:autoSpaceDN w:val="0"/>
      <w:adjustRightInd w:val="0"/>
      <w:spacing w:before="0" w:after="0" w:line="360" w:lineRule="atLeast"/>
      <w:ind w:left="1276" w:hanging="425"/>
      <w:jc w:val="left"/>
      <w:textAlignment w:val="baseline"/>
    </w:pPr>
    <w:rPr>
      <w:sz w:val="24"/>
      <w:lang w:val="de-DE" w:eastAsia="de-DE"/>
    </w:rPr>
  </w:style>
  <w:style w:type="paragraph" w:customStyle="1" w:styleId="Einrckung4">
    <w:name w:val="Einrückung4"/>
    <w:basedOn w:val="Normal"/>
    <w:rsid w:val="00D55CB5"/>
    <w:pPr>
      <w:overflowPunct w:val="0"/>
      <w:autoSpaceDE w:val="0"/>
      <w:autoSpaceDN w:val="0"/>
      <w:adjustRightInd w:val="0"/>
      <w:spacing w:before="0" w:after="0" w:line="360" w:lineRule="atLeast"/>
      <w:ind w:left="1701" w:hanging="425"/>
      <w:jc w:val="left"/>
      <w:textAlignment w:val="baseline"/>
    </w:pPr>
    <w:rPr>
      <w:sz w:val="24"/>
      <w:lang w:val="de-DE" w:eastAsia="de-DE"/>
    </w:rPr>
  </w:style>
  <w:style w:type="character" w:customStyle="1" w:styleId="CommentSubjectChar">
    <w:name w:val="Comment Subject Char"/>
    <w:basedOn w:val="CommentTextChar"/>
    <w:link w:val="CommentSubject"/>
    <w:uiPriority w:val="99"/>
    <w:semiHidden/>
    <w:rsid w:val="00D55CB5"/>
    <w:rPr>
      <w:rFonts w:ascii="Arial" w:hAnsi="Arial"/>
      <w:b/>
      <w:bCs/>
      <w:sz w:val="22"/>
      <w:lang w:val="en-GB" w:eastAsia="fr-FR"/>
    </w:rPr>
  </w:style>
  <w:style w:type="paragraph" w:customStyle="1" w:styleId="paragraph">
    <w:name w:val="paragraph"/>
    <w:basedOn w:val="Normal"/>
    <w:rsid w:val="002874FE"/>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2874FE"/>
  </w:style>
  <w:style w:type="character" w:customStyle="1" w:styleId="eop">
    <w:name w:val="eop"/>
    <w:basedOn w:val="DefaultParagraphFont"/>
    <w:rsid w:val="002874FE"/>
  </w:style>
  <w:style w:type="table" w:customStyle="1" w:styleId="GridTable6Colorful-Accent11">
    <w:name w:val="Grid Table 6 Colorful - Accent 11"/>
    <w:basedOn w:val="TableNormal"/>
    <w:uiPriority w:val="51"/>
    <w:rsid w:val="0097498D"/>
    <w:rPr>
      <w:rFonts w:asciiTheme="minorHAnsi" w:eastAsiaTheme="minorHAnsi" w:hAnsiTheme="minorHAnsi" w:cstheme="minorBidi"/>
      <w:color w:val="365F91" w:themeColor="accent1" w:themeShade="BF"/>
      <w:sz w:val="24"/>
      <w:szCs w:val="24"/>
      <w:lang w:val="de-D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67353B"/>
    <w:rPr>
      <w:rFonts w:ascii="Arial" w:hAnsi="Arial"/>
      <w:sz w:val="22"/>
      <w:lang w:val="en-GB" w:eastAsia="fr-FR"/>
    </w:rPr>
  </w:style>
  <w:style w:type="paragraph" w:customStyle="1" w:styleId="DocumentSubTitle">
    <w:name w:val="Document SubTitle"/>
    <w:basedOn w:val="Normal"/>
    <w:next w:val="Normal"/>
    <w:rsid w:val="00685915"/>
    <w:pPr>
      <w:spacing w:before="0" w:after="720"/>
    </w:pPr>
    <w:rPr>
      <w:rFonts w:eastAsia="Times"/>
      <w:b/>
      <w:color w:val="3D98D1"/>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783">
      <w:bodyDiv w:val="1"/>
      <w:marLeft w:val="0"/>
      <w:marRight w:val="0"/>
      <w:marTop w:val="0"/>
      <w:marBottom w:val="0"/>
      <w:divBdr>
        <w:top w:val="none" w:sz="0" w:space="0" w:color="auto"/>
        <w:left w:val="none" w:sz="0" w:space="0" w:color="auto"/>
        <w:bottom w:val="none" w:sz="0" w:space="0" w:color="auto"/>
        <w:right w:val="none" w:sz="0" w:space="0" w:color="auto"/>
      </w:divBdr>
    </w:div>
    <w:div w:id="12539598">
      <w:bodyDiv w:val="1"/>
      <w:marLeft w:val="0"/>
      <w:marRight w:val="0"/>
      <w:marTop w:val="0"/>
      <w:marBottom w:val="0"/>
      <w:divBdr>
        <w:top w:val="none" w:sz="0" w:space="0" w:color="auto"/>
        <w:left w:val="none" w:sz="0" w:space="0" w:color="auto"/>
        <w:bottom w:val="none" w:sz="0" w:space="0" w:color="auto"/>
        <w:right w:val="none" w:sz="0" w:space="0" w:color="auto"/>
      </w:divBdr>
    </w:div>
    <w:div w:id="47924469">
      <w:bodyDiv w:val="1"/>
      <w:marLeft w:val="0"/>
      <w:marRight w:val="0"/>
      <w:marTop w:val="0"/>
      <w:marBottom w:val="0"/>
      <w:divBdr>
        <w:top w:val="none" w:sz="0" w:space="0" w:color="auto"/>
        <w:left w:val="none" w:sz="0" w:space="0" w:color="auto"/>
        <w:bottom w:val="none" w:sz="0" w:space="0" w:color="auto"/>
        <w:right w:val="none" w:sz="0" w:space="0" w:color="auto"/>
      </w:divBdr>
    </w:div>
    <w:div w:id="52587270">
      <w:bodyDiv w:val="1"/>
      <w:marLeft w:val="0"/>
      <w:marRight w:val="0"/>
      <w:marTop w:val="0"/>
      <w:marBottom w:val="0"/>
      <w:divBdr>
        <w:top w:val="none" w:sz="0" w:space="0" w:color="auto"/>
        <w:left w:val="none" w:sz="0" w:space="0" w:color="auto"/>
        <w:bottom w:val="none" w:sz="0" w:space="0" w:color="auto"/>
        <w:right w:val="none" w:sz="0" w:space="0" w:color="auto"/>
      </w:divBdr>
    </w:div>
    <w:div w:id="78907973">
      <w:bodyDiv w:val="1"/>
      <w:marLeft w:val="0"/>
      <w:marRight w:val="0"/>
      <w:marTop w:val="0"/>
      <w:marBottom w:val="0"/>
      <w:divBdr>
        <w:top w:val="none" w:sz="0" w:space="0" w:color="auto"/>
        <w:left w:val="none" w:sz="0" w:space="0" w:color="auto"/>
        <w:bottom w:val="none" w:sz="0" w:space="0" w:color="auto"/>
        <w:right w:val="none" w:sz="0" w:space="0" w:color="auto"/>
      </w:divBdr>
    </w:div>
    <w:div w:id="146944902">
      <w:bodyDiv w:val="1"/>
      <w:marLeft w:val="0"/>
      <w:marRight w:val="0"/>
      <w:marTop w:val="0"/>
      <w:marBottom w:val="0"/>
      <w:divBdr>
        <w:top w:val="none" w:sz="0" w:space="0" w:color="auto"/>
        <w:left w:val="none" w:sz="0" w:space="0" w:color="auto"/>
        <w:bottom w:val="none" w:sz="0" w:space="0" w:color="auto"/>
        <w:right w:val="none" w:sz="0" w:space="0" w:color="auto"/>
      </w:divBdr>
    </w:div>
    <w:div w:id="173347702">
      <w:bodyDiv w:val="1"/>
      <w:marLeft w:val="0"/>
      <w:marRight w:val="0"/>
      <w:marTop w:val="0"/>
      <w:marBottom w:val="0"/>
      <w:divBdr>
        <w:top w:val="none" w:sz="0" w:space="0" w:color="auto"/>
        <w:left w:val="none" w:sz="0" w:space="0" w:color="auto"/>
        <w:bottom w:val="none" w:sz="0" w:space="0" w:color="auto"/>
        <w:right w:val="none" w:sz="0" w:space="0" w:color="auto"/>
      </w:divBdr>
    </w:div>
    <w:div w:id="174926764">
      <w:bodyDiv w:val="1"/>
      <w:marLeft w:val="0"/>
      <w:marRight w:val="0"/>
      <w:marTop w:val="0"/>
      <w:marBottom w:val="0"/>
      <w:divBdr>
        <w:top w:val="none" w:sz="0" w:space="0" w:color="auto"/>
        <w:left w:val="none" w:sz="0" w:space="0" w:color="auto"/>
        <w:bottom w:val="none" w:sz="0" w:space="0" w:color="auto"/>
        <w:right w:val="none" w:sz="0" w:space="0" w:color="auto"/>
      </w:divBdr>
    </w:div>
    <w:div w:id="224729482">
      <w:bodyDiv w:val="1"/>
      <w:marLeft w:val="0"/>
      <w:marRight w:val="0"/>
      <w:marTop w:val="0"/>
      <w:marBottom w:val="0"/>
      <w:divBdr>
        <w:top w:val="none" w:sz="0" w:space="0" w:color="auto"/>
        <w:left w:val="none" w:sz="0" w:space="0" w:color="auto"/>
        <w:bottom w:val="none" w:sz="0" w:space="0" w:color="auto"/>
        <w:right w:val="none" w:sz="0" w:space="0" w:color="auto"/>
      </w:divBdr>
    </w:div>
    <w:div w:id="261305893">
      <w:bodyDiv w:val="1"/>
      <w:marLeft w:val="0"/>
      <w:marRight w:val="0"/>
      <w:marTop w:val="0"/>
      <w:marBottom w:val="0"/>
      <w:divBdr>
        <w:top w:val="none" w:sz="0" w:space="0" w:color="auto"/>
        <w:left w:val="none" w:sz="0" w:space="0" w:color="auto"/>
        <w:bottom w:val="none" w:sz="0" w:space="0" w:color="auto"/>
        <w:right w:val="none" w:sz="0" w:space="0" w:color="auto"/>
      </w:divBdr>
    </w:div>
    <w:div w:id="281233848">
      <w:bodyDiv w:val="1"/>
      <w:marLeft w:val="0"/>
      <w:marRight w:val="0"/>
      <w:marTop w:val="0"/>
      <w:marBottom w:val="0"/>
      <w:divBdr>
        <w:top w:val="none" w:sz="0" w:space="0" w:color="auto"/>
        <w:left w:val="none" w:sz="0" w:space="0" w:color="auto"/>
        <w:bottom w:val="none" w:sz="0" w:space="0" w:color="auto"/>
        <w:right w:val="none" w:sz="0" w:space="0" w:color="auto"/>
      </w:divBdr>
    </w:div>
    <w:div w:id="317612767">
      <w:bodyDiv w:val="1"/>
      <w:marLeft w:val="0"/>
      <w:marRight w:val="0"/>
      <w:marTop w:val="0"/>
      <w:marBottom w:val="0"/>
      <w:divBdr>
        <w:top w:val="none" w:sz="0" w:space="0" w:color="auto"/>
        <w:left w:val="none" w:sz="0" w:space="0" w:color="auto"/>
        <w:bottom w:val="none" w:sz="0" w:space="0" w:color="auto"/>
        <w:right w:val="none" w:sz="0" w:space="0" w:color="auto"/>
      </w:divBdr>
    </w:div>
    <w:div w:id="319314525">
      <w:bodyDiv w:val="1"/>
      <w:marLeft w:val="0"/>
      <w:marRight w:val="0"/>
      <w:marTop w:val="0"/>
      <w:marBottom w:val="0"/>
      <w:divBdr>
        <w:top w:val="none" w:sz="0" w:space="0" w:color="auto"/>
        <w:left w:val="none" w:sz="0" w:space="0" w:color="auto"/>
        <w:bottom w:val="none" w:sz="0" w:space="0" w:color="auto"/>
        <w:right w:val="none" w:sz="0" w:space="0" w:color="auto"/>
      </w:divBdr>
    </w:div>
    <w:div w:id="340396571">
      <w:bodyDiv w:val="1"/>
      <w:marLeft w:val="0"/>
      <w:marRight w:val="0"/>
      <w:marTop w:val="0"/>
      <w:marBottom w:val="0"/>
      <w:divBdr>
        <w:top w:val="none" w:sz="0" w:space="0" w:color="auto"/>
        <w:left w:val="none" w:sz="0" w:space="0" w:color="auto"/>
        <w:bottom w:val="none" w:sz="0" w:space="0" w:color="auto"/>
        <w:right w:val="none" w:sz="0" w:space="0" w:color="auto"/>
      </w:divBdr>
    </w:div>
    <w:div w:id="343628963">
      <w:bodyDiv w:val="1"/>
      <w:marLeft w:val="0"/>
      <w:marRight w:val="0"/>
      <w:marTop w:val="0"/>
      <w:marBottom w:val="0"/>
      <w:divBdr>
        <w:top w:val="none" w:sz="0" w:space="0" w:color="auto"/>
        <w:left w:val="none" w:sz="0" w:space="0" w:color="auto"/>
        <w:bottom w:val="none" w:sz="0" w:space="0" w:color="auto"/>
        <w:right w:val="none" w:sz="0" w:space="0" w:color="auto"/>
      </w:divBdr>
    </w:div>
    <w:div w:id="344554276">
      <w:bodyDiv w:val="1"/>
      <w:marLeft w:val="0"/>
      <w:marRight w:val="0"/>
      <w:marTop w:val="0"/>
      <w:marBottom w:val="0"/>
      <w:divBdr>
        <w:top w:val="none" w:sz="0" w:space="0" w:color="auto"/>
        <w:left w:val="none" w:sz="0" w:space="0" w:color="auto"/>
        <w:bottom w:val="none" w:sz="0" w:space="0" w:color="auto"/>
        <w:right w:val="none" w:sz="0" w:space="0" w:color="auto"/>
      </w:divBdr>
    </w:div>
    <w:div w:id="366757205">
      <w:bodyDiv w:val="1"/>
      <w:marLeft w:val="0"/>
      <w:marRight w:val="0"/>
      <w:marTop w:val="0"/>
      <w:marBottom w:val="0"/>
      <w:divBdr>
        <w:top w:val="none" w:sz="0" w:space="0" w:color="auto"/>
        <w:left w:val="none" w:sz="0" w:space="0" w:color="auto"/>
        <w:bottom w:val="none" w:sz="0" w:space="0" w:color="auto"/>
        <w:right w:val="none" w:sz="0" w:space="0" w:color="auto"/>
      </w:divBdr>
    </w:div>
    <w:div w:id="373778202">
      <w:bodyDiv w:val="1"/>
      <w:marLeft w:val="0"/>
      <w:marRight w:val="0"/>
      <w:marTop w:val="0"/>
      <w:marBottom w:val="0"/>
      <w:divBdr>
        <w:top w:val="none" w:sz="0" w:space="0" w:color="auto"/>
        <w:left w:val="none" w:sz="0" w:space="0" w:color="auto"/>
        <w:bottom w:val="none" w:sz="0" w:space="0" w:color="auto"/>
        <w:right w:val="none" w:sz="0" w:space="0" w:color="auto"/>
      </w:divBdr>
    </w:div>
    <w:div w:id="378745264">
      <w:bodyDiv w:val="1"/>
      <w:marLeft w:val="0"/>
      <w:marRight w:val="0"/>
      <w:marTop w:val="0"/>
      <w:marBottom w:val="0"/>
      <w:divBdr>
        <w:top w:val="none" w:sz="0" w:space="0" w:color="auto"/>
        <w:left w:val="none" w:sz="0" w:space="0" w:color="auto"/>
        <w:bottom w:val="none" w:sz="0" w:space="0" w:color="auto"/>
        <w:right w:val="none" w:sz="0" w:space="0" w:color="auto"/>
      </w:divBdr>
    </w:div>
    <w:div w:id="436368148">
      <w:bodyDiv w:val="1"/>
      <w:marLeft w:val="0"/>
      <w:marRight w:val="0"/>
      <w:marTop w:val="0"/>
      <w:marBottom w:val="0"/>
      <w:divBdr>
        <w:top w:val="none" w:sz="0" w:space="0" w:color="auto"/>
        <w:left w:val="none" w:sz="0" w:space="0" w:color="auto"/>
        <w:bottom w:val="none" w:sz="0" w:space="0" w:color="auto"/>
        <w:right w:val="none" w:sz="0" w:space="0" w:color="auto"/>
      </w:divBdr>
    </w:div>
    <w:div w:id="444033614">
      <w:bodyDiv w:val="1"/>
      <w:marLeft w:val="0"/>
      <w:marRight w:val="0"/>
      <w:marTop w:val="0"/>
      <w:marBottom w:val="0"/>
      <w:divBdr>
        <w:top w:val="none" w:sz="0" w:space="0" w:color="auto"/>
        <w:left w:val="none" w:sz="0" w:space="0" w:color="auto"/>
        <w:bottom w:val="none" w:sz="0" w:space="0" w:color="auto"/>
        <w:right w:val="none" w:sz="0" w:space="0" w:color="auto"/>
      </w:divBdr>
    </w:div>
    <w:div w:id="456609195">
      <w:bodyDiv w:val="1"/>
      <w:marLeft w:val="0"/>
      <w:marRight w:val="0"/>
      <w:marTop w:val="0"/>
      <w:marBottom w:val="0"/>
      <w:divBdr>
        <w:top w:val="none" w:sz="0" w:space="0" w:color="auto"/>
        <w:left w:val="none" w:sz="0" w:space="0" w:color="auto"/>
        <w:bottom w:val="none" w:sz="0" w:space="0" w:color="auto"/>
        <w:right w:val="none" w:sz="0" w:space="0" w:color="auto"/>
      </w:divBdr>
    </w:div>
    <w:div w:id="461390491">
      <w:bodyDiv w:val="1"/>
      <w:marLeft w:val="0"/>
      <w:marRight w:val="0"/>
      <w:marTop w:val="0"/>
      <w:marBottom w:val="0"/>
      <w:divBdr>
        <w:top w:val="none" w:sz="0" w:space="0" w:color="auto"/>
        <w:left w:val="none" w:sz="0" w:space="0" w:color="auto"/>
        <w:bottom w:val="none" w:sz="0" w:space="0" w:color="auto"/>
        <w:right w:val="none" w:sz="0" w:space="0" w:color="auto"/>
      </w:divBdr>
    </w:div>
    <w:div w:id="479157298">
      <w:bodyDiv w:val="1"/>
      <w:marLeft w:val="0"/>
      <w:marRight w:val="0"/>
      <w:marTop w:val="0"/>
      <w:marBottom w:val="0"/>
      <w:divBdr>
        <w:top w:val="none" w:sz="0" w:space="0" w:color="auto"/>
        <w:left w:val="none" w:sz="0" w:space="0" w:color="auto"/>
        <w:bottom w:val="none" w:sz="0" w:space="0" w:color="auto"/>
        <w:right w:val="none" w:sz="0" w:space="0" w:color="auto"/>
      </w:divBdr>
    </w:div>
    <w:div w:id="507333071">
      <w:bodyDiv w:val="1"/>
      <w:marLeft w:val="0"/>
      <w:marRight w:val="0"/>
      <w:marTop w:val="0"/>
      <w:marBottom w:val="0"/>
      <w:divBdr>
        <w:top w:val="none" w:sz="0" w:space="0" w:color="auto"/>
        <w:left w:val="none" w:sz="0" w:space="0" w:color="auto"/>
        <w:bottom w:val="none" w:sz="0" w:space="0" w:color="auto"/>
        <w:right w:val="none" w:sz="0" w:space="0" w:color="auto"/>
      </w:divBdr>
    </w:div>
    <w:div w:id="521087746">
      <w:bodyDiv w:val="1"/>
      <w:marLeft w:val="0"/>
      <w:marRight w:val="0"/>
      <w:marTop w:val="0"/>
      <w:marBottom w:val="0"/>
      <w:divBdr>
        <w:top w:val="none" w:sz="0" w:space="0" w:color="auto"/>
        <w:left w:val="none" w:sz="0" w:space="0" w:color="auto"/>
        <w:bottom w:val="none" w:sz="0" w:space="0" w:color="auto"/>
        <w:right w:val="none" w:sz="0" w:space="0" w:color="auto"/>
      </w:divBdr>
    </w:div>
    <w:div w:id="558445127">
      <w:bodyDiv w:val="1"/>
      <w:marLeft w:val="0"/>
      <w:marRight w:val="0"/>
      <w:marTop w:val="0"/>
      <w:marBottom w:val="0"/>
      <w:divBdr>
        <w:top w:val="none" w:sz="0" w:space="0" w:color="auto"/>
        <w:left w:val="none" w:sz="0" w:space="0" w:color="auto"/>
        <w:bottom w:val="none" w:sz="0" w:space="0" w:color="auto"/>
        <w:right w:val="none" w:sz="0" w:space="0" w:color="auto"/>
      </w:divBdr>
    </w:div>
    <w:div w:id="571813568">
      <w:bodyDiv w:val="1"/>
      <w:marLeft w:val="0"/>
      <w:marRight w:val="0"/>
      <w:marTop w:val="0"/>
      <w:marBottom w:val="0"/>
      <w:divBdr>
        <w:top w:val="none" w:sz="0" w:space="0" w:color="auto"/>
        <w:left w:val="none" w:sz="0" w:space="0" w:color="auto"/>
        <w:bottom w:val="none" w:sz="0" w:space="0" w:color="auto"/>
        <w:right w:val="none" w:sz="0" w:space="0" w:color="auto"/>
      </w:divBdr>
    </w:div>
    <w:div w:id="597374988">
      <w:bodyDiv w:val="1"/>
      <w:marLeft w:val="0"/>
      <w:marRight w:val="0"/>
      <w:marTop w:val="0"/>
      <w:marBottom w:val="0"/>
      <w:divBdr>
        <w:top w:val="none" w:sz="0" w:space="0" w:color="auto"/>
        <w:left w:val="none" w:sz="0" w:space="0" w:color="auto"/>
        <w:bottom w:val="none" w:sz="0" w:space="0" w:color="auto"/>
        <w:right w:val="none" w:sz="0" w:space="0" w:color="auto"/>
      </w:divBdr>
    </w:div>
    <w:div w:id="626354671">
      <w:bodyDiv w:val="1"/>
      <w:marLeft w:val="0"/>
      <w:marRight w:val="0"/>
      <w:marTop w:val="0"/>
      <w:marBottom w:val="0"/>
      <w:divBdr>
        <w:top w:val="none" w:sz="0" w:space="0" w:color="auto"/>
        <w:left w:val="none" w:sz="0" w:space="0" w:color="auto"/>
        <w:bottom w:val="none" w:sz="0" w:space="0" w:color="auto"/>
        <w:right w:val="none" w:sz="0" w:space="0" w:color="auto"/>
      </w:divBdr>
    </w:div>
    <w:div w:id="629290746">
      <w:bodyDiv w:val="1"/>
      <w:marLeft w:val="0"/>
      <w:marRight w:val="0"/>
      <w:marTop w:val="0"/>
      <w:marBottom w:val="0"/>
      <w:divBdr>
        <w:top w:val="none" w:sz="0" w:space="0" w:color="auto"/>
        <w:left w:val="none" w:sz="0" w:space="0" w:color="auto"/>
        <w:bottom w:val="none" w:sz="0" w:space="0" w:color="auto"/>
        <w:right w:val="none" w:sz="0" w:space="0" w:color="auto"/>
      </w:divBdr>
    </w:div>
    <w:div w:id="632173323">
      <w:bodyDiv w:val="1"/>
      <w:marLeft w:val="0"/>
      <w:marRight w:val="0"/>
      <w:marTop w:val="0"/>
      <w:marBottom w:val="0"/>
      <w:divBdr>
        <w:top w:val="none" w:sz="0" w:space="0" w:color="auto"/>
        <w:left w:val="none" w:sz="0" w:space="0" w:color="auto"/>
        <w:bottom w:val="none" w:sz="0" w:space="0" w:color="auto"/>
        <w:right w:val="none" w:sz="0" w:space="0" w:color="auto"/>
      </w:divBdr>
    </w:div>
    <w:div w:id="634218806">
      <w:bodyDiv w:val="1"/>
      <w:marLeft w:val="0"/>
      <w:marRight w:val="0"/>
      <w:marTop w:val="0"/>
      <w:marBottom w:val="0"/>
      <w:divBdr>
        <w:top w:val="none" w:sz="0" w:space="0" w:color="auto"/>
        <w:left w:val="none" w:sz="0" w:space="0" w:color="auto"/>
        <w:bottom w:val="none" w:sz="0" w:space="0" w:color="auto"/>
        <w:right w:val="none" w:sz="0" w:space="0" w:color="auto"/>
      </w:divBdr>
    </w:div>
    <w:div w:id="634798656">
      <w:bodyDiv w:val="1"/>
      <w:marLeft w:val="0"/>
      <w:marRight w:val="0"/>
      <w:marTop w:val="0"/>
      <w:marBottom w:val="0"/>
      <w:divBdr>
        <w:top w:val="none" w:sz="0" w:space="0" w:color="auto"/>
        <w:left w:val="none" w:sz="0" w:space="0" w:color="auto"/>
        <w:bottom w:val="none" w:sz="0" w:space="0" w:color="auto"/>
        <w:right w:val="none" w:sz="0" w:space="0" w:color="auto"/>
      </w:divBdr>
    </w:div>
    <w:div w:id="701170811">
      <w:bodyDiv w:val="1"/>
      <w:marLeft w:val="0"/>
      <w:marRight w:val="0"/>
      <w:marTop w:val="0"/>
      <w:marBottom w:val="0"/>
      <w:divBdr>
        <w:top w:val="none" w:sz="0" w:space="0" w:color="auto"/>
        <w:left w:val="none" w:sz="0" w:space="0" w:color="auto"/>
        <w:bottom w:val="none" w:sz="0" w:space="0" w:color="auto"/>
        <w:right w:val="none" w:sz="0" w:space="0" w:color="auto"/>
      </w:divBdr>
    </w:div>
    <w:div w:id="703486398">
      <w:bodyDiv w:val="1"/>
      <w:marLeft w:val="0"/>
      <w:marRight w:val="0"/>
      <w:marTop w:val="0"/>
      <w:marBottom w:val="0"/>
      <w:divBdr>
        <w:top w:val="none" w:sz="0" w:space="0" w:color="auto"/>
        <w:left w:val="none" w:sz="0" w:space="0" w:color="auto"/>
        <w:bottom w:val="none" w:sz="0" w:space="0" w:color="auto"/>
        <w:right w:val="none" w:sz="0" w:space="0" w:color="auto"/>
      </w:divBdr>
    </w:div>
    <w:div w:id="717045247">
      <w:bodyDiv w:val="1"/>
      <w:marLeft w:val="0"/>
      <w:marRight w:val="0"/>
      <w:marTop w:val="0"/>
      <w:marBottom w:val="0"/>
      <w:divBdr>
        <w:top w:val="none" w:sz="0" w:space="0" w:color="auto"/>
        <w:left w:val="none" w:sz="0" w:space="0" w:color="auto"/>
        <w:bottom w:val="none" w:sz="0" w:space="0" w:color="auto"/>
        <w:right w:val="none" w:sz="0" w:space="0" w:color="auto"/>
      </w:divBdr>
    </w:div>
    <w:div w:id="732194472">
      <w:bodyDiv w:val="1"/>
      <w:marLeft w:val="0"/>
      <w:marRight w:val="0"/>
      <w:marTop w:val="0"/>
      <w:marBottom w:val="0"/>
      <w:divBdr>
        <w:top w:val="none" w:sz="0" w:space="0" w:color="auto"/>
        <w:left w:val="none" w:sz="0" w:space="0" w:color="auto"/>
        <w:bottom w:val="none" w:sz="0" w:space="0" w:color="auto"/>
        <w:right w:val="none" w:sz="0" w:space="0" w:color="auto"/>
      </w:divBdr>
      <w:divsChild>
        <w:div w:id="1692419271">
          <w:marLeft w:val="547"/>
          <w:marRight w:val="0"/>
          <w:marTop w:val="0"/>
          <w:marBottom w:val="0"/>
          <w:divBdr>
            <w:top w:val="none" w:sz="0" w:space="0" w:color="auto"/>
            <w:left w:val="none" w:sz="0" w:space="0" w:color="auto"/>
            <w:bottom w:val="none" w:sz="0" w:space="0" w:color="auto"/>
            <w:right w:val="none" w:sz="0" w:space="0" w:color="auto"/>
          </w:divBdr>
        </w:div>
        <w:div w:id="203686613">
          <w:marLeft w:val="1166"/>
          <w:marRight w:val="0"/>
          <w:marTop w:val="0"/>
          <w:marBottom w:val="0"/>
          <w:divBdr>
            <w:top w:val="none" w:sz="0" w:space="0" w:color="auto"/>
            <w:left w:val="none" w:sz="0" w:space="0" w:color="auto"/>
            <w:bottom w:val="none" w:sz="0" w:space="0" w:color="auto"/>
            <w:right w:val="none" w:sz="0" w:space="0" w:color="auto"/>
          </w:divBdr>
        </w:div>
        <w:div w:id="1415664622">
          <w:marLeft w:val="1166"/>
          <w:marRight w:val="0"/>
          <w:marTop w:val="0"/>
          <w:marBottom w:val="0"/>
          <w:divBdr>
            <w:top w:val="none" w:sz="0" w:space="0" w:color="auto"/>
            <w:left w:val="none" w:sz="0" w:space="0" w:color="auto"/>
            <w:bottom w:val="none" w:sz="0" w:space="0" w:color="auto"/>
            <w:right w:val="none" w:sz="0" w:space="0" w:color="auto"/>
          </w:divBdr>
        </w:div>
        <w:div w:id="1679312237">
          <w:marLeft w:val="1166"/>
          <w:marRight w:val="0"/>
          <w:marTop w:val="0"/>
          <w:marBottom w:val="0"/>
          <w:divBdr>
            <w:top w:val="none" w:sz="0" w:space="0" w:color="auto"/>
            <w:left w:val="none" w:sz="0" w:space="0" w:color="auto"/>
            <w:bottom w:val="none" w:sz="0" w:space="0" w:color="auto"/>
            <w:right w:val="none" w:sz="0" w:space="0" w:color="auto"/>
          </w:divBdr>
        </w:div>
        <w:div w:id="470903675">
          <w:marLeft w:val="1166"/>
          <w:marRight w:val="0"/>
          <w:marTop w:val="0"/>
          <w:marBottom w:val="0"/>
          <w:divBdr>
            <w:top w:val="none" w:sz="0" w:space="0" w:color="auto"/>
            <w:left w:val="none" w:sz="0" w:space="0" w:color="auto"/>
            <w:bottom w:val="none" w:sz="0" w:space="0" w:color="auto"/>
            <w:right w:val="none" w:sz="0" w:space="0" w:color="auto"/>
          </w:divBdr>
        </w:div>
        <w:div w:id="309750807">
          <w:marLeft w:val="1166"/>
          <w:marRight w:val="0"/>
          <w:marTop w:val="0"/>
          <w:marBottom w:val="0"/>
          <w:divBdr>
            <w:top w:val="none" w:sz="0" w:space="0" w:color="auto"/>
            <w:left w:val="none" w:sz="0" w:space="0" w:color="auto"/>
            <w:bottom w:val="none" w:sz="0" w:space="0" w:color="auto"/>
            <w:right w:val="none" w:sz="0" w:space="0" w:color="auto"/>
          </w:divBdr>
        </w:div>
        <w:div w:id="56975061">
          <w:marLeft w:val="1166"/>
          <w:marRight w:val="0"/>
          <w:marTop w:val="0"/>
          <w:marBottom w:val="0"/>
          <w:divBdr>
            <w:top w:val="none" w:sz="0" w:space="0" w:color="auto"/>
            <w:left w:val="none" w:sz="0" w:space="0" w:color="auto"/>
            <w:bottom w:val="none" w:sz="0" w:space="0" w:color="auto"/>
            <w:right w:val="none" w:sz="0" w:space="0" w:color="auto"/>
          </w:divBdr>
        </w:div>
      </w:divsChild>
    </w:div>
    <w:div w:id="732239903">
      <w:bodyDiv w:val="1"/>
      <w:marLeft w:val="0"/>
      <w:marRight w:val="0"/>
      <w:marTop w:val="0"/>
      <w:marBottom w:val="0"/>
      <w:divBdr>
        <w:top w:val="none" w:sz="0" w:space="0" w:color="auto"/>
        <w:left w:val="none" w:sz="0" w:space="0" w:color="auto"/>
        <w:bottom w:val="none" w:sz="0" w:space="0" w:color="auto"/>
        <w:right w:val="none" w:sz="0" w:space="0" w:color="auto"/>
      </w:divBdr>
    </w:div>
    <w:div w:id="738865448">
      <w:bodyDiv w:val="1"/>
      <w:marLeft w:val="0"/>
      <w:marRight w:val="0"/>
      <w:marTop w:val="0"/>
      <w:marBottom w:val="0"/>
      <w:divBdr>
        <w:top w:val="none" w:sz="0" w:space="0" w:color="auto"/>
        <w:left w:val="none" w:sz="0" w:space="0" w:color="auto"/>
        <w:bottom w:val="none" w:sz="0" w:space="0" w:color="auto"/>
        <w:right w:val="none" w:sz="0" w:space="0" w:color="auto"/>
      </w:divBdr>
    </w:div>
    <w:div w:id="764767641">
      <w:bodyDiv w:val="1"/>
      <w:marLeft w:val="0"/>
      <w:marRight w:val="0"/>
      <w:marTop w:val="0"/>
      <w:marBottom w:val="0"/>
      <w:divBdr>
        <w:top w:val="none" w:sz="0" w:space="0" w:color="auto"/>
        <w:left w:val="none" w:sz="0" w:space="0" w:color="auto"/>
        <w:bottom w:val="none" w:sz="0" w:space="0" w:color="auto"/>
        <w:right w:val="none" w:sz="0" w:space="0" w:color="auto"/>
      </w:divBdr>
    </w:div>
    <w:div w:id="772242164">
      <w:bodyDiv w:val="1"/>
      <w:marLeft w:val="0"/>
      <w:marRight w:val="0"/>
      <w:marTop w:val="0"/>
      <w:marBottom w:val="0"/>
      <w:divBdr>
        <w:top w:val="none" w:sz="0" w:space="0" w:color="auto"/>
        <w:left w:val="none" w:sz="0" w:space="0" w:color="auto"/>
        <w:bottom w:val="none" w:sz="0" w:space="0" w:color="auto"/>
        <w:right w:val="none" w:sz="0" w:space="0" w:color="auto"/>
      </w:divBdr>
    </w:div>
    <w:div w:id="775906279">
      <w:bodyDiv w:val="1"/>
      <w:marLeft w:val="0"/>
      <w:marRight w:val="0"/>
      <w:marTop w:val="0"/>
      <w:marBottom w:val="0"/>
      <w:divBdr>
        <w:top w:val="none" w:sz="0" w:space="0" w:color="auto"/>
        <w:left w:val="none" w:sz="0" w:space="0" w:color="auto"/>
        <w:bottom w:val="none" w:sz="0" w:space="0" w:color="auto"/>
        <w:right w:val="none" w:sz="0" w:space="0" w:color="auto"/>
      </w:divBdr>
    </w:div>
    <w:div w:id="783039605">
      <w:bodyDiv w:val="1"/>
      <w:marLeft w:val="0"/>
      <w:marRight w:val="0"/>
      <w:marTop w:val="0"/>
      <w:marBottom w:val="0"/>
      <w:divBdr>
        <w:top w:val="none" w:sz="0" w:space="0" w:color="auto"/>
        <w:left w:val="none" w:sz="0" w:space="0" w:color="auto"/>
        <w:bottom w:val="none" w:sz="0" w:space="0" w:color="auto"/>
        <w:right w:val="none" w:sz="0" w:space="0" w:color="auto"/>
      </w:divBdr>
      <w:divsChild>
        <w:div w:id="319509099">
          <w:marLeft w:val="0"/>
          <w:marRight w:val="0"/>
          <w:marTop w:val="0"/>
          <w:marBottom w:val="0"/>
          <w:divBdr>
            <w:top w:val="none" w:sz="0" w:space="0" w:color="auto"/>
            <w:left w:val="none" w:sz="0" w:space="0" w:color="auto"/>
            <w:bottom w:val="none" w:sz="0" w:space="0" w:color="auto"/>
            <w:right w:val="none" w:sz="0" w:space="0" w:color="auto"/>
          </w:divBdr>
        </w:div>
        <w:div w:id="542182222">
          <w:marLeft w:val="0"/>
          <w:marRight w:val="0"/>
          <w:marTop w:val="0"/>
          <w:marBottom w:val="0"/>
          <w:divBdr>
            <w:top w:val="none" w:sz="0" w:space="0" w:color="auto"/>
            <w:left w:val="none" w:sz="0" w:space="0" w:color="auto"/>
            <w:bottom w:val="none" w:sz="0" w:space="0" w:color="auto"/>
            <w:right w:val="none" w:sz="0" w:space="0" w:color="auto"/>
          </w:divBdr>
        </w:div>
        <w:div w:id="1873036867">
          <w:marLeft w:val="0"/>
          <w:marRight w:val="0"/>
          <w:marTop w:val="0"/>
          <w:marBottom w:val="0"/>
          <w:divBdr>
            <w:top w:val="none" w:sz="0" w:space="0" w:color="auto"/>
            <w:left w:val="none" w:sz="0" w:space="0" w:color="auto"/>
            <w:bottom w:val="none" w:sz="0" w:space="0" w:color="auto"/>
            <w:right w:val="none" w:sz="0" w:space="0" w:color="auto"/>
          </w:divBdr>
        </w:div>
      </w:divsChild>
    </w:div>
    <w:div w:id="824929915">
      <w:bodyDiv w:val="1"/>
      <w:marLeft w:val="0"/>
      <w:marRight w:val="0"/>
      <w:marTop w:val="0"/>
      <w:marBottom w:val="0"/>
      <w:divBdr>
        <w:top w:val="none" w:sz="0" w:space="0" w:color="auto"/>
        <w:left w:val="none" w:sz="0" w:space="0" w:color="auto"/>
        <w:bottom w:val="none" w:sz="0" w:space="0" w:color="auto"/>
        <w:right w:val="none" w:sz="0" w:space="0" w:color="auto"/>
      </w:divBdr>
    </w:div>
    <w:div w:id="831721894">
      <w:bodyDiv w:val="1"/>
      <w:marLeft w:val="0"/>
      <w:marRight w:val="0"/>
      <w:marTop w:val="0"/>
      <w:marBottom w:val="0"/>
      <w:divBdr>
        <w:top w:val="none" w:sz="0" w:space="0" w:color="auto"/>
        <w:left w:val="none" w:sz="0" w:space="0" w:color="auto"/>
        <w:bottom w:val="none" w:sz="0" w:space="0" w:color="auto"/>
        <w:right w:val="none" w:sz="0" w:space="0" w:color="auto"/>
      </w:divBdr>
    </w:div>
    <w:div w:id="844829410">
      <w:bodyDiv w:val="1"/>
      <w:marLeft w:val="0"/>
      <w:marRight w:val="0"/>
      <w:marTop w:val="0"/>
      <w:marBottom w:val="0"/>
      <w:divBdr>
        <w:top w:val="none" w:sz="0" w:space="0" w:color="auto"/>
        <w:left w:val="none" w:sz="0" w:space="0" w:color="auto"/>
        <w:bottom w:val="none" w:sz="0" w:space="0" w:color="auto"/>
        <w:right w:val="none" w:sz="0" w:space="0" w:color="auto"/>
      </w:divBdr>
    </w:div>
    <w:div w:id="845755182">
      <w:bodyDiv w:val="1"/>
      <w:marLeft w:val="0"/>
      <w:marRight w:val="0"/>
      <w:marTop w:val="0"/>
      <w:marBottom w:val="0"/>
      <w:divBdr>
        <w:top w:val="none" w:sz="0" w:space="0" w:color="auto"/>
        <w:left w:val="none" w:sz="0" w:space="0" w:color="auto"/>
        <w:bottom w:val="none" w:sz="0" w:space="0" w:color="auto"/>
        <w:right w:val="none" w:sz="0" w:space="0" w:color="auto"/>
      </w:divBdr>
    </w:div>
    <w:div w:id="849372145">
      <w:bodyDiv w:val="1"/>
      <w:marLeft w:val="0"/>
      <w:marRight w:val="0"/>
      <w:marTop w:val="0"/>
      <w:marBottom w:val="0"/>
      <w:divBdr>
        <w:top w:val="none" w:sz="0" w:space="0" w:color="auto"/>
        <w:left w:val="none" w:sz="0" w:space="0" w:color="auto"/>
        <w:bottom w:val="none" w:sz="0" w:space="0" w:color="auto"/>
        <w:right w:val="none" w:sz="0" w:space="0" w:color="auto"/>
      </w:divBdr>
    </w:div>
    <w:div w:id="872959691">
      <w:bodyDiv w:val="1"/>
      <w:marLeft w:val="0"/>
      <w:marRight w:val="0"/>
      <w:marTop w:val="0"/>
      <w:marBottom w:val="0"/>
      <w:divBdr>
        <w:top w:val="none" w:sz="0" w:space="0" w:color="auto"/>
        <w:left w:val="none" w:sz="0" w:space="0" w:color="auto"/>
        <w:bottom w:val="none" w:sz="0" w:space="0" w:color="auto"/>
        <w:right w:val="none" w:sz="0" w:space="0" w:color="auto"/>
      </w:divBdr>
    </w:div>
    <w:div w:id="894118519">
      <w:bodyDiv w:val="1"/>
      <w:marLeft w:val="0"/>
      <w:marRight w:val="0"/>
      <w:marTop w:val="0"/>
      <w:marBottom w:val="0"/>
      <w:divBdr>
        <w:top w:val="none" w:sz="0" w:space="0" w:color="auto"/>
        <w:left w:val="none" w:sz="0" w:space="0" w:color="auto"/>
        <w:bottom w:val="none" w:sz="0" w:space="0" w:color="auto"/>
        <w:right w:val="none" w:sz="0" w:space="0" w:color="auto"/>
      </w:divBdr>
    </w:div>
    <w:div w:id="919751493">
      <w:bodyDiv w:val="1"/>
      <w:marLeft w:val="0"/>
      <w:marRight w:val="0"/>
      <w:marTop w:val="0"/>
      <w:marBottom w:val="0"/>
      <w:divBdr>
        <w:top w:val="none" w:sz="0" w:space="0" w:color="auto"/>
        <w:left w:val="none" w:sz="0" w:space="0" w:color="auto"/>
        <w:bottom w:val="none" w:sz="0" w:space="0" w:color="auto"/>
        <w:right w:val="none" w:sz="0" w:space="0" w:color="auto"/>
      </w:divBdr>
    </w:div>
    <w:div w:id="923803545">
      <w:bodyDiv w:val="1"/>
      <w:marLeft w:val="0"/>
      <w:marRight w:val="0"/>
      <w:marTop w:val="0"/>
      <w:marBottom w:val="0"/>
      <w:divBdr>
        <w:top w:val="none" w:sz="0" w:space="0" w:color="auto"/>
        <w:left w:val="none" w:sz="0" w:space="0" w:color="auto"/>
        <w:bottom w:val="none" w:sz="0" w:space="0" w:color="auto"/>
        <w:right w:val="none" w:sz="0" w:space="0" w:color="auto"/>
      </w:divBdr>
    </w:div>
    <w:div w:id="925502432">
      <w:bodyDiv w:val="1"/>
      <w:marLeft w:val="0"/>
      <w:marRight w:val="0"/>
      <w:marTop w:val="0"/>
      <w:marBottom w:val="0"/>
      <w:divBdr>
        <w:top w:val="none" w:sz="0" w:space="0" w:color="auto"/>
        <w:left w:val="none" w:sz="0" w:space="0" w:color="auto"/>
        <w:bottom w:val="none" w:sz="0" w:space="0" w:color="auto"/>
        <w:right w:val="none" w:sz="0" w:space="0" w:color="auto"/>
      </w:divBdr>
    </w:div>
    <w:div w:id="945426015">
      <w:bodyDiv w:val="1"/>
      <w:marLeft w:val="0"/>
      <w:marRight w:val="0"/>
      <w:marTop w:val="0"/>
      <w:marBottom w:val="0"/>
      <w:divBdr>
        <w:top w:val="none" w:sz="0" w:space="0" w:color="auto"/>
        <w:left w:val="none" w:sz="0" w:space="0" w:color="auto"/>
        <w:bottom w:val="none" w:sz="0" w:space="0" w:color="auto"/>
        <w:right w:val="none" w:sz="0" w:space="0" w:color="auto"/>
      </w:divBdr>
    </w:div>
    <w:div w:id="951980446">
      <w:bodyDiv w:val="1"/>
      <w:marLeft w:val="0"/>
      <w:marRight w:val="0"/>
      <w:marTop w:val="0"/>
      <w:marBottom w:val="0"/>
      <w:divBdr>
        <w:top w:val="none" w:sz="0" w:space="0" w:color="auto"/>
        <w:left w:val="none" w:sz="0" w:space="0" w:color="auto"/>
        <w:bottom w:val="none" w:sz="0" w:space="0" w:color="auto"/>
        <w:right w:val="none" w:sz="0" w:space="0" w:color="auto"/>
      </w:divBdr>
    </w:div>
    <w:div w:id="970672614">
      <w:bodyDiv w:val="1"/>
      <w:marLeft w:val="0"/>
      <w:marRight w:val="0"/>
      <w:marTop w:val="0"/>
      <w:marBottom w:val="0"/>
      <w:divBdr>
        <w:top w:val="none" w:sz="0" w:space="0" w:color="auto"/>
        <w:left w:val="none" w:sz="0" w:space="0" w:color="auto"/>
        <w:bottom w:val="none" w:sz="0" w:space="0" w:color="auto"/>
        <w:right w:val="none" w:sz="0" w:space="0" w:color="auto"/>
      </w:divBdr>
    </w:div>
    <w:div w:id="973100345">
      <w:bodyDiv w:val="1"/>
      <w:marLeft w:val="0"/>
      <w:marRight w:val="0"/>
      <w:marTop w:val="0"/>
      <w:marBottom w:val="0"/>
      <w:divBdr>
        <w:top w:val="none" w:sz="0" w:space="0" w:color="auto"/>
        <w:left w:val="none" w:sz="0" w:space="0" w:color="auto"/>
        <w:bottom w:val="none" w:sz="0" w:space="0" w:color="auto"/>
        <w:right w:val="none" w:sz="0" w:space="0" w:color="auto"/>
      </w:divBdr>
    </w:div>
    <w:div w:id="977567076">
      <w:bodyDiv w:val="1"/>
      <w:marLeft w:val="0"/>
      <w:marRight w:val="0"/>
      <w:marTop w:val="0"/>
      <w:marBottom w:val="0"/>
      <w:divBdr>
        <w:top w:val="none" w:sz="0" w:space="0" w:color="auto"/>
        <w:left w:val="none" w:sz="0" w:space="0" w:color="auto"/>
        <w:bottom w:val="none" w:sz="0" w:space="0" w:color="auto"/>
        <w:right w:val="none" w:sz="0" w:space="0" w:color="auto"/>
      </w:divBdr>
    </w:div>
    <w:div w:id="1027945286">
      <w:bodyDiv w:val="1"/>
      <w:marLeft w:val="0"/>
      <w:marRight w:val="0"/>
      <w:marTop w:val="0"/>
      <w:marBottom w:val="0"/>
      <w:divBdr>
        <w:top w:val="none" w:sz="0" w:space="0" w:color="auto"/>
        <w:left w:val="none" w:sz="0" w:space="0" w:color="auto"/>
        <w:bottom w:val="none" w:sz="0" w:space="0" w:color="auto"/>
        <w:right w:val="none" w:sz="0" w:space="0" w:color="auto"/>
      </w:divBdr>
    </w:div>
    <w:div w:id="1035040703">
      <w:bodyDiv w:val="1"/>
      <w:marLeft w:val="0"/>
      <w:marRight w:val="0"/>
      <w:marTop w:val="0"/>
      <w:marBottom w:val="0"/>
      <w:divBdr>
        <w:top w:val="none" w:sz="0" w:space="0" w:color="auto"/>
        <w:left w:val="none" w:sz="0" w:space="0" w:color="auto"/>
        <w:bottom w:val="none" w:sz="0" w:space="0" w:color="auto"/>
        <w:right w:val="none" w:sz="0" w:space="0" w:color="auto"/>
      </w:divBdr>
    </w:div>
    <w:div w:id="1039622750">
      <w:bodyDiv w:val="1"/>
      <w:marLeft w:val="0"/>
      <w:marRight w:val="0"/>
      <w:marTop w:val="0"/>
      <w:marBottom w:val="0"/>
      <w:divBdr>
        <w:top w:val="none" w:sz="0" w:space="0" w:color="auto"/>
        <w:left w:val="none" w:sz="0" w:space="0" w:color="auto"/>
        <w:bottom w:val="none" w:sz="0" w:space="0" w:color="auto"/>
        <w:right w:val="none" w:sz="0" w:space="0" w:color="auto"/>
      </w:divBdr>
    </w:div>
    <w:div w:id="1042292374">
      <w:bodyDiv w:val="1"/>
      <w:marLeft w:val="0"/>
      <w:marRight w:val="0"/>
      <w:marTop w:val="0"/>
      <w:marBottom w:val="0"/>
      <w:divBdr>
        <w:top w:val="none" w:sz="0" w:space="0" w:color="auto"/>
        <w:left w:val="none" w:sz="0" w:space="0" w:color="auto"/>
        <w:bottom w:val="none" w:sz="0" w:space="0" w:color="auto"/>
        <w:right w:val="none" w:sz="0" w:space="0" w:color="auto"/>
      </w:divBdr>
    </w:div>
    <w:div w:id="1072970425">
      <w:bodyDiv w:val="1"/>
      <w:marLeft w:val="0"/>
      <w:marRight w:val="0"/>
      <w:marTop w:val="0"/>
      <w:marBottom w:val="0"/>
      <w:divBdr>
        <w:top w:val="none" w:sz="0" w:space="0" w:color="auto"/>
        <w:left w:val="none" w:sz="0" w:space="0" w:color="auto"/>
        <w:bottom w:val="none" w:sz="0" w:space="0" w:color="auto"/>
        <w:right w:val="none" w:sz="0" w:space="0" w:color="auto"/>
      </w:divBdr>
    </w:div>
    <w:div w:id="1112432041">
      <w:bodyDiv w:val="1"/>
      <w:marLeft w:val="0"/>
      <w:marRight w:val="0"/>
      <w:marTop w:val="0"/>
      <w:marBottom w:val="0"/>
      <w:divBdr>
        <w:top w:val="none" w:sz="0" w:space="0" w:color="auto"/>
        <w:left w:val="none" w:sz="0" w:space="0" w:color="auto"/>
        <w:bottom w:val="none" w:sz="0" w:space="0" w:color="auto"/>
        <w:right w:val="none" w:sz="0" w:space="0" w:color="auto"/>
      </w:divBdr>
    </w:div>
    <w:div w:id="1116405882">
      <w:bodyDiv w:val="1"/>
      <w:marLeft w:val="0"/>
      <w:marRight w:val="0"/>
      <w:marTop w:val="0"/>
      <w:marBottom w:val="0"/>
      <w:divBdr>
        <w:top w:val="none" w:sz="0" w:space="0" w:color="auto"/>
        <w:left w:val="none" w:sz="0" w:space="0" w:color="auto"/>
        <w:bottom w:val="none" w:sz="0" w:space="0" w:color="auto"/>
        <w:right w:val="none" w:sz="0" w:space="0" w:color="auto"/>
      </w:divBdr>
    </w:div>
    <w:div w:id="1132095714">
      <w:bodyDiv w:val="1"/>
      <w:marLeft w:val="0"/>
      <w:marRight w:val="0"/>
      <w:marTop w:val="0"/>
      <w:marBottom w:val="0"/>
      <w:divBdr>
        <w:top w:val="none" w:sz="0" w:space="0" w:color="auto"/>
        <w:left w:val="none" w:sz="0" w:space="0" w:color="auto"/>
        <w:bottom w:val="none" w:sz="0" w:space="0" w:color="auto"/>
        <w:right w:val="none" w:sz="0" w:space="0" w:color="auto"/>
      </w:divBdr>
    </w:div>
    <w:div w:id="1146363077">
      <w:bodyDiv w:val="1"/>
      <w:marLeft w:val="0"/>
      <w:marRight w:val="0"/>
      <w:marTop w:val="0"/>
      <w:marBottom w:val="0"/>
      <w:divBdr>
        <w:top w:val="none" w:sz="0" w:space="0" w:color="auto"/>
        <w:left w:val="none" w:sz="0" w:space="0" w:color="auto"/>
        <w:bottom w:val="none" w:sz="0" w:space="0" w:color="auto"/>
        <w:right w:val="none" w:sz="0" w:space="0" w:color="auto"/>
      </w:divBdr>
    </w:div>
    <w:div w:id="1147820354">
      <w:bodyDiv w:val="1"/>
      <w:marLeft w:val="0"/>
      <w:marRight w:val="0"/>
      <w:marTop w:val="0"/>
      <w:marBottom w:val="0"/>
      <w:divBdr>
        <w:top w:val="none" w:sz="0" w:space="0" w:color="auto"/>
        <w:left w:val="none" w:sz="0" w:space="0" w:color="auto"/>
        <w:bottom w:val="none" w:sz="0" w:space="0" w:color="auto"/>
        <w:right w:val="none" w:sz="0" w:space="0" w:color="auto"/>
      </w:divBdr>
    </w:div>
    <w:div w:id="1154376531">
      <w:bodyDiv w:val="1"/>
      <w:marLeft w:val="0"/>
      <w:marRight w:val="0"/>
      <w:marTop w:val="0"/>
      <w:marBottom w:val="0"/>
      <w:divBdr>
        <w:top w:val="none" w:sz="0" w:space="0" w:color="auto"/>
        <w:left w:val="none" w:sz="0" w:space="0" w:color="auto"/>
        <w:bottom w:val="none" w:sz="0" w:space="0" w:color="auto"/>
        <w:right w:val="none" w:sz="0" w:space="0" w:color="auto"/>
      </w:divBdr>
    </w:div>
    <w:div w:id="1190291752">
      <w:bodyDiv w:val="1"/>
      <w:marLeft w:val="0"/>
      <w:marRight w:val="0"/>
      <w:marTop w:val="0"/>
      <w:marBottom w:val="0"/>
      <w:divBdr>
        <w:top w:val="none" w:sz="0" w:space="0" w:color="auto"/>
        <w:left w:val="none" w:sz="0" w:space="0" w:color="auto"/>
        <w:bottom w:val="none" w:sz="0" w:space="0" w:color="auto"/>
        <w:right w:val="none" w:sz="0" w:space="0" w:color="auto"/>
      </w:divBdr>
    </w:div>
    <w:div w:id="1267233995">
      <w:bodyDiv w:val="1"/>
      <w:marLeft w:val="0"/>
      <w:marRight w:val="0"/>
      <w:marTop w:val="0"/>
      <w:marBottom w:val="0"/>
      <w:divBdr>
        <w:top w:val="none" w:sz="0" w:space="0" w:color="auto"/>
        <w:left w:val="none" w:sz="0" w:space="0" w:color="auto"/>
        <w:bottom w:val="none" w:sz="0" w:space="0" w:color="auto"/>
        <w:right w:val="none" w:sz="0" w:space="0" w:color="auto"/>
      </w:divBdr>
    </w:div>
    <w:div w:id="1273636759">
      <w:bodyDiv w:val="1"/>
      <w:marLeft w:val="0"/>
      <w:marRight w:val="0"/>
      <w:marTop w:val="0"/>
      <w:marBottom w:val="0"/>
      <w:divBdr>
        <w:top w:val="none" w:sz="0" w:space="0" w:color="auto"/>
        <w:left w:val="none" w:sz="0" w:space="0" w:color="auto"/>
        <w:bottom w:val="none" w:sz="0" w:space="0" w:color="auto"/>
        <w:right w:val="none" w:sz="0" w:space="0" w:color="auto"/>
      </w:divBdr>
    </w:div>
    <w:div w:id="1277904081">
      <w:bodyDiv w:val="1"/>
      <w:marLeft w:val="0"/>
      <w:marRight w:val="0"/>
      <w:marTop w:val="0"/>
      <w:marBottom w:val="0"/>
      <w:divBdr>
        <w:top w:val="none" w:sz="0" w:space="0" w:color="auto"/>
        <w:left w:val="none" w:sz="0" w:space="0" w:color="auto"/>
        <w:bottom w:val="none" w:sz="0" w:space="0" w:color="auto"/>
        <w:right w:val="none" w:sz="0" w:space="0" w:color="auto"/>
      </w:divBdr>
    </w:div>
    <w:div w:id="1292441811">
      <w:bodyDiv w:val="1"/>
      <w:marLeft w:val="0"/>
      <w:marRight w:val="0"/>
      <w:marTop w:val="0"/>
      <w:marBottom w:val="0"/>
      <w:divBdr>
        <w:top w:val="none" w:sz="0" w:space="0" w:color="auto"/>
        <w:left w:val="none" w:sz="0" w:space="0" w:color="auto"/>
        <w:bottom w:val="none" w:sz="0" w:space="0" w:color="auto"/>
        <w:right w:val="none" w:sz="0" w:space="0" w:color="auto"/>
      </w:divBdr>
    </w:div>
    <w:div w:id="1322352468">
      <w:bodyDiv w:val="1"/>
      <w:marLeft w:val="0"/>
      <w:marRight w:val="0"/>
      <w:marTop w:val="0"/>
      <w:marBottom w:val="0"/>
      <w:divBdr>
        <w:top w:val="none" w:sz="0" w:space="0" w:color="auto"/>
        <w:left w:val="none" w:sz="0" w:space="0" w:color="auto"/>
        <w:bottom w:val="none" w:sz="0" w:space="0" w:color="auto"/>
        <w:right w:val="none" w:sz="0" w:space="0" w:color="auto"/>
      </w:divBdr>
    </w:div>
    <w:div w:id="1334067273">
      <w:bodyDiv w:val="1"/>
      <w:marLeft w:val="0"/>
      <w:marRight w:val="0"/>
      <w:marTop w:val="0"/>
      <w:marBottom w:val="0"/>
      <w:divBdr>
        <w:top w:val="none" w:sz="0" w:space="0" w:color="auto"/>
        <w:left w:val="none" w:sz="0" w:space="0" w:color="auto"/>
        <w:bottom w:val="none" w:sz="0" w:space="0" w:color="auto"/>
        <w:right w:val="none" w:sz="0" w:space="0" w:color="auto"/>
      </w:divBdr>
    </w:div>
    <w:div w:id="1358966575">
      <w:bodyDiv w:val="1"/>
      <w:marLeft w:val="0"/>
      <w:marRight w:val="0"/>
      <w:marTop w:val="0"/>
      <w:marBottom w:val="0"/>
      <w:divBdr>
        <w:top w:val="none" w:sz="0" w:space="0" w:color="auto"/>
        <w:left w:val="none" w:sz="0" w:space="0" w:color="auto"/>
        <w:bottom w:val="none" w:sz="0" w:space="0" w:color="auto"/>
        <w:right w:val="none" w:sz="0" w:space="0" w:color="auto"/>
      </w:divBdr>
    </w:div>
    <w:div w:id="1371420883">
      <w:bodyDiv w:val="1"/>
      <w:marLeft w:val="0"/>
      <w:marRight w:val="0"/>
      <w:marTop w:val="0"/>
      <w:marBottom w:val="0"/>
      <w:divBdr>
        <w:top w:val="none" w:sz="0" w:space="0" w:color="auto"/>
        <w:left w:val="none" w:sz="0" w:space="0" w:color="auto"/>
        <w:bottom w:val="none" w:sz="0" w:space="0" w:color="auto"/>
        <w:right w:val="none" w:sz="0" w:space="0" w:color="auto"/>
      </w:divBdr>
    </w:div>
    <w:div w:id="1393583569">
      <w:bodyDiv w:val="1"/>
      <w:marLeft w:val="0"/>
      <w:marRight w:val="0"/>
      <w:marTop w:val="0"/>
      <w:marBottom w:val="0"/>
      <w:divBdr>
        <w:top w:val="none" w:sz="0" w:space="0" w:color="auto"/>
        <w:left w:val="none" w:sz="0" w:space="0" w:color="auto"/>
        <w:bottom w:val="none" w:sz="0" w:space="0" w:color="auto"/>
        <w:right w:val="none" w:sz="0" w:space="0" w:color="auto"/>
      </w:divBdr>
    </w:div>
    <w:div w:id="1414009587">
      <w:bodyDiv w:val="1"/>
      <w:marLeft w:val="0"/>
      <w:marRight w:val="0"/>
      <w:marTop w:val="0"/>
      <w:marBottom w:val="0"/>
      <w:divBdr>
        <w:top w:val="none" w:sz="0" w:space="0" w:color="auto"/>
        <w:left w:val="none" w:sz="0" w:space="0" w:color="auto"/>
        <w:bottom w:val="none" w:sz="0" w:space="0" w:color="auto"/>
        <w:right w:val="none" w:sz="0" w:space="0" w:color="auto"/>
      </w:divBdr>
    </w:div>
    <w:div w:id="1430345664">
      <w:bodyDiv w:val="1"/>
      <w:marLeft w:val="0"/>
      <w:marRight w:val="0"/>
      <w:marTop w:val="0"/>
      <w:marBottom w:val="0"/>
      <w:divBdr>
        <w:top w:val="none" w:sz="0" w:space="0" w:color="auto"/>
        <w:left w:val="none" w:sz="0" w:space="0" w:color="auto"/>
        <w:bottom w:val="none" w:sz="0" w:space="0" w:color="auto"/>
        <w:right w:val="none" w:sz="0" w:space="0" w:color="auto"/>
      </w:divBdr>
    </w:div>
    <w:div w:id="1430733005">
      <w:bodyDiv w:val="1"/>
      <w:marLeft w:val="0"/>
      <w:marRight w:val="0"/>
      <w:marTop w:val="0"/>
      <w:marBottom w:val="0"/>
      <w:divBdr>
        <w:top w:val="none" w:sz="0" w:space="0" w:color="auto"/>
        <w:left w:val="none" w:sz="0" w:space="0" w:color="auto"/>
        <w:bottom w:val="none" w:sz="0" w:space="0" w:color="auto"/>
        <w:right w:val="none" w:sz="0" w:space="0" w:color="auto"/>
      </w:divBdr>
    </w:div>
    <w:div w:id="1437948060">
      <w:bodyDiv w:val="1"/>
      <w:marLeft w:val="0"/>
      <w:marRight w:val="0"/>
      <w:marTop w:val="0"/>
      <w:marBottom w:val="0"/>
      <w:divBdr>
        <w:top w:val="none" w:sz="0" w:space="0" w:color="auto"/>
        <w:left w:val="none" w:sz="0" w:space="0" w:color="auto"/>
        <w:bottom w:val="none" w:sz="0" w:space="0" w:color="auto"/>
        <w:right w:val="none" w:sz="0" w:space="0" w:color="auto"/>
      </w:divBdr>
    </w:div>
    <w:div w:id="1487668265">
      <w:bodyDiv w:val="1"/>
      <w:marLeft w:val="0"/>
      <w:marRight w:val="0"/>
      <w:marTop w:val="0"/>
      <w:marBottom w:val="0"/>
      <w:divBdr>
        <w:top w:val="none" w:sz="0" w:space="0" w:color="auto"/>
        <w:left w:val="none" w:sz="0" w:space="0" w:color="auto"/>
        <w:bottom w:val="none" w:sz="0" w:space="0" w:color="auto"/>
        <w:right w:val="none" w:sz="0" w:space="0" w:color="auto"/>
      </w:divBdr>
    </w:div>
    <w:div w:id="1487741632">
      <w:bodyDiv w:val="1"/>
      <w:marLeft w:val="0"/>
      <w:marRight w:val="0"/>
      <w:marTop w:val="0"/>
      <w:marBottom w:val="0"/>
      <w:divBdr>
        <w:top w:val="none" w:sz="0" w:space="0" w:color="auto"/>
        <w:left w:val="none" w:sz="0" w:space="0" w:color="auto"/>
        <w:bottom w:val="none" w:sz="0" w:space="0" w:color="auto"/>
        <w:right w:val="none" w:sz="0" w:space="0" w:color="auto"/>
      </w:divBdr>
    </w:div>
    <w:div w:id="1506942365">
      <w:bodyDiv w:val="1"/>
      <w:marLeft w:val="0"/>
      <w:marRight w:val="0"/>
      <w:marTop w:val="0"/>
      <w:marBottom w:val="0"/>
      <w:divBdr>
        <w:top w:val="none" w:sz="0" w:space="0" w:color="auto"/>
        <w:left w:val="none" w:sz="0" w:space="0" w:color="auto"/>
        <w:bottom w:val="none" w:sz="0" w:space="0" w:color="auto"/>
        <w:right w:val="none" w:sz="0" w:space="0" w:color="auto"/>
      </w:divBdr>
    </w:div>
    <w:div w:id="1508405409">
      <w:bodyDiv w:val="1"/>
      <w:marLeft w:val="0"/>
      <w:marRight w:val="0"/>
      <w:marTop w:val="0"/>
      <w:marBottom w:val="0"/>
      <w:divBdr>
        <w:top w:val="none" w:sz="0" w:space="0" w:color="auto"/>
        <w:left w:val="none" w:sz="0" w:space="0" w:color="auto"/>
        <w:bottom w:val="none" w:sz="0" w:space="0" w:color="auto"/>
        <w:right w:val="none" w:sz="0" w:space="0" w:color="auto"/>
      </w:divBdr>
    </w:div>
    <w:div w:id="1513690622">
      <w:bodyDiv w:val="1"/>
      <w:marLeft w:val="0"/>
      <w:marRight w:val="0"/>
      <w:marTop w:val="0"/>
      <w:marBottom w:val="0"/>
      <w:divBdr>
        <w:top w:val="none" w:sz="0" w:space="0" w:color="auto"/>
        <w:left w:val="none" w:sz="0" w:space="0" w:color="auto"/>
        <w:bottom w:val="none" w:sz="0" w:space="0" w:color="auto"/>
        <w:right w:val="none" w:sz="0" w:space="0" w:color="auto"/>
      </w:divBdr>
    </w:div>
    <w:div w:id="1516142245">
      <w:bodyDiv w:val="1"/>
      <w:marLeft w:val="0"/>
      <w:marRight w:val="0"/>
      <w:marTop w:val="0"/>
      <w:marBottom w:val="0"/>
      <w:divBdr>
        <w:top w:val="none" w:sz="0" w:space="0" w:color="auto"/>
        <w:left w:val="none" w:sz="0" w:space="0" w:color="auto"/>
        <w:bottom w:val="none" w:sz="0" w:space="0" w:color="auto"/>
        <w:right w:val="none" w:sz="0" w:space="0" w:color="auto"/>
      </w:divBdr>
    </w:div>
    <w:div w:id="1540314555">
      <w:bodyDiv w:val="1"/>
      <w:marLeft w:val="0"/>
      <w:marRight w:val="0"/>
      <w:marTop w:val="0"/>
      <w:marBottom w:val="0"/>
      <w:divBdr>
        <w:top w:val="none" w:sz="0" w:space="0" w:color="auto"/>
        <w:left w:val="none" w:sz="0" w:space="0" w:color="auto"/>
        <w:bottom w:val="none" w:sz="0" w:space="0" w:color="auto"/>
        <w:right w:val="none" w:sz="0" w:space="0" w:color="auto"/>
      </w:divBdr>
    </w:div>
    <w:div w:id="1622614310">
      <w:bodyDiv w:val="1"/>
      <w:marLeft w:val="0"/>
      <w:marRight w:val="0"/>
      <w:marTop w:val="0"/>
      <w:marBottom w:val="0"/>
      <w:divBdr>
        <w:top w:val="none" w:sz="0" w:space="0" w:color="auto"/>
        <w:left w:val="none" w:sz="0" w:space="0" w:color="auto"/>
        <w:bottom w:val="none" w:sz="0" w:space="0" w:color="auto"/>
        <w:right w:val="none" w:sz="0" w:space="0" w:color="auto"/>
      </w:divBdr>
    </w:div>
    <w:div w:id="1654676193">
      <w:bodyDiv w:val="1"/>
      <w:marLeft w:val="0"/>
      <w:marRight w:val="0"/>
      <w:marTop w:val="0"/>
      <w:marBottom w:val="0"/>
      <w:divBdr>
        <w:top w:val="none" w:sz="0" w:space="0" w:color="auto"/>
        <w:left w:val="none" w:sz="0" w:space="0" w:color="auto"/>
        <w:bottom w:val="none" w:sz="0" w:space="0" w:color="auto"/>
        <w:right w:val="none" w:sz="0" w:space="0" w:color="auto"/>
      </w:divBdr>
    </w:div>
    <w:div w:id="1668358456">
      <w:bodyDiv w:val="1"/>
      <w:marLeft w:val="0"/>
      <w:marRight w:val="0"/>
      <w:marTop w:val="0"/>
      <w:marBottom w:val="0"/>
      <w:divBdr>
        <w:top w:val="none" w:sz="0" w:space="0" w:color="auto"/>
        <w:left w:val="none" w:sz="0" w:space="0" w:color="auto"/>
        <w:bottom w:val="none" w:sz="0" w:space="0" w:color="auto"/>
        <w:right w:val="none" w:sz="0" w:space="0" w:color="auto"/>
      </w:divBdr>
    </w:div>
    <w:div w:id="1683966687">
      <w:bodyDiv w:val="1"/>
      <w:marLeft w:val="0"/>
      <w:marRight w:val="0"/>
      <w:marTop w:val="0"/>
      <w:marBottom w:val="0"/>
      <w:divBdr>
        <w:top w:val="none" w:sz="0" w:space="0" w:color="auto"/>
        <w:left w:val="none" w:sz="0" w:space="0" w:color="auto"/>
        <w:bottom w:val="none" w:sz="0" w:space="0" w:color="auto"/>
        <w:right w:val="none" w:sz="0" w:space="0" w:color="auto"/>
      </w:divBdr>
    </w:div>
    <w:div w:id="1684548858">
      <w:bodyDiv w:val="1"/>
      <w:marLeft w:val="0"/>
      <w:marRight w:val="0"/>
      <w:marTop w:val="0"/>
      <w:marBottom w:val="0"/>
      <w:divBdr>
        <w:top w:val="none" w:sz="0" w:space="0" w:color="auto"/>
        <w:left w:val="none" w:sz="0" w:space="0" w:color="auto"/>
        <w:bottom w:val="none" w:sz="0" w:space="0" w:color="auto"/>
        <w:right w:val="none" w:sz="0" w:space="0" w:color="auto"/>
      </w:divBdr>
    </w:div>
    <w:div w:id="1686638600">
      <w:bodyDiv w:val="1"/>
      <w:marLeft w:val="0"/>
      <w:marRight w:val="0"/>
      <w:marTop w:val="0"/>
      <w:marBottom w:val="0"/>
      <w:divBdr>
        <w:top w:val="none" w:sz="0" w:space="0" w:color="auto"/>
        <w:left w:val="none" w:sz="0" w:space="0" w:color="auto"/>
        <w:bottom w:val="none" w:sz="0" w:space="0" w:color="auto"/>
        <w:right w:val="none" w:sz="0" w:space="0" w:color="auto"/>
      </w:divBdr>
    </w:div>
    <w:div w:id="1702900219">
      <w:bodyDiv w:val="1"/>
      <w:marLeft w:val="0"/>
      <w:marRight w:val="0"/>
      <w:marTop w:val="0"/>
      <w:marBottom w:val="0"/>
      <w:divBdr>
        <w:top w:val="none" w:sz="0" w:space="0" w:color="auto"/>
        <w:left w:val="none" w:sz="0" w:space="0" w:color="auto"/>
        <w:bottom w:val="none" w:sz="0" w:space="0" w:color="auto"/>
        <w:right w:val="none" w:sz="0" w:space="0" w:color="auto"/>
      </w:divBdr>
    </w:div>
    <w:div w:id="1705401827">
      <w:bodyDiv w:val="1"/>
      <w:marLeft w:val="0"/>
      <w:marRight w:val="0"/>
      <w:marTop w:val="0"/>
      <w:marBottom w:val="0"/>
      <w:divBdr>
        <w:top w:val="none" w:sz="0" w:space="0" w:color="auto"/>
        <w:left w:val="none" w:sz="0" w:space="0" w:color="auto"/>
        <w:bottom w:val="none" w:sz="0" w:space="0" w:color="auto"/>
        <w:right w:val="none" w:sz="0" w:space="0" w:color="auto"/>
      </w:divBdr>
    </w:div>
    <w:div w:id="1710757671">
      <w:bodyDiv w:val="1"/>
      <w:marLeft w:val="0"/>
      <w:marRight w:val="0"/>
      <w:marTop w:val="0"/>
      <w:marBottom w:val="0"/>
      <w:divBdr>
        <w:top w:val="none" w:sz="0" w:space="0" w:color="auto"/>
        <w:left w:val="none" w:sz="0" w:space="0" w:color="auto"/>
        <w:bottom w:val="none" w:sz="0" w:space="0" w:color="auto"/>
        <w:right w:val="none" w:sz="0" w:space="0" w:color="auto"/>
      </w:divBdr>
    </w:div>
    <w:div w:id="1717460535">
      <w:bodyDiv w:val="1"/>
      <w:marLeft w:val="0"/>
      <w:marRight w:val="0"/>
      <w:marTop w:val="0"/>
      <w:marBottom w:val="0"/>
      <w:divBdr>
        <w:top w:val="none" w:sz="0" w:space="0" w:color="auto"/>
        <w:left w:val="none" w:sz="0" w:space="0" w:color="auto"/>
        <w:bottom w:val="none" w:sz="0" w:space="0" w:color="auto"/>
        <w:right w:val="none" w:sz="0" w:space="0" w:color="auto"/>
      </w:divBdr>
    </w:div>
    <w:div w:id="1747069430">
      <w:bodyDiv w:val="1"/>
      <w:marLeft w:val="0"/>
      <w:marRight w:val="0"/>
      <w:marTop w:val="0"/>
      <w:marBottom w:val="0"/>
      <w:divBdr>
        <w:top w:val="none" w:sz="0" w:space="0" w:color="auto"/>
        <w:left w:val="none" w:sz="0" w:space="0" w:color="auto"/>
        <w:bottom w:val="none" w:sz="0" w:space="0" w:color="auto"/>
        <w:right w:val="none" w:sz="0" w:space="0" w:color="auto"/>
      </w:divBdr>
    </w:div>
    <w:div w:id="1753041533">
      <w:bodyDiv w:val="1"/>
      <w:marLeft w:val="0"/>
      <w:marRight w:val="0"/>
      <w:marTop w:val="0"/>
      <w:marBottom w:val="0"/>
      <w:divBdr>
        <w:top w:val="none" w:sz="0" w:space="0" w:color="auto"/>
        <w:left w:val="none" w:sz="0" w:space="0" w:color="auto"/>
        <w:bottom w:val="none" w:sz="0" w:space="0" w:color="auto"/>
        <w:right w:val="none" w:sz="0" w:space="0" w:color="auto"/>
      </w:divBdr>
    </w:div>
    <w:div w:id="1759249983">
      <w:bodyDiv w:val="1"/>
      <w:marLeft w:val="0"/>
      <w:marRight w:val="0"/>
      <w:marTop w:val="0"/>
      <w:marBottom w:val="0"/>
      <w:divBdr>
        <w:top w:val="none" w:sz="0" w:space="0" w:color="auto"/>
        <w:left w:val="none" w:sz="0" w:space="0" w:color="auto"/>
        <w:bottom w:val="none" w:sz="0" w:space="0" w:color="auto"/>
        <w:right w:val="none" w:sz="0" w:space="0" w:color="auto"/>
      </w:divBdr>
    </w:div>
    <w:div w:id="1768228788">
      <w:bodyDiv w:val="1"/>
      <w:marLeft w:val="0"/>
      <w:marRight w:val="0"/>
      <w:marTop w:val="0"/>
      <w:marBottom w:val="0"/>
      <w:divBdr>
        <w:top w:val="none" w:sz="0" w:space="0" w:color="auto"/>
        <w:left w:val="none" w:sz="0" w:space="0" w:color="auto"/>
        <w:bottom w:val="none" w:sz="0" w:space="0" w:color="auto"/>
        <w:right w:val="none" w:sz="0" w:space="0" w:color="auto"/>
      </w:divBdr>
    </w:div>
    <w:div w:id="1782190359">
      <w:bodyDiv w:val="1"/>
      <w:marLeft w:val="0"/>
      <w:marRight w:val="0"/>
      <w:marTop w:val="0"/>
      <w:marBottom w:val="0"/>
      <w:divBdr>
        <w:top w:val="none" w:sz="0" w:space="0" w:color="auto"/>
        <w:left w:val="none" w:sz="0" w:space="0" w:color="auto"/>
        <w:bottom w:val="none" w:sz="0" w:space="0" w:color="auto"/>
        <w:right w:val="none" w:sz="0" w:space="0" w:color="auto"/>
      </w:divBdr>
    </w:div>
    <w:div w:id="1811051698">
      <w:bodyDiv w:val="1"/>
      <w:marLeft w:val="0"/>
      <w:marRight w:val="0"/>
      <w:marTop w:val="0"/>
      <w:marBottom w:val="0"/>
      <w:divBdr>
        <w:top w:val="none" w:sz="0" w:space="0" w:color="auto"/>
        <w:left w:val="none" w:sz="0" w:space="0" w:color="auto"/>
        <w:bottom w:val="none" w:sz="0" w:space="0" w:color="auto"/>
        <w:right w:val="none" w:sz="0" w:space="0" w:color="auto"/>
      </w:divBdr>
    </w:div>
    <w:div w:id="1825316221">
      <w:bodyDiv w:val="1"/>
      <w:marLeft w:val="0"/>
      <w:marRight w:val="0"/>
      <w:marTop w:val="0"/>
      <w:marBottom w:val="0"/>
      <w:divBdr>
        <w:top w:val="none" w:sz="0" w:space="0" w:color="auto"/>
        <w:left w:val="none" w:sz="0" w:space="0" w:color="auto"/>
        <w:bottom w:val="none" w:sz="0" w:space="0" w:color="auto"/>
        <w:right w:val="none" w:sz="0" w:space="0" w:color="auto"/>
      </w:divBdr>
    </w:div>
    <w:div w:id="1834907037">
      <w:bodyDiv w:val="1"/>
      <w:marLeft w:val="0"/>
      <w:marRight w:val="0"/>
      <w:marTop w:val="0"/>
      <w:marBottom w:val="0"/>
      <w:divBdr>
        <w:top w:val="none" w:sz="0" w:space="0" w:color="auto"/>
        <w:left w:val="none" w:sz="0" w:space="0" w:color="auto"/>
        <w:bottom w:val="none" w:sz="0" w:space="0" w:color="auto"/>
        <w:right w:val="none" w:sz="0" w:space="0" w:color="auto"/>
      </w:divBdr>
    </w:div>
    <w:div w:id="1863669062">
      <w:bodyDiv w:val="1"/>
      <w:marLeft w:val="0"/>
      <w:marRight w:val="0"/>
      <w:marTop w:val="0"/>
      <w:marBottom w:val="0"/>
      <w:divBdr>
        <w:top w:val="none" w:sz="0" w:space="0" w:color="auto"/>
        <w:left w:val="none" w:sz="0" w:space="0" w:color="auto"/>
        <w:bottom w:val="none" w:sz="0" w:space="0" w:color="auto"/>
        <w:right w:val="none" w:sz="0" w:space="0" w:color="auto"/>
      </w:divBdr>
    </w:div>
    <w:div w:id="1888879560">
      <w:bodyDiv w:val="1"/>
      <w:marLeft w:val="0"/>
      <w:marRight w:val="0"/>
      <w:marTop w:val="0"/>
      <w:marBottom w:val="0"/>
      <w:divBdr>
        <w:top w:val="none" w:sz="0" w:space="0" w:color="auto"/>
        <w:left w:val="none" w:sz="0" w:space="0" w:color="auto"/>
        <w:bottom w:val="none" w:sz="0" w:space="0" w:color="auto"/>
        <w:right w:val="none" w:sz="0" w:space="0" w:color="auto"/>
      </w:divBdr>
    </w:div>
    <w:div w:id="1903636452">
      <w:bodyDiv w:val="1"/>
      <w:marLeft w:val="0"/>
      <w:marRight w:val="0"/>
      <w:marTop w:val="0"/>
      <w:marBottom w:val="0"/>
      <w:divBdr>
        <w:top w:val="none" w:sz="0" w:space="0" w:color="auto"/>
        <w:left w:val="none" w:sz="0" w:space="0" w:color="auto"/>
        <w:bottom w:val="none" w:sz="0" w:space="0" w:color="auto"/>
        <w:right w:val="none" w:sz="0" w:space="0" w:color="auto"/>
      </w:divBdr>
    </w:div>
    <w:div w:id="1904214769">
      <w:bodyDiv w:val="1"/>
      <w:marLeft w:val="0"/>
      <w:marRight w:val="0"/>
      <w:marTop w:val="0"/>
      <w:marBottom w:val="0"/>
      <w:divBdr>
        <w:top w:val="none" w:sz="0" w:space="0" w:color="auto"/>
        <w:left w:val="none" w:sz="0" w:space="0" w:color="auto"/>
        <w:bottom w:val="none" w:sz="0" w:space="0" w:color="auto"/>
        <w:right w:val="none" w:sz="0" w:space="0" w:color="auto"/>
      </w:divBdr>
    </w:div>
    <w:div w:id="1993945374">
      <w:bodyDiv w:val="1"/>
      <w:marLeft w:val="0"/>
      <w:marRight w:val="0"/>
      <w:marTop w:val="0"/>
      <w:marBottom w:val="0"/>
      <w:divBdr>
        <w:top w:val="none" w:sz="0" w:space="0" w:color="auto"/>
        <w:left w:val="none" w:sz="0" w:space="0" w:color="auto"/>
        <w:bottom w:val="none" w:sz="0" w:space="0" w:color="auto"/>
        <w:right w:val="none" w:sz="0" w:space="0" w:color="auto"/>
      </w:divBdr>
    </w:div>
    <w:div w:id="2007248680">
      <w:bodyDiv w:val="1"/>
      <w:marLeft w:val="0"/>
      <w:marRight w:val="0"/>
      <w:marTop w:val="0"/>
      <w:marBottom w:val="0"/>
      <w:divBdr>
        <w:top w:val="none" w:sz="0" w:space="0" w:color="auto"/>
        <w:left w:val="none" w:sz="0" w:space="0" w:color="auto"/>
        <w:bottom w:val="none" w:sz="0" w:space="0" w:color="auto"/>
        <w:right w:val="none" w:sz="0" w:space="0" w:color="auto"/>
      </w:divBdr>
    </w:div>
    <w:div w:id="2040203796">
      <w:bodyDiv w:val="1"/>
      <w:marLeft w:val="0"/>
      <w:marRight w:val="0"/>
      <w:marTop w:val="0"/>
      <w:marBottom w:val="0"/>
      <w:divBdr>
        <w:top w:val="none" w:sz="0" w:space="0" w:color="auto"/>
        <w:left w:val="none" w:sz="0" w:space="0" w:color="auto"/>
        <w:bottom w:val="none" w:sz="0" w:space="0" w:color="auto"/>
        <w:right w:val="none" w:sz="0" w:space="0" w:color="auto"/>
      </w:divBdr>
    </w:div>
    <w:div w:id="2049986660">
      <w:bodyDiv w:val="1"/>
      <w:marLeft w:val="0"/>
      <w:marRight w:val="0"/>
      <w:marTop w:val="0"/>
      <w:marBottom w:val="0"/>
      <w:divBdr>
        <w:top w:val="none" w:sz="0" w:space="0" w:color="auto"/>
        <w:left w:val="none" w:sz="0" w:space="0" w:color="auto"/>
        <w:bottom w:val="none" w:sz="0" w:space="0" w:color="auto"/>
        <w:right w:val="none" w:sz="0" w:space="0" w:color="auto"/>
      </w:divBdr>
    </w:div>
    <w:div w:id="2051146269">
      <w:bodyDiv w:val="1"/>
      <w:marLeft w:val="0"/>
      <w:marRight w:val="0"/>
      <w:marTop w:val="0"/>
      <w:marBottom w:val="0"/>
      <w:divBdr>
        <w:top w:val="none" w:sz="0" w:space="0" w:color="auto"/>
        <w:left w:val="none" w:sz="0" w:space="0" w:color="auto"/>
        <w:bottom w:val="none" w:sz="0" w:space="0" w:color="auto"/>
        <w:right w:val="none" w:sz="0" w:space="0" w:color="auto"/>
      </w:divBdr>
    </w:div>
    <w:div w:id="2057125175">
      <w:bodyDiv w:val="1"/>
      <w:marLeft w:val="0"/>
      <w:marRight w:val="0"/>
      <w:marTop w:val="0"/>
      <w:marBottom w:val="0"/>
      <w:divBdr>
        <w:top w:val="none" w:sz="0" w:space="0" w:color="auto"/>
        <w:left w:val="none" w:sz="0" w:space="0" w:color="auto"/>
        <w:bottom w:val="none" w:sz="0" w:space="0" w:color="auto"/>
        <w:right w:val="none" w:sz="0" w:space="0" w:color="auto"/>
      </w:divBdr>
    </w:div>
    <w:div w:id="2066836053">
      <w:bodyDiv w:val="1"/>
      <w:marLeft w:val="0"/>
      <w:marRight w:val="0"/>
      <w:marTop w:val="0"/>
      <w:marBottom w:val="0"/>
      <w:divBdr>
        <w:top w:val="none" w:sz="0" w:space="0" w:color="auto"/>
        <w:left w:val="none" w:sz="0" w:space="0" w:color="auto"/>
        <w:bottom w:val="none" w:sz="0" w:space="0" w:color="auto"/>
        <w:right w:val="none" w:sz="0" w:space="0" w:color="auto"/>
      </w:divBdr>
    </w:div>
    <w:div w:id="2095854285">
      <w:bodyDiv w:val="1"/>
      <w:marLeft w:val="0"/>
      <w:marRight w:val="0"/>
      <w:marTop w:val="0"/>
      <w:marBottom w:val="0"/>
      <w:divBdr>
        <w:top w:val="none" w:sz="0" w:space="0" w:color="auto"/>
        <w:left w:val="none" w:sz="0" w:space="0" w:color="auto"/>
        <w:bottom w:val="none" w:sz="0" w:space="0" w:color="auto"/>
        <w:right w:val="none" w:sz="0" w:space="0" w:color="auto"/>
      </w:divBdr>
    </w:div>
    <w:div w:id="2108037044">
      <w:bodyDiv w:val="1"/>
      <w:marLeft w:val="0"/>
      <w:marRight w:val="0"/>
      <w:marTop w:val="0"/>
      <w:marBottom w:val="0"/>
      <w:divBdr>
        <w:top w:val="none" w:sz="0" w:space="0" w:color="auto"/>
        <w:left w:val="none" w:sz="0" w:space="0" w:color="auto"/>
        <w:bottom w:val="none" w:sz="0" w:space="0" w:color="auto"/>
        <w:right w:val="none" w:sz="0" w:space="0" w:color="auto"/>
      </w:divBdr>
    </w:div>
    <w:div w:id="2132430457">
      <w:bodyDiv w:val="1"/>
      <w:marLeft w:val="0"/>
      <w:marRight w:val="0"/>
      <w:marTop w:val="0"/>
      <w:marBottom w:val="0"/>
      <w:divBdr>
        <w:top w:val="none" w:sz="0" w:space="0" w:color="auto"/>
        <w:left w:val="none" w:sz="0" w:space="0" w:color="auto"/>
        <w:bottom w:val="none" w:sz="0" w:space="0" w:color="auto"/>
        <w:right w:val="none" w:sz="0" w:space="0" w:color="auto"/>
      </w:divBdr>
    </w:div>
    <w:div w:id="21469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674B6F3CA7240BB84B516A4295932" ma:contentTypeVersion="2" ma:contentTypeDescription="Create a new document." ma:contentTypeScope="" ma:versionID="c0b41d524927dbd817a82015ef2bc60f">
  <xsd:schema xmlns:xsd="http://www.w3.org/2001/XMLSchema" xmlns:xs="http://www.w3.org/2001/XMLSchema" xmlns:p="http://schemas.microsoft.com/office/2006/metadata/properties" xmlns:ns2="0ebefcb0-b6e0-42bb-9abe-b353ca57d888" targetNamespace="http://schemas.microsoft.com/office/2006/metadata/properties" ma:root="true" ma:fieldsID="b1de905f1c05eff566e20a75495cab83" ns2:_="">
    <xsd:import namespace="0ebefcb0-b6e0-42bb-9abe-b353ca57d8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efcb0-b6e0-42bb-9abe-b353ca57d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5D5B-35DB-48DB-931E-745E8F01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efcb0-b6e0-42bb-9abe-b353ca57d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A042C-9941-4284-9EB8-4D0E23EB6AE7}">
  <ds:schemaRefs>
    <ds:schemaRef ds:uri="http://purl.org/dc/terms/"/>
    <ds:schemaRef ds:uri="http://schemas.openxmlformats.org/package/2006/metadata/core-properties"/>
    <ds:schemaRef ds:uri="0ebefcb0-b6e0-42bb-9abe-b353ca57d88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B8BE787-5733-4923-A9A0-E29877EDE667}">
  <ds:schemaRefs>
    <ds:schemaRef ds:uri="http://schemas.microsoft.com/sharepoint/v3/contenttype/forms"/>
  </ds:schemaRefs>
</ds:datastoreItem>
</file>

<file path=customXml/itemProps4.xml><?xml version="1.0" encoding="utf-8"?>
<ds:datastoreItem xmlns:ds="http://schemas.openxmlformats.org/officeDocument/2006/customXml" ds:itemID="{E7957CCD-0392-4C02-9DF4-AB1FBAA8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3646</Words>
  <Characters>20787</Characters>
  <Application>Microsoft Office Word</Application>
  <DocSecurity>0</DocSecurity>
  <PresentationFormat>Microsoft Word 11.0</PresentationFormat>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keywords>EL4</cp:keywords>
  <cp:lastModifiedBy>BECKMANN Andreas (OSG)</cp:lastModifiedBy>
  <cp:revision>11</cp:revision>
  <cp:lastPrinted>2018-09-25T16:21:00Z</cp:lastPrinted>
  <dcterms:created xsi:type="dcterms:W3CDTF">2018-09-25T12:46:00Z</dcterms:created>
  <dcterms:modified xsi:type="dcterms:W3CDTF">2018-11-21T16:22:00Z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EN</vt:lpwstr>
  </property>
  <property fmtid="{D5CDD505-2E9C-101B-9397-08002B2CF9AE}" pid="10" name="EL_Language">
    <vt:lpwstr>EN</vt:lpwstr>
  </property>
  <property fmtid="{D5CDD505-2E9C-101B-9397-08002B2CF9AE}" pid="11" name="_NewReviewCycle">
    <vt:lpwstr/>
  </property>
  <property fmtid="{D5CDD505-2E9C-101B-9397-08002B2CF9AE}" pid="12" name="ContentTypeId">
    <vt:lpwstr>0x010100984674B6F3CA7240BB84B516A4295932</vt:lpwstr>
  </property>
</Properties>
</file>