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Layout w:type="fixed"/>
        <w:tblCellMar>
          <w:left w:w="0" w:type="dxa"/>
          <w:right w:w="0" w:type="dxa"/>
        </w:tblCellMar>
        <w:tblLook w:val="0000" w:firstRow="0" w:lastRow="0" w:firstColumn="0" w:lastColumn="0" w:noHBand="0" w:noVBand="0"/>
      </w:tblPr>
      <w:tblGrid>
        <w:gridCol w:w="5103"/>
        <w:gridCol w:w="4366"/>
      </w:tblGrid>
      <w:tr w:rsidR="004B5292" w:rsidRPr="00724BBC" w:rsidTr="004B5292">
        <w:trPr>
          <w:trHeight w:val="1440"/>
        </w:trPr>
        <w:tc>
          <w:tcPr>
            <w:tcW w:w="5103" w:type="dxa"/>
            <w:tcBorders>
              <w:top w:val="nil"/>
              <w:left w:val="nil"/>
              <w:bottom w:val="nil"/>
              <w:right w:val="nil"/>
            </w:tcBorders>
          </w:tcPr>
          <w:p w:rsidR="004B5292" w:rsidRPr="00724BBC" w:rsidRDefault="00D7380E" w:rsidP="00E475E2">
            <w:pPr>
              <w:jc w:val="left"/>
            </w:pPr>
            <w:r>
              <w:rPr>
                <w:noProof/>
                <w:sz w:val="20"/>
                <w:lang w:val="en-US" w:eastAsia="en-US"/>
              </w:rPr>
              <w:drawing>
                <wp:inline distT="0" distB="0" distL="0" distR="0" wp14:anchorId="4F80FFF3" wp14:editId="22E7F821">
                  <wp:extent cx="2383155" cy="1022350"/>
                  <wp:effectExtent l="0" t="0" r="0" b="6350"/>
                  <wp:docPr id="1" name="Picture 1" descr="C:\Users\helene.matundu_luzol\AppData\Local\Microsoft\Windows\Temporary Internet Files\Content.Outlook\8MKC54EL\Logo Schola Europaea - pour documen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e.matundu_luzol\AppData\Local\Microsoft\Windows\Temporary Internet Files\Content.Outlook\8MKC54EL\Logo Schola Europaea - pour document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3155" cy="1022350"/>
                          </a:xfrm>
                          <a:prstGeom prst="rect">
                            <a:avLst/>
                          </a:prstGeom>
                          <a:noFill/>
                          <a:ln>
                            <a:noFill/>
                          </a:ln>
                        </pic:spPr>
                      </pic:pic>
                    </a:graphicData>
                  </a:graphic>
                </wp:inline>
              </w:drawing>
            </w:r>
          </w:p>
        </w:tc>
        <w:tc>
          <w:tcPr>
            <w:tcW w:w="4366" w:type="dxa"/>
            <w:tcBorders>
              <w:top w:val="nil"/>
              <w:left w:val="nil"/>
              <w:bottom w:val="nil"/>
              <w:right w:val="nil"/>
            </w:tcBorders>
          </w:tcPr>
          <w:p w:rsidR="004B5292" w:rsidRDefault="004B5292" w:rsidP="00E475E2">
            <w:pPr>
              <w:pStyle w:val="ZCom"/>
              <w:rPr>
                <w:b/>
                <w:color w:val="233E90"/>
              </w:rPr>
            </w:pPr>
          </w:p>
          <w:p w:rsidR="004B5292" w:rsidRPr="00FB53A3" w:rsidRDefault="004B5292" w:rsidP="00E475E2">
            <w:pPr>
              <w:pStyle w:val="ZCom"/>
              <w:rPr>
                <w:b/>
                <w:color w:val="233E90"/>
              </w:rPr>
            </w:pPr>
            <w:r w:rsidRPr="00FB53A3">
              <w:rPr>
                <w:b/>
                <w:color w:val="233E90"/>
              </w:rPr>
              <w:t xml:space="preserve">Schola </w:t>
            </w:r>
            <w:proofErr w:type="spellStart"/>
            <w:r w:rsidRPr="00FB53A3">
              <w:rPr>
                <w:b/>
                <w:color w:val="233E90"/>
              </w:rPr>
              <w:t>Europaea</w:t>
            </w:r>
            <w:proofErr w:type="spellEnd"/>
          </w:p>
          <w:p w:rsidR="004B5292" w:rsidRDefault="004B5292" w:rsidP="00E475E2">
            <w:pPr>
              <w:pStyle w:val="ZDGName"/>
              <w:rPr>
                <w:color w:val="233E90"/>
              </w:rPr>
            </w:pPr>
          </w:p>
          <w:p w:rsidR="004B5292" w:rsidRDefault="004B5292" w:rsidP="00E475E2">
            <w:pPr>
              <w:pStyle w:val="ZDGName"/>
              <w:rPr>
                <w:color w:val="233E90"/>
              </w:rPr>
            </w:pPr>
          </w:p>
          <w:p w:rsidR="004B5292" w:rsidRPr="008E11F8" w:rsidRDefault="004B5292" w:rsidP="00E475E2">
            <w:pPr>
              <w:pStyle w:val="ZDGName"/>
              <w:rPr>
                <w:color w:val="233E90"/>
              </w:rPr>
            </w:pPr>
            <w:r w:rsidRPr="008E11F8">
              <w:rPr>
                <w:color w:val="233E90"/>
              </w:rPr>
              <w:t xml:space="preserve">Bureau du Secrétaire général </w:t>
            </w:r>
          </w:p>
          <w:p w:rsidR="004B5292" w:rsidRPr="008E11F8" w:rsidRDefault="004B5292" w:rsidP="00E475E2">
            <w:pPr>
              <w:pStyle w:val="ZDGName"/>
              <w:rPr>
                <w:color w:val="233E90"/>
              </w:rPr>
            </w:pPr>
          </w:p>
          <w:p w:rsidR="004B5292" w:rsidRPr="007A2569" w:rsidRDefault="004B5292" w:rsidP="00E475E2">
            <w:pPr>
              <w:pStyle w:val="ZDGName"/>
              <w:rPr>
                <w:b/>
              </w:rPr>
            </w:pPr>
            <w:r>
              <w:rPr>
                <w:b/>
                <w:color w:val="233E90"/>
              </w:rPr>
              <w:t>Unité Développement Pédagogique</w:t>
            </w:r>
            <w:r w:rsidRPr="007A2569">
              <w:rPr>
                <w:b/>
                <w:color w:val="0000CC"/>
              </w:rPr>
              <w:t xml:space="preserve"> </w:t>
            </w:r>
          </w:p>
          <w:p w:rsidR="004B5292" w:rsidRPr="00724BBC" w:rsidRDefault="004B5292" w:rsidP="00E475E2">
            <w:pPr>
              <w:pStyle w:val="ZDGName"/>
              <w:widowControl/>
            </w:pPr>
          </w:p>
        </w:tc>
      </w:tr>
    </w:tbl>
    <w:p w:rsidR="00147603" w:rsidRPr="00316114" w:rsidRDefault="00147603" w:rsidP="00147603">
      <w:pPr>
        <w:pStyle w:val="References"/>
      </w:pPr>
      <w:r w:rsidRPr="00316114">
        <w:t xml:space="preserve">Réf. : </w:t>
      </w:r>
      <w:r w:rsidR="008126C4" w:rsidRPr="00316114">
        <w:t>201</w:t>
      </w:r>
      <w:r w:rsidR="00A17CF5">
        <w:t>8</w:t>
      </w:r>
      <w:r w:rsidR="008126C4" w:rsidRPr="00316114">
        <w:t>-0</w:t>
      </w:r>
      <w:r w:rsidR="00A17CF5">
        <w:t>1</w:t>
      </w:r>
      <w:r w:rsidR="00EE55CC" w:rsidRPr="00316114">
        <w:t>-D-</w:t>
      </w:r>
      <w:r w:rsidR="00A17CF5">
        <w:t>20</w:t>
      </w:r>
      <w:r w:rsidR="00EE55CC" w:rsidRPr="00316114">
        <w:t>-fr-</w:t>
      </w:r>
      <w:r w:rsidR="00786CB4">
        <w:t>2</w:t>
      </w:r>
    </w:p>
    <w:p w:rsidR="002F6F42" w:rsidRPr="00316114" w:rsidRDefault="00D47BC2" w:rsidP="002F6F42">
      <w:pPr>
        <w:pStyle w:val="References"/>
      </w:pPr>
      <w:r w:rsidRPr="00316114">
        <w:t>Original.</w:t>
      </w:r>
    </w:p>
    <w:p w:rsidR="002F6F42" w:rsidRPr="00316114" w:rsidRDefault="002F6F42" w:rsidP="00147603">
      <w:pPr>
        <w:pStyle w:val="References"/>
      </w:pPr>
    </w:p>
    <w:p w:rsidR="00147603" w:rsidRPr="00316114" w:rsidRDefault="00A17CF5" w:rsidP="005C14BD">
      <w:pPr>
        <w:pStyle w:val="DocumentTitle"/>
        <w:pBdr>
          <w:bottom w:val="single" w:sz="4" w:space="0" w:color="auto"/>
        </w:pBdr>
        <w:jc w:val="both"/>
      </w:pPr>
      <w:r>
        <w:t xml:space="preserve">Adaptation du mandat donné au sous-groupe de travail « Evaluation des Chargés de cours – Rôle et tâches des Inspecteurs des Ecoles européennes » </w:t>
      </w:r>
      <w:r w:rsidR="00F52B90" w:rsidRPr="00316114">
        <w:t xml:space="preserve"> </w:t>
      </w:r>
    </w:p>
    <w:p w:rsidR="00C57156" w:rsidRPr="008126C4" w:rsidRDefault="00C57156" w:rsidP="00C57156">
      <w:pPr>
        <w:rPr>
          <w:b/>
        </w:rPr>
      </w:pPr>
      <w:r>
        <w:rPr>
          <w:b/>
          <w:bCs/>
        </w:rPr>
        <w:t xml:space="preserve">Conseil </w:t>
      </w:r>
      <w:r w:rsidR="00786CB4">
        <w:rPr>
          <w:b/>
          <w:bCs/>
        </w:rPr>
        <w:t>supérieur des Ecoles européennes</w:t>
      </w:r>
    </w:p>
    <w:p w:rsidR="00C57156" w:rsidRPr="004B5292" w:rsidRDefault="00C57156" w:rsidP="00C57156"/>
    <w:p w:rsidR="00C57156" w:rsidRPr="008126C4" w:rsidRDefault="00C57156" w:rsidP="00C57156">
      <w:pPr>
        <w:rPr>
          <w:b/>
        </w:rPr>
      </w:pPr>
    </w:p>
    <w:p w:rsidR="00C57156" w:rsidRPr="004B5292" w:rsidRDefault="00C57156" w:rsidP="00C57156">
      <w:pPr>
        <w:pBdr>
          <w:bottom w:val="single" w:sz="4" w:space="1" w:color="auto"/>
        </w:pBdr>
      </w:pPr>
      <w:r w:rsidRPr="004B5292">
        <w:rPr>
          <w:bCs/>
          <w:lang w:val="fr-BE"/>
        </w:rPr>
        <w:t xml:space="preserve">Réunions des </w:t>
      </w:r>
      <w:r w:rsidR="00786CB4">
        <w:rPr>
          <w:bCs/>
          <w:lang w:val="fr-BE"/>
        </w:rPr>
        <w:t>17, 18 et 19 avril</w:t>
      </w:r>
      <w:r w:rsidR="00A17CF5">
        <w:rPr>
          <w:bCs/>
          <w:lang w:val="fr-BE"/>
        </w:rPr>
        <w:t xml:space="preserve"> 2018</w:t>
      </w:r>
      <w:r w:rsidRPr="004B5292">
        <w:rPr>
          <w:bCs/>
          <w:lang w:val="fr-BE"/>
        </w:rPr>
        <w:t xml:space="preserve"> à </w:t>
      </w:r>
      <w:r w:rsidR="00786CB4">
        <w:rPr>
          <w:bCs/>
          <w:lang w:val="fr-BE"/>
        </w:rPr>
        <w:t>Tallinn</w:t>
      </w:r>
    </w:p>
    <w:p w:rsidR="00C57156" w:rsidRPr="0097790C" w:rsidRDefault="00C57156" w:rsidP="00C57156"/>
    <w:p w:rsidR="00521AD3" w:rsidRPr="00C57156" w:rsidRDefault="00521AD3" w:rsidP="00797EB0">
      <w:pPr>
        <w:rPr>
          <w:bCs/>
        </w:rPr>
      </w:pPr>
    </w:p>
    <w:p w:rsidR="00147603" w:rsidRPr="00316114" w:rsidRDefault="00147603" w:rsidP="00797EB0"/>
    <w:p w:rsidR="00147603" w:rsidRPr="0097790C" w:rsidRDefault="00147603" w:rsidP="00147603"/>
    <w:p w:rsidR="00147603" w:rsidRPr="0097790C" w:rsidRDefault="00147603" w:rsidP="00147603"/>
    <w:p w:rsidR="00147603" w:rsidRPr="0097790C" w:rsidRDefault="00147603" w:rsidP="00147603"/>
    <w:p w:rsidR="00147603" w:rsidRPr="00C57156" w:rsidRDefault="00C57156" w:rsidP="00147603">
      <w:pPr>
        <w:rPr>
          <w:b/>
          <w:u w:val="single"/>
        </w:rPr>
      </w:pPr>
      <w:r w:rsidRPr="00C57156">
        <w:rPr>
          <w:b/>
          <w:u w:val="single"/>
        </w:rPr>
        <w:t>Proposition :</w:t>
      </w:r>
    </w:p>
    <w:p w:rsidR="00147603" w:rsidRPr="00B33C53" w:rsidRDefault="00147603" w:rsidP="00147603">
      <w:pPr>
        <w:rPr>
          <w:b/>
          <w:u w:val="single"/>
        </w:rPr>
      </w:pPr>
    </w:p>
    <w:p w:rsidR="007157D0" w:rsidRPr="007157D0" w:rsidRDefault="007157D0" w:rsidP="00147603">
      <w:pPr>
        <w:rPr>
          <w:b/>
        </w:rPr>
      </w:pPr>
      <w:r w:rsidRPr="007157D0">
        <w:rPr>
          <w:b/>
        </w:rPr>
        <w:t xml:space="preserve">Entrée en vigueur </w:t>
      </w:r>
      <w:r w:rsidR="001769AE">
        <w:rPr>
          <w:b/>
        </w:rPr>
        <w:t>immédiate</w:t>
      </w:r>
      <w:r w:rsidR="00341BE5">
        <w:rPr>
          <w:b/>
        </w:rPr>
        <w:t xml:space="preserve"> après approbation du Conseil supérieur</w:t>
      </w:r>
      <w:r w:rsidRPr="007157D0">
        <w:rPr>
          <w:b/>
        </w:rPr>
        <w:t>.</w:t>
      </w:r>
    </w:p>
    <w:p w:rsidR="00147603" w:rsidRPr="0097790C" w:rsidRDefault="00147603" w:rsidP="00147603"/>
    <w:p w:rsidR="00147603" w:rsidRPr="0097790C" w:rsidRDefault="00147603" w:rsidP="00147603">
      <w:pPr>
        <w:rPr>
          <w:rFonts w:cs="Arial"/>
        </w:rPr>
      </w:pPr>
    </w:p>
    <w:p w:rsidR="00C9631D" w:rsidRPr="007C4D93" w:rsidRDefault="007F6E7E" w:rsidP="00C57156">
      <w:pPr>
        <w:autoSpaceDE w:val="0"/>
        <w:autoSpaceDN w:val="0"/>
        <w:adjustRightInd w:val="0"/>
        <w:spacing w:before="0" w:after="0"/>
        <w:jc w:val="left"/>
        <w:rPr>
          <w:rFonts w:cs="Arial"/>
          <w:szCs w:val="22"/>
        </w:rPr>
      </w:pPr>
      <w:r>
        <w:br w:type="page"/>
      </w:r>
    </w:p>
    <w:p w:rsidR="00020B23" w:rsidRPr="00020B23" w:rsidRDefault="00020B23" w:rsidP="0064116D">
      <w:pPr>
        <w:pStyle w:val="Heading1"/>
      </w:pPr>
      <w:r w:rsidRPr="00020B23">
        <w:lastRenderedPageBreak/>
        <w:t>Introduction</w:t>
      </w:r>
    </w:p>
    <w:p w:rsidR="00020B23" w:rsidRDefault="00020B23" w:rsidP="007C4D93">
      <w:pPr>
        <w:autoSpaceDE w:val="0"/>
        <w:autoSpaceDN w:val="0"/>
        <w:adjustRightInd w:val="0"/>
        <w:spacing w:before="0" w:after="0"/>
        <w:jc w:val="left"/>
        <w:rPr>
          <w:rFonts w:cs="Arial"/>
          <w:szCs w:val="22"/>
        </w:rPr>
      </w:pPr>
    </w:p>
    <w:p w:rsidR="00A17CF5" w:rsidRDefault="00A17CF5" w:rsidP="009674A3">
      <w:pPr>
        <w:autoSpaceDE w:val="0"/>
        <w:autoSpaceDN w:val="0"/>
        <w:adjustRightInd w:val="0"/>
        <w:spacing w:before="0" w:after="0"/>
        <w:rPr>
          <w:rFonts w:cs="Arial"/>
          <w:szCs w:val="22"/>
        </w:rPr>
      </w:pPr>
      <w:r>
        <w:rPr>
          <w:rFonts w:cs="Arial"/>
          <w:szCs w:val="22"/>
        </w:rPr>
        <w:t>En décembre 2016, le Conseil supérieur a approuvé la proposition du</w:t>
      </w:r>
      <w:r w:rsidRPr="00A17CF5">
        <w:rPr>
          <w:rFonts w:cs="Arial"/>
          <w:szCs w:val="22"/>
        </w:rPr>
        <w:t xml:space="preserve"> Conseil d’inspection mixte de créer un groupe de travail afin de revoir les fonctions générales des inspecteurs et leur charge de travail, et de revenir à des concepts tels que la possibilité d’externaliser l’appui à l’évaluation à d’autres inspecteurs aux fins de l’évaluation des chargés de cours</w:t>
      </w:r>
      <w:r w:rsidR="009674A3">
        <w:rPr>
          <w:rFonts w:cs="Arial"/>
          <w:szCs w:val="22"/>
        </w:rPr>
        <w:t xml:space="preserve"> tout en tenant compte l’</w:t>
      </w:r>
      <w:r w:rsidRPr="00A17CF5">
        <w:rPr>
          <w:rFonts w:cs="Arial"/>
          <w:szCs w:val="22"/>
        </w:rPr>
        <w:t>aspect juridique de cette possibilité.</w:t>
      </w:r>
    </w:p>
    <w:p w:rsidR="009674A3" w:rsidRDefault="009674A3" w:rsidP="009674A3">
      <w:pPr>
        <w:autoSpaceDE w:val="0"/>
        <w:autoSpaceDN w:val="0"/>
        <w:adjustRightInd w:val="0"/>
        <w:spacing w:before="0" w:after="0"/>
        <w:rPr>
          <w:rFonts w:cs="Arial"/>
          <w:szCs w:val="22"/>
        </w:rPr>
      </w:pPr>
    </w:p>
    <w:p w:rsidR="007C0D52" w:rsidRDefault="0064116D" w:rsidP="009674A3">
      <w:pPr>
        <w:autoSpaceDE w:val="0"/>
        <w:autoSpaceDN w:val="0"/>
        <w:adjustRightInd w:val="0"/>
        <w:spacing w:before="0" w:after="0"/>
        <w:rPr>
          <w:rFonts w:cs="Arial"/>
          <w:szCs w:val="22"/>
        </w:rPr>
      </w:pPr>
      <w:r>
        <w:rPr>
          <w:rFonts w:cs="Arial"/>
          <w:szCs w:val="22"/>
        </w:rPr>
        <w:t>C</w:t>
      </w:r>
      <w:r w:rsidR="009674A3">
        <w:rPr>
          <w:rFonts w:cs="Arial"/>
          <w:szCs w:val="22"/>
        </w:rPr>
        <w:t xml:space="preserve">e </w:t>
      </w:r>
      <w:r w:rsidR="007C0D52">
        <w:rPr>
          <w:rFonts w:cs="Arial"/>
          <w:szCs w:val="22"/>
        </w:rPr>
        <w:t xml:space="preserve">groupe de travail </w:t>
      </w:r>
      <w:r>
        <w:rPr>
          <w:rFonts w:cs="Arial"/>
          <w:szCs w:val="22"/>
        </w:rPr>
        <w:t>a été divisé en</w:t>
      </w:r>
      <w:r w:rsidR="007C0D52">
        <w:rPr>
          <w:rFonts w:cs="Arial"/>
          <w:szCs w:val="22"/>
        </w:rPr>
        <w:t xml:space="preserve"> deux </w:t>
      </w:r>
      <w:r w:rsidR="009674A3">
        <w:rPr>
          <w:rFonts w:cs="Arial"/>
          <w:szCs w:val="22"/>
        </w:rPr>
        <w:t>sous-groupe</w:t>
      </w:r>
      <w:r w:rsidR="007C0D52">
        <w:rPr>
          <w:rFonts w:cs="Arial"/>
          <w:szCs w:val="22"/>
        </w:rPr>
        <w:t>s</w:t>
      </w:r>
      <w:r w:rsidR="009674A3">
        <w:rPr>
          <w:rFonts w:cs="Arial"/>
          <w:szCs w:val="22"/>
        </w:rPr>
        <w:t xml:space="preserve"> de travail</w:t>
      </w:r>
      <w:r w:rsidR="007C0D52">
        <w:rPr>
          <w:rFonts w:cs="Arial"/>
          <w:szCs w:val="22"/>
        </w:rPr>
        <w:t> : «</w:t>
      </w:r>
      <w:r w:rsidR="009674A3">
        <w:rPr>
          <w:rFonts w:cs="Arial"/>
          <w:szCs w:val="22"/>
        </w:rPr>
        <w:t xml:space="preserve"> Evaluation des Chargés de cours » </w:t>
      </w:r>
      <w:r w:rsidR="007C0D52">
        <w:rPr>
          <w:rFonts w:cs="Arial"/>
          <w:szCs w:val="22"/>
        </w:rPr>
        <w:t xml:space="preserve">et </w:t>
      </w:r>
      <w:r w:rsidR="007C0D52" w:rsidRPr="007C0D52">
        <w:rPr>
          <w:rFonts w:cs="Arial"/>
          <w:szCs w:val="22"/>
        </w:rPr>
        <w:t>« Rôle et tâches des Inspecteurs des Ecoles européennes »</w:t>
      </w:r>
      <w:r w:rsidR="007C0D52">
        <w:rPr>
          <w:rFonts w:cs="Arial"/>
          <w:szCs w:val="22"/>
        </w:rPr>
        <w:t xml:space="preserve">. </w:t>
      </w:r>
    </w:p>
    <w:p w:rsidR="009674A3" w:rsidRDefault="007C0D52" w:rsidP="009674A3">
      <w:pPr>
        <w:autoSpaceDE w:val="0"/>
        <w:autoSpaceDN w:val="0"/>
        <w:adjustRightInd w:val="0"/>
        <w:spacing w:before="0" w:after="0"/>
        <w:rPr>
          <w:rFonts w:cs="Arial"/>
          <w:szCs w:val="22"/>
        </w:rPr>
      </w:pPr>
      <w:r>
        <w:rPr>
          <w:rFonts w:cs="Arial"/>
          <w:szCs w:val="22"/>
        </w:rPr>
        <w:t xml:space="preserve">Le sous-groupe « Evaluation des Chargés de cours » </w:t>
      </w:r>
      <w:r w:rsidR="009674A3">
        <w:rPr>
          <w:rFonts w:cs="Arial"/>
          <w:szCs w:val="22"/>
        </w:rPr>
        <w:t>a pris en charge la partie du mandat concernant l’organisation de l’évaluation des Chargés de cours</w:t>
      </w:r>
      <w:r>
        <w:rPr>
          <w:rFonts w:cs="Arial"/>
          <w:szCs w:val="22"/>
        </w:rPr>
        <w:t>, le projet pilote, la planification, … Q</w:t>
      </w:r>
      <w:r w:rsidR="009674A3">
        <w:rPr>
          <w:rFonts w:cs="Arial"/>
          <w:szCs w:val="22"/>
        </w:rPr>
        <w:t>uant au sous-groupe de travail « Rôle et tâches des Inspecteurs des Ecoles européennes » celui-ci s’est strictement penché sur les fonctions des inspecteurs</w:t>
      </w:r>
      <w:r>
        <w:rPr>
          <w:rFonts w:cs="Arial"/>
          <w:szCs w:val="22"/>
        </w:rPr>
        <w:t xml:space="preserve"> et la charge de travail qui leur incombe</w:t>
      </w:r>
      <w:r w:rsidR="00D33950">
        <w:rPr>
          <w:rFonts w:cs="Arial"/>
          <w:szCs w:val="22"/>
        </w:rPr>
        <w:t xml:space="preserve"> ainsi que sur la possibilité</w:t>
      </w:r>
      <w:r w:rsidR="00D33950" w:rsidRPr="00D33950">
        <w:rPr>
          <w:rFonts w:cs="Arial"/>
          <w:szCs w:val="22"/>
        </w:rPr>
        <w:t xml:space="preserve"> d’externaliser l’appui à l’évaluation à d’autres inspecteurs aux fins de l’évaluation des chargés de cours.</w:t>
      </w:r>
    </w:p>
    <w:p w:rsidR="009674A3" w:rsidRDefault="009674A3" w:rsidP="009674A3">
      <w:pPr>
        <w:autoSpaceDE w:val="0"/>
        <w:autoSpaceDN w:val="0"/>
        <w:adjustRightInd w:val="0"/>
        <w:spacing w:before="0" w:after="0"/>
        <w:rPr>
          <w:rFonts w:cs="Arial"/>
          <w:szCs w:val="22"/>
        </w:rPr>
      </w:pPr>
    </w:p>
    <w:p w:rsidR="009674A3" w:rsidRDefault="009674A3" w:rsidP="009674A3">
      <w:pPr>
        <w:autoSpaceDE w:val="0"/>
        <w:autoSpaceDN w:val="0"/>
        <w:adjustRightInd w:val="0"/>
        <w:spacing w:before="0" w:after="0"/>
        <w:rPr>
          <w:rFonts w:cs="Arial"/>
          <w:szCs w:val="22"/>
        </w:rPr>
      </w:pPr>
      <w:r>
        <w:rPr>
          <w:rFonts w:cs="Arial"/>
          <w:szCs w:val="22"/>
        </w:rPr>
        <w:t xml:space="preserve">Ce sous-groupe a commencé ses travaux sous la Présidence estonienne, marquant là une de ses priorités, mi-décembre 2017. Une enquête auprès des Inspecteurs a été réalisée et </w:t>
      </w:r>
      <w:r w:rsidR="007C0D52">
        <w:rPr>
          <w:rFonts w:cs="Arial"/>
          <w:szCs w:val="22"/>
        </w:rPr>
        <w:t>une partie des</w:t>
      </w:r>
      <w:r>
        <w:rPr>
          <w:rFonts w:cs="Arial"/>
          <w:szCs w:val="22"/>
        </w:rPr>
        <w:t xml:space="preserve"> résultats </w:t>
      </w:r>
      <w:r w:rsidR="007C0D52">
        <w:rPr>
          <w:rFonts w:cs="Arial"/>
          <w:szCs w:val="22"/>
        </w:rPr>
        <w:t>a été discutée</w:t>
      </w:r>
      <w:r>
        <w:rPr>
          <w:rFonts w:cs="Arial"/>
          <w:szCs w:val="22"/>
        </w:rPr>
        <w:t xml:space="preserve"> lors de la </w:t>
      </w:r>
      <w:r w:rsidR="00D33950">
        <w:rPr>
          <w:rFonts w:cs="Arial"/>
          <w:szCs w:val="22"/>
        </w:rPr>
        <w:t xml:space="preserve">seconde </w:t>
      </w:r>
      <w:r>
        <w:rPr>
          <w:rFonts w:cs="Arial"/>
          <w:szCs w:val="22"/>
        </w:rPr>
        <w:t xml:space="preserve">réunion </w:t>
      </w:r>
      <w:r w:rsidR="00D33950">
        <w:rPr>
          <w:rFonts w:cs="Arial"/>
          <w:szCs w:val="22"/>
        </w:rPr>
        <w:t xml:space="preserve">en date </w:t>
      </w:r>
      <w:r>
        <w:rPr>
          <w:rFonts w:cs="Arial"/>
          <w:szCs w:val="22"/>
        </w:rPr>
        <w:t>du 13 janvier dernier.</w:t>
      </w:r>
    </w:p>
    <w:p w:rsidR="009674A3" w:rsidRDefault="009674A3" w:rsidP="009674A3">
      <w:pPr>
        <w:autoSpaceDE w:val="0"/>
        <w:autoSpaceDN w:val="0"/>
        <w:adjustRightInd w:val="0"/>
        <w:spacing w:before="0" w:after="0"/>
        <w:rPr>
          <w:rFonts w:cs="Arial"/>
          <w:szCs w:val="22"/>
        </w:rPr>
      </w:pPr>
    </w:p>
    <w:p w:rsidR="007C0D52" w:rsidRDefault="009674A3" w:rsidP="009674A3">
      <w:pPr>
        <w:autoSpaceDE w:val="0"/>
        <w:autoSpaceDN w:val="0"/>
        <w:adjustRightInd w:val="0"/>
        <w:spacing w:before="0" w:after="0"/>
        <w:rPr>
          <w:rFonts w:cs="Arial"/>
          <w:szCs w:val="22"/>
        </w:rPr>
      </w:pPr>
      <w:r>
        <w:rPr>
          <w:rFonts w:cs="Arial"/>
          <w:szCs w:val="22"/>
        </w:rPr>
        <w:t xml:space="preserve">Au cours des débats, il a été conclu </w:t>
      </w:r>
      <w:r w:rsidR="007C0D52">
        <w:rPr>
          <w:rFonts w:cs="Arial"/>
          <w:szCs w:val="22"/>
        </w:rPr>
        <w:t>qu’un</w:t>
      </w:r>
      <w:r>
        <w:rPr>
          <w:rFonts w:cs="Arial"/>
          <w:szCs w:val="22"/>
        </w:rPr>
        <w:t xml:space="preserve"> </w:t>
      </w:r>
      <w:r w:rsidR="007C0D52">
        <w:rPr>
          <w:rFonts w:cs="Arial"/>
          <w:szCs w:val="22"/>
        </w:rPr>
        <w:t xml:space="preserve">certain </w:t>
      </w:r>
      <w:r>
        <w:rPr>
          <w:rFonts w:cs="Arial"/>
          <w:szCs w:val="22"/>
        </w:rPr>
        <w:t>nombre de documents devraient être mis à jour, notamment en fonction de la réforme du système</w:t>
      </w:r>
      <w:r w:rsidR="007C0D52">
        <w:rPr>
          <w:rFonts w:cs="Arial"/>
          <w:szCs w:val="22"/>
        </w:rPr>
        <w:t>,</w:t>
      </w:r>
      <w:r>
        <w:rPr>
          <w:rFonts w:cs="Arial"/>
          <w:szCs w:val="22"/>
        </w:rPr>
        <w:t xml:space="preserve"> ou simplement adaptés en fonction des recommandations que le sous-groupe de travail serait amené à proposer</w:t>
      </w:r>
      <w:r w:rsidR="007C0D52">
        <w:rPr>
          <w:rFonts w:cs="Arial"/>
          <w:szCs w:val="22"/>
        </w:rPr>
        <w:t>.</w:t>
      </w:r>
      <w:r>
        <w:rPr>
          <w:rFonts w:cs="Arial"/>
          <w:szCs w:val="22"/>
        </w:rPr>
        <w:t xml:space="preserve"> </w:t>
      </w:r>
    </w:p>
    <w:p w:rsidR="007C0D52" w:rsidRDefault="007C0D52" w:rsidP="009674A3">
      <w:pPr>
        <w:autoSpaceDE w:val="0"/>
        <w:autoSpaceDN w:val="0"/>
        <w:adjustRightInd w:val="0"/>
        <w:spacing w:before="0" w:after="0"/>
        <w:rPr>
          <w:rFonts w:cs="Arial"/>
          <w:szCs w:val="22"/>
        </w:rPr>
      </w:pPr>
    </w:p>
    <w:p w:rsidR="009674A3" w:rsidRPr="00A17CF5" w:rsidRDefault="007C0D52" w:rsidP="009674A3">
      <w:pPr>
        <w:autoSpaceDE w:val="0"/>
        <w:autoSpaceDN w:val="0"/>
        <w:adjustRightInd w:val="0"/>
        <w:spacing w:before="0" w:after="0"/>
        <w:rPr>
          <w:rFonts w:cs="Arial"/>
          <w:szCs w:val="22"/>
        </w:rPr>
      </w:pPr>
      <w:r>
        <w:rPr>
          <w:rFonts w:cs="Arial"/>
          <w:szCs w:val="22"/>
        </w:rPr>
        <w:t>Afin d’avancer de manière transparente au travers d’une problématique commune à tous les Inspecteurs détachés auprès des Ecoles européennes, le sous-groupe de travail a estimé que son</w:t>
      </w:r>
      <w:r w:rsidR="009674A3">
        <w:rPr>
          <w:rFonts w:cs="Arial"/>
          <w:szCs w:val="22"/>
        </w:rPr>
        <w:t xml:space="preserve"> mandat </w:t>
      </w:r>
      <w:r>
        <w:rPr>
          <w:rFonts w:cs="Arial"/>
          <w:szCs w:val="22"/>
        </w:rPr>
        <w:t>ainsi que sa composition</w:t>
      </w:r>
      <w:r w:rsidR="009674A3">
        <w:rPr>
          <w:rFonts w:cs="Arial"/>
          <w:szCs w:val="22"/>
        </w:rPr>
        <w:t xml:space="preserve"> </w:t>
      </w:r>
      <w:r>
        <w:rPr>
          <w:rFonts w:cs="Arial"/>
          <w:szCs w:val="22"/>
        </w:rPr>
        <w:t>devraient être</w:t>
      </w:r>
      <w:r w:rsidR="009674A3">
        <w:rPr>
          <w:rFonts w:cs="Arial"/>
          <w:szCs w:val="22"/>
        </w:rPr>
        <w:t xml:space="preserve"> adapté</w:t>
      </w:r>
      <w:r>
        <w:rPr>
          <w:rFonts w:cs="Arial"/>
          <w:szCs w:val="22"/>
        </w:rPr>
        <w:t>s</w:t>
      </w:r>
      <w:r w:rsidR="009674A3">
        <w:rPr>
          <w:rFonts w:cs="Arial"/>
          <w:szCs w:val="22"/>
        </w:rPr>
        <w:t xml:space="preserve">. </w:t>
      </w:r>
    </w:p>
    <w:p w:rsidR="00A17CF5" w:rsidRDefault="00A17CF5" w:rsidP="007C4D93">
      <w:pPr>
        <w:autoSpaceDE w:val="0"/>
        <w:autoSpaceDN w:val="0"/>
        <w:adjustRightInd w:val="0"/>
        <w:spacing w:before="0" w:after="0"/>
        <w:jc w:val="left"/>
        <w:rPr>
          <w:rFonts w:cs="Arial"/>
          <w:szCs w:val="22"/>
        </w:rPr>
      </w:pPr>
    </w:p>
    <w:p w:rsidR="00020B23" w:rsidRDefault="007C0D52" w:rsidP="0064116D">
      <w:pPr>
        <w:pStyle w:val="Heading1"/>
        <w:rPr>
          <w:rFonts w:cs="Arial"/>
          <w:u w:val="single"/>
        </w:rPr>
      </w:pPr>
      <w:r w:rsidRPr="0064116D">
        <w:t>Proposition d’adaptation du mandat confié au sous-groupe de travail « Rôle et tâches des</w:t>
      </w:r>
      <w:r w:rsidRPr="0064116D">
        <w:rPr>
          <w:rFonts w:cs="Arial"/>
        </w:rPr>
        <w:t xml:space="preserve"> Inspecteurs »</w:t>
      </w:r>
      <w:r w:rsidR="00D33950" w:rsidRPr="0064116D">
        <w:rPr>
          <w:rFonts w:cs="Arial"/>
        </w:rPr>
        <w:t xml:space="preserve"> ainsi que sa composition</w:t>
      </w:r>
      <w:r>
        <w:rPr>
          <w:rFonts w:cs="Arial"/>
          <w:u w:val="single"/>
        </w:rPr>
        <w:t>.</w:t>
      </w:r>
    </w:p>
    <w:p w:rsidR="007C0D52" w:rsidRPr="007C0D52" w:rsidRDefault="007C0D52" w:rsidP="00020B23">
      <w:pPr>
        <w:autoSpaceDE w:val="0"/>
        <w:autoSpaceDN w:val="0"/>
        <w:adjustRightInd w:val="0"/>
        <w:spacing w:after="0"/>
        <w:rPr>
          <w:rFonts w:cs="Arial"/>
        </w:rPr>
      </w:pPr>
    </w:p>
    <w:p w:rsidR="007C0D52" w:rsidRDefault="007C0D52" w:rsidP="00020B23">
      <w:pPr>
        <w:autoSpaceDE w:val="0"/>
        <w:autoSpaceDN w:val="0"/>
        <w:adjustRightInd w:val="0"/>
        <w:spacing w:after="0"/>
        <w:rPr>
          <w:rFonts w:cs="Arial"/>
        </w:rPr>
      </w:pPr>
      <w:r w:rsidRPr="007C0D52">
        <w:rPr>
          <w:rFonts w:cs="Arial"/>
        </w:rPr>
        <w:t>Tout en gardant à l’</w:t>
      </w:r>
      <w:r>
        <w:rPr>
          <w:rFonts w:cs="Arial"/>
        </w:rPr>
        <w:t>esprit le mandat initial, il est proposé d’adapter</w:t>
      </w:r>
      <w:r w:rsidR="00A37840">
        <w:rPr>
          <w:rFonts w:cs="Arial"/>
        </w:rPr>
        <w:t xml:space="preserve"> quelque peu</w:t>
      </w:r>
      <w:r>
        <w:rPr>
          <w:rFonts w:cs="Arial"/>
        </w:rPr>
        <w:t xml:space="preserve"> le mandat comme suit :</w:t>
      </w:r>
    </w:p>
    <w:p w:rsidR="007C0D52" w:rsidRDefault="007C0D52" w:rsidP="00BF2ED9">
      <w:pPr>
        <w:pStyle w:val="ListParagraph"/>
        <w:numPr>
          <w:ilvl w:val="0"/>
          <w:numId w:val="46"/>
        </w:numPr>
        <w:autoSpaceDE w:val="0"/>
        <w:autoSpaceDN w:val="0"/>
        <w:adjustRightInd w:val="0"/>
        <w:rPr>
          <w:rFonts w:cs="Arial"/>
        </w:rPr>
      </w:pPr>
      <w:r w:rsidRPr="0064116D">
        <w:rPr>
          <w:rFonts w:cs="Arial"/>
        </w:rPr>
        <w:t xml:space="preserve">Le sous-groupe de travail « Rôle et tâches des Inspecteurs » deviendrait un groupe de travail à part entière et travaillerait dans les limites fixées par le cadre budgétaire. Dès lors il n’y aurait pas </w:t>
      </w:r>
      <w:r w:rsidR="00F410F0" w:rsidRPr="0064116D">
        <w:rPr>
          <w:rFonts w:cs="Arial"/>
        </w:rPr>
        <w:t xml:space="preserve">de demande </w:t>
      </w:r>
      <w:r w:rsidRPr="0064116D">
        <w:rPr>
          <w:rFonts w:cs="Arial"/>
        </w:rPr>
        <w:t>de coûts supplémentaires.</w:t>
      </w:r>
    </w:p>
    <w:p w:rsidR="00BF2ED9" w:rsidRPr="0064116D" w:rsidRDefault="00BF2ED9" w:rsidP="00BF2ED9">
      <w:pPr>
        <w:pStyle w:val="ListParagraph"/>
        <w:autoSpaceDE w:val="0"/>
        <w:autoSpaceDN w:val="0"/>
        <w:adjustRightInd w:val="0"/>
        <w:rPr>
          <w:rFonts w:cs="Arial"/>
        </w:rPr>
      </w:pPr>
    </w:p>
    <w:p w:rsidR="004908C4" w:rsidRPr="0064116D" w:rsidRDefault="004908C4" w:rsidP="00BF2ED9">
      <w:pPr>
        <w:pStyle w:val="ListParagraph"/>
        <w:numPr>
          <w:ilvl w:val="0"/>
          <w:numId w:val="47"/>
        </w:numPr>
        <w:autoSpaceDE w:val="0"/>
        <w:autoSpaceDN w:val="0"/>
        <w:adjustRightInd w:val="0"/>
        <w:spacing w:after="240"/>
        <w:rPr>
          <w:rFonts w:cs="Arial"/>
        </w:rPr>
      </w:pPr>
      <w:r w:rsidRPr="0064116D">
        <w:rPr>
          <w:rFonts w:cs="Arial"/>
        </w:rPr>
        <w:t xml:space="preserve">Il serait ajouté au mandat initial, notamment la révision et l’adaptation de tous les documents concernant le rôle et la fonction des Inspecteurs au sein des Ecoles européennes tel que par exemple le document « Disposition B3 - Inspecteurs des Ecoles européennes » publié sur le site Web des Ecoles européennes. </w:t>
      </w:r>
    </w:p>
    <w:p w:rsidR="00BF2ED9" w:rsidRDefault="004908C4" w:rsidP="00BF2ED9">
      <w:pPr>
        <w:pStyle w:val="ListParagraph"/>
        <w:autoSpaceDE w:val="0"/>
        <w:autoSpaceDN w:val="0"/>
        <w:adjustRightInd w:val="0"/>
        <w:spacing w:after="240"/>
        <w:rPr>
          <w:rFonts w:cs="Arial"/>
        </w:rPr>
      </w:pPr>
      <w:r w:rsidRPr="0064116D">
        <w:rPr>
          <w:rFonts w:cs="Arial"/>
        </w:rPr>
        <w:t>Le groupe de travail serait également invité à émettre des recommandations en matière de nomination des nouveaux Inspecteurs, en matière de partage</w:t>
      </w:r>
      <w:r w:rsidR="00D33950" w:rsidRPr="0064116D">
        <w:rPr>
          <w:rFonts w:cs="Arial"/>
        </w:rPr>
        <w:t xml:space="preserve"> et gestion</w:t>
      </w:r>
      <w:r w:rsidRPr="0064116D">
        <w:rPr>
          <w:rFonts w:cs="Arial"/>
        </w:rPr>
        <w:t xml:space="preserve"> des tâches au sein</w:t>
      </w:r>
      <w:r w:rsidR="00BF2ED9">
        <w:rPr>
          <w:rFonts w:cs="Arial"/>
        </w:rPr>
        <w:t xml:space="preserve"> des Conseils d’inspection, etc…</w:t>
      </w:r>
    </w:p>
    <w:p w:rsidR="00BF2ED9" w:rsidRPr="00BF2ED9" w:rsidRDefault="00BF2ED9" w:rsidP="00BF2ED9">
      <w:pPr>
        <w:pStyle w:val="ListParagraph"/>
        <w:autoSpaceDE w:val="0"/>
        <w:autoSpaceDN w:val="0"/>
        <w:adjustRightInd w:val="0"/>
        <w:spacing w:after="240"/>
        <w:rPr>
          <w:rFonts w:cs="Arial"/>
        </w:rPr>
      </w:pPr>
    </w:p>
    <w:p w:rsidR="00C34D65" w:rsidRDefault="004908C4" w:rsidP="00BF2ED9">
      <w:pPr>
        <w:pStyle w:val="ListParagraph"/>
        <w:numPr>
          <w:ilvl w:val="0"/>
          <w:numId w:val="48"/>
        </w:numPr>
        <w:autoSpaceDE w:val="0"/>
        <w:autoSpaceDN w:val="0"/>
        <w:adjustRightInd w:val="0"/>
        <w:rPr>
          <w:rFonts w:cs="Arial"/>
        </w:rPr>
      </w:pPr>
      <w:r w:rsidRPr="0064116D">
        <w:rPr>
          <w:rFonts w:cs="Arial"/>
        </w:rPr>
        <w:t xml:space="preserve">Il est </w:t>
      </w:r>
      <w:r w:rsidR="00D33950" w:rsidRPr="0064116D">
        <w:rPr>
          <w:rFonts w:cs="Arial"/>
        </w:rPr>
        <w:t xml:space="preserve">également </w:t>
      </w:r>
      <w:r w:rsidRPr="0064116D">
        <w:rPr>
          <w:rFonts w:cs="Arial"/>
        </w:rPr>
        <w:t xml:space="preserve">proposé de </w:t>
      </w:r>
      <w:r w:rsidR="00C34D65" w:rsidRPr="0064116D">
        <w:rPr>
          <w:rFonts w:cs="Arial"/>
        </w:rPr>
        <w:t>modifier quelque peu</w:t>
      </w:r>
      <w:r w:rsidRPr="0064116D">
        <w:rPr>
          <w:rFonts w:cs="Arial"/>
        </w:rPr>
        <w:t xml:space="preserve"> la composition actuelle du sous-groupe de travail</w:t>
      </w:r>
      <w:r w:rsidR="00C34D65" w:rsidRPr="0064116D">
        <w:rPr>
          <w:rFonts w:cs="Arial"/>
        </w:rPr>
        <w:t>.</w:t>
      </w:r>
    </w:p>
    <w:p w:rsidR="00BF2ED9" w:rsidRPr="0064116D" w:rsidRDefault="00BF2ED9" w:rsidP="00BF2ED9">
      <w:pPr>
        <w:pStyle w:val="ListParagraph"/>
        <w:autoSpaceDE w:val="0"/>
        <w:autoSpaceDN w:val="0"/>
        <w:adjustRightInd w:val="0"/>
        <w:rPr>
          <w:rFonts w:cs="Arial"/>
        </w:rPr>
      </w:pPr>
    </w:p>
    <w:p w:rsidR="00786CB4" w:rsidRDefault="00C34D65" w:rsidP="00BF2ED9">
      <w:pPr>
        <w:pStyle w:val="ListParagraph"/>
        <w:autoSpaceDE w:val="0"/>
        <w:autoSpaceDN w:val="0"/>
        <w:adjustRightInd w:val="0"/>
        <w:spacing w:after="240"/>
        <w:rPr>
          <w:rFonts w:cs="Arial"/>
        </w:rPr>
      </w:pPr>
      <w:r w:rsidRPr="0064116D">
        <w:rPr>
          <w:rFonts w:cs="Arial"/>
        </w:rPr>
        <w:t>Outre la composition approuvée par le CS</w:t>
      </w:r>
      <w:r w:rsidR="004908C4" w:rsidRPr="0064116D">
        <w:rPr>
          <w:rFonts w:cs="Arial"/>
        </w:rPr>
        <w:t>, l’ajout de</w:t>
      </w:r>
      <w:r w:rsidRPr="0064116D">
        <w:rPr>
          <w:rFonts w:cs="Arial"/>
        </w:rPr>
        <w:t xml:space="preserve"> deux Inspecteurs ainsi que</w:t>
      </w:r>
      <w:r w:rsidR="004908C4" w:rsidRPr="0064116D">
        <w:rPr>
          <w:rFonts w:cs="Arial"/>
        </w:rPr>
        <w:t xml:space="preserve"> l’Inspecteur grecque du cycl</w:t>
      </w:r>
      <w:r w:rsidR="00A37840" w:rsidRPr="0064116D">
        <w:rPr>
          <w:rFonts w:cs="Arial"/>
        </w:rPr>
        <w:t>e primaire, en qualité</w:t>
      </w:r>
      <w:r w:rsidRPr="0064116D">
        <w:rPr>
          <w:rFonts w:cs="Arial"/>
        </w:rPr>
        <w:t>,</w:t>
      </w:r>
      <w:r w:rsidR="00A37840" w:rsidRPr="0064116D">
        <w:rPr>
          <w:rFonts w:cs="Arial"/>
        </w:rPr>
        <w:t xml:space="preserve"> </w:t>
      </w:r>
      <w:r w:rsidRPr="0064116D">
        <w:rPr>
          <w:rFonts w:cs="Arial"/>
        </w:rPr>
        <w:t xml:space="preserve">entre autre, </w:t>
      </w:r>
      <w:r w:rsidR="00A37840" w:rsidRPr="0064116D">
        <w:rPr>
          <w:rFonts w:cs="Arial"/>
        </w:rPr>
        <w:t>de future présidente des CI</w:t>
      </w:r>
      <w:r w:rsidR="00F410F0" w:rsidRPr="0064116D">
        <w:rPr>
          <w:rFonts w:cs="Arial"/>
        </w:rPr>
        <w:t xml:space="preserve"> d’une part et d’inspecteur du cycle primaire d’autre part</w:t>
      </w:r>
      <w:r w:rsidRPr="0064116D">
        <w:rPr>
          <w:rFonts w:cs="Arial"/>
        </w:rPr>
        <w:t>,</w:t>
      </w:r>
      <w:r w:rsidR="00A37840" w:rsidRPr="0064116D">
        <w:rPr>
          <w:rFonts w:cs="Arial"/>
        </w:rPr>
        <w:t xml:space="preserve"> serait nécessaire afin d’assurer une certaine </w:t>
      </w:r>
      <w:r w:rsidRPr="0064116D">
        <w:rPr>
          <w:rFonts w:cs="Arial"/>
        </w:rPr>
        <w:t>pérennité</w:t>
      </w:r>
      <w:r w:rsidR="00A37840" w:rsidRPr="0064116D">
        <w:rPr>
          <w:rFonts w:cs="Arial"/>
        </w:rPr>
        <w:t xml:space="preserve"> des travaux. La présidence actuelle, quant à elle, terminerait ses travaux au sein de ce GT.</w:t>
      </w:r>
    </w:p>
    <w:p w:rsidR="004908C4" w:rsidRPr="00786CB4" w:rsidRDefault="004908C4" w:rsidP="00786CB4"/>
    <w:p w:rsidR="00A37840" w:rsidRPr="0064116D" w:rsidRDefault="00A37840" w:rsidP="00BF2ED9">
      <w:pPr>
        <w:pStyle w:val="ListParagraph"/>
        <w:autoSpaceDE w:val="0"/>
        <w:autoSpaceDN w:val="0"/>
        <w:adjustRightInd w:val="0"/>
        <w:spacing w:after="240"/>
        <w:rPr>
          <w:rFonts w:cs="Arial"/>
        </w:rPr>
      </w:pPr>
      <w:r w:rsidRPr="0064116D">
        <w:rPr>
          <w:rFonts w:cs="Arial"/>
        </w:rPr>
        <w:lastRenderedPageBreak/>
        <w:t>Il est également proposé d’inclure l’Unité Développement pédagogique lors de certaines rencontres du groupe de travail afin de le guider notamment dans le cadre de la révision de certains documents</w:t>
      </w:r>
      <w:r w:rsidR="00C34D65" w:rsidRPr="0064116D">
        <w:rPr>
          <w:rFonts w:cs="Arial"/>
        </w:rPr>
        <w:t>.</w:t>
      </w:r>
    </w:p>
    <w:p w:rsidR="00341BE5" w:rsidRPr="00A37840" w:rsidRDefault="00341BE5" w:rsidP="00B36F2A">
      <w:pPr>
        <w:autoSpaceDE w:val="0"/>
        <w:autoSpaceDN w:val="0"/>
        <w:adjustRightInd w:val="0"/>
        <w:spacing w:before="0" w:after="0"/>
        <w:rPr>
          <w:rFonts w:cs="Arial"/>
          <w:szCs w:val="22"/>
        </w:rPr>
      </w:pPr>
    </w:p>
    <w:p w:rsidR="00A37840" w:rsidRPr="0064116D" w:rsidRDefault="00A37840" w:rsidP="0064116D">
      <w:pPr>
        <w:pStyle w:val="ListParagraph"/>
        <w:numPr>
          <w:ilvl w:val="0"/>
          <w:numId w:val="49"/>
        </w:numPr>
        <w:spacing w:before="0" w:after="0"/>
        <w:jc w:val="left"/>
        <w:rPr>
          <w:rFonts w:cs="Arial"/>
          <w:szCs w:val="22"/>
          <w:u w:val="single"/>
          <w:lang w:val="fr-BE"/>
        </w:rPr>
      </w:pPr>
      <w:r w:rsidRPr="0064116D">
        <w:rPr>
          <w:rFonts w:cs="Arial"/>
          <w:szCs w:val="22"/>
          <w:u w:val="single"/>
          <w:lang w:val="fr-BE"/>
        </w:rPr>
        <w:t>Composition du groupe de travail :</w:t>
      </w:r>
    </w:p>
    <w:p w:rsidR="00A37840" w:rsidRDefault="00A37840">
      <w:pPr>
        <w:spacing w:before="0" w:after="0"/>
        <w:jc w:val="left"/>
        <w:rPr>
          <w:rFonts w:cs="Arial"/>
          <w:szCs w:val="22"/>
          <w:u w:val="single"/>
          <w:lang w:val="fr-BE"/>
        </w:rPr>
      </w:pPr>
    </w:p>
    <w:p w:rsidR="00A37840" w:rsidRPr="0064116D" w:rsidRDefault="00C34D65" w:rsidP="0064116D">
      <w:pPr>
        <w:pStyle w:val="ListParagraph"/>
        <w:numPr>
          <w:ilvl w:val="0"/>
          <w:numId w:val="49"/>
        </w:numPr>
        <w:spacing w:before="0" w:after="0"/>
        <w:jc w:val="left"/>
        <w:rPr>
          <w:rFonts w:cs="Arial"/>
          <w:i/>
          <w:szCs w:val="22"/>
          <w:u w:val="single"/>
          <w:lang w:val="fr-BE"/>
        </w:rPr>
      </w:pPr>
      <w:r w:rsidRPr="0064116D">
        <w:rPr>
          <w:rFonts w:cs="Arial"/>
          <w:i/>
          <w:szCs w:val="22"/>
          <w:u w:val="single"/>
          <w:lang w:val="fr-BE"/>
        </w:rPr>
        <w:t>Ancienne composition :</w:t>
      </w:r>
    </w:p>
    <w:p w:rsidR="00C34D65" w:rsidRDefault="00C34D65">
      <w:pPr>
        <w:spacing w:before="0" w:after="0"/>
        <w:jc w:val="left"/>
        <w:rPr>
          <w:rFonts w:cs="Arial"/>
          <w:szCs w:val="22"/>
          <w:u w:val="single"/>
          <w:lang w:val="fr-BE"/>
        </w:rPr>
      </w:pPr>
    </w:p>
    <w:p w:rsidR="00C34D65" w:rsidRPr="0064116D" w:rsidRDefault="00C34D65" w:rsidP="0064116D">
      <w:pPr>
        <w:pStyle w:val="ListParagraph"/>
        <w:spacing w:before="0" w:after="0"/>
        <w:jc w:val="left"/>
        <w:rPr>
          <w:rFonts w:cs="Arial"/>
          <w:szCs w:val="22"/>
        </w:rPr>
      </w:pPr>
      <w:r w:rsidRPr="0064116D">
        <w:rPr>
          <w:rFonts w:cs="Arial"/>
          <w:szCs w:val="22"/>
        </w:rPr>
        <w:t xml:space="preserve">Le Secrétaire général adjoint/Chef des Ressources humaines, </w:t>
      </w:r>
    </w:p>
    <w:p w:rsidR="00C34D65" w:rsidRPr="0064116D" w:rsidRDefault="00C34D65" w:rsidP="0064116D">
      <w:pPr>
        <w:pStyle w:val="ListParagraph"/>
        <w:spacing w:before="0" w:after="0"/>
        <w:jc w:val="left"/>
        <w:rPr>
          <w:rFonts w:cs="Arial"/>
          <w:szCs w:val="22"/>
        </w:rPr>
      </w:pPr>
      <w:r w:rsidRPr="0064116D">
        <w:rPr>
          <w:rFonts w:cs="Arial"/>
          <w:szCs w:val="22"/>
        </w:rPr>
        <w:t xml:space="preserve">Le Chef de l’Unité « Baccalauréat européen », </w:t>
      </w:r>
    </w:p>
    <w:p w:rsidR="00C34D65" w:rsidRPr="0064116D" w:rsidRDefault="00C34D65" w:rsidP="0064116D">
      <w:pPr>
        <w:pStyle w:val="ListParagraph"/>
        <w:spacing w:before="0" w:after="0"/>
        <w:jc w:val="left"/>
        <w:rPr>
          <w:rFonts w:cs="Arial"/>
          <w:szCs w:val="22"/>
        </w:rPr>
      </w:pPr>
      <w:r w:rsidRPr="0064116D">
        <w:rPr>
          <w:rFonts w:cs="Arial"/>
          <w:szCs w:val="22"/>
        </w:rPr>
        <w:t>Un inspecteur de la présidence,</w:t>
      </w:r>
      <w:r w:rsidR="00F410F0" w:rsidRPr="0064116D">
        <w:rPr>
          <w:rFonts w:cs="Arial"/>
          <w:szCs w:val="22"/>
        </w:rPr>
        <w:t xml:space="preserve"> (DE ou EE)</w:t>
      </w:r>
    </w:p>
    <w:p w:rsidR="00C34D65" w:rsidRPr="0064116D" w:rsidRDefault="00C34D65" w:rsidP="0064116D">
      <w:pPr>
        <w:pStyle w:val="ListParagraph"/>
        <w:spacing w:before="0" w:after="0"/>
        <w:jc w:val="left"/>
        <w:rPr>
          <w:rFonts w:cs="Arial"/>
          <w:szCs w:val="22"/>
        </w:rPr>
      </w:pPr>
      <w:r w:rsidRPr="0064116D">
        <w:rPr>
          <w:rFonts w:cs="Arial"/>
          <w:szCs w:val="22"/>
        </w:rPr>
        <w:t>Quatre autres inspecteurs</w:t>
      </w:r>
      <w:r w:rsidR="00F410F0" w:rsidRPr="0064116D">
        <w:rPr>
          <w:rFonts w:cs="Arial"/>
          <w:szCs w:val="22"/>
        </w:rPr>
        <w:t xml:space="preserve"> (NL/FI/IRL/LUX – secondaire)</w:t>
      </w:r>
      <w:r w:rsidR="00D33950">
        <w:rPr>
          <w:rStyle w:val="FootnoteReference"/>
          <w:rFonts w:cs="Arial"/>
          <w:szCs w:val="22"/>
        </w:rPr>
        <w:footnoteReference w:id="1"/>
      </w:r>
    </w:p>
    <w:p w:rsidR="00C34D65" w:rsidRPr="00C34D65" w:rsidRDefault="00C34D65">
      <w:pPr>
        <w:spacing w:before="0" w:after="0"/>
        <w:jc w:val="left"/>
        <w:rPr>
          <w:rFonts w:cs="Arial"/>
          <w:szCs w:val="22"/>
          <w:u w:val="single"/>
        </w:rPr>
      </w:pPr>
    </w:p>
    <w:p w:rsidR="00C34D65" w:rsidRPr="0064116D" w:rsidRDefault="00C34D65" w:rsidP="0064116D">
      <w:pPr>
        <w:pStyle w:val="ListParagraph"/>
        <w:numPr>
          <w:ilvl w:val="0"/>
          <w:numId w:val="50"/>
        </w:numPr>
        <w:spacing w:before="0" w:after="0"/>
        <w:jc w:val="left"/>
        <w:rPr>
          <w:rFonts w:cs="Arial"/>
          <w:i/>
          <w:szCs w:val="22"/>
          <w:u w:val="single"/>
          <w:lang w:val="fr-BE"/>
        </w:rPr>
      </w:pPr>
      <w:r w:rsidRPr="0064116D">
        <w:rPr>
          <w:rFonts w:cs="Arial"/>
          <w:i/>
          <w:szCs w:val="22"/>
          <w:u w:val="single"/>
          <w:lang w:val="fr-BE"/>
        </w:rPr>
        <w:t>Nouvelle composition :</w:t>
      </w:r>
    </w:p>
    <w:p w:rsidR="00C34D65" w:rsidRDefault="00C34D65">
      <w:pPr>
        <w:spacing w:before="0" w:after="0"/>
        <w:jc w:val="left"/>
        <w:rPr>
          <w:rFonts w:cs="Arial"/>
          <w:szCs w:val="22"/>
          <w:u w:val="single"/>
          <w:lang w:val="fr-BE"/>
        </w:rPr>
      </w:pPr>
    </w:p>
    <w:p w:rsidR="00A37840" w:rsidRPr="0064116D" w:rsidRDefault="00A37840" w:rsidP="0064116D">
      <w:pPr>
        <w:pStyle w:val="ListParagraph"/>
        <w:spacing w:before="0" w:after="0"/>
        <w:jc w:val="left"/>
        <w:rPr>
          <w:rFonts w:cs="Arial"/>
          <w:szCs w:val="22"/>
          <w:lang w:val="fr-BE"/>
        </w:rPr>
      </w:pPr>
      <w:r w:rsidRPr="0064116D">
        <w:rPr>
          <w:rFonts w:cs="Arial"/>
          <w:szCs w:val="22"/>
          <w:lang w:val="fr-BE"/>
        </w:rPr>
        <w:t>Un Inspecteur de la Présidence</w:t>
      </w:r>
      <w:r w:rsidR="00C34D65" w:rsidRPr="0064116D">
        <w:rPr>
          <w:rFonts w:cs="Arial"/>
          <w:szCs w:val="22"/>
          <w:lang w:val="fr-BE"/>
        </w:rPr>
        <w:t xml:space="preserve"> (EL</w:t>
      </w:r>
      <w:r w:rsidR="00D33950" w:rsidRPr="0064116D">
        <w:rPr>
          <w:rFonts w:cs="Arial"/>
          <w:szCs w:val="22"/>
          <w:lang w:val="fr-BE"/>
        </w:rPr>
        <w:t xml:space="preserve"> - p</w:t>
      </w:r>
      <w:r w:rsidR="00C34D65" w:rsidRPr="0064116D">
        <w:rPr>
          <w:rFonts w:cs="Arial"/>
          <w:szCs w:val="22"/>
          <w:lang w:val="fr-BE"/>
        </w:rPr>
        <w:t>)</w:t>
      </w:r>
    </w:p>
    <w:p w:rsidR="0064116D" w:rsidRDefault="00C34D65" w:rsidP="0064116D">
      <w:pPr>
        <w:pStyle w:val="ListParagraph"/>
        <w:spacing w:before="0" w:after="0"/>
        <w:jc w:val="left"/>
        <w:rPr>
          <w:rFonts w:cs="Arial"/>
          <w:szCs w:val="22"/>
          <w:lang w:val="fr-BE"/>
        </w:rPr>
      </w:pPr>
      <w:r w:rsidRPr="0064116D">
        <w:rPr>
          <w:rFonts w:cs="Arial"/>
          <w:szCs w:val="22"/>
          <w:lang w:val="fr-BE"/>
        </w:rPr>
        <w:t xml:space="preserve">En fonction de leurs tâches, 4 + 2 </w:t>
      </w:r>
      <w:r w:rsidR="00A37840" w:rsidRPr="0064116D">
        <w:rPr>
          <w:rFonts w:cs="Arial"/>
          <w:szCs w:val="22"/>
          <w:lang w:val="fr-BE"/>
        </w:rPr>
        <w:t>autres Inspecteurs : NL</w:t>
      </w:r>
      <w:r w:rsidRPr="0064116D">
        <w:rPr>
          <w:rFonts w:cs="Arial"/>
          <w:szCs w:val="22"/>
          <w:lang w:val="fr-BE"/>
        </w:rPr>
        <w:t xml:space="preserve"> (</w:t>
      </w:r>
      <w:proofErr w:type="spellStart"/>
      <w:r w:rsidRPr="0064116D">
        <w:rPr>
          <w:rFonts w:cs="Arial"/>
          <w:szCs w:val="22"/>
          <w:lang w:val="fr-BE"/>
        </w:rPr>
        <w:t>p+s</w:t>
      </w:r>
      <w:proofErr w:type="spellEnd"/>
      <w:r w:rsidRPr="0064116D">
        <w:rPr>
          <w:rFonts w:cs="Arial"/>
          <w:szCs w:val="22"/>
          <w:lang w:val="fr-BE"/>
        </w:rPr>
        <w:t>)</w:t>
      </w:r>
      <w:r w:rsidR="00A37840" w:rsidRPr="0064116D">
        <w:rPr>
          <w:rFonts w:cs="Arial"/>
          <w:szCs w:val="22"/>
          <w:lang w:val="fr-BE"/>
        </w:rPr>
        <w:t>, FI</w:t>
      </w:r>
      <w:r w:rsidRPr="0064116D">
        <w:rPr>
          <w:rFonts w:cs="Arial"/>
          <w:szCs w:val="22"/>
          <w:lang w:val="fr-BE"/>
        </w:rPr>
        <w:t xml:space="preserve"> (s)</w:t>
      </w:r>
      <w:r w:rsidR="00A37840" w:rsidRPr="0064116D">
        <w:rPr>
          <w:rFonts w:cs="Arial"/>
          <w:szCs w:val="22"/>
          <w:lang w:val="fr-BE"/>
        </w:rPr>
        <w:t>, IRL</w:t>
      </w:r>
      <w:r w:rsidRPr="0064116D">
        <w:rPr>
          <w:rFonts w:cs="Arial"/>
          <w:szCs w:val="22"/>
          <w:lang w:val="fr-BE"/>
        </w:rPr>
        <w:t xml:space="preserve"> (s)</w:t>
      </w:r>
      <w:r w:rsidR="00A37840" w:rsidRPr="0064116D">
        <w:rPr>
          <w:rFonts w:cs="Arial"/>
          <w:szCs w:val="22"/>
          <w:lang w:val="fr-BE"/>
        </w:rPr>
        <w:t>, LUX</w:t>
      </w:r>
      <w:r w:rsidRPr="0064116D">
        <w:rPr>
          <w:rFonts w:cs="Arial"/>
          <w:szCs w:val="22"/>
          <w:lang w:val="fr-BE"/>
        </w:rPr>
        <w:t xml:space="preserve"> (s), DE (s), CZ (p)</w:t>
      </w:r>
      <w:r w:rsidR="00F410F0" w:rsidRPr="0064116D">
        <w:rPr>
          <w:rFonts w:cs="Arial"/>
          <w:szCs w:val="22"/>
          <w:lang w:val="fr-BE"/>
        </w:rPr>
        <w:t>.</w:t>
      </w:r>
      <w:r w:rsidR="0064116D" w:rsidRPr="0064116D">
        <w:rPr>
          <w:rFonts w:cs="Arial"/>
          <w:szCs w:val="22"/>
          <w:lang w:val="fr-BE"/>
        </w:rPr>
        <w:t xml:space="preserve"> </w:t>
      </w:r>
    </w:p>
    <w:p w:rsidR="00A37840" w:rsidRPr="0064116D" w:rsidRDefault="0064116D" w:rsidP="0064116D">
      <w:pPr>
        <w:pStyle w:val="ListParagraph"/>
        <w:spacing w:before="0" w:after="0"/>
        <w:jc w:val="left"/>
        <w:rPr>
          <w:rFonts w:cs="Arial"/>
          <w:szCs w:val="22"/>
          <w:lang w:val="fr-BE"/>
        </w:rPr>
      </w:pPr>
      <w:r w:rsidRPr="0064116D">
        <w:rPr>
          <w:rFonts w:cs="Arial"/>
          <w:szCs w:val="22"/>
          <w:lang w:val="fr-BE"/>
        </w:rPr>
        <w:t>Le Secrétaire général adjoint/Chef de l’Unité Ressources Humaines</w:t>
      </w:r>
    </w:p>
    <w:p w:rsidR="00F410F0" w:rsidRDefault="00F410F0">
      <w:pPr>
        <w:spacing w:before="0" w:after="0"/>
        <w:jc w:val="left"/>
        <w:rPr>
          <w:rFonts w:cs="Arial"/>
          <w:szCs w:val="22"/>
          <w:lang w:val="fr-BE"/>
        </w:rPr>
      </w:pPr>
    </w:p>
    <w:p w:rsidR="00F410F0" w:rsidRPr="0064116D" w:rsidRDefault="00F410F0" w:rsidP="0064116D">
      <w:pPr>
        <w:pStyle w:val="ListParagraph"/>
        <w:numPr>
          <w:ilvl w:val="0"/>
          <w:numId w:val="50"/>
        </w:numPr>
        <w:spacing w:before="0" w:after="0"/>
        <w:jc w:val="left"/>
        <w:rPr>
          <w:rFonts w:cs="Arial"/>
          <w:szCs w:val="22"/>
          <w:lang w:val="fr-BE"/>
        </w:rPr>
      </w:pPr>
      <w:r w:rsidRPr="0064116D">
        <w:rPr>
          <w:rFonts w:cs="Arial"/>
          <w:szCs w:val="22"/>
          <w:lang w:val="fr-BE"/>
        </w:rPr>
        <w:t>Le cas échéant :</w:t>
      </w:r>
    </w:p>
    <w:p w:rsidR="00A37840" w:rsidRPr="0064116D" w:rsidRDefault="00A37840" w:rsidP="0064116D">
      <w:pPr>
        <w:pStyle w:val="ListParagraph"/>
        <w:spacing w:before="0" w:after="0"/>
        <w:jc w:val="left"/>
        <w:rPr>
          <w:rFonts w:cs="Arial"/>
          <w:szCs w:val="22"/>
          <w:lang w:val="fr-BE"/>
        </w:rPr>
      </w:pPr>
    </w:p>
    <w:p w:rsidR="00A37840" w:rsidRPr="0064116D" w:rsidRDefault="00A37840" w:rsidP="0064116D">
      <w:pPr>
        <w:pStyle w:val="ListParagraph"/>
        <w:spacing w:before="0" w:after="0"/>
        <w:jc w:val="left"/>
        <w:rPr>
          <w:rFonts w:cs="Arial"/>
          <w:szCs w:val="22"/>
          <w:lang w:val="fr-BE"/>
        </w:rPr>
      </w:pPr>
      <w:r w:rsidRPr="0064116D">
        <w:rPr>
          <w:rFonts w:cs="Arial"/>
          <w:szCs w:val="22"/>
          <w:lang w:val="fr-BE"/>
        </w:rPr>
        <w:t>Le Chef de l’Unité Développement pédagogique</w:t>
      </w:r>
      <w:r w:rsidR="00D33950" w:rsidRPr="0064116D">
        <w:rPr>
          <w:rFonts w:cs="Arial"/>
          <w:szCs w:val="22"/>
          <w:lang w:val="fr-BE"/>
        </w:rPr>
        <w:t>, son Assistante</w:t>
      </w:r>
      <w:r w:rsidR="00C34D65" w:rsidRPr="0064116D">
        <w:rPr>
          <w:rFonts w:cs="Arial"/>
          <w:szCs w:val="22"/>
          <w:lang w:val="fr-BE"/>
        </w:rPr>
        <w:t xml:space="preserve"> et/ou Chef de l’</w:t>
      </w:r>
      <w:r w:rsidR="00D33950" w:rsidRPr="0064116D">
        <w:rPr>
          <w:rFonts w:cs="Arial"/>
          <w:szCs w:val="22"/>
          <w:lang w:val="fr-BE"/>
        </w:rPr>
        <w:t>Unité Baccalauréat</w:t>
      </w:r>
      <w:r w:rsidR="00F410F0" w:rsidRPr="0064116D">
        <w:rPr>
          <w:rFonts w:cs="Arial"/>
          <w:szCs w:val="22"/>
          <w:lang w:val="fr-BE"/>
        </w:rPr>
        <w:t>.</w:t>
      </w:r>
    </w:p>
    <w:p w:rsidR="00A37840" w:rsidRDefault="00A37840">
      <w:pPr>
        <w:spacing w:before="0" w:after="0"/>
        <w:jc w:val="left"/>
        <w:rPr>
          <w:rFonts w:cs="Arial"/>
          <w:szCs w:val="22"/>
          <w:u w:val="single"/>
          <w:lang w:val="fr-BE"/>
        </w:rPr>
      </w:pPr>
    </w:p>
    <w:p w:rsidR="00A37840" w:rsidRDefault="00A37840">
      <w:pPr>
        <w:spacing w:before="0" w:after="0"/>
        <w:jc w:val="left"/>
        <w:rPr>
          <w:rFonts w:cs="Arial"/>
          <w:szCs w:val="22"/>
          <w:u w:val="single"/>
          <w:lang w:val="fr-BE"/>
        </w:rPr>
      </w:pPr>
    </w:p>
    <w:p w:rsidR="00A37840" w:rsidRPr="00A37840" w:rsidRDefault="00A37840">
      <w:pPr>
        <w:spacing w:before="0" w:after="0"/>
        <w:jc w:val="left"/>
        <w:rPr>
          <w:rFonts w:cs="Arial"/>
          <w:szCs w:val="22"/>
          <w:u w:val="single"/>
          <w:lang w:val="fr-BE"/>
        </w:rPr>
      </w:pPr>
    </w:p>
    <w:p w:rsidR="00341BE5" w:rsidRPr="00CA7893" w:rsidRDefault="00341BE5" w:rsidP="0064116D">
      <w:pPr>
        <w:pStyle w:val="Heading1"/>
        <w:rPr>
          <w:lang w:val="fr-BE"/>
        </w:rPr>
      </w:pPr>
      <w:r w:rsidRPr="00CA7893">
        <w:rPr>
          <w:lang w:val="fr-BE"/>
        </w:rPr>
        <w:t>Proposition :</w:t>
      </w:r>
    </w:p>
    <w:p w:rsidR="00341BE5" w:rsidRDefault="00341BE5" w:rsidP="00B36F2A">
      <w:pPr>
        <w:autoSpaceDE w:val="0"/>
        <w:autoSpaceDN w:val="0"/>
        <w:adjustRightInd w:val="0"/>
        <w:spacing w:before="0" w:after="0"/>
        <w:rPr>
          <w:rFonts w:cs="Arial"/>
          <w:szCs w:val="22"/>
          <w:lang w:val="fr-BE"/>
        </w:rPr>
      </w:pPr>
    </w:p>
    <w:p w:rsidR="00341BE5" w:rsidRDefault="00786CB4" w:rsidP="00341BE5">
      <w:pPr>
        <w:autoSpaceDE w:val="0"/>
        <w:autoSpaceDN w:val="0"/>
        <w:adjustRightInd w:val="0"/>
        <w:spacing w:before="0" w:after="0"/>
        <w:rPr>
          <w:rFonts w:cs="Arial"/>
          <w:szCs w:val="22"/>
          <w:lang w:val="fr-BE"/>
        </w:rPr>
      </w:pPr>
      <w:r>
        <w:rPr>
          <w:rFonts w:cs="Arial"/>
          <w:szCs w:val="22"/>
          <w:lang w:val="fr-BE"/>
        </w:rPr>
        <w:t>Lors de leurs réunions respectives, l</w:t>
      </w:r>
      <w:r w:rsidR="00341BE5">
        <w:rPr>
          <w:rFonts w:cs="Arial"/>
          <w:szCs w:val="22"/>
          <w:lang w:val="fr-BE"/>
        </w:rPr>
        <w:t xml:space="preserve">e Conseil d’inspection mixte et le Comité pédagogique mixte </w:t>
      </w:r>
      <w:r>
        <w:rPr>
          <w:rFonts w:cs="Arial"/>
          <w:szCs w:val="22"/>
          <w:lang w:val="fr-BE"/>
        </w:rPr>
        <w:t>ont émis</w:t>
      </w:r>
      <w:r w:rsidR="00341BE5">
        <w:rPr>
          <w:rFonts w:cs="Arial"/>
          <w:szCs w:val="22"/>
          <w:lang w:val="fr-BE"/>
        </w:rPr>
        <w:t xml:space="preserve"> un avis favorable sur les propositions d’</w:t>
      </w:r>
      <w:r w:rsidR="00A37840">
        <w:rPr>
          <w:rFonts w:cs="Arial"/>
          <w:szCs w:val="22"/>
          <w:lang w:val="fr-BE"/>
        </w:rPr>
        <w:t xml:space="preserve">adaptation </w:t>
      </w:r>
      <w:r w:rsidR="00F410F0">
        <w:rPr>
          <w:rFonts w:cs="Arial"/>
          <w:szCs w:val="22"/>
          <w:lang w:val="fr-BE"/>
        </w:rPr>
        <w:t>du mandat ainsi que sur la</w:t>
      </w:r>
      <w:r w:rsidR="00D33950">
        <w:rPr>
          <w:rFonts w:cs="Arial"/>
          <w:szCs w:val="22"/>
          <w:lang w:val="fr-BE"/>
        </w:rPr>
        <w:t xml:space="preserve"> nouvelle</w:t>
      </w:r>
      <w:r w:rsidR="00F410F0">
        <w:rPr>
          <w:rFonts w:cs="Arial"/>
          <w:szCs w:val="22"/>
          <w:lang w:val="fr-BE"/>
        </w:rPr>
        <w:t xml:space="preserve"> composition </w:t>
      </w:r>
      <w:r w:rsidR="00BF2ED9">
        <w:rPr>
          <w:rFonts w:cs="Arial"/>
          <w:szCs w:val="22"/>
          <w:lang w:val="fr-BE"/>
        </w:rPr>
        <w:t>du futur groupe</w:t>
      </w:r>
      <w:r w:rsidR="00F410F0">
        <w:rPr>
          <w:rFonts w:cs="Arial"/>
          <w:szCs w:val="22"/>
          <w:lang w:val="fr-BE"/>
        </w:rPr>
        <w:t xml:space="preserve"> de travail « Rôle et tâches des Inspecteurs des Ecoles européennes », et </w:t>
      </w:r>
      <w:r>
        <w:rPr>
          <w:rFonts w:cs="Arial"/>
          <w:szCs w:val="22"/>
          <w:lang w:val="fr-BE"/>
        </w:rPr>
        <w:t>recommandent</w:t>
      </w:r>
      <w:r w:rsidR="00F410F0">
        <w:rPr>
          <w:rFonts w:cs="Arial"/>
          <w:szCs w:val="22"/>
          <w:lang w:val="fr-BE"/>
        </w:rPr>
        <w:t xml:space="preserve"> au Cons</w:t>
      </w:r>
      <w:bookmarkStart w:id="0" w:name="_GoBack"/>
      <w:bookmarkEnd w:id="0"/>
      <w:r w:rsidR="00F410F0">
        <w:rPr>
          <w:rFonts w:cs="Arial"/>
          <w:szCs w:val="22"/>
          <w:lang w:val="fr-BE"/>
        </w:rPr>
        <w:t>eil supérieur de les approuver pour une entrée en vigueur immédiate.</w:t>
      </w:r>
      <w:r w:rsidR="00341BE5">
        <w:rPr>
          <w:rFonts w:cs="Arial"/>
          <w:szCs w:val="22"/>
          <w:lang w:val="fr-BE"/>
        </w:rPr>
        <w:t xml:space="preserve"> </w:t>
      </w:r>
    </w:p>
    <w:sectPr w:rsidR="00341BE5" w:rsidSect="00CA7893">
      <w:footerReference w:type="even" r:id="rId9"/>
      <w:footerReference w:type="default" r:id="rId10"/>
      <w:footerReference w:type="first" r:id="rId11"/>
      <w:pgSz w:w="11906" w:h="16838"/>
      <w:pgMar w:top="851" w:right="1286" w:bottom="1020" w:left="1134"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01" w:rsidRDefault="00102D01">
      <w:r>
        <w:separator/>
      </w:r>
    </w:p>
  </w:endnote>
  <w:endnote w:type="continuationSeparator" w:id="0">
    <w:p w:rsidR="00102D01" w:rsidRDefault="0010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
    <w:altName w:val="Tahoma"/>
    <w:charset w:val="00"/>
    <w:family w:val="roman"/>
    <w:pitch w:val="default"/>
  </w:font>
  <w:font w:name="AvantGarde">
    <w:altName w:val="Century Gothic"/>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C99" w:rsidRDefault="00F95C99" w:rsidP="003E38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5C99" w:rsidRDefault="00F95C99" w:rsidP="007506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C99" w:rsidRDefault="00F95C99" w:rsidP="003E38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6CB4">
      <w:rPr>
        <w:rStyle w:val="PageNumber"/>
        <w:noProof/>
      </w:rPr>
      <w:t>2</w:t>
    </w:r>
    <w:r>
      <w:rPr>
        <w:rStyle w:val="PageNumber"/>
      </w:rPr>
      <w:fldChar w:fldCharType="end"/>
    </w:r>
  </w:p>
  <w:p w:rsidR="00F95C99" w:rsidRDefault="00B33C53" w:rsidP="0075067B">
    <w:pPr>
      <w:pStyle w:val="Footer"/>
      <w:pBdr>
        <w:top w:val="single" w:sz="4" w:space="1" w:color="auto"/>
      </w:pBdr>
      <w:tabs>
        <w:tab w:val="left" w:pos="8460"/>
      </w:tabs>
      <w:ind w:right="360"/>
    </w:pPr>
    <w:r>
      <w:t>201</w:t>
    </w:r>
    <w:r w:rsidR="00F410F0">
      <w:t>8</w:t>
    </w:r>
    <w:r>
      <w:t>-</w:t>
    </w:r>
    <w:r w:rsidR="00F410F0">
      <w:t>01</w:t>
    </w:r>
    <w:r w:rsidR="00F95C99">
      <w:t>-D-</w:t>
    </w:r>
    <w:r w:rsidR="00F410F0">
      <w:t>20</w:t>
    </w:r>
    <w:r>
      <w:t>-fr-</w:t>
    </w:r>
    <w:r w:rsidR="00786CB4">
      <w:t>2</w:t>
    </w:r>
    <w:r w:rsidR="00F95C99">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C99" w:rsidRDefault="00F95C99">
    <w:pPr>
      <w:pStyle w:val="Footer"/>
      <w:pBdr>
        <w:top w:val="single" w:sz="4" w:space="1" w:color="auto"/>
      </w:pBdr>
      <w:tabs>
        <w:tab w:val="center" w:pos="4253"/>
        <w:tab w:val="left" w:pos="8222"/>
      </w:tabs>
      <w:ind w:right="-29"/>
      <w:rPr>
        <w:rStyle w:val="PageNumber"/>
      </w:rPr>
    </w:pPr>
    <w:r>
      <w:tab/>
    </w:r>
    <w:r>
      <w:tab/>
    </w:r>
    <w:r>
      <w:rPr>
        <w:rStyle w:val="PageNumber"/>
      </w:rPr>
      <w:fldChar w:fldCharType="begin"/>
    </w:r>
    <w:r>
      <w:rPr>
        <w:rStyle w:val="PageNumber"/>
      </w:rPr>
      <w:instrText xml:space="preserve"> PAGE </w:instrText>
    </w:r>
    <w:r>
      <w:rPr>
        <w:rStyle w:val="PageNumber"/>
      </w:rPr>
      <w:fldChar w:fldCharType="separate"/>
    </w:r>
    <w:r w:rsidR="00786CB4">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86CB4">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01" w:rsidRDefault="00102D01">
      <w:r>
        <w:separator/>
      </w:r>
    </w:p>
  </w:footnote>
  <w:footnote w:type="continuationSeparator" w:id="0">
    <w:p w:rsidR="00102D01" w:rsidRDefault="00102D01">
      <w:r>
        <w:continuationSeparator/>
      </w:r>
    </w:p>
  </w:footnote>
  <w:footnote w:id="1">
    <w:p w:rsidR="00D33950" w:rsidRPr="00D33950" w:rsidRDefault="00D33950">
      <w:pPr>
        <w:pStyle w:val="FootnoteText"/>
      </w:pPr>
      <w:r>
        <w:rPr>
          <w:rStyle w:val="FootnoteReference"/>
        </w:rPr>
        <w:footnoteRef/>
      </w:r>
      <w:r>
        <w:t xml:space="preserve"> </w:t>
      </w:r>
      <w:r w:rsidRPr="00D33950">
        <w:t>Nommés par le CIM d’octobre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C810BFCE"/>
    <w:lvl w:ilvl="0">
      <w:numFmt w:val="decimal"/>
      <w:lvlText w:val="*"/>
      <w:lvlJc w:val="left"/>
      <w:rPr>
        <w:rFonts w:cs="Times New Roman"/>
      </w:rPr>
    </w:lvl>
  </w:abstractNum>
  <w:abstractNum w:abstractNumId="5" w15:restartNumberingAfterBreak="0">
    <w:nsid w:val="010C6880"/>
    <w:multiLevelType w:val="hybridMultilevel"/>
    <w:tmpl w:val="A14EA10C"/>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051C313E"/>
    <w:multiLevelType w:val="hybridMultilevel"/>
    <w:tmpl w:val="84FACA54"/>
    <w:lvl w:ilvl="0" w:tplc="FF82B170">
      <w:start w:val="1"/>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7"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B1B2E25"/>
    <w:multiLevelType w:val="hybridMultilevel"/>
    <w:tmpl w:val="0472CF2E"/>
    <w:lvl w:ilvl="0" w:tplc="80D4ABCC">
      <w:start w:val="1"/>
      <w:numFmt w:val="bullet"/>
      <w:lvlText w:val="-"/>
      <w:lvlJc w:val="left"/>
      <w:pPr>
        <w:tabs>
          <w:tab w:val="num" w:pos="3960"/>
        </w:tabs>
        <w:ind w:left="2160" w:firstLine="0"/>
      </w:pPr>
      <w:rPr>
        <w:rFonts w:ascii="Arial" w:hAnsi="Arial" w:hint="default"/>
      </w:rPr>
    </w:lvl>
    <w:lvl w:ilvl="1" w:tplc="040C0003" w:tentative="1">
      <w:start w:val="1"/>
      <w:numFmt w:val="bullet"/>
      <w:lvlText w:val="o"/>
      <w:lvlJc w:val="left"/>
      <w:pPr>
        <w:tabs>
          <w:tab w:val="num" w:pos="3240"/>
        </w:tabs>
        <w:ind w:left="3240" w:hanging="360"/>
      </w:pPr>
      <w:rPr>
        <w:rFonts w:ascii="Courier New" w:hAnsi="Courier New" w:cs="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0"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1" w15:restartNumberingAfterBreak="0">
    <w:nsid w:val="161E3BF9"/>
    <w:multiLevelType w:val="singleLevel"/>
    <w:tmpl w:val="71F42166"/>
    <w:lvl w:ilvl="0">
      <w:start w:val="1"/>
      <w:numFmt w:val="decimal"/>
      <w:lvlText w:val="%1."/>
      <w:lvlJc w:val="left"/>
      <w:pPr>
        <w:tabs>
          <w:tab w:val="num" w:pos="360"/>
        </w:tabs>
        <w:ind w:left="360" w:hanging="360"/>
      </w:pPr>
    </w:lvl>
  </w:abstractNum>
  <w:abstractNum w:abstractNumId="12" w15:restartNumberingAfterBreak="0">
    <w:nsid w:val="1A113DAC"/>
    <w:multiLevelType w:val="hybridMultilevel"/>
    <w:tmpl w:val="58DED694"/>
    <w:lvl w:ilvl="0" w:tplc="040C000F">
      <w:start w:val="1"/>
      <w:numFmt w:val="decimal"/>
      <w:lvlText w:val="%1."/>
      <w:lvlJc w:val="left"/>
      <w:pPr>
        <w:tabs>
          <w:tab w:val="num" w:pos="2160"/>
        </w:tabs>
        <w:ind w:left="2160" w:hanging="360"/>
      </w:pPr>
    </w:lvl>
    <w:lvl w:ilvl="1" w:tplc="040C0019" w:tentative="1">
      <w:start w:val="1"/>
      <w:numFmt w:val="lowerLetter"/>
      <w:lvlText w:val="%2."/>
      <w:lvlJc w:val="left"/>
      <w:pPr>
        <w:tabs>
          <w:tab w:val="num" w:pos="2880"/>
        </w:tabs>
        <w:ind w:left="2880" w:hanging="360"/>
      </w:pPr>
    </w:lvl>
    <w:lvl w:ilvl="2" w:tplc="040C001B" w:tentative="1">
      <w:start w:val="1"/>
      <w:numFmt w:val="lowerRoman"/>
      <w:lvlText w:val="%3."/>
      <w:lvlJc w:val="right"/>
      <w:pPr>
        <w:tabs>
          <w:tab w:val="num" w:pos="3600"/>
        </w:tabs>
        <w:ind w:left="3600" w:hanging="180"/>
      </w:pPr>
    </w:lvl>
    <w:lvl w:ilvl="3" w:tplc="040C000F" w:tentative="1">
      <w:start w:val="1"/>
      <w:numFmt w:val="decimal"/>
      <w:lvlText w:val="%4."/>
      <w:lvlJc w:val="left"/>
      <w:pPr>
        <w:tabs>
          <w:tab w:val="num" w:pos="4320"/>
        </w:tabs>
        <w:ind w:left="4320" w:hanging="360"/>
      </w:pPr>
    </w:lvl>
    <w:lvl w:ilvl="4" w:tplc="040C0019" w:tentative="1">
      <w:start w:val="1"/>
      <w:numFmt w:val="lowerLetter"/>
      <w:lvlText w:val="%5."/>
      <w:lvlJc w:val="left"/>
      <w:pPr>
        <w:tabs>
          <w:tab w:val="num" w:pos="5040"/>
        </w:tabs>
        <w:ind w:left="5040" w:hanging="360"/>
      </w:pPr>
    </w:lvl>
    <w:lvl w:ilvl="5" w:tplc="040C001B" w:tentative="1">
      <w:start w:val="1"/>
      <w:numFmt w:val="lowerRoman"/>
      <w:lvlText w:val="%6."/>
      <w:lvlJc w:val="right"/>
      <w:pPr>
        <w:tabs>
          <w:tab w:val="num" w:pos="5760"/>
        </w:tabs>
        <w:ind w:left="5760" w:hanging="180"/>
      </w:pPr>
    </w:lvl>
    <w:lvl w:ilvl="6" w:tplc="040C000F" w:tentative="1">
      <w:start w:val="1"/>
      <w:numFmt w:val="decimal"/>
      <w:lvlText w:val="%7."/>
      <w:lvlJc w:val="left"/>
      <w:pPr>
        <w:tabs>
          <w:tab w:val="num" w:pos="6480"/>
        </w:tabs>
        <w:ind w:left="6480" w:hanging="360"/>
      </w:pPr>
    </w:lvl>
    <w:lvl w:ilvl="7" w:tplc="040C0019" w:tentative="1">
      <w:start w:val="1"/>
      <w:numFmt w:val="lowerLetter"/>
      <w:lvlText w:val="%8."/>
      <w:lvlJc w:val="left"/>
      <w:pPr>
        <w:tabs>
          <w:tab w:val="num" w:pos="7200"/>
        </w:tabs>
        <w:ind w:left="7200" w:hanging="360"/>
      </w:pPr>
    </w:lvl>
    <w:lvl w:ilvl="8" w:tplc="040C001B" w:tentative="1">
      <w:start w:val="1"/>
      <w:numFmt w:val="lowerRoman"/>
      <w:lvlText w:val="%9."/>
      <w:lvlJc w:val="right"/>
      <w:pPr>
        <w:tabs>
          <w:tab w:val="num" w:pos="7920"/>
        </w:tabs>
        <w:ind w:left="7920" w:hanging="180"/>
      </w:pPr>
    </w:lvl>
  </w:abstractNum>
  <w:abstractNum w:abstractNumId="13" w15:restartNumberingAfterBreak="0">
    <w:nsid w:val="1AB37DA6"/>
    <w:multiLevelType w:val="hybridMultilevel"/>
    <w:tmpl w:val="9D7AE1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83E41"/>
    <w:multiLevelType w:val="hybridMultilevel"/>
    <w:tmpl w:val="F8C8AAAE"/>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15"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6" w15:restartNumberingAfterBreak="0">
    <w:nsid w:val="1FF9459C"/>
    <w:multiLevelType w:val="hybridMultilevel"/>
    <w:tmpl w:val="49246D2A"/>
    <w:lvl w:ilvl="0" w:tplc="040C0005">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8" w15:restartNumberingAfterBreak="0">
    <w:nsid w:val="24D253F9"/>
    <w:multiLevelType w:val="hybridMultilevel"/>
    <w:tmpl w:val="31D65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4514F6"/>
    <w:multiLevelType w:val="hybridMultilevel"/>
    <w:tmpl w:val="9AA42960"/>
    <w:lvl w:ilvl="0" w:tplc="040C0005">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34782621"/>
    <w:multiLevelType w:val="hybridMultilevel"/>
    <w:tmpl w:val="5434C308"/>
    <w:lvl w:ilvl="0" w:tplc="C9789EFA">
      <w:start w:val="1"/>
      <w:numFmt w:val="lowerRoman"/>
      <w:lvlText w:val="(%1)"/>
      <w:lvlJc w:val="left"/>
      <w:pPr>
        <w:tabs>
          <w:tab w:val="num" w:pos="2160"/>
        </w:tabs>
        <w:ind w:left="2160" w:hanging="720"/>
      </w:pPr>
      <w:rPr>
        <w:rFonts w:hint="default"/>
      </w:rPr>
    </w:lvl>
    <w:lvl w:ilvl="1" w:tplc="040C0019" w:tentative="1">
      <w:start w:val="1"/>
      <w:numFmt w:val="lowerLetter"/>
      <w:lvlText w:val="%2."/>
      <w:lvlJc w:val="left"/>
      <w:pPr>
        <w:tabs>
          <w:tab w:val="num" w:pos="2520"/>
        </w:tabs>
        <w:ind w:left="2520" w:hanging="360"/>
      </w:pPr>
    </w:lvl>
    <w:lvl w:ilvl="2" w:tplc="040C001B" w:tentative="1">
      <w:start w:val="1"/>
      <w:numFmt w:val="lowerRoman"/>
      <w:lvlText w:val="%3."/>
      <w:lvlJc w:val="right"/>
      <w:pPr>
        <w:tabs>
          <w:tab w:val="num" w:pos="3240"/>
        </w:tabs>
        <w:ind w:left="3240" w:hanging="180"/>
      </w:pPr>
    </w:lvl>
    <w:lvl w:ilvl="3" w:tplc="040C000F" w:tentative="1">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21" w15:restartNumberingAfterBreak="0">
    <w:nsid w:val="3A422B42"/>
    <w:multiLevelType w:val="hybridMultilevel"/>
    <w:tmpl w:val="6F8E1258"/>
    <w:lvl w:ilvl="0" w:tplc="08090001">
      <w:start w:val="1"/>
      <w:numFmt w:val="bullet"/>
      <w:lvlText w:val=""/>
      <w:lvlJc w:val="left"/>
      <w:pPr>
        <w:tabs>
          <w:tab w:val="num" w:pos="720"/>
        </w:tabs>
        <w:ind w:left="720" w:hanging="360"/>
      </w:pPr>
      <w:rPr>
        <w:rFonts w:ascii="Symbol" w:hAnsi="Symbol"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3B2A0845"/>
    <w:multiLevelType w:val="hybridMultilevel"/>
    <w:tmpl w:val="8EE0A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380EA5"/>
    <w:multiLevelType w:val="hybridMultilevel"/>
    <w:tmpl w:val="2278A40A"/>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25" w15:restartNumberingAfterBreak="0">
    <w:nsid w:val="3FBB2039"/>
    <w:multiLevelType w:val="hybridMultilevel"/>
    <w:tmpl w:val="C3B6A9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E57CF1"/>
    <w:multiLevelType w:val="hybridMultilevel"/>
    <w:tmpl w:val="02B8A63C"/>
    <w:lvl w:ilvl="0" w:tplc="561A948A">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408360D"/>
    <w:multiLevelType w:val="hybridMultilevel"/>
    <w:tmpl w:val="7F9CE154"/>
    <w:lvl w:ilvl="0" w:tplc="64CC445A">
      <w:start w:val="3"/>
      <w:numFmt w:val="bullet"/>
      <w:lvlText w:val="-"/>
      <w:lvlJc w:val="left"/>
      <w:pPr>
        <w:tabs>
          <w:tab w:val="num" w:pos="1080"/>
        </w:tabs>
        <w:ind w:left="1080" w:hanging="360"/>
      </w:pPr>
      <w:rPr>
        <w:rFonts w:ascii="Arial" w:eastAsia="Times New Roman" w:hAnsi="Arial" w:cs="Aria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5F9282F"/>
    <w:multiLevelType w:val="hybridMultilevel"/>
    <w:tmpl w:val="9F26D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7850EBA"/>
    <w:multiLevelType w:val="hybridMultilevel"/>
    <w:tmpl w:val="640EEF1E"/>
    <w:lvl w:ilvl="0" w:tplc="040C0005">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3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A073170"/>
    <w:multiLevelType w:val="hybridMultilevel"/>
    <w:tmpl w:val="73A60A7A"/>
    <w:lvl w:ilvl="0" w:tplc="B09E1978">
      <w:start w:val="9"/>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16558F"/>
    <w:multiLevelType w:val="hybridMultilevel"/>
    <w:tmpl w:val="0DFCFF58"/>
    <w:lvl w:ilvl="0" w:tplc="92A2EA78">
      <w:start w:val="1"/>
      <w:numFmt w:val="decimal"/>
      <w:lvlText w:val="%1."/>
      <w:lvlJc w:val="left"/>
      <w:pPr>
        <w:tabs>
          <w:tab w:val="num" w:pos="720"/>
        </w:tabs>
        <w:ind w:left="720" w:hanging="360"/>
      </w:pPr>
      <w:rPr>
        <w:rFonts w:hint="default"/>
        <w:b/>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2633BF"/>
    <w:multiLevelType w:val="hybridMultilevel"/>
    <w:tmpl w:val="82C41236"/>
    <w:lvl w:ilvl="0" w:tplc="08090001">
      <w:start w:val="1"/>
      <w:numFmt w:val="bullet"/>
      <w:lvlText w:val=""/>
      <w:lvlJc w:val="left"/>
      <w:pPr>
        <w:tabs>
          <w:tab w:val="num" w:pos="720"/>
        </w:tabs>
        <w:ind w:left="720" w:hanging="360"/>
      </w:pPr>
      <w:rPr>
        <w:rFonts w:ascii="Symbol" w:hAnsi="Symbol"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3531FB"/>
    <w:multiLevelType w:val="hybridMultilevel"/>
    <w:tmpl w:val="209EB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1BB433C"/>
    <w:multiLevelType w:val="hybridMultilevel"/>
    <w:tmpl w:val="400699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4FA18D1"/>
    <w:multiLevelType w:val="hybridMultilevel"/>
    <w:tmpl w:val="9E9C2E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5"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46" w15:restartNumberingAfterBreak="0">
    <w:nsid w:val="6C4B4C4F"/>
    <w:multiLevelType w:val="hybridMultilevel"/>
    <w:tmpl w:val="8F0AFC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8" w15:restartNumberingAfterBreak="0">
    <w:nsid w:val="7239483A"/>
    <w:multiLevelType w:val="multilevel"/>
    <w:tmpl w:val="640EEF1E"/>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num w:numId="1">
    <w:abstractNumId w:val="44"/>
  </w:num>
  <w:num w:numId="2">
    <w:abstractNumId w:val="14"/>
  </w:num>
  <w:num w:numId="3">
    <w:abstractNumId w:val="4"/>
    <w:lvlOverride w:ilvl="0">
      <w:lvl w:ilvl="0">
        <w:numFmt w:val="bullet"/>
        <w:lvlText w:val=""/>
        <w:legacy w:legacy="1" w:legacySpace="0" w:legacyIndent="360"/>
        <w:lvlJc w:val="left"/>
        <w:rPr>
          <w:rFonts w:ascii="Symbol" w:hAnsi="Symbol" w:hint="default"/>
        </w:rPr>
      </w:lvl>
    </w:lvlOverride>
  </w:num>
  <w:num w:numId="4">
    <w:abstractNumId w:val="5"/>
  </w:num>
  <w:num w:numId="5">
    <w:abstractNumId w:val="1"/>
  </w:num>
  <w:num w:numId="6">
    <w:abstractNumId w:val="0"/>
  </w:num>
  <w:num w:numId="7">
    <w:abstractNumId w:val="22"/>
  </w:num>
  <w:num w:numId="8">
    <w:abstractNumId w:val="10"/>
  </w:num>
  <w:num w:numId="9">
    <w:abstractNumId w:val="9"/>
  </w:num>
  <w:num w:numId="10">
    <w:abstractNumId w:val="42"/>
  </w:num>
  <w:num w:numId="11">
    <w:abstractNumId w:val="43"/>
  </w:num>
  <w:num w:numId="12">
    <w:abstractNumId w:val="47"/>
  </w:num>
  <w:num w:numId="13">
    <w:abstractNumId w:val="17"/>
  </w:num>
  <w:num w:numId="14">
    <w:abstractNumId w:val="27"/>
  </w:num>
  <w:num w:numId="15">
    <w:abstractNumId w:val="31"/>
  </w:num>
  <w:num w:numId="16">
    <w:abstractNumId w:val="29"/>
  </w:num>
  <w:num w:numId="17">
    <w:abstractNumId w:val="7"/>
  </w:num>
  <w:num w:numId="18">
    <w:abstractNumId w:val="34"/>
  </w:num>
  <w:num w:numId="19">
    <w:abstractNumId w:val="33"/>
  </w:num>
  <w:num w:numId="20">
    <w:abstractNumId w:val="15"/>
  </w:num>
  <w:num w:numId="21">
    <w:abstractNumId w:val="3"/>
  </w:num>
  <w:num w:numId="22">
    <w:abstractNumId w:val="2"/>
  </w:num>
  <w:num w:numId="23">
    <w:abstractNumId w:val="40"/>
  </w:num>
  <w:num w:numId="24">
    <w:abstractNumId w:val="45"/>
  </w:num>
  <w:num w:numId="25">
    <w:abstractNumId w:val="21"/>
  </w:num>
  <w:num w:numId="26">
    <w:abstractNumId w:val="37"/>
  </w:num>
  <w:num w:numId="27">
    <w:abstractNumId w:val="41"/>
  </w:num>
  <w:num w:numId="28">
    <w:abstractNumId w:val="36"/>
  </w:num>
  <w:num w:numId="29">
    <w:abstractNumId w:val="11"/>
  </w:num>
  <w:num w:numId="30">
    <w:abstractNumId w:val="28"/>
  </w:num>
  <w:num w:numId="31">
    <w:abstractNumId w:val="32"/>
  </w:num>
  <w:num w:numId="32">
    <w:abstractNumId w:val="48"/>
  </w:num>
  <w:num w:numId="33">
    <w:abstractNumId w:val="8"/>
  </w:num>
  <w:num w:numId="34">
    <w:abstractNumId w:val="16"/>
  </w:num>
  <w:num w:numId="35">
    <w:abstractNumId w:val="24"/>
  </w:num>
  <w:num w:numId="36">
    <w:abstractNumId w:val="12"/>
  </w:num>
  <w:num w:numId="37">
    <w:abstractNumId w:val="19"/>
  </w:num>
  <w:num w:numId="38">
    <w:abstractNumId w:val="20"/>
  </w:num>
  <w:num w:numId="39">
    <w:abstractNumId w:val="6"/>
  </w:num>
  <w:num w:numId="40">
    <w:abstractNumId w:val="4"/>
    <w:lvlOverride w:ilvl="0">
      <w:lvl w:ilvl="0">
        <w:numFmt w:val="bullet"/>
        <w:lvlText w:val=""/>
        <w:legacy w:legacy="1" w:legacySpace="0" w:legacyIndent="0"/>
        <w:lvlJc w:val="left"/>
        <w:rPr>
          <w:rFonts w:ascii="Symbol" w:hAnsi="Symbol" w:hint="default"/>
        </w:rPr>
      </w:lvl>
    </w:lvlOverride>
  </w:num>
  <w:num w:numId="41">
    <w:abstractNumId w:val="35"/>
  </w:num>
  <w:num w:numId="42">
    <w:abstractNumId w:val="26"/>
  </w:num>
  <w:num w:numId="43">
    <w:abstractNumId w:val="23"/>
  </w:num>
  <w:num w:numId="44">
    <w:abstractNumId w:val="46"/>
  </w:num>
  <w:num w:numId="45">
    <w:abstractNumId w:val="30"/>
  </w:num>
  <w:num w:numId="46">
    <w:abstractNumId w:val="25"/>
  </w:num>
  <w:num w:numId="47">
    <w:abstractNumId w:val="13"/>
  </w:num>
  <w:num w:numId="48">
    <w:abstractNumId w:val="39"/>
  </w:num>
  <w:num w:numId="49">
    <w:abstractNumId w:val="18"/>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67B"/>
    <w:rsid w:val="00020B23"/>
    <w:rsid w:val="00022A60"/>
    <w:rsid w:val="00025FA8"/>
    <w:rsid w:val="00042F4B"/>
    <w:rsid w:val="00053C97"/>
    <w:rsid w:val="00065C8A"/>
    <w:rsid w:val="00066337"/>
    <w:rsid w:val="00080A0F"/>
    <w:rsid w:val="0008221D"/>
    <w:rsid w:val="00091640"/>
    <w:rsid w:val="000B2A2A"/>
    <w:rsid w:val="000B44FE"/>
    <w:rsid w:val="000B5372"/>
    <w:rsid w:val="000B5F59"/>
    <w:rsid w:val="000C7B71"/>
    <w:rsid w:val="000D31DF"/>
    <w:rsid w:val="000D6D33"/>
    <w:rsid w:val="000E0AEB"/>
    <w:rsid w:val="000E3FBC"/>
    <w:rsid w:val="000F1761"/>
    <w:rsid w:val="000F24B5"/>
    <w:rsid w:val="000F3926"/>
    <w:rsid w:val="00102D01"/>
    <w:rsid w:val="00110159"/>
    <w:rsid w:val="00124783"/>
    <w:rsid w:val="001311E4"/>
    <w:rsid w:val="001406EA"/>
    <w:rsid w:val="001429BF"/>
    <w:rsid w:val="00147603"/>
    <w:rsid w:val="001514FD"/>
    <w:rsid w:val="00153CA3"/>
    <w:rsid w:val="001558AE"/>
    <w:rsid w:val="00160B38"/>
    <w:rsid w:val="00162D72"/>
    <w:rsid w:val="00170434"/>
    <w:rsid w:val="00172A0B"/>
    <w:rsid w:val="00174D62"/>
    <w:rsid w:val="00176670"/>
    <w:rsid w:val="001769AE"/>
    <w:rsid w:val="0018021F"/>
    <w:rsid w:val="00182B43"/>
    <w:rsid w:val="001925CB"/>
    <w:rsid w:val="00194205"/>
    <w:rsid w:val="001C5A09"/>
    <w:rsid w:val="001C69AD"/>
    <w:rsid w:val="00203CB3"/>
    <w:rsid w:val="00214B21"/>
    <w:rsid w:val="002220B3"/>
    <w:rsid w:val="00233183"/>
    <w:rsid w:val="00254DF1"/>
    <w:rsid w:val="0025610B"/>
    <w:rsid w:val="00266A7D"/>
    <w:rsid w:val="002743C7"/>
    <w:rsid w:val="00277835"/>
    <w:rsid w:val="00290469"/>
    <w:rsid w:val="00290D81"/>
    <w:rsid w:val="00296595"/>
    <w:rsid w:val="00297DE2"/>
    <w:rsid w:val="002A40EF"/>
    <w:rsid w:val="002B2799"/>
    <w:rsid w:val="002C746A"/>
    <w:rsid w:val="002D1619"/>
    <w:rsid w:val="002D2052"/>
    <w:rsid w:val="002E360E"/>
    <w:rsid w:val="002E4644"/>
    <w:rsid w:val="002F0E7F"/>
    <w:rsid w:val="002F3C33"/>
    <w:rsid w:val="002F6F42"/>
    <w:rsid w:val="0031188E"/>
    <w:rsid w:val="00316114"/>
    <w:rsid w:val="00323BEF"/>
    <w:rsid w:val="00336E3A"/>
    <w:rsid w:val="003405B3"/>
    <w:rsid w:val="00340B34"/>
    <w:rsid w:val="00341BE5"/>
    <w:rsid w:val="0036177E"/>
    <w:rsid w:val="00365854"/>
    <w:rsid w:val="00374082"/>
    <w:rsid w:val="0037695E"/>
    <w:rsid w:val="00381CF7"/>
    <w:rsid w:val="0039036F"/>
    <w:rsid w:val="003A300C"/>
    <w:rsid w:val="003A4D77"/>
    <w:rsid w:val="003A50AB"/>
    <w:rsid w:val="003B57FD"/>
    <w:rsid w:val="003C4F5D"/>
    <w:rsid w:val="003C67C9"/>
    <w:rsid w:val="003D1DBA"/>
    <w:rsid w:val="003E3892"/>
    <w:rsid w:val="003F4265"/>
    <w:rsid w:val="00403459"/>
    <w:rsid w:val="00415A60"/>
    <w:rsid w:val="00424F1C"/>
    <w:rsid w:val="004270BD"/>
    <w:rsid w:val="0042779E"/>
    <w:rsid w:val="00436680"/>
    <w:rsid w:val="004536F4"/>
    <w:rsid w:val="00466999"/>
    <w:rsid w:val="0047010B"/>
    <w:rsid w:val="00477EF6"/>
    <w:rsid w:val="00485115"/>
    <w:rsid w:val="004908C4"/>
    <w:rsid w:val="004B5292"/>
    <w:rsid w:val="004B7354"/>
    <w:rsid w:val="004C5A61"/>
    <w:rsid w:val="004D6FE6"/>
    <w:rsid w:val="004E1801"/>
    <w:rsid w:val="004E33A9"/>
    <w:rsid w:val="004E345C"/>
    <w:rsid w:val="004F01A0"/>
    <w:rsid w:val="004F3DAF"/>
    <w:rsid w:val="005152DD"/>
    <w:rsid w:val="00521AD3"/>
    <w:rsid w:val="005346CE"/>
    <w:rsid w:val="00534D7D"/>
    <w:rsid w:val="005420F3"/>
    <w:rsid w:val="00545A40"/>
    <w:rsid w:val="005534A3"/>
    <w:rsid w:val="00561A1A"/>
    <w:rsid w:val="00561AAE"/>
    <w:rsid w:val="00567957"/>
    <w:rsid w:val="00571BF8"/>
    <w:rsid w:val="00572049"/>
    <w:rsid w:val="005801CE"/>
    <w:rsid w:val="00583512"/>
    <w:rsid w:val="005A3071"/>
    <w:rsid w:val="005B6071"/>
    <w:rsid w:val="005C14BD"/>
    <w:rsid w:val="005C6F3B"/>
    <w:rsid w:val="005D1D8C"/>
    <w:rsid w:val="005E40E4"/>
    <w:rsid w:val="005E61D6"/>
    <w:rsid w:val="005E742C"/>
    <w:rsid w:val="005F25A1"/>
    <w:rsid w:val="005F4ED5"/>
    <w:rsid w:val="005F5157"/>
    <w:rsid w:val="00606D16"/>
    <w:rsid w:val="00615A4C"/>
    <w:rsid w:val="00626BC3"/>
    <w:rsid w:val="00626C01"/>
    <w:rsid w:val="0064116D"/>
    <w:rsid w:val="00651B25"/>
    <w:rsid w:val="00661EFD"/>
    <w:rsid w:val="00663FA7"/>
    <w:rsid w:val="006652AE"/>
    <w:rsid w:val="0066771B"/>
    <w:rsid w:val="00667C7D"/>
    <w:rsid w:val="00680DE4"/>
    <w:rsid w:val="006935AE"/>
    <w:rsid w:val="006963C0"/>
    <w:rsid w:val="006A0293"/>
    <w:rsid w:val="006E2053"/>
    <w:rsid w:val="006E6125"/>
    <w:rsid w:val="0071171F"/>
    <w:rsid w:val="007139D6"/>
    <w:rsid w:val="00713C44"/>
    <w:rsid w:val="007157D0"/>
    <w:rsid w:val="00722206"/>
    <w:rsid w:val="00727390"/>
    <w:rsid w:val="0075067B"/>
    <w:rsid w:val="00753342"/>
    <w:rsid w:val="00755D0F"/>
    <w:rsid w:val="00756254"/>
    <w:rsid w:val="007669D9"/>
    <w:rsid w:val="0077020A"/>
    <w:rsid w:val="00780076"/>
    <w:rsid w:val="007823AB"/>
    <w:rsid w:val="00784AF1"/>
    <w:rsid w:val="00784DFB"/>
    <w:rsid w:val="00786CB4"/>
    <w:rsid w:val="0078774D"/>
    <w:rsid w:val="00797EB0"/>
    <w:rsid w:val="007A03BF"/>
    <w:rsid w:val="007A04FD"/>
    <w:rsid w:val="007A30C8"/>
    <w:rsid w:val="007C0D52"/>
    <w:rsid w:val="007C4D93"/>
    <w:rsid w:val="007D2EA8"/>
    <w:rsid w:val="007E1972"/>
    <w:rsid w:val="007F6E7E"/>
    <w:rsid w:val="00803A57"/>
    <w:rsid w:val="008126C4"/>
    <w:rsid w:val="008130A3"/>
    <w:rsid w:val="008205D0"/>
    <w:rsid w:val="00822CC6"/>
    <w:rsid w:val="008355AF"/>
    <w:rsid w:val="00837F26"/>
    <w:rsid w:val="00856377"/>
    <w:rsid w:val="00882B17"/>
    <w:rsid w:val="008845A2"/>
    <w:rsid w:val="00885560"/>
    <w:rsid w:val="008869D1"/>
    <w:rsid w:val="008A0D47"/>
    <w:rsid w:val="008A1D32"/>
    <w:rsid w:val="008B3254"/>
    <w:rsid w:val="008B46C9"/>
    <w:rsid w:val="008B6613"/>
    <w:rsid w:val="008B70EB"/>
    <w:rsid w:val="008C5406"/>
    <w:rsid w:val="008D1096"/>
    <w:rsid w:val="008D13FA"/>
    <w:rsid w:val="008D17A5"/>
    <w:rsid w:val="008D1C32"/>
    <w:rsid w:val="008D57A0"/>
    <w:rsid w:val="008F1DDA"/>
    <w:rsid w:val="00900783"/>
    <w:rsid w:val="0090190F"/>
    <w:rsid w:val="00903283"/>
    <w:rsid w:val="00933FF8"/>
    <w:rsid w:val="00945FC3"/>
    <w:rsid w:val="00947535"/>
    <w:rsid w:val="00950A80"/>
    <w:rsid w:val="00966E5D"/>
    <w:rsid w:val="009674A3"/>
    <w:rsid w:val="00972068"/>
    <w:rsid w:val="0097790C"/>
    <w:rsid w:val="00980811"/>
    <w:rsid w:val="00984807"/>
    <w:rsid w:val="00987600"/>
    <w:rsid w:val="009915C4"/>
    <w:rsid w:val="009A3FAA"/>
    <w:rsid w:val="009B4651"/>
    <w:rsid w:val="009B5F85"/>
    <w:rsid w:val="009C14E2"/>
    <w:rsid w:val="009C22E4"/>
    <w:rsid w:val="009C5373"/>
    <w:rsid w:val="009E20A0"/>
    <w:rsid w:val="009E4E70"/>
    <w:rsid w:val="009F10B8"/>
    <w:rsid w:val="009F5F8D"/>
    <w:rsid w:val="00A056F9"/>
    <w:rsid w:val="00A17182"/>
    <w:rsid w:val="00A17CF5"/>
    <w:rsid w:val="00A20C1B"/>
    <w:rsid w:val="00A21649"/>
    <w:rsid w:val="00A3578B"/>
    <w:rsid w:val="00A37840"/>
    <w:rsid w:val="00A528A1"/>
    <w:rsid w:val="00A56196"/>
    <w:rsid w:val="00A573F4"/>
    <w:rsid w:val="00A64A39"/>
    <w:rsid w:val="00A70687"/>
    <w:rsid w:val="00A73390"/>
    <w:rsid w:val="00A74402"/>
    <w:rsid w:val="00A7556C"/>
    <w:rsid w:val="00A83736"/>
    <w:rsid w:val="00A87D3D"/>
    <w:rsid w:val="00A94381"/>
    <w:rsid w:val="00AA286B"/>
    <w:rsid w:val="00AA723C"/>
    <w:rsid w:val="00AB0AFB"/>
    <w:rsid w:val="00AB46C1"/>
    <w:rsid w:val="00AC08EC"/>
    <w:rsid w:val="00AD08A2"/>
    <w:rsid w:val="00AD22D2"/>
    <w:rsid w:val="00AE263A"/>
    <w:rsid w:val="00AE327A"/>
    <w:rsid w:val="00B12E22"/>
    <w:rsid w:val="00B149C4"/>
    <w:rsid w:val="00B2186F"/>
    <w:rsid w:val="00B242BC"/>
    <w:rsid w:val="00B27149"/>
    <w:rsid w:val="00B32925"/>
    <w:rsid w:val="00B33C53"/>
    <w:rsid w:val="00B36F2A"/>
    <w:rsid w:val="00B460D3"/>
    <w:rsid w:val="00B5777B"/>
    <w:rsid w:val="00B71113"/>
    <w:rsid w:val="00B75652"/>
    <w:rsid w:val="00B76EDF"/>
    <w:rsid w:val="00B779D2"/>
    <w:rsid w:val="00B816EB"/>
    <w:rsid w:val="00B91FE5"/>
    <w:rsid w:val="00B9283B"/>
    <w:rsid w:val="00B93C58"/>
    <w:rsid w:val="00BA283F"/>
    <w:rsid w:val="00BA289C"/>
    <w:rsid w:val="00BA2A19"/>
    <w:rsid w:val="00BA533A"/>
    <w:rsid w:val="00BA7604"/>
    <w:rsid w:val="00BC530F"/>
    <w:rsid w:val="00BD22E3"/>
    <w:rsid w:val="00BD5052"/>
    <w:rsid w:val="00BF2ED9"/>
    <w:rsid w:val="00C0096A"/>
    <w:rsid w:val="00C01971"/>
    <w:rsid w:val="00C02A57"/>
    <w:rsid w:val="00C32823"/>
    <w:rsid w:val="00C34D65"/>
    <w:rsid w:val="00C375B8"/>
    <w:rsid w:val="00C42908"/>
    <w:rsid w:val="00C460E4"/>
    <w:rsid w:val="00C46427"/>
    <w:rsid w:val="00C51E49"/>
    <w:rsid w:val="00C57156"/>
    <w:rsid w:val="00C57789"/>
    <w:rsid w:val="00C61D1D"/>
    <w:rsid w:val="00C74B96"/>
    <w:rsid w:val="00C9050C"/>
    <w:rsid w:val="00C91C42"/>
    <w:rsid w:val="00C942FC"/>
    <w:rsid w:val="00C9631D"/>
    <w:rsid w:val="00C96DD2"/>
    <w:rsid w:val="00CA0BD3"/>
    <w:rsid w:val="00CA22FB"/>
    <w:rsid w:val="00CA7893"/>
    <w:rsid w:val="00CB0C9F"/>
    <w:rsid w:val="00CB0E35"/>
    <w:rsid w:val="00CB280C"/>
    <w:rsid w:val="00CB4D9F"/>
    <w:rsid w:val="00CD2DF0"/>
    <w:rsid w:val="00CE1AD4"/>
    <w:rsid w:val="00CF0594"/>
    <w:rsid w:val="00D155D5"/>
    <w:rsid w:val="00D17F05"/>
    <w:rsid w:val="00D262E2"/>
    <w:rsid w:val="00D32547"/>
    <w:rsid w:val="00D33950"/>
    <w:rsid w:val="00D3646C"/>
    <w:rsid w:val="00D44290"/>
    <w:rsid w:val="00D47BC2"/>
    <w:rsid w:val="00D7380E"/>
    <w:rsid w:val="00D75F57"/>
    <w:rsid w:val="00D77393"/>
    <w:rsid w:val="00D810B0"/>
    <w:rsid w:val="00D853C2"/>
    <w:rsid w:val="00D92074"/>
    <w:rsid w:val="00DA0220"/>
    <w:rsid w:val="00DA1F62"/>
    <w:rsid w:val="00DA7BF3"/>
    <w:rsid w:val="00DB0B90"/>
    <w:rsid w:val="00DB23E7"/>
    <w:rsid w:val="00DB771E"/>
    <w:rsid w:val="00DC14F3"/>
    <w:rsid w:val="00DC6849"/>
    <w:rsid w:val="00DD4456"/>
    <w:rsid w:val="00DD5618"/>
    <w:rsid w:val="00DD6785"/>
    <w:rsid w:val="00DE0554"/>
    <w:rsid w:val="00DE6E10"/>
    <w:rsid w:val="00E00594"/>
    <w:rsid w:val="00E01EA9"/>
    <w:rsid w:val="00E10BA3"/>
    <w:rsid w:val="00E251D6"/>
    <w:rsid w:val="00E2636B"/>
    <w:rsid w:val="00E35444"/>
    <w:rsid w:val="00E475E2"/>
    <w:rsid w:val="00E56639"/>
    <w:rsid w:val="00E601AC"/>
    <w:rsid w:val="00E61375"/>
    <w:rsid w:val="00E708DC"/>
    <w:rsid w:val="00E72EAE"/>
    <w:rsid w:val="00E734BA"/>
    <w:rsid w:val="00E84D65"/>
    <w:rsid w:val="00E8783F"/>
    <w:rsid w:val="00E94EDF"/>
    <w:rsid w:val="00EC3B19"/>
    <w:rsid w:val="00EC7A98"/>
    <w:rsid w:val="00ED15A9"/>
    <w:rsid w:val="00ED37B8"/>
    <w:rsid w:val="00EE55CC"/>
    <w:rsid w:val="00EF3B8D"/>
    <w:rsid w:val="00F02039"/>
    <w:rsid w:val="00F15A6D"/>
    <w:rsid w:val="00F22CEF"/>
    <w:rsid w:val="00F26520"/>
    <w:rsid w:val="00F304FB"/>
    <w:rsid w:val="00F34390"/>
    <w:rsid w:val="00F410F0"/>
    <w:rsid w:val="00F52B90"/>
    <w:rsid w:val="00F57B99"/>
    <w:rsid w:val="00F63595"/>
    <w:rsid w:val="00F673D7"/>
    <w:rsid w:val="00F77E79"/>
    <w:rsid w:val="00F84B23"/>
    <w:rsid w:val="00F87955"/>
    <w:rsid w:val="00F9121D"/>
    <w:rsid w:val="00F93AD0"/>
    <w:rsid w:val="00F95C99"/>
    <w:rsid w:val="00F9613A"/>
    <w:rsid w:val="00FD318D"/>
    <w:rsid w:val="00FD6BD6"/>
    <w:rsid w:val="00FF6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557A77D"/>
  <w15:docId w15:val="{057FFACE-7222-4565-8A21-9DB6B301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B34"/>
    <w:pPr>
      <w:spacing w:before="120" w:after="120"/>
      <w:jc w:val="both"/>
    </w:pPr>
    <w:rPr>
      <w:rFonts w:ascii="Arial" w:hAnsi="Arial"/>
      <w:sz w:val="22"/>
      <w:lang w:val="fr-FR" w:eastAsia="fr-FR"/>
    </w:rPr>
  </w:style>
  <w:style w:type="paragraph" w:styleId="Heading1">
    <w:name w:val="heading 1"/>
    <w:basedOn w:val="Normal"/>
    <w:next w:val="Normal"/>
    <w:qFormat/>
    <w:rsid w:val="00A573F4"/>
    <w:pPr>
      <w:keepNext/>
      <w:numPr>
        <w:numId w:val="20"/>
      </w:numPr>
      <w:spacing w:before="240"/>
      <w:outlineLvl w:val="0"/>
    </w:pPr>
    <w:rPr>
      <w:b/>
    </w:rPr>
  </w:style>
  <w:style w:type="paragraph" w:styleId="Heading2">
    <w:name w:val="heading 2"/>
    <w:basedOn w:val="Normal"/>
    <w:next w:val="Normal"/>
    <w:qFormat/>
    <w:rsid w:val="00A573F4"/>
    <w:pPr>
      <w:keepNext/>
      <w:numPr>
        <w:ilvl w:val="1"/>
        <w:numId w:val="20"/>
      </w:numPr>
      <w:tabs>
        <w:tab w:val="left" w:pos="578"/>
      </w:tabs>
      <w:spacing w:before="240" w:after="60"/>
      <w:outlineLvl w:val="1"/>
    </w:pPr>
    <w:rPr>
      <w:b/>
    </w:rPr>
  </w:style>
  <w:style w:type="paragraph" w:styleId="Heading3">
    <w:name w:val="heading 3"/>
    <w:basedOn w:val="Normal"/>
    <w:next w:val="Normal"/>
    <w:qFormat/>
    <w:rsid w:val="00A573F4"/>
    <w:pPr>
      <w:keepNext/>
      <w:numPr>
        <w:ilvl w:val="2"/>
        <w:numId w:val="20"/>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20"/>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147603"/>
    <w:pPr>
      <w:spacing w:after="0"/>
    </w:pPr>
    <w:rPr>
      <w:b/>
    </w:rPr>
  </w:style>
  <w:style w:type="paragraph" w:styleId="Footer">
    <w:name w:val="footer"/>
    <w:basedOn w:val="Normal"/>
    <w:rsid w:val="00147603"/>
    <w:pPr>
      <w:spacing w:after="0"/>
      <w:jc w:val="left"/>
    </w:pPr>
    <w:rPr>
      <w:b/>
      <w:sz w:val="16"/>
    </w:rPr>
  </w:style>
  <w:style w:type="paragraph" w:styleId="Header">
    <w:name w:val="header"/>
    <w:aliases w:val=" Char,Koptekst Char, Char Char"/>
    <w:basedOn w:val="Normal"/>
    <w:link w:val="HeaderChar"/>
    <w:rsid w:val="00147603"/>
    <w:pPr>
      <w:pBdr>
        <w:bottom w:val="single" w:sz="8" w:space="1" w:color="auto"/>
      </w:pBdr>
      <w:tabs>
        <w:tab w:val="center" w:pos="4153"/>
        <w:tab w:val="right" w:pos="8306"/>
      </w:tabs>
    </w:pPr>
    <w:rPr>
      <w:b/>
      <w:sz w:val="16"/>
    </w:rPr>
  </w:style>
  <w:style w:type="character" w:customStyle="1" w:styleId="HeaderChar">
    <w:name w:val="Header Char"/>
    <w:aliases w:val=" Char Char1,Koptekst Char Char, Char Char Char"/>
    <w:link w:val="Header"/>
    <w:rsid w:val="00A573F4"/>
    <w:rPr>
      <w:rFonts w:ascii="Arial" w:hAnsi="Arial"/>
      <w:b/>
      <w:sz w:val="16"/>
      <w:lang w:val="fr-FR" w:eastAsia="fr-FR" w:bidi="ar-SA"/>
    </w:rPr>
  </w:style>
  <w:style w:type="paragraph" w:customStyle="1" w:styleId="DocumentTitle">
    <w:name w:val="Document Title"/>
    <w:basedOn w:val="Normal"/>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rsid w:val="00147603"/>
  </w:style>
  <w:style w:type="paragraph" w:customStyle="1" w:styleId="SubTitle1">
    <w:name w:val="SubTitle1"/>
    <w:basedOn w:val="Normal"/>
    <w:rsid w:val="00147603"/>
    <w:pPr>
      <w:spacing w:before="0" w:after="720"/>
    </w:pPr>
    <w:rPr>
      <w:rFonts w:eastAsia="Times"/>
      <w:b/>
    </w:rPr>
  </w:style>
  <w:style w:type="paragraph" w:customStyle="1" w:styleId="SubTitle2">
    <w:name w:val="SubTitle2"/>
    <w:basedOn w:val="Normal"/>
    <w:next w:val="SubTitle1"/>
    <w:rsid w:val="00147603"/>
    <w:pPr>
      <w:pBdr>
        <w:bottom w:val="single" w:sz="4" w:space="1" w:color="auto"/>
      </w:pBdr>
      <w:spacing w:after="1000"/>
    </w:pPr>
    <w:rPr>
      <w:rFonts w:eastAsia="Times"/>
    </w:rPr>
  </w:style>
  <w:style w:type="paragraph" w:customStyle="1" w:styleId="ZCom">
    <w:name w:val="Z_Com"/>
    <w:basedOn w:val="Normal"/>
    <w:next w:val="Normal"/>
    <w:rsid w:val="00147603"/>
    <w:pPr>
      <w:widowControl w:val="0"/>
      <w:spacing w:before="0" w:after="0"/>
      <w:ind w:right="85"/>
    </w:pPr>
    <w:rPr>
      <w:snapToGrid w:val="0"/>
      <w:sz w:val="24"/>
      <w:lang w:eastAsia="en-US"/>
    </w:rPr>
  </w:style>
  <w:style w:type="paragraph" w:customStyle="1" w:styleId="ZDGName">
    <w:name w:val="Z_DGName"/>
    <w:basedOn w:val="Normal"/>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lang w:val="fr-FR" w:eastAsia="fr-FR"/>
    </w:rPr>
  </w:style>
  <w:style w:type="paragraph" w:customStyle="1" w:styleId="Normale">
    <w:name w:val="Normale"/>
    <w:basedOn w:val="Default"/>
    <w:next w:val="Default"/>
    <w:rsid w:val="00147603"/>
    <w:rPr>
      <w:color w:val="auto"/>
    </w:rPr>
  </w:style>
  <w:style w:type="table" w:styleId="TableGrid">
    <w:name w:val="Table Grid"/>
    <w:basedOn w:val="TableNormal"/>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semiHidden/>
    <w:rsid w:val="004E345C"/>
    <w:pPr>
      <w:ind w:left="357" w:hanging="357"/>
    </w:pPr>
    <w:rPr>
      <w:sz w:val="20"/>
    </w:rPr>
  </w:style>
  <w:style w:type="paragraph" w:customStyle="1" w:styleId="ListDash1">
    <w:name w:val="List Dash 1"/>
    <w:basedOn w:val="Text1"/>
    <w:rsid w:val="004E345C"/>
    <w:pPr>
      <w:numPr>
        <w:numId w:val="1"/>
      </w:numPr>
    </w:pPr>
  </w:style>
  <w:style w:type="character" w:styleId="FootnoteReference">
    <w:name w:val="footnote reference"/>
    <w:semiHidden/>
    <w:rsid w:val="004E345C"/>
    <w:rPr>
      <w:vertAlign w:val="superscript"/>
    </w:rPr>
  </w:style>
  <w:style w:type="paragraph" w:customStyle="1" w:styleId="Numrodepoint">
    <w:name w:val="Numéro de point"/>
    <w:basedOn w:val="Normal"/>
    <w:autoRedefine/>
    <w:rsid w:val="004E345C"/>
    <w:pPr>
      <w:tabs>
        <w:tab w:val="left" w:pos="262"/>
      </w:tabs>
      <w:ind w:left="13" w:firstLine="21"/>
    </w:pPr>
    <w:rPr>
      <w:lang w:eastAsia="fr-BE"/>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21"/>
      </w:numPr>
      <w:ind w:left="357" w:hanging="357"/>
    </w:pPr>
    <w:rPr>
      <w:rFonts w:eastAsia="Times"/>
    </w:rPr>
  </w:style>
  <w:style w:type="paragraph" w:styleId="ListBullet2">
    <w:name w:val="List Bullet 2"/>
    <w:basedOn w:val="Normal"/>
    <w:rsid w:val="00A573F4"/>
    <w:pPr>
      <w:numPr>
        <w:numId w:val="22"/>
      </w:numPr>
      <w:tabs>
        <w:tab w:val="clear" w:pos="643"/>
        <w:tab w:val="num" w:pos="360"/>
      </w:tabs>
      <w:ind w:left="360"/>
    </w:pPr>
    <w:rPr>
      <w:rFonts w:eastAsia="Times"/>
    </w:rPr>
  </w:style>
  <w:style w:type="paragraph" w:styleId="ListBullet3">
    <w:name w:val="List Bullet 3"/>
    <w:basedOn w:val="Text3"/>
    <w:rsid w:val="00A573F4"/>
    <w:pPr>
      <w:numPr>
        <w:numId w:val="8"/>
      </w:numPr>
      <w:tabs>
        <w:tab w:val="clear" w:pos="2302"/>
      </w:tabs>
    </w:pPr>
  </w:style>
  <w:style w:type="paragraph" w:styleId="ListBullet4">
    <w:name w:val="List Bullet 4"/>
    <w:basedOn w:val="Text4"/>
    <w:rsid w:val="00A573F4"/>
    <w:pPr>
      <w:numPr>
        <w:numId w:val="9"/>
      </w:numPr>
    </w:pPr>
  </w:style>
  <w:style w:type="paragraph" w:styleId="ListBullet5">
    <w:name w:val="List Bullet 5"/>
    <w:basedOn w:val="Normal"/>
    <w:autoRedefine/>
    <w:rsid w:val="00A573F4"/>
    <w:pPr>
      <w:numPr>
        <w:numId w:val="5"/>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3"/>
      </w:numPr>
    </w:pPr>
    <w:rPr>
      <w:rFonts w:eastAsia="Times"/>
    </w:rPr>
  </w:style>
  <w:style w:type="paragraph" w:styleId="ListNumber2">
    <w:name w:val="List Number 2"/>
    <w:basedOn w:val="Text2"/>
    <w:rsid w:val="00A573F4"/>
    <w:pPr>
      <w:numPr>
        <w:numId w:val="16"/>
      </w:numPr>
      <w:tabs>
        <w:tab w:val="clear" w:pos="2160"/>
      </w:tabs>
    </w:pPr>
  </w:style>
  <w:style w:type="paragraph" w:styleId="ListNumber3">
    <w:name w:val="List Number 3"/>
    <w:basedOn w:val="Text3"/>
    <w:rsid w:val="00A573F4"/>
    <w:pPr>
      <w:numPr>
        <w:numId w:val="17"/>
      </w:numPr>
      <w:tabs>
        <w:tab w:val="clear" w:pos="2302"/>
      </w:tabs>
    </w:pPr>
  </w:style>
  <w:style w:type="paragraph" w:styleId="ListNumber4">
    <w:name w:val="List Number 4"/>
    <w:basedOn w:val="Text4"/>
    <w:rsid w:val="00A573F4"/>
    <w:pPr>
      <w:numPr>
        <w:numId w:val="18"/>
      </w:numPr>
    </w:pPr>
  </w:style>
  <w:style w:type="paragraph" w:styleId="ListNumber5">
    <w:name w:val="List Number 5"/>
    <w:basedOn w:val="Normal"/>
    <w:rsid w:val="00A573F4"/>
    <w:pPr>
      <w:numPr>
        <w:numId w:val="6"/>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qFormat/>
    <w:rsid w:val="00A573F4"/>
    <w:pPr>
      <w:spacing w:after="60"/>
      <w:jc w:val="center"/>
      <w:outlineLvl w:val="1"/>
    </w:pPr>
  </w:style>
  <w:style w:type="paragraph" w:styleId="Title">
    <w:name w:val="Title"/>
    <w:basedOn w:val="Normal"/>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7"/>
      </w:numPr>
    </w:pPr>
  </w:style>
  <w:style w:type="paragraph" w:customStyle="1" w:styleId="ListDash">
    <w:name w:val="List Dash"/>
    <w:basedOn w:val="Normal"/>
    <w:rsid w:val="00A573F4"/>
    <w:pPr>
      <w:numPr>
        <w:numId w:val="10"/>
      </w:numPr>
    </w:pPr>
  </w:style>
  <w:style w:type="paragraph" w:customStyle="1" w:styleId="ListDash2">
    <w:name w:val="List Dash 2"/>
    <w:basedOn w:val="Text2"/>
    <w:rsid w:val="00A573F4"/>
    <w:pPr>
      <w:numPr>
        <w:numId w:val="11"/>
      </w:numPr>
      <w:tabs>
        <w:tab w:val="clear" w:pos="2160"/>
      </w:tabs>
    </w:pPr>
  </w:style>
  <w:style w:type="paragraph" w:customStyle="1" w:styleId="ListDash3">
    <w:name w:val="List Dash 3"/>
    <w:basedOn w:val="Text3"/>
    <w:rsid w:val="00A573F4"/>
    <w:pPr>
      <w:numPr>
        <w:numId w:val="12"/>
      </w:numPr>
      <w:tabs>
        <w:tab w:val="clear" w:pos="2302"/>
      </w:tabs>
    </w:pPr>
  </w:style>
  <w:style w:type="paragraph" w:customStyle="1" w:styleId="ListDash4">
    <w:name w:val="List Dash 4"/>
    <w:basedOn w:val="Text4"/>
    <w:rsid w:val="00A573F4"/>
    <w:pPr>
      <w:numPr>
        <w:numId w:val="13"/>
      </w:numPr>
    </w:pPr>
  </w:style>
  <w:style w:type="paragraph" w:customStyle="1" w:styleId="ListNumberLevel2">
    <w:name w:val="List Number (Level 2)"/>
    <w:basedOn w:val="Normal"/>
    <w:rsid w:val="00A573F4"/>
    <w:pPr>
      <w:numPr>
        <w:ilvl w:val="1"/>
        <w:numId w:val="14"/>
      </w:numPr>
    </w:pPr>
  </w:style>
  <w:style w:type="paragraph" w:customStyle="1" w:styleId="ListNumberLevel3">
    <w:name w:val="List Number (Level 3)"/>
    <w:basedOn w:val="Normal"/>
    <w:rsid w:val="00A573F4"/>
    <w:pPr>
      <w:numPr>
        <w:ilvl w:val="2"/>
        <w:numId w:val="14"/>
      </w:numPr>
    </w:pPr>
  </w:style>
  <w:style w:type="paragraph" w:customStyle="1" w:styleId="ListNumberLevel4">
    <w:name w:val="List Number (Level 4)"/>
    <w:basedOn w:val="Normal"/>
    <w:rsid w:val="00A573F4"/>
    <w:pPr>
      <w:numPr>
        <w:ilvl w:val="3"/>
        <w:numId w:val="14"/>
      </w:numPr>
    </w:pPr>
  </w:style>
  <w:style w:type="paragraph" w:customStyle="1" w:styleId="ListNumber1">
    <w:name w:val="List Number 1"/>
    <w:basedOn w:val="Text1"/>
    <w:rsid w:val="00A573F4"/>
    <w:pPr>
      <w:numPr>
        <w:numId w:val="15"/>
      </w:numPr>
    </w:pPr>
  </w:style>
  <w:style w:type="paragraph" w:customStyle="1" w:styleId="ListNumber1Level2">
    <w:name w:val="List Number 1 (Level 2)"/>
    <w:basedOn w:val="Text1"/>
    <w:rsid w:val="00A573F4"/>
    <w:pPr>
      <w:numPr>
        <w:ilvl w:val="1"/>
        <w:numId w:val="15"/>
      </w:numPr>
    </w:pPr>
  </w:style>
  <w:style w:type="paragraph" w:customStyle="1" w:styleId="ListNumber1Level3">
    <w:name w:val="List Number 1 (Level 3)"/>
    <w:basedOn w:val="Text1"/>
    <w:rsid w:val="00A573F4"/>
    <w:pPr>
      <w:numPr>
        <w:ilvl w:val="2"/>
        <w:numId w:val="15"/>
      </w:numPr>
    </w:pPr>
  </w:style>
  <w:style w:type="paragraph" w:customStyle="1" w:styleId="ListNumber1Level4">
    <w:name w:val="List Number 1 (Level 4)"/>
    <w:basedOn w:val="Text1"/>
    <w:rsid w:val="00A573F4"/>
    <w:pPr>
      <w:numPr>
        <w:ilvl w:val="3"/>
        <w:numId w:val="15"/>
      </w:numPr>
    </w:pPr>
  </w:style>
  <w:style w:type="paragraph" w:customStyle="1" w:styleId="ListNumber2Level2">
    <w:name w:val="List Number 2 (Level 2)"/>
    <w:basedOn w:val="Text2"/>
    <w:rsid w:val="00A573F4"/>
    <w:pPr>
      <w:numPr>
        <w:ilvl w:val="1"/>
        <w:numId w:val="16"/>
      </w:numPr>
      <w:tabs>
        <w:tab w:val="clear" w:pos="2160"/>
      </w:tabs>
    </w:pPr>
  </w:style>
  <w:style w:type="paragraph" w:customStyle="1" w:styleId="ListNumber2Level3">
    <w:name w:val="List Number 2 (Level 3)"/>
    <w:basedOn w:val="Text2"/>
    <w:rsid w:val="00A573F4"/>
    <w:pPr>
      <w:numPr>
        <w:ilvl w:val="2"/>
        <w:numId w:val="16"/>
      </w:numPr>
      <w:tabs>
        <w:tab w:val="clear" w:pos="2160"/>
      </w:tabs>
    </w:pPr>
  </w:style>
  <w:style w:type="paragraph" w:customStyle="1" w:styleId="ListNumber2Level4">
    <w:name w:val="List Number 2 (Level 4)"/>
    <w:basedOn w:val="Text2"/>
    <w:rsid w:val="00A573F4"/>
    <w:pPr>
      <w:numPr>
        <w:ilvl w:val="3"/>
        <w:numId w:val="16"/>
      </w:numPr>
      <w:tabs>
        <w:tab w:val="clear" w:pos="2160"/>
      </w:tabs>
    </w:pPr>
  </w:style>
  <w:style w:type="paragraph" w:customStyle="1" w:styleId="ListNumber3Level2">
    <w:name w:val="List Number 3 (Level 2)"/>
    <w:basedOn w:val="Text3"/>
    <w:rsid w:val="00A573F4"/>
    <w:pPr>
      <w:numPr>
        <w:ilvl w:val="1"/>
        <w:numId w:val="17"/>
      </w:numPr>
      <w:tabs>
        <w:tab w:val="clear" w:pos="2302"/>
      </w:tabs>
    </w:pPr>
  </w:style>
  <w:style w:type="paragraph" w:customStyle="1" w:styleId="ListNumber3Level3">
    <w:name w:val="List Number 3 (Level 3)"/>
    <w:basedOn w:val="Text3"/>
    <w:rsid w:val="00A573F4"/>
    <w:pPr>
      <w:numPr>
        <w:ilvl w:val="2"/>
        <w:numId w:val="17"/>
      </w:numPr>
      <w:tabs>
        <w:tab w:val="clear" w:pos="2302"/>
      </w:tabs>
    </w:pPr>
  </w:style>
  <w:style w:type="paragraph" w:customStyle="1" w:styleId="ListNumber3Level4">
    <w:name w:val="List Number 3 (Level 4)"/>
    <w:basedOn w:val="Text3"/>
    <w:rsid w:val="00A573F4"/>
    <w:pPr>
      <w:numPr>
        <w:ilvl w:val="3"/>
        <w:numId w:val="17"/>
      </w:numPr>
      <w:tabs>
        <w:tab w:val="clear" w:pos="2302"/>
      </w:tabs>
    </w:pPr>
  </w:style>
  <w:style w:type="paragraph" w:customStyle="1" w:styleId="ListNumber4Level2">
    <w:name w:val="List Number 4 (Level 2)"/>
    <w:basedOn w:val="Text4"/>
    <w:rsid w:val="00A573F4"/>
    <w:pPr>
      <w:numPr>
        <w:ilvl w:val="1"/>
        <w:numId w:val="18"/>
      </w:numPr>
    </w:pPr>
  </w:style>
  <w:style w:type="paragraph" w:customStyle="1" w:styleId="ListNumber4Level3">
    <w:name w:val="List Number 4 (Level 3)"/>
    <w:basedOn w:val="Text4"/>
    <w:rsid w:val="00A573F4"/>
    <w:pPr>
      <w:numPr>
        <w:ilvl w:val="2"/>
        <w:numId w:val="18"/>
      </w:numPr>
    </w:pPr>
  </w:style>
  <w:style w:type="paragraph" w:customStyle="1" w:styleId="ListNumber4Level4">
    <w:name w:val="List Number 4 (Level 4)"/>
    <w:basedOn w:val="Text4"/>
    <w:rsid w:val="00A573F4"/>
    <w:pPr>
      <w:numPr>
        <w:ilvl w:val="3"/>
        <w:numId w:val="18"/>
      </w:numPr>
    </w:pPr>
  </w:style>
  <w:style w:type="paragraph" w:styleId="TOCHeading">
    <w:name w:val="TOC Heading"/>
    <w:basedOn w:val="Normal"/>
    <w:next w:val="Normal"/>
    <w:qFormat/>
    <w:rsid w:val="00A573F4"/>
    <w:pPr>
      <w:keepNext/>
      <w:spacing w:before="240"/>
      <w:jc w:val="center"/>
    </w:pPr>
    <w:rPr>
      <w:b/>
    </w:rPr>
  </w:style>
  <w:style w:type="paragraph" w:customStyle="1" w:styleId="Article">
    <w:name w:val="Article"/>
    <w:basedOn w:val="Normal"/>
    <w:next w:val="Normal"/>
    <w:rsid w:val="00A573F4"/>
    <w:pPr>
      <w:numPr>
        <w:numId w:val="19"/>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4"/>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qFormat/>
    <w:rsid w:val="00A573F4"/>
    <w:rPr>
      <w:i/>
    </w:rPr>
  </w:style>
  <w:style w:type="character" w:styleId="FollowedHyperlink">
    <w:name w:val="FollowedHyperlink"/>
    <w:rsid w:val="00A573F4"/>
    <w:rPr>
      <w:color w:val="800080"/>
      <w:u w:val="single"/>
    </w:rPr>
  </w:style>
  <w:style w:type="character" w:styleId="Hyperlink">
    <w:name w:val="Hyperlink"/>
    <w:rsid w:val="00A573F4"/>
    <w:rPr>
      <w:color w:val="0000FF"/>
      <w:u w:val="single"/>
    </w:rPr>
  </w:style>
  <w:style w:type="character" w:styleId="LineNumber">
    <w:name w:val="line number"/>
    <w:basedOn w:val="DefaultParagraphFont"/>
    <w:rsid w:val="00A573F4"/>
  </w:style>
  <w:style w:type="character" w:styleId="Strong">
    <w:name w:val="Strong"/>
    <w:qFormat/>
    <w:rsid w:val="00A573F4"/>
    <w:rPr>
      <w:b/>
    </w:rPr>
  </w:style>
  <w:style w:type="paragraph" w:styleId="BalloonText">
    <w:name w:val="Balloon Text"/>
    <w:basedOn w:val="Normal"/>
    <w:semiHidden/>
    <w:rsid w:val="003A4D77"/>
    <w:rPr>
      <w:rFonts w:ascii="Tahoma" w:hAnsi="Tahoma" w:cs="Tahoma"/>
      <w:sz w:val="16"/>
      <w:szCs w:val="16"/>
    </w:rPr>
  </w:style>
  <w:style w:type="paragraph" w:styleId="ListParagraph">
    <w:name w:val="List Paragraph"/>
    <w:basedOn w:val="Normal"/>
    <w:uiPriority w:val="34"/>
    <w:qFormat/>
    <w:rsid w:val="00020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542234">
      <w:bodyDiv w:val="1"/>
      <w:marLeft w:val="0"/>
      <w:marRight w:val="0"/>
      <w:marTop w:val="0"/>
      <w:marBottom w:val="0"/>
      <w:divBdr>
        <w:top w:val="none" w:sz="0" w:space="0" w:color="auto"/>
        <w:left w:val="none" w:sz="0" w:space="0" w:color="auto"/>
        <w:bottom w:val="none" w:sz="0" w:space="0" w:color="auto"/>
        <w:right w:val="none" w:sz="0" w:space="0" w:color="auto"/>
      </w:divBdr>
      <w:divsChild>
        <w:div w:id="103774561">
          <w:marLeft w:val="0"/>
          <w:marRight w:val="0"/>
          <w:marTop w:val="0"/>
          <w:marBottom w:val="0"/>
          <w:divBdr>
            <w:top w:val="none" w:sz="0" w:space="0" w:color="auto"/>
            <w:left w:val="none" w:sz="0" w:space="0" w:color="auto"/>
            <w:bottom w:val="none" w:sz="0" w:space="0" w:color="auto"/>
            <w:right w:val="none" w:sz="0" w:space="0" w:color="auto"/>
          </w:divBdr>
        </w:div>
        <w:div w:id="105006246">
          <w:marLeft w:val="0"/>
          <w:marRight w:val="0"/>
          <w:marTop w:val="0"/>
          <w:marBottom w:val="0"/>
          <w:divBdr>
            <w:top w:val="none" w:sz="0" w:space="0" w:color="auto"/>
            <w:left w:val="none" w:sz="0" w:space="0" w:color="auto"/>
            <w:bottom w:val="none" w:sz="0" w:space="0" w:color="auto"/>
            <w:right w:val="none" w:sz="0" w:space="0" w:color="auto"/>
          </w:divBdr>
        </w:div>
        <w:div w:id="665785263">
          <w:marLeft w:val="0"/>
          <w:marRight w:val="0"/>
          <w:marTop w:val="0"/>
          <w:marBottom w:val="0"/>
          <w:divBdr>
            <w:top w:val="none" w:sz="0" w:space="0" w:color="auto"/>
            <w:left w:val="none" w:sz="0" w:space="0" w:color="auto"/>
            <w:bottom w:val="none" w:sz="0" w:space="0" w:color="auto"/>
            <w:right w:val="none" w:sz="0" w:space="0" w:color="auto"/>
          </w:divBdr>
        </w:div>
        <w:div w:id="977803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5FA55-CE3F-4CAF-B5EF-DD661DC4B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796</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European Schools</Company>
  <LinksUpToDate>false</LinksUpToDate>
  <CharactersWithSpaces>5063</CharactersWithSpaces>
  <SharedDoc>false</SharedDoc>
  <HLinks>
    <vt:vector size="6" baseType="variant">
      <vt:variant>
        <vt:i4>2031730</vt:i4>
      </vt:variant>
      <vt:variant>
        <vt:i4>0</vt:i4>
      </vt:variant>
      <vt:variant>
        <vt:i4>0</vt:i4>
      </vt:variant>
      <vt:variant>
        <vt:i4>5</vt:i4>
      </vt:variant>
      <vt:variant>
        <vt:lpwstr>http://bcdoc/DRdoc/helene.matundu_luzol/Local Settings/Temporary Internet Files/OLKF52/www.eursc.eu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Jacqueline.Guillick</dc:creator>
  <cp:lastModifiedBy>PIRON Ariane (OSG)</cp:lastModifiedBy>
  <cp:revision>3</cp:revision>
  <cp:lastPrinted>2017-07-10T09:12:00Z</cp:lastPrinted>
  <dcterms:created xsi:type="dcterms:W3CDTF">2018-03-12T15:12:00Z</dcterms:created>
  <dcterms:modified xsi:type="dcterms:W3CDTF">2018-03-12T15:14:00Z</dcterms:modified>
</cp:coreProperties>
</file>