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147603" w:rsidRPr="00C038A7">
        <w:trPr>
          <w:trHeight w:val="1440"/>
        </w:trPr>
        <w:tc>
          <w:tcPr>
            <w:tcW w:w="5103" w:type="dxa"/>
            <w:tcBorders>
              <w:top w:val="nil"/>
              <w:left w:val="nil"/>
              <w:bottom w:val="nil"/>
              <w:right w:val="nil"/>
            </w:tcBorders>
          </w:tcPr>
          <w:p w:rsidR="00147603" w:rsidRPr="00C038A7" w:rsidRDefault="00BB5C21" w:rsidP="00147603">
            <w:pPr>
              <w:jc w:val="left"/>
              <w:rPr>
                <w:lang w:val="en-GB"/>
              </w:rPr>
            </w:pPr>
            <w:r>
              <w:rPr>
                <w:noProof/>
                <w:sz w:val="20"/>
                <w:lang w:val="fr-BE" w:eastAsia="fr-B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4pt;width:243pt;height:66.2pt;z-index:251658240">
                  <v:imagedata r:id="rId8" o:title=""/>
                  <w10:wrap type="topAndBottom"/>
                </v:shape>
                <o:OLEObject Type="Embed" ProgID="MSPhotoEd.3" ShapeID="_x0000_s1026" DrawAspect="Content" ObjectID="_1572854966" r:id="rId9"/>
              </w:object>
            </w:r>
          </w:p>
        </w:tc>
        <w:tc>
          <w:tcPr>
            <w:tcW w:w="4366" w:type="dxa"/>
            <w:tcBorders>
              <w:top w:val="nil"/>
              <w:left w:val="nil"/>
              <w:bottom w:val="nil"/>
              <w:right w:val="nil"/>
            </w:tcBorders>
          </w:tcPr>
          <w:p w:rsidR="00147603" w:rsidRPr="00BB5C21" w:rsidRDefault="00147603" w:rsidP="00147603">
            <w:pPr>
              <w:pStyle w:val="ZCom"/>
              <w:rPr>
                <w:b/>
                <w:color w:val="000099"/>
                <w:lang w:val="en-GB"/>
              </w:rPr>
            </w:pPr>
            <w:proofErr w:type="spellStart"/>
            <w:r w:rsidRPr="00BB5C21">
              <w:rPr>
                <w:b/>
                <w:color w:val="000099"/>
                <w:lang w:val="en-GB"/>
              </w:rPr>
              <w:t>Schola</w:t>
            </w:r>
            <w:proofErr w:type="spellEnd"/>
            <w:r w:rsidRPr="00BB5C21">
              <w:rPr>
                <w:b/>
                <w:color w:val="000099"/>
                <w:lang w:val="en-GB"/>
              </w:rPr>
              <w:t xml:space="preserve"> </w:t>
            </w:r>
            <w:proofErr w:type="spellStart"/>
            <w:r w:rsidRPr="00BB5C21">
              <w:rPr>
                <w:b/>
                <w:color w:val="000099"/>
                <w:lang w:val="en-GB"/>
              </w:rPr>
              <w:t>Europaea</w:t>
            </w:r>
            <w:proofErr w:type="spellEnd"/>
          </w:p>
          <w:p w:rsidR="00147603" w:rsidRPr="00BB5C21" w:rsidRDefault="00147603" w:rsidP="00147603">
            <w:pPr>
              <w:rPr>
                <w:color w:val="000099"/>
                <w:lang w:val="en-GB" w:eastAsia="en-US"/>
              </w:rPr>
            </w:pPr>
          </w:p>
          <w:p w:rsidR="00147603" w:rsidRPr="00BB5C21" w:rsidRDefault="00C038A7" w:rsidP="00147603">
            <w:pPr>
              <w:pStyle w:val="ZDGName"/>
              <w:rPr>
                <w:color w:val="000099"/>
                <w:lang w:val="en-GB"/>
              </w:rPr>
            </w:pPr>
            <w:r w:rsidRPr="00BB5C21">
              <w:rPr>
                <w:color w:val="000099"/>
                <w:lang w:val="en-GB"/>
              </w:rPr>
              <w:t>Office of the Secretary-General</w:t>
            </w:r>
          </w:p>
          <w:p w:rsidR="00147603" w:rsidRPr="00BB5C21" w:rsidRDefault="00147603" w:rsidP="00147603">
            <w:pPr>
              <w:pStyle w:val="ZDGName"/>
              <w:rPr>
                <w:color w:val="000099"/>
                <w:lang w:val="en-GB"/>
              </w:rPr>
            </w:pPr>
          </w:p>
          <w:p w:rsidR="00147603" w:rsidRPr="00BB5C21" w:rsidRDefault="00147603" w:rsidP="00147603">
            <w:pPr>
              <w:pStyle w:val="ZDGName"/>
              <w:rPr>
                <w:color w:val="000099"/>
                <w:lang w:val="en-GB"/>
              </w:rPr>
            </w:pPr>
          </w:p>
          <w:p w:rsidR="00147603" w:rsidRPr="00BB5C21" w:rsidRDefault="00C038A7" w:rsidP="00147603">
            <w:pPr>
              <w:pStyle w:val="ZDGName"/>
              <w:rPr>
                <w:color w:val="000099"/>
                <w:lang w:val="en-GB"/>
              </w:rPr>
            </w:pPr>
            <w:r w:rsidRPr="00BB5C21">
              <w:rPr>
                <w:color w:val="000099"/>
                <w:lang w:val="en-GB"/>
              </w:rPr>
              <w:t>General Secretariat</w:t>
            </w:r>
          </w:p>
          <w:p w:rsidR="00147603" w:rsidRPr="00C038A7" w:rsidRDefault="00147603" w:rsidP="00147603">
            <w:pPr>
              <w:pStyle w:val="ZDGName"/>
              <w:widowControl/>
              <w:rPr>
                <w:lang w:val="en-GB"/>
              </w:rPr>
            </w:pPr>
          </w:p>
        </w:tc>
      </w:tr>
    </w:tbl>
    <w:p w:rsidR="0088693C" w:rsidRDefault="00D177F4" w:rsidP="002F6F42">
      <w:pPr>
        <w:pStyle w:val="References"/>
        <w:rPr>
          <w:lang w:val="en-GB"/>
        </w:rPr>
      </w:pPr>
      <w:r>
        <w:rPr>
          <w:lang w:val="en-GB"/>
        </w:rPr>
        <w:t xml:space="preserve">Ref: </w:t>
      </w:r>
      <w:r w:rsidR="0088693C" w:rsidRPr="0088693C">
        <w:rPr>
          <w:lang w:val="en-GB"/>
        </w:rPr>
        <w:t>2017-11-D-21-fr-1</w:t>
      </w:r>
    </w:p>
    <w:p w:rsidR="002F6F42" w:rsidRPr="00C038A7" w:rsidRDefault="003109BC" w:rsidP="002F6F42">
      <w:pPr>
        <w:pStyle w:val="References"/>
        <w:rPr>
          <w:lang w:val="en-GB"/>
        </w:rPr>
      </w:pPr>
      <w:r w:rsidRPr="00C038A7">
        <w:rPr>
          <w:lang w:val="en-GB"/>
        </w:rPr>
        <w:t>Original</w:t>
      </w:r>
      <w:r w:rsidR="00593588">
        <w:rPr>
          <w:lang w:val="en-GB"/>
        </w:rPr>
        <w:t>: EN</w:t>
      </w:r>
    </w:p>
    <w:p w:rsidR="002F6F42" w:rsidRPr="00C038A7" w:rsidRDefault="002F6F42" w:rsidP="00147603">
      <w:pPr>
        <w:pStyle w:val="References"/>
        <w:rPr>
          <w:lang w:val="en-GB"/>
        </w:rPr>
      </w:pPr>
    </w:p>
    <w:p w:rsidR="00D177F4" w:rsidRPr="00D177F4" w:rsidRDefault="0044196F" w:rsidP="00EF1694">
      <w:pPr>
        <w:pStyle w:val="DocumentTitle"/>
        <w:pBdr>
          <w:bottom w:val="single" w:sz="4" w:space="0" w:color="auto"/>
        </w:pBdr>
        <w:jc w:val="both"/>
        <w:rPr>
          <w:lang w:val="en-GB"/>
        </w:rPr>
      </w:pPr>
      <w:r>
        <w:rPr>
          <w:lang w:val="en-GB"/>
        </w:rPr>
        <w:t>‘ACCREDITED EUROPEAN SCHOOLS’</w:t>
      </w:r>
      <w:r w:rsidR="00292453">
        <w:rPr>
          <w:lang w:val="en-GB"/>
        </w:rPr>
        <w:t xml:space="preserve"> WORKING GROUP</w:t>
      </w:r>
      <w:r w:rsidR="00D177F4">
        <w:rPr>
          <w:lang w:val="en-GB"/>
        </w:rPr>
        <w:br/>
        <w:t>INTERIM REPORT</w:t>
      </w:r>
    </w:p>
    <w:p w:rsidR="000C1479" w:rsidRDefault="000C1479" w:rsidP="000C1479">
      <w:pPr>
        <w:pStyle w:val="SubTitle1"/>
        <w:rPr>
          <w:color w:val="000000"/>
          <w:sz w:val="24"/>
          <w:lang w:val="en-GB"/>
        </w:rPr>
      </w:pPr>
      <w:r>
        <w:rPr>
          <w:color w:val="000000"/>
          <w:sz w:val="24"/>
          <w:lang w:val="en-GB"/>
        </w:rPr>
        <w:t>Board of Governors of the European Schools</w:t>
      </w:r>
    </w:p>
    <w:p w:rsidR="000C1479" w:rsidRDefault="000C1479" w:rsidP="000C1479">
      <w:pPr>
        <w:pStyle w:val="SubTitle2"/>
        <w:rPr>
          <w:color w:val="000000"/>
          <w:lang w:val="en-GB"/>
        </w:rPr>
      </w:pPr>
      <w:r>
        <w:rPr>
          <w:color w:val="000000"/>
          <w:lang w:val="en-GB"/>
        </w:rPr>
        <w:t>Meeting in Brussels on 5, 6 and 7 December 2017</w:t>
      </w:r>
    </w:p>
    <w:p w:rsidR="0088693C" w:rsidRDefault="0088693C" w:rsidP="00147603">
      <w:pPr>
        <w:rPr>
          <w:lang w:val="en-GB"/>
        </w:rPr>
      </w:pPr>
    </w:p>
    <w:p w:rsidR="00EF1694" w:rsidRDefault="00EF1694" w:rsidP="00147603">
      <w:pPr>
        <w:rPr>
          <w:lang w:val="en-GB"/>
        </w:rPr>
      </w:pPr>
    </w:p>
    <w:p w:rsidR="00EF1694" w:rsidRPr="000C1479" w:rsidRDefault="00EF1694" w:rsidP="00147603">
      <w:pPr>
        <w:rPr>
          <w:lang w:val="en-GB"/>
        </w:rPr>
      </w:pPr>
    </w:p>
    <w:p w:rsidR="004A29C9" w:rsidRPr="00C038A7" w:rsidRDefault="004A29C9" w:rsidP="0064293E">
      <w:pPr>
        <w:rPr>
          <w:lang w:val="en-GB"/>
        </w:rPr>
      </w:pPr>
    </w:p>
    <w:p w:rsidR="004A29C9" w:rsidRPr="00C038A7" w:rsidRDefault="004A29C9" w:rsidP="0064293E">
      <w:pPr>
        <w:rPr>
          <w:lang w:val="en-GB"/>
        </w:rPr>
      </w:pPr>
    </w:p>
    <w:p w:rsidR="004A29C9" w:rsidRPr="00C038A7" w:rsidRDefault="004A29C9" w:rsidP="0064293E">
      <w:pPr>
        <w:rPr>
          <w:lang w:val="en-GB"/>
        </w:rPr>
      </w:pPr>
    </w:p>
    <w:p w:rsidR="004A29C9" w:rsidRPr="00C038A7" w:rsidRDefault="004A29C9" w:rsidP="0064293E">
      <w:pPr>
        <w:rPr>
          <w:lang w:val="en-GB"/>
        </w:rPr>
      </w:pPr>
    </w:p>
    <w:p w:rsidR="004A29C9" w:rsidRPr="00C038A7" w:rsidRDefault="004A29C9" w:rsidP="0064293E">
      <w:pPr>
        <w:rPr>
          <w:sz w:val="28"/>
          <w:szCs w:val="28"/>
          <w:lang w:val="en-GB"/>
        </w:rPr>
      </w:pPr>
    </w:p>
    <w:p w:rsidR="004A29C9" w:rsidRPr="00C038A7" w:rsidRDefault="004A29C9" w:rsidP="0064293E">
      <w:pPr>
        <w:rPr>
          <w:sz w:val="28"/>
          <w:szCs w:val="28"/>
          <w:lang w:val="en-GB"/>
        </w:rPr>
      </w:pPr>
    </w:p>
    <w:p w:rsidR="00AD25E8" w:rsidRDefault="00AD25E8">
      <w:pPr>
        <w:spacing w:before="0" w:after="0"/>
        <w:jc w:val="left"/>
        <w:rPr>
          <w:b/>
          <w:sz w:val="28"/>
          <w:szCs w:val="28"/>
          <w:lang w:val="en-GB"/>
        </w:rPr>
      </w:pPr>
      <w:r>
        <w:rPr>
          <w:b/>
          <w:sz w:val="28"/>
          <w:szCs w:val="28"/>
          <w:lang w:val="en-GB"/>
        </w:rPr>
        <w:br w:type="page"/>
      </w:r>
    </w:p>
    <w:p w:rsidR="001A0D7D" w:rsidRPr="00DC5993" w:rsidRDefault="00DC5993" w:rsidP="00AD25E8">
      <w:pPr>
        <w:rPr>
          <w:b/>
          <w:lang w:val="en-GB"/>
        </w:rPr>
      </w:pPr>
      <w:r w:rsidRPr="00DC5993">
        <w:rPr>
          <w:b/>
          <w:lang w:val="en-GB"/>
        </w:rPr>
        <w:lastRenderedPageBreak/>
        <w:t>INTRODUCTION</w:t>
      </w:r>
    </w:p>
    <w:p w:rsidR="00CA0AC8" w:rsidRDefault="0044196F" w:rsidP="004666D8">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M</w:t>
      </w:r>
      <w:r w:rsidR="00CA0AC8">
        <w:rPr>
          <w:color w:val="000000"/>
          <w:lang w:val="en-GB"/>
        </w:rPr>
        <w:t>ore than</w:t>
      </w:r>
      <w:r>
        <w:rPr>
          <w:color w:val="000000"/>
          <w:lang w:val="en-GB"/>
        </w:rPr>
        <w:t xml:space="preserve"> ten years after</w:t>
      </w:r>
      <w:r w:rsidR="00726769">
        <w:rPr>
          <w:color w:val="000000"/>
          <w:lang w:val="en-GB"/>
        </w:rPr>
        <w:t xml:space="preserve"> the </w:t>
      </w:r>
      <w:r w:rsidR="00292453">
        <w:rPr>
          <w:color w:val="000000"/>
          <w:lang w:val="en-GB"/>
        </w:rPr>
        <w:t xml:space="preserve">accreditation of the first two schools, the Board of Governors </w:t>
      </w:r>
      <w:r w:rsidR="00CA0AC8">
        <w:rPr>
          <w:color w:val="000000"/>
          <w:lang w:val="en-GB"/>
        </w:rPr>
        <w:t>agreed</w:t>
      </w:r>
      <w:r w:rsidR="00292453">
        <w:rPr>
          <w:color w:val="000000"/>
          <w:lang w:val="en-GB"/>
        </w:rPr>
        <w:t xml:space="preserve"> on the need to clarify the terms and </w:t>
      </w:r>
      <w:r w:rsidR="00A837BE">
        <w:rPr>
          <w:color w:val="000000"/>
          <w:lang w:val="en-GB"/>
        </w:rPr>
        <w:t xml:space="preserve">conditions for </w:t>
      </w:r>
      <w:r w:rsidR="00292453">
        <w:rPr>
          <w:color w:val="000000"/>
          <w:lang w:val="en-GB"/>
        </w:rPr>
        <w:t>accreditation</w:t>
      </w:r>
      <w:r w:rsidR="00CA0AC8">
        <w:rPr>
          <w:color w:val="000000"/>
          <w:lang w:val="en-GB"/>
        </w:rPr>
        <w:t>.</w:t>
      </w:r>
    </w:p>
    <w:p w:rsidR="00292453" w:rsidRDefault="0044196F" w:rsidP="004666D8">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A m</w:t>
      </w:r>
      <w:r w:rsidR="00292453">
        <w:rPr>
          <w:color w:val="000000"/>
          <w:lang w:val="en-GB"/>
        </w:rPr>
        <w:t xml:space="preserve">andate </w:t>
      </w:r>
      <w:proofErr w:type="gramStart"/>
      <w:r>
        <w:rPr>
          <w:color w:val="000000"/>
          <w:lang w:val="en-GB"/>
        </w:rPr>
        <w:t>was</w:t>
      </w:r>
      <w:r w:rsidR="00CA0AC8">
        <w:rPr>
          <w:color w:val="000000"/>
          <w:lang w:val="en-GB"/>
        </w:rPr>
        <w:t xml:space="preserve"> given</w:t>
      </w:r>
      <w:proofErr w:type="gramEnd"/>
      <w:r w:rsidR="00CA0AC8">
        <w:rPr>
          <w:color w:val="000000"/>
          <w:lang w:val="en-GB"/>
        </w:rPr>
        <w:t xml:space="preserve"> </w:t>
      </w:r>
      <w:r w:rsidR="00292453">
        <w:rPr>
          <w:color w:val="000000"/>
          <w:lang w:val="en-GB"/>
        </w:rPr>
        <w:t>to a Working Group to study:</w:t>
      </w:r>
    </w:p>
    <w:p w:rsidR="00D177F4" w:rsidRDefault="00D177F4" w:rsidP="00D177F4">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The access to data</w:t>
      </w:r>
    </w:p>
    <w:p w:rsidR="00D177F4" w:rsidRPr="00292453" w:rsidRDefault="0044196F" w:rsidP="00D177F4">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The f</w:t>
      </w:r>
      <w:r w:rsidR="00D177F4">
        <w:rPr>
          <w:color w:val="000000"/>
          <w:lang w:val="en-GB"/>
        </w:rPr>
        <w:t>ormat of official school reports</w:t>
      </w:r>
    </w:p>
    <w:p w:rsidR="001A74F3" w:rsidRDefault="001A74F3" w:rsidP="001A74F3">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The monitoring of compliance with requirements</w:t>
      </w:r>
    </w:p>
    <w:p w:rsidR="00D177F4" w:rsidRDefault="0044196F" w:rsidP="00292453">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The conditions for </w:t>
      </w:r>
      <w:r w:rsidR="00D177F4">
        <w:rPr>
          <w:color w:val="000000"/>
          <w:lang w:val="en-GB"/>
        </w:rPr>
        <w:t>accreditation (number of sections, organi</w:t>
      </w:r>
      <w:r>
        <w:rPr>
          <w:color w:val="000000"/>
          <w:lang w:val="en-GB"/>
        </w:rPr>
        <w:t>s</w:t>
      </w:r>
      <w:r w:rsidR="00D177F4">
        <w:rPr>
          <w:color w:val="000000"/>
          <w:lang w:val="en-GB"/>
        </w:rPr>
        <w:t>ation of studies, qualification</w:t>
      </w:r>
      <w:r>
        <w:rPr>
          <w:color w:val="000000"/>
          <w:lang w:val="en-GB"/>
        </w:rPr>
        <w:t>s</w:t>
      </w:r>
      <w:r w:rsidR="00D177F4">
        <w:rPr>
          <w:color w:val="000000"/>
          <w:lang w:val="en-GB"/>
        </w:rPr>
        <w:t xml:space="preserve"> of teachers, etc.) </w:t>
      </w:r>
    </w:p>
    <w:p w:rsidR="00D177F4" w:rsidRDefault="00D177F4" w:rsidP="00D177F4">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Composition of the audit team and aspects to be covered by the audit </w:t>
      </w:r>
    </w:p>
    <w:p w:rsidR="00D177F4" w:rsidRDefault="00D177F4" w:rsidP="00D177F4">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The </w:t>
      </w:r>
      <w:r w:rsidR="003C2958">
        <w:rPr>
          <w:color w:val="000000"/>
          <w:lang w:val="en-GB"/>
        </w:rPr>
        <w:t>procedure for initial</w:t>
      </w:r>
      <w:r>
        <w:rPr>
          <w:color w:val="000000"/>
          <w:lang w:val="en-GB"/>
        </w:rPr>
        <w:t xml:space="preserve"> accreditation</w:t>
      </w:r>
    </w:p>
    <w:p w:rsidR="00D177F4" w:rsidRDefault="0044196F" w:rsidP="00D177F4">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The procedure for renewal of </w:t>
      </w:r>
      <w:r w:rsidR="00D177F4">
        <w:rPr>
          <w:color w:val="000000"/>
          <w:lang w:val="en-GB"/>
        </w:rPr>
        <w:t>accreditation</w:t>
      </w:r>
    </w:p>
    <w:p w:rsidR="00D177F4" w:rsidRDefault="0044196F" w:rsidP="00D177F4">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Rules </w:t>
      </w:r>
      <w:r w:rsidR="003F5C42">
        <w:rPr>
          <w:color w:val="000000"/>
          <w:lang w:val="en-GB"/>
        </w:rPr>
        <w:t>for termination of</w:t>
      </w:r>
      <w:r w:rsidR="00D177F4">
        <w:rPr>
          <w:color w:val="000000"/>
          <w:lang w:val="en-GB"/>
        </w:rPr>
        <w:t xml:space="preserve"> accreditation</w:t>
      </w:r>
    </w:p>
    <w:p w:rsidR="00292453" w:rsidRDefault="00292453" w:rsidP="00292453">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The cost neutrality of Accredited European Schools</w:t>
      </w:r>
      <w:r w:rsidR="0044196F">
        <w:rPr>
          <w:color w:val="000000"/>
          <w:lang w:val="en-GB"/>
        </w:rPr>
        <w:t xml:space="preserve"> (audits, administrative work at</w:t>
      </w:r>
      <w:r>
        <w:rPr>
          <w:color w:val="000000"/>
          <w:lang w:val="en-GB"/>
        </w:rPr>
        <w:t xml:space="preserve"> the Office, etc.)</w:t>
      </w:r>
    </w:p>
    <w:p w:rsidR="00292453" w:rsidRPr="00D177F4" w:rsidRDefault="00292453" w:rsidP="00D177F4">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Services that might be made available for the Accredited Schools and their cost</w:t>
      </w:r>
    </w:p>
    <w:p w:rsidR="004666D8" w:rsidRPr="0044196F" w:rsidRDefault="0044196F" w:rsidP="00955390">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44196F">
        <w:rPr>
          <w:color w:val="000000"/>
          <w:lang w:val="en-GB"/>
        </w:rPr>
        <w:t>The possibility of</w:t>
      </w:r>
      <w:r w:rsidR="001D6D3F" w:rsidRPr="0044196F">
        <w:rPr>
          <w:color w:val="000000"/>
          <w:lang w:val="en-GB"/>
        </w:rPr>
        <w:t xml:space="preserve"> accredit</w:t>
      </w:r>
      <w:r w:rsidRPr="0044196F">
        <w:rPr>
          <w:color w:val="000000"/>
          <w:lang w:val="en-GB"/>
        </w:rPr>
        <w:t>ing</w:t>
      </w:r>
      <w:r w:rsidR="001D6D3F" w:rsidRPr="0044196F">
        <w:rPr>
          <w:color w:val="000000"/>
          <w:lang w:val="en-GB"/>
        </w:rPr>
        <w:t xml:space="preserve"> schools outside EU territory</w:t>
      </w:r>
    </w:p>
    <w:p w:rsidR="00DC5993" w:rsidRPr="00DC5993" w:rsidRDefault="00DC5993" w:rsidP="00DC5993">
      <w:pPr>
        <w:tabs>
          <w:tab w:val="left" w:pos="360"/>
          <w:tab w:val="left" w:pos="1440"/>
          <w:tab w:val="left" w:pos="360"/>
          <w:tab w:val="left" w:pos="1440"/>
          <w:tab w:val="left" w:pos="360"/>
          <w:tab w:val="left" w:pos="1440"/>
        </w:tabs>
        <w:rPr>
          <w:b/>
          <w:lang w:val="en-GB"/>
        </w:rPr>
      </w:pPr>
      <w:r w:rsidRPr="00DC5993">
        <w:rPr>
          <w:b/>
          <w:lang w:val="en-GB"/>
        </w:rPr>
        <w:t>RATIONALE</w:t>
      </w:r>
    </w:p>
    <w:p w:rsidR="00CA0AC8" w:rsidRDefault="00955390"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The Working Group </w:t>
      </w:r>
      <w:r w:rsidR="00CA0AC8">
        <w:rPr>
          <w:color w:val="000000"/>
          <w:lang w:val="en-GB"/>
        </w:rPr>
        <w:t>has met three times and has start</w:t>
      </w:r>
      <w:r w:rsidR="0044196F">
        <w:rPr>
          <w:color w:val="000000"/>
          <w:lang w:val="en-GB"/>
        </w:rPr>
        <w:t>ed exploring the following points</w:t>
      </w:r>
      <w:r w:rsidR="00CA0AC8">
        <w:rPr>
          <w:color w:val="000000"/>
          <w:lang w:val="en-GB"/>
        </w:rPr>
        <w:t>:</w:t>
      </w:r>
    </w:p>
    <w:p w:rsidR="00CA0AC8" w:rsidRPr="00DC5993" w:rsidRDefault="001A74F3" w:rsidP="001A74F3">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sidRPr="00DC5993">
        <w:rPr>
          <w:b/>
          <w:color w:val="000000"/>
          <w:lang w:val="en-GB"/>
        </w:rPr>
        <w:t>A</w:t>
      </w:r>
      <w:r w:rsidR="00CA0AC8" w:rsidRPr="00DC5993">
        <w:rPr>
          <w:b/>
          <w:color w:val="000000"/>
          <w:lang w:val="en-GB"/>
        </w:rPr>
        <w:t>ccess to data</w:t>
      </w:r>
      <w:r w:rsidRPr="00DC5993">
        <w:rPr>
          <w:b/>
          <w:color w:val="000000"/>
          <w:lang w:val="en-GB"/>
        </w:rPr>
        <w:t xml:space="preserve">, monitoring of compliance with requirements </w:t>
      </w:r>
      <w:r w:rsidR="00CA0AC8" w:rsidRPr="00DC5993">
        <w:rPr>
          <w:b/>
          <w:color w:val="000000"/>
          <w:lang w:val="en-GB"/>
        </w:rPr>
        <w:t>and format of official school reports</w:t>
      </w:r>
    </w:p>
    <w:p w:rsidR="00CA0AC8" w:rsidRDefault="00CA0AC8" w:rsidP="00CA0AC8">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T</w:t>
      </w:r>
      <w:r w:rsidR="001A74F3">
        <w:rPr>
          <w:color w:val="000000"/>
          <w:lang w:val="en-GB"/>
        </w:rPr>
        <w:t>hese three</w:t>
      </w:r>
      <w:r w:rsidR="004D51D7">
        <w:rPr>
          <w:color w:val="000000"/>
          <w:lang w:val="en-GB"/>
        </w:rPr>
        <w:t xml:space="preserve"> points </w:t>
      </w:r>
      <w:proofErr w:type="gramStart"/>
      <w:r w:rsidR="004D51D7">
        <w:rPr>
          <w:color w:val="000000"/>
          <w:lang w:val="en-GB"/>
        </w:rPr>
        <w:t>may</w:t>
      </w:r>
      <w:r w:rsidR="0044196F">
        <w:rPr>
          <w:color w:val="000000"/>
          <w:lang w:val="en-GB"/>
        </w:rPr>
        <w:t xml:space="preserve"> be closely</w:t>
      </w:r>
      <w:r>
        <w:rPr>
          <w:color w:val="000000"/>
          <w:lang w:val="en-GB"/>
        </w:rPr>
        <w:t xml:space="preserve"> linked</w:t>
      </w:r>
      <w:proofErr w:type="gramEnd"/>
      <w:r>
        <w:rPr>
          <w:color w:val="000000"/>
          <w:lang w:val="en-GB"/>
        </w:rPr>
        <w:t>.</w:t>
      </w:r>
    </w:p>
    <w:p w:rsidR="00CA0AC8" w:rsidRDefault="00CA0AC8" w:rsidP="00CA0AC8">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In the current version of the agreem</w:t>
      </w:r>
      <w:r w:rsidR="0044196F">
        <w:rPr>
          <w:color w:val="000000"/>
          <w:lang w:val="en-GB"/>
        </w:rPr>
        <w:t>ents</w:t>
      </w:r>
      <w:r w:rsidR="004D51D7">
        <w:rPr>
          <w:color w:val="000000"/>
          <w:lang w:val="en-GB"/>
        </w:rPr>
        <w:t xml:space="preserve">, there is no obligation on </w:t>
      </w:r>
      <w:r>
        <w:rPr>
          <w:color w:val="000000"/>
          <w:lang w:val="en-GB"/>
        </w:rPr>
        <w:t>accre</w:t>
      </w:r>
      <w:r w:rsidR="0044196F">
        <w:rPr>
          <w:color w:val="000000"/>
          <w:lang w:val="en-GB"/>
        </w:rPr>
        <w:t xml:space="preserve">dited schools to make </w:t>
      </w:r>
      <w:r>
        <w:rPr>
          <w:color w:val="000000"/>
          <w:lang w:val="en-GB"/>
        </w:rPr>
        <w:t xml:space="preserve">some relevant </w:t>
      </w:r>
      <w:r w:rsidR="0044196F">
        <w:rPr>
          <w:color w:val="000000"/>
          <w:lang w:val="en-GB"/>
        </w:rPr>
        <w:t>data available.</w:t>
      </w:r>
    </w:p>
    <w:p w:rsidR="00CA0AC8" w:rsidRDefault="0044196F" w:rsidP="00CA0AC8">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As a result</w:t>
      </w:r>
      <w:r w:rsidR="00CA0AC8">
        <w:rPr>
          <w:color w:val="000000"/>
          <w:lang w:val="en-GB"/>
        </w:rPr>
        <w:t xml:space="preserve">, the </w:t>
      </w:r>
      <w:r>
        <w:rPr>
          <w:color w:val="000000"/>
          <w:lang w:val="en-GB"/>
        </w:rPr>
        <w:t xml:space="preserve">Secretary-General </w:t>
      </w:r>
      <w:r w:rsidR="00C80B16">
        <w:rPr>
          <w:color w:val="000000"/>
          <w:lang w:val="en-GB"/>
        </w:rPr>
        <w:t xml:space="preserve">is </w:t>
      </w:r>
      <w:r w:rsidR="004D51D7">
        <w:rPr>
          <w:color w:val="000000"/>
          <w:lang w:val="en-GB"/>
        </w:rPr>
        <w:t>obliged to request tho</w:t>
      </w:r>
      <w:r>
        <w:rPr>
          <w:color w:val="000000"/>
          <w:lang w:val="en-GB"/>
        </w:rPr>
        <w:t>se data from</w:t>
      </w:r>
      <w:r w:rsidR="00C80B16">
        <w:rPr>
          <w:color w:val="000000"/>
          <w:lang w:val="en-GB"/>
        </w:rPr>
        <w:t xml:space="preserve"> the schools.</w:t>
      </w:r>
    </w:p>
    <w:p w:rsidR="00C80B16" w:rsidRDefault="00C80B16" w:rsidP="00CA0AC8">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So</w:t>
      </w:r>
      <w:r w:rsidR="00D464DA">
        <w:rPr>
          <w:color w:val="000000"/>
          <w:lang w:val="en-GB"/>
        </w:rPr>
        <w:t>me schools respond</w:t>
      </w:r>
      <w:r w:rsidR="0044196F">
        <w:rPr>
          <w:color w:val="000000"/>
          <w:lang w:val="en-GB"/>
        </w:rPr>
        <w:t xml:space="preserve"> promptly, </w:t>
      </w:r>
      <w:r w:rsidR="004D51D7">
        <w:rPr>
          <w:color w:val="000000"/>
          <w:lang w:val="en-GB"/>
        </w:rPr>
        <w:t xml:space="preserve">others less so. </w:t>
      </w:r>
    </w:p>
    <w:p w:rsidR="00C80B16" w:rsidRDefault="00C80B16" w:rsidP="00CA0AC8">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A better solution might be the use of a common school management system</w:t>
      </w:r>
      <w:r w:rsidR="00D464DA">
        <w:rPr>
          <w:color w:val="000000"/>
          <w:lang w:val="en-GB"/>
        </w:rPr>
        <w:t>. Such a</w:t>
      </w:r>
      <w:r w:rsidR="00726769">
        <w:rPr>
          <w:color w:val="000000"/>
          <w:lang w:val="en-GB"/>
        </w:rPr>
        <w:t xml:space="preserve"> solution would allow </w:t>
      </w:r>
      <w:r>
        <w:rPr>
          <w:color w:val="000000"/>
          <w:lang w:val="en-GB"/>
        </w:rPr>
        <w:t>accredited schools to</w:t>
      </w:r>
      <w:r w:rsidR="0044196F">
        <w:rPr>
          <w:color w:val="000000"/>
          <w:lang w:val="en-GB"/>
        </w:rPr>
        <w:t xml:space="preserve"> produce standard reports and</w:t>
      </w:r>
      <w:r>
        <w:rPr>
          <w:color w:val="000000"/>
          <w:lang w:val="en-GB"/>
        </w:rPr>
        <w:t xml:space="preserve"> the </w:t>
      </w:r>
      <w:r w:rsidR="0044196F">
        <w:rPr>
          <w:color w:val="000000"/>
          <w:lang w:val="en-GB"/>
        </w:rPr>
        <w:t>Secretary-General to obtain</w:t>
      </w:r>
      <w:r>
        <w:rPr>
          <w:color w:val="000000"/>
          <w:lang w:val="en-GB"/>
        </w:rPr>
        <w:t xml:space="preserve"> direct access to the relevant data.</w:t>
      </w:r>
    </w:p>
    <w:p w:rsidR="0087311A" w:rsidRPr="00CA0AC8" w:rsidRDefault="0044196F" w:rsidP="00CA0AC8">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I</w:t>
      </w:r>
      <w:r w:rsidR="0087311A">
        <w:rPr>
          <w:color w:val="000000"/>
          <w:lang w:val="en-GB"/>
        </w:rPr>
        <w:t>mpr</w:t>
      </w:r>
      <w:r>
        <w:rPr>
          <w:color w:val="000000"/>
          <w:lang w:val="en-GB"/>
        </w:rPr>
        <w:t>oved access to data would facilitate ‘</w:t>
      </w:r>
      <w:r w:rsidR="0087311A">
        <w:rPr>
          <w:color w:val="000000"/>
          <w:lang w:val="en-GB"/>
        </w:rPr>
        <w:t xml:space="preserve">monitoring </w:t>
      </w:r>
      <w:r>
        <w:rPr>
          <w:color w:val="000000"/>
          <w:lang w:val="en-GB"/>
        </w:rPr>
        <w:t xml:space="preserve">of compliance with requirements’ and potentially simplify audits. Many checks </w:t>
      </w:r>
      <w:proofErr w:type="gramStart"/>
      <w:r>
        <w:rPr>
          <w:color w:val="000000"/>
          <w:lang w:val="en-GB"/>
        </w:rPr>
        <w:t>might be made</w:t>
      </w:r>
      <w:proofErr w:type="gramEnd"/>
      <w:r>
        <w:rPr>
          <w:color w:val="000000"/>
          <w:lang w:val="en-GB"/>
        </w:rPr>
        <w:t xml:space="preserve"> remotely</w:t>
      </w:r>
      <w:r w:rsidR="0087311A">
        <w:rPr>
          <w:color w:val="000000"/>
          <w:lang w:val="en-GB"/>
        </w:rPr>
        <w:t>, before the audit visit.</w:t>
      </w:r>
    </w:p>
    <w:p w:rsidR="00C80B16" w:rsidRPr="00DC5993" w:rsidRDefault="0044196F" w:rsidP="00C80B16">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Pr>
          <w:b/>
          <w:color w:val="000000"/>
          <w:lang w:val="en-GB"/>
        </w:rPr>
        <w:t xml:space="preserve">The conditions for </w:t>
      </w:r>
      <w:r w:rsidR="00C80B16" w:rsidRPr="00DC5993">
        <w:rPr>
          <w:b/>
          <w:color w:val="000000"/>
          <w:lang w:val="en-GB"/>
        </w:rPr>
        <w:t>accreditation (number of sections, organi</w:t>
      </w:r>
      <w:r>
        <w:rPr>
          <w:b/>
          <w:color w:val="000000"/>
          <w:lang w:val="en-GB"/>
        </w:rPr>
        <w:t>s</w:t>
      </w:r>
      <w:r w:rsidR="00C80B16" w:rsidRPr="00DC5993">
        <w:rPr>
          <w:b/>
          <w:color w:val="000000"/>
          <w:lang w:val="en-GB"/>
        </w:rPr>
        <w:t>ation of studies, qualification</w:t>
      </w:r>
      <w:r>
        <w:rPr>
          <w:b/>
          <w:color w:val="000000"/>
          <w:lang w:val="en-GB"/>
        </w:rPr>
        <w:t>s</w:t>
      </w:r>
      <w:r w:rsidR="00C80B16" w:rsidRPr="00DC5993">
        <w:rPr>
          <w:b/>
          <w:color w:val="000000"/>
          <w:lang w:val="en-GB"/>
        </w:rPr>
        <w:t xml:space="preserve"> of teachers, etc.) </w:t>
      </w:r>
    </w:p>
    <w:p w:rsidR="00CA0AC8" w:rsidRDefault="0044196F"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In the case of </w:t>
      </w:r>
      <w:r w:rsidR="00C80B16">
        <w:rPr>
          <w:color w:val="000000"/>
          <w:lang w:val="en-GB"/>
        </w:rPr>
        <w:t xml:space="preserve">the number of sections, </w:t>
      </w:r>
      <w:r>
        <w:rPr>
          <w:color w:val="000000"/>
          <w:lang w:val="en-GB"/>
        </w:rPr>
        <w:t xml:space="preserve">the </w:t>
      </w:r>
      <w:r w:rsidR="00C80B16">
        <w:rPr>
          <w:color w:val="000000"/>
          <w:lang w:val="en-GB"/>
        </w:rPr>
        <w:t>regu</w:t>
      </w:r>
      <w:r>
        <w:rPr>
          <w:color w:val="000000"/>
          <w:lang w:val="en-GB"/>
        </w:rPr>
        <w:t>lations are rather</w:t>
      </w:r>
      <w:r w:rsidR="001A74F3">
        <w:rPr>
          <w:color w:val="000000"/>
          <w:lang w:val="en-GB"/>
        </w:rPr>
        <w:t xml:space="preserve"> vague and almost</w:t>
      </w:r>
      <w:r w:rsidR="00C80B16">
        <w:rPr>
          <w:color w:val="000000"/>
          <w:lang w:val="en-GB"/>
        </w:rPr>
        <w:t xml:space="preserve"> contradictory.</w:t>
      </w:r>
    </w:p>
    <w:p w:rsidR="00C80B16" w:rsidRDefault="00C80B16"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The WG recommends</w:t>
      </w:r>
      <w:r w:rsidR="00992F12">
        <w:rPr>
          <w:color w:val="000000"/>
          <w:lang w:val="en-GB"/>
        </w:rPr>
        <w:t xml:space="preserve"> </w:t>
      </w:r>
      <w:r>
        <w:rPr>
          <w:color w:val="000000"/>
          <w:lang w:val="en-GB"/>
        </w:rPr>
        <w:t>clarify</w:t>
      </w:r>
      <w:r w:rsidR="00992F12">
        <w:rPr>
          <w:color w:val="000000"/>
          <w:lang w:val="en-GB"/>
        </w:rPr>
        <w:t>ing</w:t>
      </w:r>
      <w:r>
        <w:rPr>
          <w:color w:val="000000"/>
          <w:lang w:val="en-GB"/>
        </w:rPr>
        <w:t xml:space="preserve"> the terms. The </w:t>
      </w:r>
      <w:r w:rsidR="0044196F">
        <w:rPr>
          <w:color w:val="000000"/>
          <w:lang w:val="en-GB"/>
        </w:rPr>
        <w:t xml:space="preserve">Secretary-General </w:t>
      </w:r>
      <w:r w:rsidR="00992F12">
        <w:rPr>
          <w:color w:val="000000"/>
          <w:lang w:val="en-GB"/>
        </w:rPr>
        <w:t xml:space="preserve">should draw the </w:t>
      </w:r>
      <w:r>
        <w:rPr>
          <w:color w:val="000000"/>
          <w:lang w:val="en-GB"/>
        </w:rPr>
        <w:t>Board of Governors</w:t>
      </w:r>
      <w:r w:rsidR="00726769">
        <w:rPr>
          <w:color w:val="000000"/>
          <w:lang w:val="en-GB"/>
        </w:rPr>
        <w:t>’ attention to this</w:t>
      </w:r>
      <w:r w:rsidR="004D51D7">
        <w:rPr>
          <w:color w:val="000000"/>
          <w:lang w:val="en-GB"/>
        </w:rPr>
        <w:t xml:space="preserve"> fact whenever</w:t>
      </w:r>
      <w:r>
        <w:rPr>
          <w:color w:val="000000"/>
          <w:lang w:val="en-GB"/>
        </w:rPr>
        <w:t xml:space="preserve"> </w:t>
      </w:r>
      <w:r w:rsidR="00992F12">
        <w:rPr>
          <w:color w:val="000000"/>
          <w:lang w:val="en-GB"/>
        </w:rPr>
        <w:t xml:space="preserve">a Dossier of Conformity </w:t>
      </w:r>
      <w:r>
        <w:rPr>
          <w:color w:val="000000"/>
          <w:lang w:val="en-GB"/>
        </w:rPr>
        <w:t>depart</w:t>
      </w:r>
      <w:r w:rsidR="00992F12">
        <w:rPr>
          <w:color w:val="000000"/>
          <w:lang w:val="en-GB"/>
        </w:rPr>
        <w:t>s</w:t>
      </w:r>
      <w:r>
        <w:rPr>
          <w:color w:val="000000"/>
          <w:lang w:val="en-GB"/>
        </w:rPr>
        <w:t xml:space="preserve"> from the </w:t>
      </w:r>
      <w:r w:rsidR="001A74F3">
        <w:rPr>
          <w:color w:val="000000"/>
          <w:lang w:val="en-GB"/>
        </w:rPr>
        <w:t>minimum requirements</w:t>
      </w:r>
      <w:r>
        <w:rPr>
          <w:color w:val="000000"/>
          <w:lang w:val="en-GB"/>
        </w:rPr>
        <w:t>. The Board</w:t>
      </w:r>
      <w:r w:rsidR="001A74F3">
        <w:rPr>
          <w:color w:val="000000"/>
          <w:lang w:val="en-GB"/>
        </w:rPr>
        <w:t xml:space="preserve"> of Governors should then justify </w:t>
      </w:r>
      <w:r>
        <w:rPr>
          <w:color w:val="000000"/>
          <w:lang w:val="en-GB"/>
        </w:rPr>
        <w:t>an exception.</w:t>
      </w:r>
    </w:p>
    <w:p w:rsidR="00C80B16" w:rsidRDefault="00C80B16"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The </w:t>
      </w:r>
      <w:r w:rsidR="001A74F3">
        <w:rPr>
          <w:color w:val="000000"/>
          <w:lang w:val="en-GB"/>
        </w:rPr>
        <w:t xml:space="preserve">regulations allow </w:t>
      </w:r>
      <w:r w:rsidR="00992F12">
        <w:rPr>
          <w:color w:val="000000"/>
          <w:lang w:val="en-GB"/>
        </w:rPr>
        <w:t xml:space="preserve">accredited schools </w:t>
      </w:r>
      <w:r w:rsidR="001A74F3">
        <w:rPr>
          <w:color w:val="000000"/>
          <w:lang w:val="en-GB"/>
        </w:rPr>
        <w:t>a degree of flexibility</w:t>
      </w:r>
      <w:r w:rsidR="00992F12">
        <w:rPr>
          <w:color w:val="000000"/>
          <w:lang w:val="en-GB"/>
        </w:rPr>
        <w:t xml:space="preserve"> for the organisation of studies up to secondary year 5.</w:t>
      </w:r>
    </w:p>
    <w:p w:rsidR="00C80B16" w:rsidRDefault="00992F12"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The WG would recommend defining</w:t>
      </w:r>
      <w:r w:rsidR="00C80B16">
        <w:rPr>
          <w:color w:val="000000"/>
          <w:lang w:val="en-GB"/>
        </w:rPr>
        <w:t xml:space="preserve"> minimum common requirement</w:t>
      </w:r>
      <w:r>
        <w:rPr>
          <w:color w:val="000000"/>
          <w:lang w:val="en-GB"/>
        </w:rPr>
        <w:t xml:space="preserve">s, so as </w:t>
      </w:r>
      <w:r w:rsidR="00C80B16">
        <w:rPr>
          <w:color w:val="000000"/>
          <w:lang w:val="en-GB"/>
        </w:rPr>
        <w:t xml:space="preserve">not </w:t>
      </w:r>
      <w:r>
        <w:rPr>
          <w:color w:val="000000"/>
          <w:lang w:val="en-GB"/>
        </w:rPr>
        <w:t>to threaten year-by-year equivalence</w:t>
      </w:r>
      <w:r w:rsidR="00C80B16">
        <w:rPr>
          <w:color w:val="000000"/>
          <w:lang w:val="en-GB"/>
        </w:rPr>
        <w:t>.</w:t>
      </w:r>
    </w:p>
    <w:p w:rsidR="00C80B16" w:rsidRDefault="00992F12"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The WG </w:t>
      </w:r>
      <w:proofErr w:type="gramStart"/>
      <w:r>
        <w:rPr>
          <w:color w:val="000000"/>
          <w:lang w:val="en-GB"/>
        </w:rPr>
        <w:t>is minded</w:t>
      </w:r>
      <w:proofErr w:type="gramEnd"/>
      <w:r w:rsidR="00C80B16">
        <w:rPr>
          <w:color w:val="000000"/>
          <w:lang w:val="en-GB"/>
        </w:rPr>
        <w:t xml:space="preserve"> to recom</w:t>
      </w:r>
      <w:r>
        <w:rPr>
          <w:color w:val="000000"/>
          <w:lang w:val="en-GB"/>
        </w:rPr>
        <w:t>mend that teachers’</w:t>
      </w:r>
      <w:r w:rsidR="00C80B16">
        <w:rPr>
          <w:color w:val="000000"/>
          <w:lang w:val="en-GB"/>
        </w:rPr>
        <w:t xml:space="preserve"> qualifications should be the same </w:t>
      </w:r>
      <w:r>
        <w:rPr>
          <w:color w:val="000000"/>
          <w:lang w:val="en-GB"/>
        </w:rPr>
        <w:t xml:space="preserve">as </w:t>
      </w:r>
      <w:r w:rsidR="00C80B16">
        <w:rPr>
          <w:color w:val="000000"/>
          <w:lang w:val="en-GB"/>
        </w:rPr>
        <w:t>required i</w:t>
      </w:r>
      <w:r>
        <w:rPr>
          <w:color w:val="000000"/>
          <w:lang w:val="en-GB"/>
        </w:rPr>
        <w:t>n the European Schools, so</w:t>
      </w:r>
      <w:r w:rsidR="00C80B16">
        <w:rPr>
          <w:color w:val="000000"/>
          <w:lang w:val="en-GB"/>
        </w:rPr>
        <w:t xml:space="preserve"> </w:t>
      </w:r>
      <w:r>
        <w:rPr>
          <w:color w:val="000000"/>
          <w:lang w:val="en-GB"/>
        </w:rPr>
        <w:t xml:space="preserve">as </w:t>
      </w:r>
      <w:r w:rsidR="00C80B16">
        <w:rPr>
          <w:color w:val="000000"/>
          <w:lang w:val="en-GB"/>
        </w:rPr>
        <w:t xml:space="preserve">not </w:t>
      </w:r>
      <w:r>
        <w:rPr>
          <w:color w:val="000000"/>
          <w:lang w:val="en-GB"/>
        </w:rPr>
        <w:t>to put</w:t>
      </w:r>
      <w:r w:rsidR="00C80B16">
        <w:rPr>
          <w:color w:val="000000"/>
          <w:lang w:val="en-GB"/>
        </w:rPr>
        <w:t xml:space="preserve"> the quality of the education delivered </w:t>
      </w:r>
      <w:r>
        <w:rPr>
          <w:color w:val="000000"/>
          <w:lang w:val="en-GB"/>
        </w:rPr>
        <w:t xml:space="preserve">at risk </w:t>
      </w:r>
      <w:r w:rsidR="00C80B16">
        <w:rPr>
          <w:color w:val="000000"/>
          <w:lang w:val="en-GB"/>
        </w:rPr>
        <w:t>and</w:t>
      </w:r>
      <w:r w:rsidR="004D51D7">
        <w:rPr>
          <w:color w:val="000000"/>
          <w:lang w:val="en-GB"/>
        </w:rPr>
        <w:t>,</w:t>
      </w:r>
      <w:r w:rsidR="00C80B16">
        <w:rPr>
          <w:color w:val="000000"/>
          <w:lang w:val="en-GB"/>
        </w:rPr>
        <w:t xml:space="preserve"> </w:t>
      </w:r>
      <w:r w:rsidR="00D464DA">
        <w:rPr>
          <w:color w:val="000000"/>
          <w:lang w:val="en-GB"/>
        </w:rPr>
        <w:t>ultimately</w:t>
      </w:r>
      <w:r w:rsidR="004D51D7" w:rsidRPr="004D51D7">
        <w:rPr>
          <w:color w:val="000000"/>
          <w:lang w:val="en-GB"/>
        </w:rPr>
        <w:t>,</w:t>
      </w:r>
      <w:r w:rsidR="00C80B16" w:rsidRPr="004D51D7">
        <w:rPr>
          <w:color w:val="000000"/>
          <w:lang w:val="en-GB"/>
        </w:rPr>
        <w:t xml:space="preserve"> </w:t>
      </w:r>
      <w:r w:rsidR="00C80B16">
        <w:rPr>
          <w:color w:val="000000"/>
          <w:lang w:val="en-GB"/>
        </w:rPr>
        <w:t xml:space="preserve">the </w:t>
      </w:r>
      <w:r w:rsidR="00142B96">
        <w:rPr>
          <w:color w:val="000000"/>
          <w:lang w:val="en-GB"/>
        </w:rPr>
        <w:t>reputation of the European Baccalaureate Diploma</w:t>
      </w:r>
      <w:r w:rsidR="00C80B16">
        <w:rPr>
          <w:color w:val="000000"/>
          <w:lang w:val="en-GB"/>
        </w:rPr>
        <w:t>.</w:t>
      </w:r>
    </w:p>
    <w:p w:rsidR="00992F12" w:rsidRDefault="00992F12"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p>
    <w:p w:rsidR="00992F12" w:rsidRDefault="00992F12"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p>
    <w:p w:rsidR="00142B96" w:rsidRPr="00DC5993" w:rsidRDefault="00142B96" w:rsidP="00142B96">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sidRPr="00DC5993">
        <w:rPr>
          <w:b/>
          <w:color w:val="000000"/>
          <w:lang w:val="en-GB"/>
        </w:rPr>
        <w:t xml:space="preserve">Composition of the audit team and aspects to be covered by the audit </w:t>
      </w:r>
    </w:p>
    <w:p w:rsidR="00142B96" w:rsidRDefault="00992F12"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There is a </w:t>
      </w:r>
      <w:proofErr w:type="gramStart"/>
      <w:r>
        <w:rPr>
          <w:color w:val="000000"/>
          <w:lang w:val="en-GB"/>
        </w:rPr>
        <w:t>general consensus</w:t>
      </w:r>
      <w:proofErr w:type="gramEnd"/>
      <w:r>
        <w:rPr>
          <w:color w:val="000000"/>
          <w:lang w:val="en-GB"/>
        </w:rPr>
        <w:t xml:space="preserve"> </w:t>
      </w:r>
      <w:r w:rsidR="00142B96">
        <w:rPr>
          <w:color w:val="000000"/>
          <w:lang w:val="en-GB"/>
        </w:rPr>
        <w:t>among</w:t>
      </w:r>
      <w:r>
        <w:rPr>
          <w:color w:val="000000"/>
          <w:lang w:val="en-GB"/>
        </w:rPr>
        <w:t>st the members of</w:t>
      </w:r>
      <w:r w:rsidR="00142B96">
        <w:rPr>
          <w:color w:val="000000"/>
          <w:lang w:val="en-GB"/>
        </w:rPr>
        <w:t xml:space="preserve"> the WG that the composition of the audit team should cover all aspect of the audit.</w:t>
      </w:r>
    </w:p>
    <w:p w:rsidR="00142B96" w:rsidRDefault="00142B96"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The </w:t>
      </w:r>
      <w:r w:rsidR="00992F12">
        <w:rPr>
          <w:color w:val="000000"/>
          <w:lang w:val="en-GB"/>
        </w:rPr>
        <w:t>number of audits to be carried out</w:t>
      </w:r>
      <w:r w:rsidR="004D51D7">
        <w:rPr>
          <w:color w:val="000000"/>
          <w:lang w:val="en-GB"/>
        </w:rPr>
        <w:t xml:space="preserve"> has steadily</w:t>
      </w:r>
      <w:r>
        <w:rPr>
          <w:color w:val="000000"/>
          <w:lang w:val="en-GB"/>
        </w:rPr>
        <w:t xml:space="preserve"> increased over the last </w:t>
      </w:r>
      <w:r w:rsidR="00992F12">
        <w:rPr>
          <w:color w:val="000000"/>
          <w:lang w:val="en-GB"/>
        </w:rPr>
        <w:t xml:space="preserve">few </w:t>
      </w:r>
      <w:r>
        <w:rPr>
          <w:color w:val="000000"/>
          <w:lang w:val="en-GB"/>
        </w:rPr>
        <w:t xml:space="preserve">years and </w:t>
      </w:r>
      <w:r w:rsidR="00F12FFB">
        <w:rPr>
          <w:color w:val="000000"/>
          <w:lang w:val="en-GB"/>
        </w:rPr>
        <w:t xml:space="preserve">the Presidency and </w:t>
      </w:r>
      <w:r>
        <w:rPr>
          <w:color w:val="000000"/>
          <w:lang w:val="en-GB"/>
        </w:rPr>
        <w:t xml:space="preserve">the </w:t>
      </w:r>
      <w:r w:rsidR="0044196F">
        <w:rPr>
          <w:color w:val="000000"/>
          <w:lang w:val="en-GB"/>
        </w:rPr>
        <w:t xml:space="preserve">Secretary-General </w:t>
      </w:r>
      <w:proofErr w:type="gramStart"/>
      <w:r w:rsidR="00992F12">
        <w:rPr>
          <w:color w:val="000000"/>
          <w:lang w:val="en-GB"/>
        </w:rPr>
        <w:t>face</w:t>
      </w:r>
      <w:proofErr w:type="gramEnd"/>
      <w:r w:rsidR="00992F12">
        <w:rPr>
          <w:color w:val="000000"/>
          <w:lang w:val="en-GB"/>
        </w:rPr>
        <w:t xml:space="preserve"> increasing difficulty in</w:t>
      </w:r>
      <w:r>
        <w:rPr>
          <w:color w:val="000000"/>
          <w:lang w:val="en-GB"/>
        </w:rPr>
        <w:t xml:space="preserve"> find</w:t>
      </w:r>
      <w:r w:rsidR="00992F12">
        <w:rPr>
          <w:color w:val="000000"/>
          <w:lang w:val="en-GB"/>
        </w:rPr>
        <w:t>ing</w:t>
      </w:r>
      <w:r>
        <w:rPr>
          <w:color w:val="000000"/>
          <w:lang w:val="en-GB"/>
        </w:rPr>
        <w:t xml:space="preserve"> volunteer inspectors to conduct the audits.</w:t>
      </w:r>
    </w:p>
    <w:p w:rsidR="00142B96" w:rsidRDefault="00992F12"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In parallel with</w:t>
      </w:r>
      <w:r w:rsidR="00142B96">
        <w:rPr>
          <w:color w:val="000000"/>
          <w:lang w:val="en-GB"/>
        </w:rPr>
        <w:t xml:space="preserve"> what </w:t>
      </w:r>
      <w:proofErr w:type="gramStart"/>
      <w:r w:rsidR="00142B96">
        <w:rPr>
          <w:color w:val="000000"/>
          <w:lang w:val="en-GB"/>
        </w:rPr>
        <w:t>has been proposed</w:t>
      </w:r>
      <w:proofErr w:type="gramEnd"/>
      <w:r w:rsidR="00142B96">
        <w:rPr>
          <w:color w:val="000000"/>
          <w:lang w:val="en-GB"/>
        </w:rPr>
        <w:t xml:space="preserve"> for the evaluation of locally recrui</w:t>
      </w:r>
      <w:r>
        <w:rPr>
          <w:color w:val="000000"/>
          <w:lang w:val="en-GB"/>
        </w:rPr>
        <w:t>ted teachers, the possibility of involving</w:t>
      </w:r>
      <w:r w:rsidR="00142B96">
        <w:rPr>
          <w:color w:val="000000"/>
          <w:lang w:val="en-GB"/>
        </w:rPr>
        <w:t xml:space="preserve"> external experts with extensive experience in the European School System (former inspectors, former directors or deputies) in t</w:t>
      </w:r>
      <w:r>
        <w:rPr>
          <w:color w:val="000000"/>
          <w:lang w:val="en-GB"/>
        </w:rPr>
        <w:t>he audit teams has been raised</w:t>
      </w:r>
      <w:r w:rsidR="00142B96">
        <w:rPr>
          <w:color w:val="000000"/>
          <w:lang w:val="en-GB"/>
        </w:rPr>
        <w:t xml:space="preserve">. </w:t>
      </w:r>
    </w:p>
    <w:p w:rsidR="00142B96" w:rsidRDefault="00142B96"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In general, since the a</w:t>
      </w:r>
      <w:r w:rsidR="003C2958">
        <w:rPr>
          <w:color w:val="000000"/>
          <w:lang w:val="en-GB"/>
        </w:rPr>
        <w:t>udits and their content draw on Whole School Inspection</w:t>
      </w:r>
      <w:r>
        <w:rPr>
          <w:color w:val="000000"/>
          <w:lang w:val="en-GB"/>
        </w:rPr>
        <w:t xml:space="preserve"> (WSI)</w:t>
      </w:r>
      <w:r w:rsidR="003C2958">
        <w:rPr>
          <w:color w:val="000000"/>
          <w:lang w:val="en-GB"/>
        </w:rPr>
        <w:t xml:space="preserve"> practice</w:t>
      </w:r>
      <w:r>
        <w:rPr>
          <w:color w:val="000000"/>
          <w:lang w:val="en-GB"/>
        </w:rPr>
        <w:t xml:space="preserve">, </w:t>
      </w:r>
      <w:r w:rsidR="003C2958">
        <w:rPr>
          <w:color w:val="000000"/>
          <w:lang w:val="en-GB"/>
        </w:rPr>
        <w:t xml:space="preserve">the </w:t>
      </w:r>
      <w:r>
        <w:rPr>
          <w:color w:val="000000"/>
          <w:lang w:val="en-GB"/>
        </w:rPr>
        <w:t xml:space="preserve">involvement of directors, </w:t>
      </w:r>
      <w:r w:rsidR="003C2958">
        <w:rPr>
          <w:color w:val="000000"/>
          <w:lang w:val="en-GB"/>
        </w:rPr>
        <w:t xml:space="preserve">who </w:t>
      </w:r>
      <w:proofErr w:type="gramStart"/>
      <w:r w:rsidR="003C2958">
        <w:rPr>
          <w:color w:val="000000"/>
          <w:lang w:val="en-GB"/>
        </w:rPr>
        <w:t xml:space="preserve">are </w:t>
      </w:r>
      <w:r>
        <w:rPr>
          <w:color w:val="000000"/>
          <w:lang w:val="en-GB"/>
        </w:rPr>
        <w:t xml:space="preserve">now </w:t>
      </w:r>
      <w:r w:rsidR="003C2958">
        <w:rPr>
          <w:color w:val="000000"/>
          <w:lang w:val="en-GB"/>
        </w:rPr>
        <w:t>well practised</w:t>
      </w:r>
      <w:proofErr w:type="gramEnd"/>
      <w:r w:rsidR="003C2958">
        <w:rPr>
          <w:color w:val="000000"/>
          <w:lang w:val="en-GB"/>
        </w:rPr>
        <w:t xml:space="preserve"> in</w:t>
      </w:r>
      <w:r>
        <w:rPr>
          <w:color w:val="000000"/>
          <w:lang w:val="en-GB"/>
        </w:rPr>
        <w:t xml:space="preserve"> WSI, would be recommend</w:t>
      </w:r>
      <w:r w:rsidR="003C2958">
        <w:rPr>
          <w:color w:val="000000"/>
          <w:lang w:val="en-GB"/>
        </w:rPr>
        <w:t xml:space="preserve">ed. Given that directors currently in post might prove not to be available </w:t>
      </w:r>
      <w:r w:rsidR="00726769">
        <w:rPr>
          <w:color w:val="000000"/>
          <w:lang w:val="en-GB"/>
        </w:rPr>
        <w:t xml:space="preserve">because of time constraints, </w:t>
      </w:r>
      <w:r w:rsidR="003C2958">
        <w:rPr>
          <w:color w:val="000000"/>
          <w:lang w:val="en-GB"/>
        </w:rPr>
        <w:t>the idea of involving</w:t>
      </w:r>
      <w:r>
        <w:rPr>
          <w:color w:val="000000"/>
          <w:lang w:val="en-GB"/>
        </w:rPr>
        <w:t xml:space="preserve"> former directors </w:t>
      </w:r>
      <w:proofErr w:type="gramStart"/>
      <w:r>
        <w:rPr>
          <w:color w:val="000000"/>
          <w:lang w:val="en-GB"/>
        </w:rPr>
        <w:t xml:space="preserve">has </w:t>
      </w:r>
      <w:r w:rsidR="003C2958">
        <w:rPr>
          <w:color w:val="000000"/>
          <w:lang w:val="en-GB"/>
        </w:rPr>
        <w:t xml:space="preserve">again </w:t>
      </w:r>
      <w:r>
        <w:rPr>
          <w:color w:val="000000"/>
          <w:lang w:val="en-GB"/>
        </w:rPr>
        <w:t>been mentioned</w:t>
      </w:r>
      <w:proofErr w:type="gramEnd"/>
      <w:r>
        <w:rPr>
          <w:color w:val="000000"/>
          <w:lang w:val="en-GB"/>
        </w:rPr>
        <w:t>.</w:t>
      </w:r>
    </w:p>
    <w:p w:rsidR="00142B96" w:rsidRDefault="00142B96"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As for the </w:t>
      </w:r>
      <w:r w:rsidR="00A47B0F">
        <w:rPr>
          <w:color w:val="000000"/>
          <w:lang w:val="en-GB"/>
        </w:rPr>
        <w:t>aspects to be cover</w:t>
      </w:r>
      <w:r w:rsidR="003C2958">
        <w:rPr>
          <w:color w:val="000000"/>
          <w:lang w:val="en-GB"/>
        </w:rPr>
        <w:t>ed, the WG recommends widening the scope to cover checking of compliance with</w:t>
      </w:r>
      <w:r w:rsidR="00A47B0F">
        <w:rPr>
          <w:color w:val="000000"/>
          <w:lang w:val="en-GB"/>
        </w:rPr>
        <w:t xml:space="preserve"> regulations (pupils</w:t>
      </w:r>
      <w:r w:rsidR="00F12FFB">
        <w:rPr>
          <w:color w:val="000000"/>
          <w:lang w:val="en-GB"/>
        </w:rPr>
        <w:t>’</w:t>
      </w:r>
      <w:r w:rsidR="003C2958">
        <w:rPr>
          <w:color w:val="000000"/>
          <w:lang w:val="en-GB"/>
        </w:rPr>
        <w:t xml:space="preserve"> curricula, </w:t>
      </w:r>
      <w:r w:rsidR="00A47B0F">
        <w:rPr>
          <w:color w:val="000000"/>
          <w:lang w:val="en-GB"/>
        </w:rPr>
        <w:t>courses</w:t>
      </w:r>
      <w:r w:rsidR="003C2958">
        <w:rPr>
          <w:color w:val="000000"/>
          <w:lang w:val="en-GB"/>
        </w:rPr>
        <w:t xml:space="preserve"> offered</w:t>
      </w:r>
      <w:r w:rsidR="00A47B0F">
        <w:rPr>
          <w:color w:val="000000"/>
          <w:lang w:val="en-GB"/>
        </w:rPr>
        <w:t xml:space="preserve">, </w:t>
      </w:r>
      <w:r w:rsidR="003C2958">
        <w:rPr>
          <w:color w:val="000000"/>
          <w:lang w:val="en-GB"/>
        </w:rPr>
        <w:t>teachers’ qualifications</w:t>
      </w:r>
      <w:r w:rsidR="00A47B0F">
        <w:rPr>
          <w:color w:val="000000"/>
          <w:lang w:val="en-GB"/>
        </w:rPr>
        <w:t>, etc.).</w:t>
      </w:r>
    </w:p>
    <w:p w:rsidR="00F12FFB" w:rsidRDefault="003C2958"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That should be case </w:t>
      </w:r>
      <w:proofErr w:type="gramStart"/>
      <w:r>
        <w:rPr>
          <w:color w:val="000000"/>
          <w:lang w:val="en-GB"/>
        </w:rPr>
        <w:t>to an even greater extent</w:t>
      </w:r>
      <w:proofErr w:type="gramEnd"/>
      <w:r>
        <w:rPr>
          <w:color w:val="000000"/>
          <w:lang w:val="en-GB"/>
        </w:rPr>
        <w:t xml:space="preserve"> for audits covering the final</w:t>
      </w:r>
      <w:r w:rsidR="00F12FFB">
        <w:rPr>
          <w:color w:val="000000"/>
          <w:lang w:val="en-GB"/>
        </w:rPr>
        <w:t xml:space="preserve"> two secondary years, leading to award of the European Baccalaureate Diploma.</w:t>
      </w:r>
    </w:p>
    <w:p w:rsidR="00F12FFB" w:rsidRDefault="00F12FFB"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The </w:t>
      </w:r>
      <w:r w:rsidR="003C2958">
        <w:rPr>
          <w:color w:val="000000"/>
          <w:lang w:val="en-GB"/>
        </w:rPr>
        <w:t xml:space="preserve">audit reports should draw the </w:t>
      </w:r>
      <w:r>
        <w:rPr>
          <w:color w:val="000000"/>
          <w:lang w:val="en-GB"/>
        </w:rPr>
        <w:t>Board of Governors</w:t>
      </w:r>
      <w:r w:rsidR="003C2958">
        <w:rPr>
          <w:color w:val="000000"/>
          <w:lang w:val="en-GB"/>
        </w:rPr>
        <w:t>’ attention to</w:t>
      </w:r>
      <w:r>
        <w:rPr>
          <w:color w:val="000000"/>
          <w:lang w:val="en-GB"/>
        </w:rPr>
        <w:t xml:space="preserve"> </w:t>
      </w:r>
      <w:r w:rsidR="003C2958">
        <w:rPr>
          <w:color w:val="000000"/>
          <w:lang w:val="en-GB"/>
        </w:rPr>
        <w:t xml:space="preserve">areas where compliance with </w:t>
      </w:r>
      <w:r>
        <w:rPr>
          <w:color w:val="000000"/>
          <w:lang w:val="en-GB"/>
        </w:rPr>
        <w:t>the minimum r</w:t>
      </w:r>
      <w:r w:rsidR="003C2958">
        <w:rPr>
          <w:color w:val="000000"/>
          <w:lang w:val="en-GB"/>
        </w:rPr>
        <w:t xml:space="preserve">equirements </w:t>
      </w:r>
      <w:proofErr w:type="gramStart"/>
      <w:r w:rsidR="003C2958">
        <w:rPr>
          <w:color w:val="000000"/>
          <w:lang w:val="en-GB"/>
        </w:rPr>
        <w:t xml:space="preserve">may </w:t>
      </w:r>
      <w:r>
        <w:rPr>
          <w:color w:val="000000"/>
          <w:lang w:val="en-GB"/>
        </w:rPr>
        <w:t xml:space="preserve">not </w:t>
      </w:r>
      <w:r w:rsidR="003C2958">
        <w:rPr>
          <w:color w:val="000000"/>
          <w:lang w:val="en-GB"/>
        </w:rPr>
        <w:t xml:space="preserve">have </w:t>
      </w:r>
      <w:r>
        <w:rPr>
          <w:color w:val="000000"/>
          <w:lang w:val="en-GB"/>
        </w:rPr>
        <w:t>been found</w:t>
      </w:r>
      <w:proofErr w:type="gramEnd"/>
      <w:r>
        <w:rPr>
          <w:color w:val="000000"/>
          <w:lang w:val="en-GB"/>
        </w:rPr>
        <w:t>.</w:t>
      </w:r>
    </w:p>
    <w:p w:rsidR="00A47B0F" w:rsidRDefault="00A47B0F"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Specific templates </w:t>
      </w:r>
      <w:proofErr w:type="gramStart"/>
      <w:r>
        <w:rPr>
          <w:color w:val="000000"/>
          <w:lang w:val="en-GB"/>
        </w:rPr>
        <w:t>should be produced</w:t>
      </w:r>
      <w:proofErr w:type="gramEnd"/>
      <w:r>
        <w:rPr>
          <w:color w:val="000000"/>
          <w:lang w:val="en-GB"/>
        </w:rPr>
        <w:t xml:space="preserve"> for the scope.</w:t>
      </w:r>
    </w:p>
    <w:p w:rsidR="00F12FFB" w:rsidRPr="00DC5993" w:rsidRDefault="00BC7EC0" w:rsidP="00876AEE">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Pr>
          <w:b/>
          <w:color w:val="000000"/>
          <w:lang w:val="en-GB"/>
        </w:rPr>
        <w:t>The procedure for initial</w:t>
      </w:r>
      <w:r w:rsidR="00F12FFB" w:rsidRPr="00DC5993">
        <w:rPr>
          <w:b/>
          <w:color w:val="000000"/>
          <w:lang w:val="en-GB"/>
        </w:rPr>
        <w:t xml:space="preserve"> accre</w:t>
      </w:r>
      <w:r>
        <w:rPr>
          <w:b/>
          <w:color w:val="000000"/>
          <w:lang w:val="en-GB"/>
        </w:rPr>
        <w:t xml:space="preserve">ditation; the procedure for </w:t>
      </w:r>
      <w:r w:rsidR="00F12FFB" w:rsidRPr="00DC5993">
        <w:rPr>
          <w:b/>
          <w:color w:val="000000"/>
          <w:lang w:val="en-GB"/>
        </w:rPr>
        <w:t>renewal of accreditation</w:t>
      </w:r>
    </w:p>
    <w:p w:rsidR="00F12FFB" w:rsidRDefault="00F12FFB"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T</w:t>
      </w:r>
      <w:r w:rsidR="00D464DA">
        <w:rPr>
          <w:color w:val="000000"/>
          <w:lang w:val="en-GB"/>
        </w:rPr>
        <w:t>here is</w:t>
      </w:r>
      <w:r w:rsidR="00BC7EC0">
        <w:rPr>
          <w:color w:val="000000"/>
          <w:lang w:val="en-GB"/>
        </w:rPr>
        <w:t xml:space="preserve"> a </w:t>
      </w:r>
      <w:proofErr w:type="gramStart"/>
      <w:r w:rsidR="00BC7EC0">
        <w:rPr>
          <w:color w:val="000000"/>
          <w:lang w:val="en-GB"/>
        </w:rPr>
        <w:t>general consensus</w:t>
      </w:r>
      <w:proofErr w:type="gramEnd"/>
      <w:r w:rsidR="00BC7EC0">
        <w:rPr>
          <w:color w:val="000000"/>
          <w:lang w:val="en-GB"/>
        </w:rPr>
        <w:t xml:space="preserve"> </w:t>
      </w:r>
      <w:r>
        <w:rPr>
          <w:color w:val="000000"/>
          <w:lang w:val="en-GB"/>
        </w:rPr>
        <w:t>among</w:t>
      </w:r>
      <w:r w:rsidR="00BC7EC0">
        <w:rPr>
          <w:color w:val="000000"/>
          <w:lang w:val="en-GB"/>
        </w:rPr>
        <w:t>st</w:t>
      </w:r>
      <w:r>
        <w:rPr>
          <w:color w:val="000000"/>
          <w:lang w:val="en-GB"/>
        </w:rPr>
        <w:t xml:space="preserve"> the members of the WG that the general</w:t>
      </w:r>
      <w:r w:rsidR="00BC7EC0">
        <w:rPr>
          <w:color w:val="000000"/>
          <w:lang w:val="en-GB"/>
        </w:rPr>
        <w:t xml:space="preserve"> procedures (the workflow process to obtain </w:t>
      </w:r>
      <w:r>
        <w:rPr>
          <w:color w:val="000000"/>
          <w:lang w:val="en-GB"/>
        </w:rPr>
        <w:t>accreditation) should not be changed.</w:t>
      </w:r>
    </w:p>
    <w:p w:rsidR="00F12FFB" w:rsidRDefault="00BC7EC0"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Instead, </w:t>
      </w:r>
      <w:r w:rsidR="00F12FFB">
        <w:rPr>
          <w:color w:val="000000"/>
          <w:lang w:val="en-GB"/>
        </w:rPr>
        <w:t xml:space="preserve">practice </w:t>
      </w:r>
      <w:proofErr w:type="gramStart"/>
      <w:r w:rsidR="00F12FFB">
        <w:rPr>
          <w:color w:val="000000"/>
          <w:lang w:val="en-GB"/>
        </w:rPr>
        <w:t>should be improved</w:t>
      </w:r>
      <w:proofErr w:type="gramEnd"/>
      <w:r w:rsidR="00F12FFB">
        <w:rPr>
          <w:color w:val="000000"/>
          <w:lang w:val="en-GB"/>
        </w:rPr>
        <w:t xml:space="preserve">, along the lines of the very recent practice </w:t>
      </w:r>
      <w:r>
        <w:rPr>
          <w:color w:val="000000"/>
          <w:lang w:val="en-GB"/>
        </w:rPr>
        <w:t>put</w:t>
      </w:r>
      <w:r w:rsidR="001A74F3">
        <w:rPr>
          <w:color w:val="000000"/>
          <w:lang w:val="en-GB"/>
        </w:rPr>
        <w:t xml:space="preserve"> </w:t>
      </w:r>
      <w:r w:rsidR="00F12FFB">
        <w:rPr>
          <w:color w:val="000000"/>
          <w:lang w:val="en-GB"/>
        </w:rPr>
        <w:t>in place.</w:t>
      </w:r>
    </w:p>
    <w:p w:rsidR="00F12FFB" w:rsidRDefault="00F12FFB"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The original decision of</w:t>
      </w:r>
      <w:r w:rsidR="00BC7EC0">
        <w:rPr>
          <w:color w:val="000000"/>
          <w:lang w:val="en-GB"/>
        </w:rPr>
        <w:t xml:space="preserve"> the Board of Governors provides for</w:t>
      </w:r>
      <w:r>
        <w:rPr>
          <w:color w:val="000000"/>
          <w:lang w:val="en-GB"/>
        </w:rPr>
        <w:t xml:space="preserve"> the sign</w:t>
      </w:r>
      <w:r w:rsidR="00BC7EC0">
        <w:rPr>
          <w:color w:val="000000"/>
          <w:lang w:val="en-GB"/>
        </w:rPr>
        <w:t>ing</w:t>
      </w:r>
      <w:r w:rsidR="001A74F3">
        <w:rPr>
          <w:color w:val="000000"/>
          <w:lang w:val="en-GB"/>
        </w:rPr>
        <w:t xml:space="preserve"> of two separate agreements:</w:t>
      </w:r>
    </w:p>
    <w:p w:rsidR="001A74F3" w:rsidRDefault="00F12FFB" w:rsidP="001A74F3">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1A74F3">
        <w:rPr>
          <w:color w:val="000000"/>
          <w:lang w:val="en-GB"/>
        </w:rPr>
        <w:t xml:space="preserve">One for the years up to secondary 5, </w:t>
      </w:r>
    </w:p>
    <w:p w:rsidR="00F12FFB" w:rsidRPr="001A74F3" w:rsidRDefault="001A74F3" w:rsidP="001A74F3">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A separate </w:t>
      </w:r>
      <w:r w:rsidR="00BC7EC0">
        <w:rPr>
          <w:color w:val="000000"/>
          <w:lang w:val="en-GB"/>
        </w:rPr>
        <w:t>one for the final</w:t>
      </w:r>
      <w:r w:rsidR="00F12FFB" w:rsidRPr="001A74F3">
        <w:rPr>
          <w:color w:val="000000"/>
          <w:lang w:val="en-GB"/>
        </w:rPr>
        <w:t xml:space="preserve"> two </w:t>
      </w:r>
      <w:r w:rsidR="00BC7EC0">
        <w:rPr>
          <w:color w:val="000000"/>
          <w:lang w:val="en-GB"/>
        </w:rPr>
        <w:t xml:space="preserve">secondary years, leading to </w:t>
      </w:r>
      <w:r w:rsidR="00F12FFB" w:rsidRPr="001A74F3">
        <w:rPr>
          <w:color w:val="000000"/>
          <w:lang w:val="en-GB"/>
        </w:rPr>
        <w:t>award of the European Baccalaureate Diploma.</w:t>
      </w:r>
    </w:p>
    <w:p w:rsidR="00F23E40" w:rsidRDefault="003F5C42"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In </w:t>
      </w:r>
      <w:r w:rsidR="00F23E40">
        <w:rPr>
          <w:color w:val="000000"/>
          <w:lang w:val="en-GB"/>
        </w:rPr>
        <w:t>fact</w:t>
      </w:r>
      <w:r>
        <w:rPr>
          <w:color w:val="000000"/>
          <w:lang w:val="en-GB"/>
        </w:rPr>
        <w:t xml:space="preserve">, this has led in the past to </w:t>
      </w:r>
      <w:r w:rsidR="00F23E40">
        <w:rPr>
          <w:color w:val="000000"/>
          <w:lang w:val="en-GB"/>
        </w:rPr>
        <w:t>multiplication of the number of audits</w:t>
      </w:r>
      <w:r w:rsidR="001A74F3">
        <w:rPr>
          <w:color w:val="000000"/>
          <w:lang w:val="en-GB"/>
        </w:rPr>
        <w:t xml:space="preserve"> and agreements signed</w:t>
      </w:r>
      <w:r w:rsidR="00F23E40">
        <w:rPr>
          <w:color w:val="000000"/>
          <w:lang w:val="en-GB"/>
        </w:rPr>
        <w:t>.</w:t>
      </w:r>
    </w:p>
    <w:p w:rsidR="00F23E40" w:rsidRDefault="00F23E40"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Some practical arrangements would help </w:t>
      </w:r>
      <w:r w:rsidR="003F5C42">
        <w:rPr>
          <w:color w:val="000000"/>
          <w:lang w:val="en-GB"/>
        </w:rPr>
        <w:t>to reduce</w:t>
      </w:r>
      <w:r>
        <w:rPr>
          <w:color w:val="000000"/>
          <w:lang w:val="en-GB"/>
        </w:rPr>
        <w:t xml:space="preserve"> the number of audits</w:t>
      </w:r>
      <w:r w:rsidR="003F5C42">
        <w:rPr>
          <w:color w:val="000000"/>
          <w:lang w:val="en-GB"/>
        </w:rPr>
        <w:t xml:space="preserve"> considerably</w:t>
      </w:r>
      <w:r>
        <w:rPr>
          <w:color w:val="000000"/>
          <w:lang w:val="en-GB"/>
        </w:rPr>
        <w:t xml:space="preserve">, without </w:t>
      </w:r>
      <w:proofErr w:type="gramStart"/>
      <w:r>
        <w:rPr>
          <w:color w:val="000000"/>
          <w:lang w:val="en-GB"/>
        </w:rPr>
        <w:t>impacting on</w:t>
      </w:r>
      <w:proofErr w:type="gramEnd"/>
      <w:r>
        <w:rPr>
          <w:color w:val="000000"/>
          <w:lang w:val="en-GB"/>
        </w:rPr>
        <w:t xml:space="preserve"> their quality:</w:t>
      </w:r>
    </w:p>
    <w:p w:rsidR="00F23E40" w:rsidRDefault="003F5C42" w:rsidP="00F23E40">
      <w:pPr>
        <w:pStyle w:val="ListParagraph"/>
        <w:numPr>
          <w:ilvl w:val="0"/>
          <w:numId w:val="31"/>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proofErr w:type="gramStart"/>
      <w:r>
        <w:rPr>
          <w:color w:val="000000"/>
          <w:lang w:val="en-GB"/>
        </w:rPr>
        <w:t>As a general rule</w:t>
      </w:r>
      <w:proofErr w:type="gramEnd"/>
      <w:r>
        <w:rPr>
          <w:color w:val="000000"/>
          <w:lang w:val="en-GB"/>
        </w:rPr>
        <w:t>, the initial</w:t>
      </w:r>
      <w:r w:rsidR="00F23E40">
        <w:rPr>
          <w:color w:val="000000"/>
          <w:lang w:val="en-GB"/>
        </w:rPr>
        <w:t xml:space="preserve"> agreement should be signed for all levels up to secondary 5, as foreseen in the dec</w:t>
      </w:r>
      <w:r>
        <w:rPr>
          <w:color w:val="000000"/>
          <w:lang w:val="en-GB"/>
        </w:rPr>
        <w:t xml:space="preserve">ision of the </w:t>
      </w:r>
      <w:proofErr w:type="spellStart"/>
      <w:r>
        <w:rPr>
          <w:color w:val="000000"/>
          <w:lang w:val="en-GB"/>
        </w:rPr>
        <w:t>BoG</w:t>
      </w:r>
      <w:proofErr w:type="spellEnd"/>
      <w:r>
        <w:rPr>
          <w:color w:val="000000"/>
          <w:lang w:val="en-GB"/>
        </w:rPr>
        <w:t>, irrespective</w:t>
      </w:r>
      <w:r w:rsidR="00F23E40">
        <w:rPr>
          <w:color w:val="000000"/>
          <w:lang w:val="en-GB"/>
        </w:rPr>
        <w:t xml:space="preserve"> of the levels already opened in the school. The composition of the audit teams </w:t>
      </w:r>
      <w:proofErr w:type="gramStart"/>
      <w:r w:rsidR="00F23E40">
        <w:rPr>
          <w:color w:val="000000"/>
          <w:lang w:val="en-GB"/>
        </w:rPr>
        <w:t>should be arranged</w:t>
      </w:r>
      <w:proofErr w:type="gramEnd"/>
      <w:r w:rsidR="00F23E40">
        <w:rPr>
          <w:color w:val="000000"/>
          <w:lang w:val="en-GB"/>
        </w:rPr>
        <w:t xml:space="preserve"> accordingly.</w:t>
      </w:r>
    </w:p>
    <w:p w:rsidR="00F23E40" w:rsidRDefault="00F23E40" w:rsidP="00F23E40">
      <w:pPr>
        <w:pStyle w:val="ListParagraph"/>
        <w:numPr>
          <w:ilvl w:val="0"/>
          <w:numId w:val="31"/>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proofErr w:type="gramStart"/>
      <w:r>
        <w:rPr>
          <w:color w:val="000000"/>
          <w:lang w:val="en-GB"/>
        </w:rPr>
        <w:t>As a general rule</w:t>
      </w:r>
      <w:proofErr w:type="gramEnd"/>
      <w:r>
        <w:rPr>
          <w:color w:val="000000"/>
          <w:lang w:val="en-GB"/>
        </w:rPr>
        <w:t>, the</w:t>
      </w:r>
      <w:r w:rsidR="003F5C42">
        <w:rPr>
          <w:color w:val="000000"/>
          <w:lang w:val="en-GB"/>
        </w:rPr>
        <w:t xml:space="preserve"> timing for the audit of the final</w:t>
      </w:r>
      <w:r>
        <w:rPr>
          <w:color w:val="000000"/>
          <w:lang w:val="en-GB"/>
        </w:rPr>
        <w:t xml:space="preserve"> two secondary years should be planned in </w:t>
      </w:r>
      <w:r w:rsidR="003F5C42">
        <w:rPr>
          <w:color w:val="000000"/>
          <w:lang w:val="en-GB"/>
        </w:rPr>
        <w:t xml:space="preserve">such </w:t>
      </w:r>
      <w:r>
        <w:rPr>
          <w:color w:val="000000"/>
          <w:lang w:val="en-GB"/>
        </w:rPr>
        <w:t>a way tha</w:t>
      </w:r>
      <w:r w:rsidR="003F5C42">
        <w:rPr>
          <w:color w:val="000000"/>
          <w:lang w:val="en-GB"/>
        </w:rPr>
        <w:t>t the new agreement for the final</w:t>
      </w:r>
      <w:r>
        <w:rPr>
          <w:color w:val="000000"/>
          <w:lang w:val="en-GB"/>
        </w:rPr>
        <w:t xml:space="preserve"> two secondary years would be</w:t>
      </w:r>
      <w:r w:rsidR="003F5C42">
        <w:rPr>
          <w:color w:val="000000"/>
          <w:lang w:val="en-GB"/>
        </w:rPr>
        <w:t xml:space="preserve"> signed at the same time as </w:t>
      </w:r>
      <w:r>
        <w:rPr>
          <w:color w:val="000000"/>
          <w:lang w:val="en-GB"/>
        </w:rPr>
        <w:t>rene</w:t>
      </w:r>
      <w:r w:rsidR="003F5C42">
        <w:rPr>
          <w:color w:val="000000"/>
          <w:lang w:val="en-GB"/>
        </w:rPr>
        <w:t>wal for the other years.</w:t>
      </w:r>
      <w:r w:rsidR="003F5C42">
        <w:rPr>
          <w:color w:val="000000"/>
          <w:lang w:val="en-GB"/>
        </w:rPr>
        <w:br/>
        <w:t>In that</w:t>
      </w:r>
      <w:r>
        <w:rPr>
          <w:color w:val="000000"/>
          <w:lang w:val="en-GB"/>
        </w:rPr>
        <w:t xml:space="preserve"> way, both agreements would </w:t>
      </w:r>
      <w:r w:rsidR="001A74F3">
        <w:rPr>
          <w:color w:val="000000"/>
          <w:lang w:val="en-GB"/>
        </w:rPr>
        <w:t xml:space="preserve">then </w:t>
      </w:r>
      <w:r>
        <w:rPr>
          <w:color w:val="000000"/>
          <w:lang w:val="en-GB"/>
        </w:rPr>
        <w:t xml:space="preserve">expire </w:t>
      </w:r>
      <w:r w:rsidR="001A74F3">
        <w:rPr>
          <w:color w:val="000000"/>
          <w:lang w:val="en-GB"/>
        </w:rPr>
        <w:t>after three years</w:t>
      </w:r>
      <w:r>
        <w:rPr>
          <w:color w:val="000000"/>
          <w:lang w:val="en-GB"/>
        </w:rPr>
        <w:t xml:space="preserve"> and the audit for their renewal could cover both.</w:t>
      </w:r>
    </w:p>
    <w:p w:rsidR="000C1479" w:rsidRDefault="00F23E40" w:rsidP="00F23E4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The number of members</w:t>
      </w:r>
      <w:r w:rsidR="003F5C42">
        <w:rPr>
          <w:color w:val="000000"/>
          <w:lang w:val="en-GB"/>
        </w:rPr>
        <w:t xml:space="preserve"> of the audit teams should be arranged</w:t>
      </w:r>
      <w:r>
        <w:rPr>
          <w:color w:val="000000"/>
          <w:lang w:val="en-GB"/>
        </w:rPr>
        <w:t xml:space="preserve"> accordingly (e.g. two Nursery and Primary </w:t>
      </w:r>
      <w:r w:rsidR="00394E6B">
        <w:rPr>
          <w:color w:val="000000"/>
          <w:lang w:val="en-GB"/>
        </w:rPr>
        <w:t>inspector</w:t>
      </w:r>
      <w:r w:rsidR="003F5C42">
        <w:rPr>
          <w:color w:val="000000"/>
          <w:lang w:val="en-GB"/>
        </w:rPr>
        <w:t>s for the initial signing</w:t>
      </w:r>
      <w:r>
        <w:rPr>
          <w:color w:val="000000"/>
          <w:lang w:val="en-GB"/>
        </w:rPr>
        <w:t xml:space="preserve"> of an agreement for a school starting with only Nursery and Primary levels; two Nursery and Primary members and three Secondary members f</w:t>
      </w:r>
      <w:r w:rsidR="001A74F3">
        <w:rPr>
          <w:color w:val="000000"/>
          <w:lang w:val="en-GB"/>
        </w:rPr>
        <w:t xml:space="preserve">or </w:t>
      </w:r>
      <w:r w:rsidR="003F5C42">
        <w:rPr>
          <w:color w:val="000000"/>
          <w:lang w:val="en-GB"/>
        </w:rPr>
        <w:t>the initial signing</w:t>
      </w:r>
      <w:r w:rsidR="001A74F3">
        <w:rPr>
          <w:color w:val="000000"/>
          <w:lang w:val="en-GB"/>
        </w:rPr>
        <w:t xml:space="preserve"> or</w:t>
      </w:r>
      <w:r w:rsidR="003F5C42">
        <w:rPr>
          <w:color w:val="000000"/>
          <w:lang w:val="en-GB"/>
        </w:rPr>
        <w:t xml:space="preserve"> </w:t>
      </w:r>
      <w:r w:rsidR="007E5229">
        <w:rPr>
          <w:color w:val="000000"/>
          <w:lang w:val="en-GB"/>
        </w:rPr>
        <w:t xml:space="preserve">renewal of </w:t>
      </w:r>
      <w:r>
        <w:rPr>
          <w:color w:val="000000"/>
          <w:lang w:val="en-GB"/>
        </w:rPr>
        <w:t>agreements covering all levels).</w:t>
      </w:r>
    </w:p>
    <w:p w:rsidR="000C1479" w:rsidRDefault="000C1479">
      <w:pPr>
        <w:spacing w:before="0" w:after="0"/>
        <w:jc w:val="left"/>
        <w:rPr>
          <w:color w:val="000000"/>
          <w:lang w:val="en-GB"/>
        </w:rPr>
      </w:pPr>
      <w:r>
        <w:rPr>
          <w:color w:val="000000"/>
          <w:lang w:val="en-GB"/>
        </w:rPr>
        <w:br w:type="page"/>
      </w:r>
    </w:p>
    <w:p w:rsidR="00F23E40" w:rsidRDefault="00F23E40" w:rsidP="00F23E4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p>
    <w:p w:rsidR="0087311A" w:rsidRPr="00DC5993" w:rsidRDefault="003F5C42" w:rsidP="0087311A">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Pr>
          <w:b/>
          <w:color w:val="000000"/>
          <w:lang w:val="en-GB"/>
        </w:rPr>
        <w:t>Rules for termination of</w:t>
      </w:r>
      <w:r w:rsidR="0087311A" w:rsidRPr="00DC5993">
        <w:rPr>
          <w:b/>
          <w:color w:val="000000"/>
          <w:lang w:val="en-GB"/>
        </w:rPr>
        <w:t xml:space="preserve"> accreditation</w:t>
      </w:r>
    </w:p>
    <w:p w:rsidR="0087311A" w:rsidRDefault="0087311A" w:rsidP="00F23E4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lastRenderedPageBreak/>
        <w:t>T</w:t>
      </w:r>
      <w:r w:rsidR="003F5C42">
        <w:rPr>
          <w:color w:val="000000"/>
          <w:lang w:val="en-GB"/>
        </w:rPr>
        <w:t xml:space="preserve">here is a </w:t>
      </w:r>
      <w:proofErr w:type="gramStart"/>
      <w:r w:rsidR="003F5C42">
        <w:rPr>
          <w:color w:val="000000"/>
          <w:lang w:val="en-GB"/>
        </w:rPr>
        <w:t>general consensus</w:t>
      </w:r>
      <w:proofErr w:type="gramEnd"/>
      <w:r w:rsidR="003F5C42">
        <w:rPr>
          <w:color w:val="000000"/>
          <w:lang w:val="en-GB"/>
        </w:rPr>
        <w:t xml:space="preserve"> a</w:t>
      </w:r>
      <w:r>
        <w:rPr>
          <w:color w:val="000000"/>
          <w:lang w:val="en-GB"/>
        </w:rPr>
        <w:t>mong</w:t>
      </w:r>
      <w:r w:rsidR="003F5C42">
        <w:rPr>
          <w:color w:val="000000"/>
          <w:lang w:val="en-GB"/>
        </w:rPr>
        <w:t>st</w:t>
      </w:r>
      <w:r>
        <w:rPr>
          <w:color w:val="000000"/>
          <w:lang w:val="en-GB"/>
        </w:rPr>
        <w:t xml:space="preserve"> the members of the WG that clearer criteria and a cleare</w:t>
      </w:r>
      <w:r w:rsidR="003F5C42">
        <w:rPr>
          <w:color w:val="000000"/>
          <w:lang w:val="en-GB"/>
        </w:rPr>
        <w:t>r procedure for termination of</w:t>
      </w:r>
      <w:r>
        <w:rPr>
          <w:color w:val="000000"/>
          <w:lang w:val="en-GB"/>
        </w:rPr>
        <w:t xml:space="preserve"> accreditation should be defi</w:t>
      </w:r>
      <w:r w:rsidR="003F5C42">
        <w:rPr>
          <w:color w:val="000000"/>
          <w:lang w:val="en-GB"/>
        </w:rPr>
        <w:t>ned and the regulations changed</w:t>
      </w:r>
      <w:r>
        <w:rPr>
          <w:color w:val="000000"/>
          <w:lang w:val="en-GB"/>
        </w:rPr>
        <w:t xml:space="preserve"> accordingly.</w:t>
      </w:r>
    </w:p>
    <w:p w:rsidR="0087311A" w:rsidRPr="00DC5993" w:rsidRDefault="0087311A" w:rsidP="0087311A">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sidRPr="00DC5993">
        <w:rPr>
          <w:b/>
          <w:color w:val="000000"/>
          <w:lang w:val="en-GB"/>
        </w:rPr>
        <w:t>The cost neutrality of Accredited European Schools</w:t>
      </w:r>
      <w:r w:rsidR="003F5C42">
        <w:rPr>
          <w:b/>
          <w:color w:val="000000"/>
          <w:lang w:val="en-GB"/>
        </w:rPr>
        <w:t xml:space="preserve"> (audits, administrative work at</w:t>
      </w:r>
      <w:r w:rsidRPr="00DC5993">
        <w:rPr>
          <w:b/>
          <w:color w:val="000000"/>
          <w:lang w:val="en-GB"/>
        </w:rPr>
        <w:t xml:space="preserve"> the Office, etc.)</w:t>
      </w:r>
    </w:p>
    <w:p w:rsidR="008200EE" w:rsidRPr="00F90203" w:rsidRDefault="003F5C42" w:rsidP="00F90203">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Extract from</w:t>
      </w:r>
      <w:r w:rsidR="008200EE" w:rsidRPr="00F90203">
        <w:rPr>
          <w:color w:val="000000"/>
          <w:lang w:val="en-GB"/>
        </w:rPr>
        <w:t xml:space="preserve"> the AES Regulations:</w:t>
      </w:r>
    </w:p>
    <w:p w:rsidR="008200EE" w:rsidRPr="008200EE" w:rsidRDefault="008200EE" w:rsidP="008200EE">
      <w:pPr>
        <w:spacing w:after="0"/>
        <w:rPr>
          <w:rFonts w:ascii="Garamond" w:hAnsi="Garamond" w:cs="Arial"/>
          <w:b/>
          <w:i/>
          <w:sz w:val="24"/>
          <w:szCs w:val="24"/>
          <w:lang w:val="en-GB"/>
        </w:rPr>
      </w:pPr>
      <w:r w:rsidRPr="008200EE">
        <w:rPr>
          <w:rFonts w:ascii="Garamond" w:hAnsi="Garamond" w:cs="Arial"/>
          <w:b/>
          <w:i/>
          <w:sz w:val="24"/>
          <w:szCs w:val="24"/>
          <w:lang w:val="en-GB"/>
        </w:rPr>
        <w:t>“Article 17</w:t>
      </w:r>
    </w:p>
    <w:p w:rsidR="008200EE" w:rsidRPr="008200EE" w:rsidRDefault="008200EE" w:rsidP="008200EE">
      <w:pPr>
        <w:spacing w:after="0"/>
        <w:ind w:firstLine="720"/>
        <w:rPr>
          <w:rFonts w:ascii="Garamond" w:hAnsi="Garamond" w:cs="Arial"/>
          <w:i/>
          <w:sz w:val="24"/>
          <w:szCs w:val="24"/>
          <w:lang w:val="en-GB"/>
        </w:rPr>
      </w:pPr>
      <w:r w:rsidRPr="008200EE">
        <w:rPr>
          <w:rFonts w:ascii="Garamond" w:hAnsi="Garamond" w:cs="Arial"/>
          <w:i/>
          <w:sz w:val="24"/>
          <w:szCs w:val="24"/>
          <w:lang w:val="en-GB"/>
        </w:rPr>
        <w:t xml:space="preserve">All the costs entailed by accreditation and its effects, without reservation or exception, shall be borne solely by the Accredited European School.  </w:t>
      </w:r>
    </w:p>
    <w:p w:rsidR="008200EE" w:rsidRPr="008200EE" w:rsidRDefault="008200EE" w:rsidP="008200EE">
      <w:pPr>
        <w:spacing w:after="0"/>
        <w:ind w:firstLine="720"/>
        <w:rPr>
          <w:rFonts w:ascii="Garamond" w:hAnsi="Garamond" w:cs="Arial"/>
          <w:i/>
          <w:sz w:val="24"/>
          <w:szCs w:val="24"/>
          <w:lang w:val="en-GB"/>
        </w:rPr>
      </w:pPr>
      <w:r w:rsidRPr="008200EE">
        <w:rPr>
          <w:rFonts w:ascii="Garamond" w:hAnsi="Garamond" w:cs="Arial"/>
          <w:i/>
          <w:sz w:val="24"/>
          <w:szCs w:val="24"/>
          <w:lang w:val="en-GB"/>
        </w:rPr>
        <w:t xml:space="preserve">Those costs shall correspond </w:t>
      </w:r>
      <w:proofErr w:type="gramStart"/>
      <w:r w:rsidRPr="008200EE">
        <w:rPr>
          <w:rFonts w:ascii="Garamond" w:hAnsi="Garamond" w:cs="Arial"/>
          <w:i/>
          <w:sz w:val="24"/>
          <w:szCs w:val="24"/>
          <w:lang w:val="en-GB"/>
        </w:rPr>
        <w:t>to</w:t>
      </w:r>
      <w:proofErr w:type="gramEnd"/>
      <w:r w:rsidRPr="008200EE">
        <w:rPr>
          <w:rFonts w:ascii="Garamond" w:hAnsi="Garamond" w:cs="Arial"/>
          <w:i/>
          <w:sz w:val="24"/>
          <w:szCs w:val="24"/>
          <w:lang w:val="en-GB"/>
        </w:rPr>
        <w:t xml:space="preserve">: </w:t>
      </w:r>
    </w:p>
    <w:p w:rsidR="008200EE" w:rsidRPr="008200EE" w:rsidRDefault="008200EE" w:rsidP="008200EE">
      <w:pPr>
        <w:spacing w:after="0"/>
        <w:rPr>
          <w:rFonts w:ascii="Garamond" w:hAnsi="Garamond" w:cs="Arial"/>
          <w:i/>
          <w:sz w:val="24"/>
          <w:szCs w:val="24"/>
          <w:lang w:val="en-GB"/>
        </w:rPr>
      </w:pPr>
      <w:proofErr w:type="gramStart"/>
      <w:r w:rsidRPr="008200EE">
        <w:rPr>
          <w:rFonts w:ascii="Garamond" w:hAnsi="Garamond" w:cs="Arial"/>
          <w:i/>
          <w:sz w:val="24"/>
          <w:szCs w:val="24"/>
          <w:lang w:val="en-GB"/>
        </w:rPr>
        <w:t>a</w:t>
      </w:r>
      <w:proofErr w:type="gramEnd"/>
      <w:r w:rsidRPr="008200EE">
        <w:rPr>
          <w:rFonts w:ascii="Garamond" w:hAnsi="Garamond" w:cs="Arial"/>
          <w:i/>
          <w:sz w:val="24"/>
          <w:szCs w:val="24"/>
          <w:lang w:val="en-GB"/>
        </w:rPr>
        <w:t xml:space="preserve">. </w:t>
      </w:r>
      <w:r w:rsidRPr="008200EE">
        <w:rPr>
          <w:rFonts w:ascii="Garamond" w:hAnsi="Garamond" w:cs="Arial"/>
          <w:i/>
          <w:sz w:val="24"/>
          <w:szCs w:val="24"/>
          <w:lang w:val="en-GB"/>
        </w:rPr>
        <w:tab/>
        <w:t xml:space="preserve">the travel and subsistence expenses of the inspectors sent by the European Schools. They will be defrayed </w:t>
      </w:r>
      <w:proofErr w:type="gramStart"/>
      <w:r w:rsidRPr="008200EE">
        <w:rPr>
          <w:rFonts w:ascii="Garamond" w:hAnsi="Garamond" w:cs="Arial"/>
          <w:i/>
          <w:sz w:val="24"/>
          <w:szCs w:val="24"/>
          <w:lang w:val="en-GB"/>
        </w:rPr>
        <w:t>on the basis of</w:t>
      </w:r>
      <w:proofErr w:type="gramEnd"/>
      <w:r w:rsidRPr="008200EE">
        <w:rPr>
          <w:rFonts w:ascii="Garamond" w:hAnsi="Garamond" w:cs="Arial"/>
          <w:i/>
          <w:sz w:val="24"/>
          <w:szCs w:val="24"/>
          <w:lang w:val="en-GB"/>
        </w:rPr>
        <w:t xml:space="preserve"> a mission order and under the same conditions as when inspectors carry out a mission on behalf of the European Schools;</w:t>
      </w:r>
    </w:p>
    <w:p w:rsidR="008200EE" w:rsidRPr="008200EE" w:rsidRDefault="008200EE" w:rsidP="008200EE">
      <w:pPr>
        <w:spacing w:after="0"/>
        <w:rPr>
          <w:rFonts w:ascii="Garamond" w:hAnsi="Garamond" w:cs="Arial"/>
          <w:i/>
          <w:sz w:val="24"/>
          <w:szCs w:val="24"/>
          <w:lang w:val="en-GB"/>
        </w:rPr>
      </w:pPr>
      <w:r w:rsidRPr="008200EE">
        <w:rPr>
          <w:rFonts w:ascii="Garamond" w:hAnsi="Garamond" w:cs="Arial"/>
          <w:i/>
          <w:sz w:val="24"/>
          <w:szCs w:val="24"/>
          <w:lang w:val="en-GB"/>
        </w:rPr>
        <w:t>b.</w:t>
      </w:r>
      <w:r w:rsidRPr="008200EE">
        <w:rPr>
          <w:rFonts w:ascii="Garamond" w:hAnsi="Garamond" w:cs="Arial"/>
          <w:i/>
          <w:sz w:val="24"/>
          <w:szCs w:val="24"/>
          <w:lang w:val="en-GB"/>
        </w:rPr>
        <w:tab/>
        <w:t xml:space="preserve">the expenditure incurred by staff of Accredited European Schools in attending the in-service training courses – referred to in Article 16 – organised by the European Schools; </w:t>
      </w:r>
    </w:p>
    <w:p w:rsidR="008200EE" w:rsidRPr="008200EE" w:rsidRDefault="008200EE" w:rsidP="008200EE">
      <w:pPr>
        <w:spacing w:after="0"/>
        <w:rPr>
          <w:rFonts w:ascii="Garamond" w:hAnsi="Garamond" w:cs="Arial"/>
          <w:i/>
          <w:sz w:val="24"/>
          <w:szCs w:val="24"/>
          <w:lang w:val="en-GB"/>
        </w:rPr>
      </w:pPr>
      <w:r w:rsidRPr="008200EE">
        <w:rPr>
          <w:rFonts w:ascii="Garamond" w:hAnsi="Garamond" w:cs="Arial"/>
          <w:i/>
          <w:sz w:val="24"/>
          <w:szCs w:val="24"/>
          <w:lang w:val="en-GB"/>
        </w:rPr>
        <w:t>c.</w:t>
      </w:r>
      <w:r w:rsidRPr="008200EE">
        <w:rPr>
          <w:rFonts w:ascii="Garamond" w:hAnsi="Garamond" w:cs="Arial"/>
          <w:i/>
          <w:sz w:val="24"/>
          <w:szCs w:val="24"/>
          <w:lang w:val="en-GB"/>
        </w:rPr>
        <w:tab/>
        <w:t>The teaching materials referred to in Article 16.</w:t>
      </w:r>
    </w:p>
    <w:p w:rsidR="008200EE" w:rsidRPr="008200EE" w:rsidRDefault="008200EE" w:rsidP="008200EE">
      <w:pPr>
        <w:spacing w:after="0"/>
        <w:ind w:firstLine="720"/>
        <w:rPr>
          <w:rFonts w:ascii="Garamond" w:hAnsi="Garamond" w:cs="Arial"/>
          <w:i/>
          <w:sz w:val="24"/>
          <w:szCs w:val="24"/>
          <w:lang w:val="en-GB"/>
        </w:rPr>
      </w:pPr>
      <w:r w:rsidRPr="008200EE">
        <w:rPr>
          <w:rFonts w:ascii="Garamond" w:hAnsi="Garamond" w:cs="Arial"/>
          <w:i/>
          <w:sz w:val="24"/>
          <w:szCs w:val="24"/>
          <w:lang w:val="en-GB"/>
        </w:rPr>
        <w:t xml:space="preserve">The costs of purchasing and dispatching the teaching material referred to above will be refunded to the European Schools by the Accredited European School in accordance with the scales set by the budget of the European Schools, on submission of an expense claim.”  </w:t>
      </w:r>
    </w:p>
    <w:p w:rsidR="00726769" w:rsidRDefault="00726769" w:rsidP="008200EE">
      <w:pPr>
        <w:spacing w:after="0"/>
        <w:rPr>
          <w:color w:val="000000"/>
          <w:lang w:val="en-GB"/>
        </w:rPr>
      </w:pPr>
    </w:p>
    <w:p w:rsidR="008200EE" w:rsidRPr="00F90203" w:rsidRDefault="00D464DA" w:rsidP="008200EE">
      <w:pPr>
        <w:spacing w:after="0"/>
        <w:rPr>
          <w:color w:val="000000"/>
          <w:lang w:val="en-GB"/>
        </w:rPr>
      </w:pPr>
      <w:r>
        <w:rPr>
          <w:color w:val="000000"/>
          <w:lang w:val="en-GB"/>
        </w:rPr>
        <w:t>There is a</w:t>
      </w:r>
      <w:r w:rsidR="003F5C42">
        <w:rPr>
          <w:color w:val="000000"/>
          <w:lang w:val="en-GB"/>
        </w:rPr>
        <w:t xml:space="preserve"> consensus </w:t>
      </w:r>
      <w:r w:rsidR="008200EE" w:rsidRPr="00F90203">
        <w:rPr>
          <w:color w:val="000000"/>
          <w:lang w:val="en-GB"/>
        </w:rPr>
        <w:t>among</w:t>
      </w:r>
      <w:r w:rsidR="003F5C42">
        <w:rPr>
          <w:color w:val="000000"/>
          <w:lang w:val="en-GB"/>
        </w:rPr>
        <w:t>st</w:t>
      </w:r>
      <w:r w:rsidR="008200EE" w:rsidRPr="00F90203">
        <w:rPr>
          <w:color w:val="000000"/>
          <w:lang w:val="en-GB"/>
        </w:rPr>
        <w:t xml:space="preserve"> the members of the WG that the sentence</w:t>
      </w:r>
      <w:r w:rsidR="008200EE" w:rsidRPr="008200EE">
        <w:rPr>
          <w:rFonts w:cs="Arial"/>
          <w:sz w:val="20"/>
          <w:lang w:val="en-GB"/>
        </w:rPr>
        <w:t xml:space="preserve"> “</w:t>
      </w:r>
      <w:r w:rsidR="008200EE" w:rsidRPr="008200EE">
        <w:rPr>
          <w:rFonts w:ascii="Garamond" w:hAnsi="Garamond" w:cs="Arial"/>
          <w:i/>
          <w:sz w:val="24"/>
          <w:szCs w:val="24"/>
          <w:lang w:val="en-GB"/>
        </w:rPr>
        <w:t xml:space="preserve">Those costs shall correspond to:” </w:t>
      </w:r>
      <w:r w:rsidR="003F5C42">
        <w:rPr>
          <w:color w:val="000000"/>
          <w:lang w:val="en-GB"/>
        </w:rPr>
        <w:t xml:space="preserve">does not </w:t>
      </w:r>
      <w:r w:rsidR="008200EE" w:rsidRPr="00F90203">
        <w:rPr>
          <w:color w:val="000000"/>
          <w:lang w:val="en-GB"/>
        </w:rPr>
        <w:t>realistically</w:t>
      </w:r>
      <w:r w:rsidR="003F5C42">
        <w:rPr>
          <w:color w:val="000000"/>
          <w:lang w:val="en-GB"/>
        </w:rPr>
        <w:t xml:space="preserve"> reflect the scope of those costs.</w:t>
      </w:r>
    </w:p>
    <w:p w:rsidR="008200EE" w:rsidRPr="00F90203" w:rsidRDefault="003F5C42" w:rsidP="00F90203">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The </w:t>
      </w:r>
      <w:proofErr w:type="spellStart"/>
      <w:r>
        <w:rPr>
          <w:color w:val="000000"/>
          <w:lang w:val="en-GB"/>
        </w:rPr>
        <w:t>BoG</w:t>
      </w:r>
      <w:proofErr w:type="spellEnd"/>
      <w:r>
        <w:rPr>
          <w:color w:val="000000"/>
          <w:lang w:val="en-GB"/>
        </w:rPr>
        <w:t xml:space="preserve"> </w:t>
      </w:r>
      <w:r w:rsidR="008200EE" w:rsidRPr="00F90203">
        <w:rPr>
          <w:color w:val="000000"/>
          <w:lang w:val="en-GB"/>
        </w:rPr>
        <w:t>recently decided to create a post o</w:t>
      </w:r>
      <w:r>
        <w:rPr>
          <w:color w:val="000000"/>
          <w:lang w:val="en-GB"/>
        </w:rPr>
        <w:t>f Assistant at the Office, paid</w:t>
      </w:r>
      <w:r w:rsidR="008200EE" w:rsidRPr="00F90203">
        <w:rPr>
          <w:color w:val="000000"/>
          <w:lang w:val="en-GB"/>
        </w:rPr>
        <w:t xml:space="preserve"> </w:t>
      </w:r>
      <w:r w:rsidR="00D464DA">
        <w:rPr>
          <w:color w:val="000000"/>
          <w:lang w:val="en-GB"/>
        </w:rPr>
        <w:t xml:space="preserve">for </w:t>
      </w:r>
      <w:r w:rsidR="008200EE" w:rsidRPr="00F90203">
        <w:rPr>
          <w:color w:val="000000"/>
          <w:lang w:val="en-GB"/>
        </w:rPr>
        <w:t xml:space="preserve">proportionally by the AES (70% </w:t>
      </w:r>
      <w:r>
        <w:rPr>
          <w:color w:val="000000"/>
          <w:lang w:val="en-GB"/>
        </w:rPr>
        <w:t xml:space="preserve">of the </w:t>
      </w:r>
      <w:proofErr w:type="gramStart"/>
      <w:r>
        <w:rPr>
          <w:color w:val="000000"/>
          <w:lang w:val="en-GB"/>
        </w:rPr>
        <w:t>work load</w:t>
      </w:r>
      <w:proofErr w:type="gramEnd"/>
      <w:r>
        <w:rPr>
          <w:color w:val="000000"/>
          <w:lang w:val="en-GB"/>
        </w:rPr>
        <w:t xml:space="preserve"> is considered ‘general’</w:t>
      </w:r>
      <w:r w:rsidR="008200EE" w:rsidRPr="00F90203">
        <w:rPr>
          <w:color w:val="000000"/>
          <w:lang w:val="en-GB"/>
        </w:rPr>
        <w:t>, for all pupils, and 30% linked to pupils in S6-S7</w:t>
      </w:r>
      <w:r>
        <w:rPr>
          <w:color w:val="000000"/>
          <w:lang w:val="en-GB"/>
        </w:rPr>
        <w:t>). The cost will be different in</w:t>
      </w:r>
      <w:r w:rsidR="008200EE" w:rsidRPr="00F90203">
        <w:rPr>
          <w:color w:val="000000"/>
          <w:lang w:val="en-GB"/>
        </w:rPr>
        <w:t xml:space="preserve"> each school, according to their population</w:t>
      </w:r>
      <w:r>
        <w:rPr>
          <w:color w:val="000000"/>
          <w:lang w:val="en-GB"/>
        </w:rPr>
        <w:t>,</w:t>
      </w:r>
      <w:r w:rsidR="008200EE" w:rsidRPr="00F90203">
        <w:rPr>
          <w:color w:val="000000"/>
          <w:lang w:val="en-GB"/>
        </w:rPr>
        <w:t xml:space="preserve"> and calculated every year.</w:t>
      </w:r>
    </w:p>
    <w:p w:rsidR="008200EE" w:rsidRPr="00F90203" w:rsidRDefault="00D177F4" w:rsidP="00F90203">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F90203">
        <w:rPr>
          <w:color w:val="000000"/>
          <w:lang w:val="en-GB"/>
        </w:rPr>
        <w:t>This might</w:t>
      </w:r>
      <w:r w:rsidR="008200EE" w:rsidRPr="00F90203">
        <w:rPr>
          <w:color w:val="000000"/>
          <w:lang w:val="en-GB"/>
        </w:rPr>
        <w:t xml:space="preserve"> be considered </w:t>
      </w:r>
      <w:r w:rsidR="003F5C42">
        <w:rPr>
          <w:color w:val="000000"/>
          <w:lang w:val="en-GB"/>
        </w:rPr>
        <w:t xml:space="preserve">to be </w:t>
      </w:r>
      <w:r w:rsidR="008200EE" w:rsidRPr="00F90203">
        <w:rPr>
          <w:color w:val="000000"/>
          <w:lang w:val="en-GB"/>
        </w:rPr>
        <w:t>just a fi</w:t>
      </w:r>
      <w:r w:rsidR="00394E6B">
        <w:rPr>
          <w:color w:val="000000"/>
          <w:lang w:val="en-GB"/>
        </w:rPr>
        <w:t>rst step towards</w:t>
      </w:r>
      <w:r w:rsidR="008200EE" w:rsidRPr="00F90203">
        <w:rPr>
          <w:color w:val="000000"/>
          <w:lang w:val="en-GB"/>
        </w:rPr>
        <w:t xml:space="preserve"> real cost neutrality.</w:t>
      </w:r>
    </w:p>
    <w:p w:rsidR="008200EE" w:rsidRPr="00F90203" w:rsidRDefault="00394E6B" w:rsidP="00F90203">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 xml:space="preserve">In </w:t>
      </w:r>
      <w:r w:rsidR="008200EE" w:rsidRPr="00F90203">
        <w:rPr>
          <w:color w:val="000000"/>
          <w:lang w:val="en-GB"/>
        </w:rPr>
        <w:t>fact, a l</w:t>
      </w:r>
      <w:r>
        <w:rPr>
          <w:color w:val="000000"/>
          <w:lang w:val="en-GB"/>
        </w:rPr>
        <w:t xml:space="preserve">arge proportion </w:t>
      </w:r>
      <w:r w:rsidR="008200EE" w:rsidRPr="00F90203">
        <w:rPr>
          <w:color w:val="000000"/>
          <w:lang w:val="en-GB"/>
        </w:rPr>
        <w:t xml:space="preserve">of the staff working at </w:t>
      </w:r>
      <w:r>
        <w:rPr>
          <w:color w:val="000000"/>
          <w:lang w:val="en-GB"/>
        </w:rPr>
        <w:t>the OSG also work</w:t>
      </w:r>
      <w:r w:rsidR="008200EE" w:rsidRPr="00F90203">
        <w:rPr>
          <w:color w:val="000000"/>
          <w:lang w:val="en-GB"/>
        </w:rPr>
        <w:t xml:space="preserve"> for the AES</w:t>
      </w:r>
      <w:r w:rsidR="00D177F4" w:rsidRPr="00F90203">
        <w:rPr>
          <w:color w:val="000000"/>
          <w:lang w:val="en-GB"/>
        </w:rPr>
        <w:t xml:space="preserve">: the work in some Units is impacted by the existence of the AES, </w:t>
      </w:r>
      <w:r>
        <w:rPr>
          <w:color w:val="000000"/>
          <w:lang w:val="en-GB"/>
        </w:rPr>
        <w:t xml:space="preserve">meaning that the pro </w:t>
      </w:r>
      <w:r w:rsidR="00D177F4" w:rsidRPr="00F90203">
        <w:rPr>
          <w:color w:val="000000"/>
          <w:lang w:val="en-GB"/>
        </w:rPr>
        <w:t xml:space="preserve">rata cost of the people </w:t>
      </w:r>
      <w:r>
        <w:rPr>
          <w:color w:val="000000"/>
          <w:lang w:val="en-GB"/>
        </w:rPr>
        <w:t xml:space="preserve">also working </w:t>
      </w:r>
      <w:r w:rsidR="00D177F4" w:rsidRPr="00F90203">
        <w:rPr>
          <w:color w:val="000000"/>
          <w:lang w:val="en-GB"/>
        </w:rPr>
        <w:t>for the AES at</w:t>
      </w:r>
      <w:r w:rsidR="007E5229">
        <w:rPr>
          <w:color w:val="000000"/>
          <w:lang w:val="en-GB"/>
        </w:rPr>
        <w:t xml:space="preserve"> the Office should be taken into consideration</w:t>
      </w:r>
      <w:r w:rsidR="008200EE" w:rsidRPr="00F90203">
        <w:rPr>
          <w:color w:val="000000"/>
          <w:lang w:val="en-GB"/>
        </w:rPr>
        <w:t>.</w:t>
      </w:r>
    </w:p>
    <w:p w:rsidR="008200EE" w:rsidRPr="00F90203" w:rsidRDefault="00394E6B" w:rsidP="00F90203">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Pr>
          <w:color w:val="000000"/>
          <w:lang w:val="en-GB"/>
        </w:rPr>
        <w:t>Costs at</w:t>
      </w:r>
      <w:r w:rsidR="008200EE" w:rsidRPr="00F90203">
        <w:rPr>
          <w:color w:val="000000"/>
          <w:lang w:val="en-GB"/>
        </w:rPr>
        <w:t xml:space="preserve"> the Office </w:t>
      </w:r>
      <w:r>
        <w:rPr>
          <w:color w:val="000000"/>
          <w:lang w:val="en-GB"/>
        </w:rPr>
        <w:t xml:space="preserve">also include </w:t>
      </w:r>
      <w:r w:rsidR="008200EE" w:rsidRPr="00F90203">
        <w:rPr>
          <w:color w:val="000000"/>
          <w:lang w:val="en-GB"/>
        </w:rPr>
        <w:t xml:space="preserve">the rent of the premises and associated costs, </w:t>
      </w:r>
      <w:r>
        <w:rPr>
          <w:color w:val="000000"/>
          <w:lang w:val="en-GB"/>
        </w:rPr>
        <w:t>the Member States</w:t>
      </w:r>
      <w:r w:rsidR="007E5229">
        <w:rPr>
          <w:color w:val="000000"/>
          <w:lang w:val="en-GB"/>
        </w:rPr>
        <w:t>’ contributions</w:t>
      </w:r>
      <w:r>
        <w:rPr>
          <w:color w:val="000000"/>
          <w:lang w:val="en-GB"/>
        </w:rPr>
        <w:t xml:space="preserve"> to the salaries of </w:t>
      </w:r>
      <w:r w:rsidR="008200EE" w:rsidRPr="00F90203">
        <w:rPr>
          <w:color w:val="000000"/>
          <w:lang w:val="en-GB"/>
        </w:rPr>
        <w:t xml:space="preserve">seconded staff, </w:t>
      </w:r>
      <w:r>
        <w:rPr>
          <w:color w:val="000000"/>
          <w:lang w:val="en-GB"/>
        </w:rPr>
        <w:t>the cost of</w:t>
      </w:r>
      <w:r w:rsidR="00D177F4" w:rsidRPr="00F90203">
        <w:rPr>
          <w:color w:val="000000"/>
          <w:lang w:val="en-GB"/>
        </w:rPr>
        <w:t xml:space="preserve"> organi</w:t>
      </w:r>
      <w:r w:rsidR="0044196F">
        <w:rPr>
          <w:color w:val="000000"/>
          <w:lang w:val="en-GB"/>
        </w:rPr>
        <w:t>s</w:t>
      </w:r>
      <w:r w:rsidR="007E5229">
        <w:rPr>
          <w:color w:val="000000"/>
          <w:lang w:val="en-GB"/>
        </w:rPr>
        <w:t>ation of the meetings of the o</w:t>
      </w:r>
      <w:r w:rsidR="00D177F4" w:rsidRPr="00F90203">
        <w:rPr>
          <w:color w:val="000000"/>
          <w:lang w:val="en-GB"/>
        </w:rPr>
        <w:t>rgans, cost</w:t>
      </w:r>
      <w:r>
        <w:rPr>
          <w:color w:val="000000"/>
          <w:lang w:val="en-GB"/>
        </w:rPr>
        <w:t>s for</w:t>
      </w:r>
      <w:r w:rsidR="00F90203" w:rsidRPr="00F90203">
        <w:rPr>
          <w:color w:val="000000"/>
          <w:lang w:val="en-GB"/>
        </w:rPr>
        <w:t xml:space="preserve"> </w:t>
      </w:r>
      <w:r>
        <w:rPr>
          <w:color w:val="000000"/>
          <w:lang w:val="en-GB"/>
        </w:rPr>
        <w:t>inspector</w:t>
      </w:r>
      <w:r w:rsidR="00F90203" w:rsidRPr="00F90203">
        <w:rPr>
          <w:color w:val="000000"/>
          <w:lang w:val="en-GB"/>
        </w:rPr>
        <w:t xml:space="preserve">s, </w:t>
      </w:r>
      <w:r w:rsidR="008200EE" w:rsidRPr="00F90203">
        <w:rPr>
          <w:color w:val="000000"/>
          <w:lang w:val="en-GB"/>
        </w:rPr>
        <w:t>etc.</w:t>
      </w:r>
      <w:r w:rsidR="00D177F4" w:rsidRPr="00F90203">
        <w:rPr>
          <w:color w:val="000000"/>
          <w:lang w:val="en-GB"/>
        </w:rPr>
        <w:t xml:space="preserve"> </w:t>
      </w:r>
      <w:r>
        <w:rPr>
          <w:color w:val="000000"/>
          <w:lang w:val="en-GB"/>
        </w:rPr>
        <w:t xml:space="preserve">Here again, </w:t>
      </w:r>
      <w:r w:rsidR="00F90203" w:rsidRPr="00F90203">
        <w:rPr>
          <w:color w:val="000000"/>
          <w:lang w:val="en-GB"/>
        </w:rPr>
        <w:t xml:space="preserve">the activities and costs impacted by the existence </w:t>
      </w:r>
      <w:r w:rsidR="007E5229">
        <w:rPr>
          <w:color w:val="000000"/>
          <w:lang w:val="en-GB"/>
        </w:rPr>
        <w:t>of the AES should be taken into consideration</w:t>
      </w:r>
      <w:r>
        <w:rPr>
          <w:color w:val="000000"/>
          <w:lang w:val="en-GB"/>
        </w:rPr>
        <w:t xml:space="preserve"> on a pro rata basis. </w:t>
      </w:r>
    </w:p>
    <w:p w:rsidR="00F90203" w:rsidRDefault="00F90203" w:rsidP="00F90203">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F90203">
        <w:rPr>
          <w:color w:val="000000"/>
          <w:lang w:val="en-GB"/>
        </w:rPr>
        <w:t>As for the possible formulas that could be used to share the cost</w:t>
      </w:r>
      <w:r w:rsidR="00394E6B">
        <w:rPr>
          <w:color w:val="000000"/>
          <w:lang w:val="en-GB"/>
        </w:rPr>
        <w:t xml:space="preserve">s, a breakdown </w:t>
      </w:r>
      <w:r w:rsidRPr="00F90203">
        <w:rPr>
          <w:color w:val="000000"/>
          <w:lang w:val="en-GB"/>
        </w:rPr>
        <w:t>partly proportional to the total n</w:t>
      </w:r>
      <w:r w:rsidR="00394E6B">
        <w:rPr>
          <w:color w:val="000000"/>
          <w:lang w:val="en-GB"/>
        </w:rPr>
        <w:t>umber of schools (thus taking into account the fact that some work is in a way ‘independent’ of</w:t>
      </w:r>
      <w:r w:rsidRPr="00F90203">
        <w:rPr>
          <w:color w:val="000000"/>
          <w:lang w:val="en-GB"/>
        </w:rPr>
        <w:t xml:space="preserve"> the number of pupils) and par</w:t>
      </w:r>
      <w:r w:rsidR="00394E6B">
        <w:rPr>
          <w:color w:val="000000"/>
          <w:lang w:val="en-GB"/>
        </w:rPr>
        <w:t>tly to the number of pupils received stronger support within</w:t>
      </w:r>
      <w:r w:rsidRPr="00F90203">
        <w:rPr>
          <w:color w:val="000000"/>
          <w:lang w:val="en-GB"/>
        </w:rPr>
        <w:t xml:space="preserve"> the WG.</w:t>
      </w:r>
    </w:p>
    <w:p w:rsidR="008200EE" w:rsidRDefault="00394E6B" w:rsidP="00F90203">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bookmarkStart w:id="0" w:name="_GoBack"/>
      <w:bookmarkEnd w:id="0"/>
      <w:r>
        <w:rPr>
          <w:color w:val="000000"/>
          <w:lang w:val="en-GB"/>
        </w:rPr>
        <w:t>Depending on which costs were included, the annual</w:t>
      </w:r>
      <w:r w:rsidR="00F90203" w:rsidRPr="00F90203">
        <w:rPr>
          <w:color w:val="000000"/>
          <w:lang w:val="en-GB"/>
        </w:rPr>
        <w:t xml:space="preserve"> contribution from each AES would then cover some </w:t>
      </w:r>
      <w:r w:rsidR="007E5229">
        <w:rPr>
          <w:color w:val="000000"/>
          <w:lang w:val="en-GB"/>
        </w:rPr>
        <w:t xml:space="preserve">services </w:t>
      </w:r>
      <w:r w:rsidR="00F90203" w:rsidRPr="00F90203">
        <w:rPr>
          <w:color w:val="000000"/>
          <w:lang w:val="en-GB"/>
        </w:rPr>
        <w:t>already p</w:t>
      </w:r>
      <w:r>
        <w:rPr>
          <w:color w:val="000000"/>
          <w:lang w:val="en-GB"/>
        </w:rPr>
        <w:t xml:space="preserve">aid </w:t>
      </w:r>
      <w:r w:rsidR="007E5229">
        <w:rPr>
          <w:color w:val="000000"/>
          <w:lang w:val="en-GB"/>
        </w:rPr>
        <w:t>for or paid back</w:t>
      </w:r>
      <w:r>
        <w:rPr>
          <w:color w:val="000000"/>
          <w:lang w:val="en-GB"/>
        </w:rPr>
        <w:t>, such as,</w:t>
      </w:r>
      <w:r w:rsidR="00F90203" w:rsidRPr="00F90203">
        <w:rPr>
          <w:color w:val="000000"/>
          <w:lang w:val="en-GB"/>
        </w:rPr>
        <w:t xml:space="preserve"> for example</w:t>
      </w:r>
      <w:r>
        <w:rPr>
          <w:color w:val="000000"/>
          <w:lang w:val="en-GB"/>
        </w:rPr>
        <w:t>, the cost of</w:t>
      </w:r>
      <w:r w:rsidR="00F90203" w:rsidRPr="00F90203">
        <w:rPr>
          <w:color w:val="000000"/>
          <w:lang w:val="en-GB"/>
        </w:rPr>
        <w:t xml:space="preserve"> the European Baccalaureate and the cost </w:t>
      </w:r>
      <w:r w:rsidR="00D464DA">
        <w:rPr>
          <w:color w:val="000000"/>
          <w:lang w:val="en-GB"/>
        </w:rPr>
        <w:t xml:space="preserve">of </w:t>
      </w:r>
      <w:r>
        <w:rPr>
          <w:color w:val="000000"/>
          <w:lang w:val="en-GB"/>
        </w:rPr>
        <w:t>audits, simplifying f</w:t>
      </w:r>
      <w:r w:rsidR="00F90203" w:rsidRPr="00F90203">
        <w:rPr>
          <w:color w:val="000000"/>
          <w:lang w:val="en-GB"/>
        </w:rPr>
        <w:t xml:space="preserve">inancial administration on both sides (OSG and AES). Other services </w:t>
      </w:r>
      <w:proofErr w:type="gramStart"/>
      <w:r w:rsidR="00F90203" w:rsidRPr="00F90203">
        <w:rPr>
          <w:color w:val="000000"/>
          <w:lang w:val="en-GB"/>
        </w:rPr>
        <w:t xml:space="preserve">could be more easily opened </w:t>
      </w:r>
      <w:r>
        <w:rPr>
          <w:color w:val="000000"/>
          <w:lang w:val="en-GB"/>
        </w:rPr>
        <w:t>up</w:t>
      </w:r>
      <w:proofErr w:type="gramEnd"/>
      <w:r>
        <w:rPr>
          <w:color w:val="000000"/>
          <w:lang w:val="en-GB"/>
        </w:rPr>
        <w:t xml:space="preserve"> </w:t>
      </w:r>
      <w:r w:rsidR="00F90203" w:rsidRPr="00F90203">
        <w:rPr>
          <w:color w:val="000000"/>
          <w:lang w:val="en-GB"/>
        </w:rPr>
        <w:t>also to AES, once the costs of the Units involved in the delivery of thes</w:t>
      </w:r>
      <w:r>
        <w:rPr>
          <w:color w:val="000000"/>
          <w:lang w:val="en-GB"/>
        </w:rPr>
        <w:t>e services were</w:t>
      </w:r>
      <w:r w:rsidR="00F90203" w:rsidRPr="00F90203">
        <w:rPr>
          <w:color w:val="000000"/>
          <w:lang w:val="en-GB"/>
        </w:rPr>
        <w:t xml:space="preserve"> included in the share of costs.</w:t>
      </w:r>
    </w:p>
    <w:p w:rsidR="00394E6B" w:rsidRPr="00F90203" w:rsidRDefault="00394E6B" w:rsidP="00F90203">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p>
    <w:p w:rsidR="008200EE" w:rsidRPr="0053268A" w:rsidRDefault="008200EE" w:rsidP="008200EE">
      <w:pPr>
        <w:rPr>
          <w:b/>
          <w:lang w:val="en-GB"/>
        </w:rPr>
      </w:pPr>
      <w:r w:rsidRPr="0053268A">
        <w:rPr>
          <w:b/>
          <w:lang w:val="en-GB"/>
        </w:rPr>
        <w:lastRenderedPageBreak/>
        <w:t xml:space="preserve">PROPOSAL </w:t>
      </w:r>
    </w:p>
    <w:p w:rsidR="008200EE" w:rsidRPr="0068187E" w:rsidRDefault="008200EE" w:rsidP="008200EE">
      <w:pPr>
        <w:rPr>
          <w:rFonts w:ascii="Calibri" w:hAnsi="Calibri"/>
          <w:lang w:val="en-GB"/>
        </w:rPr>
      </w:pPr>
      <w:r w:rsidRPr="0053268A">
        <w:rPr>
          <w:lang w:val="en-GB"/>
        </w:rPr>
        <w:t>The Board</w:t>
      </w:r>
      <w:r w:rsidR="00394E6B">
        <w:rPr>
          <w:lang w:val="en-GB"/>
        </w:rPr>
        <w:t xml:space="preserve"> of Governors is invited to express</w:t>
      </w:r>
      <w:r w:rsidRPr="0053268A">
        <w:rPr>
          <w:lang w:val="en-GB"/>
        </w:rPr>
        <w:t xml:space="preserve"> a</w:t>
      </w:r>
      <w:r>
        <w:rPr>
          <w:lang w:val="en-GB"/>
        </w:rPr>
        <w:t>n opinion on this interim report</w:t>
      </w:r>
      <w:r w:rsidRPr="0053268A">
        <w:rPr>
          <w:lang w:val="en-GB"/>
        </w:rPr>
        <w:t xml:space="preserve"> f</w:t>
      </w:r>
      <w:r>
        <w:rPr>
          <w:lang w:val="en-GB"/>
        </w:rPr>
        <w:t>rom</w:t>
      </w:r>
      <w:r w:rsidR="00394E6B">
        <w:rPr>
          <w:lang w:val="en-GB"/>
        </w:rPr>
        <w:t xml:space="preserve"> the ‘Accredited European Schools’</w:t>
      </w:r>
      <w:r w:rsidRPr="0053268A">
        <w:rPr>
          <w:lang w:val="en-GB"/>
        </w:rPr>
        <w:t xml:space="preserve"> Working Group</w:t>
      </w:r>
      <w:r w:rsidR="00DC5993">
        <w:rPr>
          <w:lang w:val="en-GB"/>
        </w:rPr>
        <w:t xml:space="preserve">, so </w:t>
      </w:r>
      <w:r w:rsidR="00394E6B">
        <w:rPr>
          <w:lang w:val="en-GB"/>
        </w:rPr>
        <w:t xml:space="preserve">as </w:t>
      </w:r>
      <w:r w:rsidR="00DC5993">
        <w:rPr>
          <w:lang w:val="en-GB"/>
        </w:rPr>
        <w:t>to guide the future work</w:t>
      </w:r>
      <w:r w:rsidRPr="0053268A">
        <w:rPr>
          <w:lang w:val="en-GB"/>
        </w:rPr>
        <w:t>.</w:t>
      </w:r>
    </w:p>
    <w:p w:rsidR="008200EE" w:rsidRPr="008200EE" w:rsidRDefault="008200EE" w:rsidP="008200EE">
      <w:pPr>
        <w:rPr>
          <w:sz w:val="24"/>
          <w:szCs w:val="24"/>
          <w:lang w:val="en-GB"/>
        </w:rPr>
      </w:pPr>
    </w:p>
    <w:p w:rsidR="008200EE" w:rsidRPr="008200EE" w:rsidRDefault="008200EE" w:rsidP="008200EE">
      <w:pPr>
        <w:rPr>
          <w:sz w:val="24"/>
          <w:szCs w:val="24"/>
          <w:lang w:val="en-GB"/>
        </w:rPr>
      </w:pPr>
    </w:p>
    <w:sectPr w:rsidR="008200EE" w:rsidRPr="008200EE" w:rsidSect="00A7556C">
      <w:footerReference w:type="default" r:id="rId10"/>
      <w:footerReference w:type="first" r:id="rId11"/>
      <w:pgSz w:w="11906" w:h="16838"/>
      <w:pgMar w:top="1020" w:right="1466"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445" w:rsidRDefault="009F1445">
      <w:r>
        <w:separator/>
      </w:r>
    </w:p>
  </w:endnote>
  <w:endnote w:type="continuationSeparator" w:id="0">
    <w:p w:rsidR="009F1445" w:rsidRDefault="009F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altName w:val="Tahoma"/>
    <w:panose1 w:val="00000000000000000000"/>
    <w:charset w:val="00"/>
    <w:family w:val="roman"/>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C8" w:rsidRDefault="000C1479" w:rsidP="00A7556C">
    <w:pPr>
      <w:pStyle w:val="Footer"/>
      <w:pBdr>
        <w:top w:val="single" w:sz="4" w:space="1" w:color="auto"/>
      </w:pBdr>
      <w:tabs>
        <w:tab w:val="left" w:pos="8460"/>
      </w:tabs>
      <w:ind w:right="-29"/>
    </w:pPr>
    <w:r w:rsidRPr="000C1479">
      <w:rPr>
        <w:color w:val="000099"/>
      </w:rPr>
      <w:t>2017-11-D-21-fr-1</w:t>
    </w:r>
    <w:r w:rsidR="00A200C8">
      <w:tab/>
    </w:r>
    <w:r w:rsidR="001774D9">
      <w:rPr>
        <w:rStyle w:val="PageNumber"/>
      </w:rPr>
      <w:fldChar w:fldCharType="begin"/>
    </w:r>
    <w:r w:rsidR="00A200C8">
      <w:rPr>
        <w:rStyle w:val="PageNumber"/>
      </w:rPr>
      <w:instrText xml:space="preserve"> PAGE </w:instrText>
    </w:r>
    <w:r w:rsidR="001774D9">
      <w:rPr>
        <w:rStyle w:val="PageNumber"/>
      </w:rPr>
      <w:fldChar w:fldCharType="separate"/>
    </w:r>
    <w:r>
      <w:rPr>
        <w:rStyle w:val="PageNumber"/>
        <w:noProof/>
      </w:rPr>
      <w:t>4</w:t>
    </w:r>
    <w:r w:rsidR="001774D9">
      <w:rPr>
        <w:rStyle w:val="PageNumber"/>
      </w:rPr>
      <w:fldChar w:fldCharType="end"/>
    </w:r>
    <w:r w:rsidR="00A200C8">
      <w:rPr>
        <w:rStyle w:val="PageNumber"/>
      </w:rPr>
      <w:t>/</w:t>
    </w:r>
    <w:r w:rsidR="001774D9">
      <w:rPr>
        <w:rStyle w:val="PageNumber"/>
      </w:rPr>
      <w:fldChar w:fldCharType="begin"/>
    </w:r>
    <w:r w:rsidR="00A200C8">
      <w:rPr>
        <w:rStyle w:val="PageNumber"/>
      </w:rPr>
      <w:instrText xml:space="preserve"> NUMPAGES </w:instrText>
    </w:r>
    <w:r w:rsidR="001774D9">
      <w:rPr>
        <w:rStyle w:val="PageNumber"/>
      </w:rPr>
      <w:fldChar w:fldCharType="separate"/>
    </w:r>
    <w:r>
      <w:rPr>
        <w:rStyle w:val="PageNumber"/>
        <w:noProof/>
      </w:rPr>
      <w:t>5</w:t>
    </w:r>
    <w:r w:rsidR="001774D9">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C8" w:rsidRDefault="00A200C8">
    <w:pPr>
      <w:pStyle w:val="Footer"/>
      <w:pBdr>
        <w:top w:val="single" w:sz="4" w:space="1" w:color="auto"/>
      </w:pBdr>
      <w:tabs>
        <w:tab w:val="center" w:pos="4253"/>
        <w:tab w:val="left" w:pos="8222"/>
      </w:tabs>
      <w:ind w:right="-29"/>
      <w:rPr>
        <w:rStyle w:val="PageNumber"/>
      </w:rPr>
    </w:pPr>
    <w:r>
      <w:tab/>
    </w:r>
    <w:r>
      <w:tab/>
    </w:r>
    <w:r w:rsidR="001774D9">
      <w:rPr>
        <w:rStyle w:val="PageNumber"/>
      </w:rPr>
      <w:fldChar w:fldCharType="begin"/>
    </w:r>
    <w:r>
      <w:rPr>
        <w:rStyle w:val="PageNumber"/>
      </w:rPr>
      <w:instrText xml:space="preserve"> PAGE </w:instrText>
    </w:r>
    <w:r w:rsidR="001774D9">
      <w:rPr>
        <w:rStyle w:val="PageNumber"/>
      </w:rPr>
      <w:fldChar w:fldCharType="separate"/>
    </w:r>
    <w:r w:rsidR="000C1479">
      <w:rPr>
        <w:rStyle w:val="PageNumber"/>
        <w:noProof/>
      </w:rPr>
      <w:t>1</w:t>
    </w:r>
    <w:r w:rsidR="001774D9">
      <w:rPr>
        <w:rStyle w:val="PageNumber"/>
      </w:rPr>
      <w:fldChar w:fldCharType="end"/>
    </w:r>
    <w:r>
      <w:rPr>
        <w:rStyle w:val="PageNumber"/>
      </w:rPr>
      <w:t>/</w:t>
    </w:r>
    <w:r w:rsidR="001774D9">
      <w:rPr>
        <w:rStyle w:val="PageNumber"/>
      </w:rPr>
      <w:fldChar w:fldCharType="begin"/>
    </w:r>
    <w:r>
      <w:rPr>
        <w:rStyle w:val="PageNumber"/>
      </w:rPr>
      <w:instrText xml:space="preserve"> NUMPAGES </w:instrText>
    </w:r>
    <w:r w:rsidR="001774D9">
      <w:rPr>
        <w:rStyle w:val="PageNumber"/>
      </w:rPr>
      <w:fldChar w:fldCharType="separate"/>
    </w:r>
    <w:r w:rsidR="000C1479">
      <w:rPr>
        <w:rStyle w:val="PageNumber"/>
        <w:noProof/>
      </w:rPr>
      <w:t>5</w:t>
    </w:r>
    <w:r w:rsidR="001774D9">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445" w:rsidRDefault="009F1445">
      <w:r>
        <w:separator/>
      </w:r>
    </w:p>
  </w:footnote>
  <w:footnote w:type="continuationSeparator" w:id="0">
    <w:p w:rsidR="009F1445" w:rsidRDefault="009F14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D32AA1"/>
    <w:multiLevelType w:val="hybridMultilevel"/>
    <w:tmpl w:val="05F04428"/>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086125E3"/>
    <w:multiLevelType w:val="hybridMultilevel"/>
    <w:tmpl w:val="6360DBB4"/>
    <w:lvl w:ilvl="0" w:tplc="CD4ED44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B056BEF"/>
    <w:multiLevelType w:val="hybridMultilevel"/>
    <w:tmpl w:val="F5F421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9853F12"/>
    <w:multiLevelType w:val="hybridMultilevel"/>
    <w:tmpl w:val="5DB6ADC6"/>
    <w:lvl w:ilvl="0" w:tplc="34C4AAFE">
      <w:start w:val="15"/>
      <w:numFmt w:val="bullet"/>
      <w:lvlText w:val="-"/>
      <w:lvlJc w:val="left"/>
      <w:pPr>
        <w:tabs>
          <w:tab w:val="num" w:pos="540"/>
        </w:tabs>
        <w:ind w:left="540" w:hanging="360"/>
      </w:pPr>
      <w:rPr>
        <w:rFonts w:ascii="Arial" w:eastAsia="Times New Roman" w:hAnsi="Arial" w:cs="Aria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2"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15:restartNumberingAfterBreak="0">
    <w:nsid w:val="26DA25B4"/>
    <w:multiLevelType w:val="hybridMultilevel"/>
    <w:tmpl w:val="65CCC39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26FC4702"/>
    <w:multiLevelType w:val="hybridMultilevel"/>
    <w:tmpl w:val="F69ECFB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2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1A43EDD"/>
    <w:multiLevelType w:val="hybridMultilevel"/>
    <w:tmpl w:val="70A849A2"/>
    <w:lvl w:ilvl="0" w:tplc="7532954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4"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15:restartNumberingAfterBreak="0">
    <w:nsid w:val="66E829FE"/>
    <w:multiLevelType w:val="hybridMultilevel"/>
    <w:tmpl w:val="6D7003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28" w15:restartNumberingAfterBreak="0">
    <w:nsid w:val="6B1E2722"/>
    <w:multiLevelType w:val="hybridMultilevel"/>
    <w:tmpl w:val="175EE866"/>
    <w:lvl w:ilvl="0" w:tplc="CA0815D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0" w15:restartNumberingAfterBreak="0">
    <w:nsid w:val="7DB153FD"/>
    <w:multiLevelType w:val="hybridMultilevel"/>
    <w:tmpl w:val="AAB211B6"/>
    <w:lvl w:ilvl="0" w:tplc="353216B0">
      <w:start w:val="15"/>
      <w:numFmt w:val="bullet"/>
      <w:lvlText w:val="-"/>
      <w:lvlJc w:val="left"/>
      <w:pPr>
        <w:tabs>
          <w:tab w:val="num" w:pos="540"/>
        </w:tabs>
        <w:ind w:left="540" w:hanging="360"/>
      </w:pPr>
      <w:rPr>
        <w:rFonts w:ascii="Arial" w:eastAsia="Times New Roman" w:hAnsi="Arial" w:cs="Aria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num w:numId="1">
    <w:abstractNumId w:val="26"/>
  </w:num>
  <w:num w:numId="2">
    <w:abstractNumId w:val="1"/>
  </w:num>
  <w:num w:numId="3">
    <w:abstractNumId w:val="0"/>
  </w:num>
  <w:num w:numId="4">
    <w:abstractNumId w:val="15"/>
  </w:num>
  <w:num w:numId="5">
    <w:abstractNumId w:val="9"/>
  </w:num>
  <w:num w:numId="6">
    <w:abstractNumId w:val="8"/>
  </w:num>
  <w:num w:numId="7">
    <w:abstractNumId w:val="23"/>
  </w:num>
  <w:num w:numId="8">
    <w:abstractNumId w:val="24"/>
  </w:num>
  <w:num w:numId="9">
    <w:abstractNumId w:val="29"/>
  </w:num>
  <w:num w:numId="10">
    <w:abstractNumId w:val="12"/>
  </w:num>
  <w:num w:numId="11">
    <w:abstractNumId w:val="16"/>
  </w:num>
  <w:num w:numId="12">
    <w:abstractNumId w:val="18"/>
  </w:num>
  <w:num w:numId="13">
    <w:abstractNumId w:val="17"/>
  </w:num>
  <w:num w:numId="14">
    <w:abstractNumId w:val="4"/>
  </w:num>
  <w:num w:numId="15">
    <w:abstractNumId w:val="20"/>
  </w:num>
  <w:num w:numId="16">
    <w:abstractNumId w:val="19"/>
  </w:num>
  <w:num w:numId="17">
    <w:abstractNumId w:val="11"/>
  </w:num>
  <w:num w:numId="18">
    <w:abstractNumId w:val="3"/>
  </w:num>
  <w:num w:numId="19">
    <w:abstractNumId w:val="2"/>
  </w:num>
  <w:num w:numId="20">
    <w:abstractNumId w:val="22"/>
  </w:num>
  <w:num w:numId="21">
    <w:abstractNumId w:val="27"/>
  </w:num>
  <w:num w:numId="22">
    <w:abstractNumId w:val="6"/>
  </w:num>
  <w:num w:numId="23">
    <w:abstractNumId w:val="14"/>
  </w:num>
  <w:num w:numId="24">
    <w:abstractNumId w:val="10"/>
  </w:num>
  <w:num w:numId="25">
    <w:abstractNumId w:val="30"/>
  </w:num>
  <w:num w:numId="26">
    <w:abstractNumId w:val="21"/>
  </w:num>
  <w:num w:numId="27">
    <w:abstractNumId w:val="5"/>
  </w:num>
  <w:num w:numId="28">
    <w:abstractNumId w:val="13"/>
  </w:num>
  <w:num w:numId="29">
    <w:abstractNumId w:val="25"/>
  </w:num>
  <w:num w:numId="30">
    <w:abstractNumId w:val="2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2A"/>
    <w:rsid w:val="000008FE"/>
    <w:rsid w:val="00000A76"/>
    <w:rsid w:val="00003BDF"/>
    <w:rsid w:val="00015C61"/>
    <w:rsid w:val="00015E00"/>
    <w:rsid w:val="000261E9"/>
    <w:rsid w:val="00032CE2"/>
    <w:rsid w:val="00033087"/>
    <w:rsid w:val="0003449D"/>
    <w:rsid w:val="00037ECC"/>
    <w:rsid w:val="00043414"/>
    <w:rsid w:val="00043737"/>
    <w:rsid w:val="0004507B"/>
    <w:rsid w:val="00050ECB"/>
    <w:rsid w:val="0005704E"/>
    <w:rsid w:val="00064677"/>
    <w:rsid w:val="00066337"/>
    <w:rsid w:val="00070422"/>
    <w:rsid w:val="00072A83"/>
    <w:rsid w:val="000740E0"/>
    <w:rsid w:val="000767DB"/>
    <w:rsid w:val="00081725"/>
    <w:rsid w:val="000829BC"/>
    <w:rsid w:val="00090BD2"/>
    <w:rsid w:val="00094336"/>
    <w:rsid w:val="0009495B"/>
    <w:rsid w:val="000A1369"/>
    <w:rsid w:val="000A2932"/>
    <w:rsid w:val="000A5772"/>
    <w:rsid w:val="000A5C94"/>
    <w:rsid w:val="000A7A18"/>
    <w:rsid w:val="000B1079"/>
    <w:rsid w:val="000B466D"/>
    <w:rsid w:val="000B54A5"/>
    <w:rsid w:val="000B5F59"/>
    <w:rsid w:val="000B6C7F"/>
    <w:rsid w:val="000B6F7E"/>
    <w:rsid w:val="000B7983"/>
    <w:rsid w:val="000B79DF"/>
    <w:rsid w:val="000B7B11"/>
    <w:rsid w:val="000C12A9"/>
    <w:rsid w:val="000C1479"/>
    <w:rsid w:val="000C2B24"/>
    <w:rsid w:val="000C4FAE"/>
    <w:rsid w:val="000C6FE6"/>
    <w:rsid w:val="000C7B71"/>
    <w:rsid w:val="000D059C"/>
    <w:rsid w:val="000D25AB"/>
    <w:rsid w:val="000D37B0"/>
    <w:rsid w:val="000D646F"/>
    <w:rsid w:val="000E543E"/>
    <w:rsid w:val="000E57C5"/>
    <w:rsid w:val="000F1472"/>
    <w:rsid w:val="000F4074"/>
    <w:rsid w:val="000F7699"/>
    <w:rsid w:val="00101652"/>
    <w:rsid w:val="00105986"/>
    <w:rsid w:val="0010614F"/>
    <w:rsid w:val="00107454"/>
    <w:rsid w:val="00110D16"/>
    <w:rsid w:val="00111227"/>
    <w:rsid w:val="00113AA9"/>
    <w:rsid w:val="00115F4F"/>
    <w:rsid w:val="00117DA4"/>
    <w:rsid w:val="00117E9F"/>
    <w:rsid w:val="001224AD"/>
    <w:rsid w:val="00122C51"/>
    <w:rsid w:val="00124783"/>
    <w:rsid w:val="0012497B"/>
    <w:rsid w:val="0012565D"/>
    <w:rsid w:val="00125BB6"/>
    <w:rsid w:val="0012666B"/>
    <w:rsid w:val="001328FA"/>
    <w:rsid w:val="0013548B"/>
    <w:rsid w:val="00135BA7"/>
    <w:rsid w:val="00142B96"/>
    <w:rsid w:val="001448BD"/>
    <w:rsid w:val="00147603"/>
    <w:rsid w:val="00164A9B"/>
    <w:rsid w:val="00164E9D"/>
    <w:rsid w:val="00172175"/>
    <w:rsid w:val="00174A7D"/>
    <w:rsid w:val="00176F42"/>
    <w:rsid w:val="001774D9"/>
    <w:rsid w:val="001843D1"/>
    <w:rsid w:val="00184DCF"/>
    <w:rsid w:val="00197587"/>
    <w:rsid w:val="001977FF"/>
    <w:rsid w:val="001A0CA5"/>
    <w:rsid w:val="001A0D7D"/>
    <w:rsid w:val="001A18B0"/>
    <w:rsid w:val="001A3594"/>
    <w:rsid w:val="001A694E"/>
    <w:rsid w:val="001A74F3"/>
    <w:rsid w:val="001A78D8"/>
    <w:rsid w:val="001B590E"/>
    <w:rsid w:val="001B5E00"/>
    <w:rsid w:val="001C1BE6"/>
    <w:rsid w:val="001C5928"/>
    <w:rsid w:val="001D39C1"/>
    <w:rsid w:val="001D6D3F"/>
    <w:rsid w:val="001E7F7D"/>
    <w:rsid w:val="001F0F37"/>
    <w:rsid w:val="001F74B8"/>
    <w:rsid w:val="002011B3"/>
    <w:rsid w:val="002012C2"/>
    <w:rsid w:val="00201D84"/>
    <w:rsid w:val="00210781"/>
    <w:rsid w:val="00214381"/>
    <w:rsid w:val="00220D5E"/>
    <w:rsid w:val="00222955"/>
    <w:rsid w:val="00222FE2"/>
    <w:rsid w:val="00223479"/>
    <w:rsid w:val="00225264"/>
    <w:rsid w:val="00225AE6"/>
    <w:rsid w:val="00226552"/>
    <w:rsid w:val="00227276"/>
    <w:rsid w:val="0023015F"/>
    <w:rsid w:val="0023068C"/>
    <w:rsid w:val="00233183"/>
    <w:rsid w:val="00233255"/>
    <w:rsid w:val="00234413"/>
    <w:rsid w:val="00237482"/>
    <w:rsid w:val="00240158"/>
    <w:rsid w:val="00245165"/>
    <w:rsid w:val="00245FB4"/>
    <w:rsid w:val="0024647C"/>
    <w:rsid w:val="00254795"/>
    <w:rsid w:val="002650A2"/>
    <w:rsid w:val="0028132F"/>
    <w:rsid w:val="00287E9C"/>
    <w:rsid w:val="00290D81"/>
    <w:rsid w:val="00290E36"/>
    <w:rsid w:val="00292453"/>
    <w:rsid w:val="00297DE2"/>
    <w:rsid w:val="002A40EF"/>
    <w:rsid w:val="002A4D5F"/>
    <w:rsid w:val="002A5795"/>
    <w:rsid w:val="002A6EFA"/>
    <w:rsid w:val="002B6323"/>
    <w:rsid w:val="002B6FB9"/>
    <w:rsid w:val="002C575D"/>
    <w:rsid w:val="002D0495"/>
    <w:rsid w:val="002D1E17"/>
    <w:rsid w:val="002D2D92"/>
    <w:rsid w:val="002D4CD2"/>
    <w:rsid w:val="002D61B3"/>
    <w:rsid w:val="002E277E"/>
    <w:rsid w:val="002E5688"/>
    <w:rsid w:val="002F278E"/>
    <w:rsid w:val="002F42CE"/>
    <w:rsid w:val="002F4399"/>
    <w:rsid w:val="002F6595"/>
    <w:rsid w:val="002F6F42"/>
    <w:rsid w:val="002F708B"/>
    <w:rsid w:val="002F7EF7"/>
    <w:rsid w:val="0030217B"/>
    <w:rsid w:val="003050B8"/>
    <w:rsid w:val="0030704B"/>
    <w:rsid w:val="0031067B"/>
    <w:rsid w:val="003109BC"/>
    <w:rsid w:val="00312A41"/>
    <w:rsid w:val="00313BD7"/>
    <w:rsid w:val="00315134"/>
    <w:rsid w:val="00316081"/>
    <w:rsid w:val="0031785E"/>
    <w:rsid w:val="00317C93"/>
    <w:rsid w:val="00317EB2"/>
    <w:rsid w:val="00320EFE"/>
    <w:rsid w:val="00321BF4"/>
    <w:rsid w:val="003265A8"/>
    <w:rsid w:val="00331742"/>
    <w:rsid w:val="003345D2"/>
    <w:rsid w:val="003447FC"/>
    <w:rsid w:val="00346923"/>
    <w:rsid w:val="00347348"/>
    <w:rsid w:val="00347BBB"/>
    <w:rsid w:val="00351516"/>
    <w:rsid w:val="0035364B"/>
    <w:rsid w:val="003536F4"/>
    <w:rsid w:val="0035471D"/>
    <w:rsid w:val="00356207"/>
    <w:rsid w:val="003608CD"/>
    <w:rsid w:val="003626D8"/>
    <w:rsid w:val="003637FE"/>
    <w:rsid w:val="0036548F"/>
    <w:rsid w:val="0037026C"/>
    <w:rsid w:val="003702AD"/>
    <w:rsid w:val="00373671"/>
    <w:rsid w:val="0037682B"/>
    <w:rsid w:val="00381786"/>
    <w:rsid w:val="003850D8"/>
    <w:rsid w:val="0038558C"/>
    <w:rsid w:val="003856CC"/>
    <w:rsid w:val="00386111"/>
    <w:rsid w:val="0038733E"/>
    <w:rsid w:val="00390A44"/>
    <w:rsid w:val="0039279F"/>
    <w:rsid w:val="00392B82"/>
    <w:rsid w:val="003934AA"/>
    <w:rsid w:val="00393BA9"/>
    <w:rsid w:val="00394E6B"/>
    <w:rsid w:val="00395B48"/>
    <w:rsid w:val="003A3F0E"/>
    <w:rsid w:val="003A4D77"/>
    <w:rsid w:val="003A553C"/>
    <w:rsid w:val="003A788A"/>
    <w:rsid w:val="003A7AD1"/>
    <w:rsid w:val="003B06CB"/>
    <w:rsid w:val="003B68D7"/>
    <w:rsid w:val="003C058B"/>
    <w:rsid w:val="003C0A3E"/>
    <w:rsid w:val="003C2958"/>
    <w:rsid w:val="003C4743"/>
    <w:rsid w:val="003C56FC"/>
    <w:rsid w:val="003C67C9"/>
    <w:rsid w:val="003D6ABC"/>
    <w:rsid w:val="003D778F"/>
    <w:rsid w:val="003E0D42"/>
    <w:rsid w:val="003E1082"/>
    <w:rsid w:val="003E481A"/>
    <w:rsid w:val="003E792C"/>
    <w:rsid w:val="003F1926"/>
    <w:rsid w:val="003F34D7"/>
    <w:rsid w:val="003F49F3"/>
    <w:rsid w:val="003F5C42"/>
    <w:rsid w:val="003F7071"/>
    <w:rsid w:val="00401EDE"/>
    <w:rsid w:val="00402817"/>
    <w:rsid w:val="004068F3"/>
    <w:rsid w:val="00406E40"/>
    <w:rsid w:val="0041143D"/>
    <w:rsid w:val="00416219"/>
    <w:rsid w:val="0041787F"/>
    <w:rsid w:val="004211F1"/>
    <w:rsid w:val="004214C8"/>
    <w:rsid w:val="0042250E"/>
    <w:rsid w:val="00425E25"/>
    <w:rsid w:val="004270BD"/>
    <w:rsid w:val="00436680"/>
    <w:rsid w:val="00440F93"/>
    <w:rsid w:val="0044101C"/>
    <w:rsid w:val="0044196F"/>
    <w:rsid w:val="0044360A"/>
    <w:rsid w:val="0044505C"/>
    <w:rsid w:val="00450B35"/>
    <w:rsid w:val="004514B8"/>
    <w:rsid w:val="004534DA"/>
    <w:rsid w:val="00455DF4"/>
    <w:rsid w:val="00461AE1"/>
    <w:rsid w:val="00464120"/>
    <w:rsid w:val="00465704"/>
    <w:rsid w:val="004666D8"/>
    <w:rsid w:val="00466999"/>
    <w:rsid w:val="0046797F"/>
    <w:rsid w:val="00472274"/>
    <w:rsid w:val="00472F93"/>
    <w:rsid w:val="00474DE0"/>
    <w:rsid w:val="004767A0"/>
    <w:rsid w:val="00480A44"/>
    <w:rsid w:val="0048137B"/>
    <w:rsid w:val="00484B3D"/>
    <w:rsid w:val="00490A33"/>
    <w:rsid w:val="00490F00"/>
    <w:rsid w:val="0049364D"/>
    <w:rsid w:val="00493839"/>
    <w:rsid w:val="004A1DC1"/>
    <w:rsid w:val="004A29C9"/>
    <w:rsid w:val="004A442B"/>
    <w:rsid w:val="004B04A0"/>
    <w:rsid w:val="004B5EFB"/>
    <w:rsid w:val="004B78DD"/>
    <w:rsid w:val="004C3B3B"/>
    <w:rsid w:val="004C4D10"/>
    <w:rsid w:val="004C67C7"/>
    <w:rsid w:val="004C6B97"/>
    <w:rsid w:val="004D169C"/>
    <w:rsid w:val="004D37B3"/>
    <w:rsid w:val="004D51D7"/>
    <w:rsid w:val="004D7ED4"/>
    <w:rsid w:val="004E074C"/>
    <w:rsid w:val="004E3204"/>
    <w:rsid w:val="004E345C"/>
    <w:rsid w:val="004E3BD0"/>
    <w:rsid w:val="004E467D"/>
    <w:rsid w:val="004E4845"/>
    <w:rsid w:val="004E778E"/>
    <w:rsid w:val="004F3DAF"/>
    <w:rsid w:val="004F6DEF"/>
    <w:rsid w:val="004F6F3A"/>
    <w:rsid w:val="0050212C"/>
    <w:rsid w:val="00511BAC"/>
    <w:rsid w:val="0051333C"/>
    <w:rsid w:val="00515F04"/>
    <w:rsid w:val="005167CF"/>
    <w:rsid w:val="005238A3"/>
    <w:rsid w:val="00531C1A"/>
    <w:rsid w:val="005323EF"/>
    <w:rsid w:val="0053268A"/>
    <w:rsid w:val="00543075"/>
    <w:rsid w:val="00544267"/>
    <w:rsid w:val="00545A88"/>
    <w:rsid w:val="00552759"/>
    <w:rsid w:val="005534A3"/>
    <w:rsid w:val="00554465"/>
    <w:rsid w:val="005574D6"/>
    <w:rsid w:val="00566A30"/>
    <w:rsid w:val="00572049"/>
    <w:rsid w:val="00576AE2"/>
    <w:rsid w:val="00576EDE"/>
    <w:rsid w:val="00580BC1"/>
    <w:rsid w:val="00582A26"/>
    <w:rsid w:val="0058488C"/>
    <w:rsid w:val="00585730"/>
    <w:rsid w:val="00585DF9"/>
    <w:rsid w:val="00586E80"/>
    <w:rsid w:val="00587099"/>
    <w:rsid w:val="005932A9"/>
    <w:rsid w:val="00593588"/>
    <w:rsid w:val="00596429"/>
    <w:rsid w:val="005969F1"/>
    <w:rsid w:val="00596EB8"/>
    <w:rsid w:val="0059738D"/>
    <w:rsid w:val="005A0E65"/>
    <w:rsid w:val="005A5174"/>
    <w:rsid w:val="005B1EF6"/>
    <w:rsid w:val="005B6071"/>
    <w:rsid w:val="005C10F3"/>
    <w:rsid w:val="005C14BD"/>
    <w:rsid w:val="005C4671"/>
    <w:rsid w:val="005C571F"/>
    <w:rsid w:val="005C6A2B"/>
    <w:rsid w:val="005C6F3B"/>
    <w:rsid w:val="005C76C7"/>
    <w:rsid w:val="005D1753"/>
    <w:rsid w:val="005D1D8C"/>
    <w:rsid w:val="005D44F6"/>
    <w:rsid w:val="005E0DBE"/>
    <w:rsid w:val="005E2811"/>
    <w:rsid w:val="005E2BD1"/>
    <w:rsid w:val="005E5007"/>
    <w:rsid w:val="005F11A0"/>
    <w:rsid w:val="005F1931"/>
    <w:rsid w:val="005F2749"/>
    <w:rsid w:val="005F3095"/>
    <w:rsid w:val="005F3E01"/>
    <w:rsid w:val="005F507D"/>
    <w:rsid w:val="0060077B"/>
    <w:rsid w:val="00605C22"/>
    <w:rsid w:val="00611371"/>
    <w:rsid w:val="00611E4D"/>
    <w:rsid w:val="00616244"/>
    <w:rsid w:val="00622425"/>
    <w:rsid w:val="00623B8A"/>
    <w:rsid w:val="00627081"/>
    <w:rsid w:val="006279E7"/>
    <w:rsid w:val="0063310D"/>
    <w:rsid w:val="006365A4"/>
    <w:rsid w:val="00636802"/>
    <w:rsid w:val="0063684F"/>
    <w:rsid w:val="006405D0"/>
    <w:rsid w:val="00641C55"/>
    <w:rsid w:val="0064293E"/>
    <w:rsid w:val="00642BEA"/>
    <w:rsid w:val="00643BE6"/>
    <w:rsid w:val="006462A1"/>
    <w:rsid w:val="00651B25"/>
    <w:rsid w:val="00652122"/>
    <w:rsid w:val="00652C47"/>
    <w:rsid w:val="006577AD"/>
    <w:rsid w:val="00661EFD"/>
    <w:rsid w:val="00662F77"/>
    <w:rsid w:val="0066423E"/>
    <w:rsid w:val="00665162"/>
    <w:rsid w:val="006652AE"/>
    <w:rsid w:val="0067421F"/>
    <w:rsid w:val="00680269"/>
    <w:rsid w:val="00680CB8"/>
    <w:rsid w:val="0068187E"/>
    <w:rsid w:val="00682D28"/>
    <w:rsid w:val="00685B73"/>
    <w:rsid w:val="006865A0"/>
    <w:rsid w:val="006B3C12"/>
    <w:rsid w:val="006B49F3"/>
    <w:rsid w:val="006B4F50"/>
    <w:rsid w:val="006B573B"/>
    <w:rsid w:val="006B7AC0"/>
    <w:rsid w:val="006C07DC"/>
    <w:rsid w:val="006C0DB0"/>
    <w:rsid w:val="006C1EAF"/>
    <w:rsid w:val="006C3B17"/>
    <w:rsid w:val="006C52EB"/>
    <w:rsid w:val="006C6AC8"/>
    <w:rsid w:val="006D3633"/>
    <w:rsid w:val="006D5C31"/>
    <w:rsid w:val="006D6D90"/>
    <w:rsid w:val="006D7A42"/>
    <w:rsid w:val="006E16F2"/>
    <w:rsid w:val="006E32F8"/>
    <w:rsid w:val="006E4F1D"/>
    <w:rsid w:val="006E569C"/>
    <w:rsid w:val="006E6403"/>
    <w:rsid w:val="006E64B4"/>
    <w:rsid w:val="006F27F5"/>
    <w:rsid w:val="006F670A"/>
    <w:rsid w:val="007038ED"/>
    <w:rsid w:val="00705FBB"/>
    <w:rsid w:val="00706ACB"/>
    <w:rsid w:val="0071171F"/>
    <w:rsid w:val="00722590"/>
    <w:rsid w:val="0072318E"/>
    <w:rsid w:val="00726769"/>
    <w:rsid w:val="00730DF1"/>
    <w:rsid w:val="007358BB"/>
    <w:rsid w:val="007434C0"/>
    <w:rsid w:val="007453EA"/>
    <w:rsid w:val="007466D9"/>
    <w:rsid w:val="007468B6"/>
    <w:rsid w:val="00747A4A"/>
    <w:rsid w:val="00747D0B"/>
    <w:rsid w:val="00747E50"/>
    <w:rsid w:val="00750526"/>
    <w:rsid w:val="00751820"/>
    <w:rsid w:val="00752EFB"/>
    <w:rsid w:val="0075712A"/>
    <w:rsid w:val="00765281"/>
    <w:rsid w:val="00766909"/>
    <w:rsid w:val="00766954"/>
    <w:rsid w:val="00771280"/>
    <w:rsid w:val="00771D9E"/>
    <w:rsid w:val="0077221D"/>
    <w:rsid w:val="00774369"/>
    <w:rsid w:val="007768AD"/>
    <w:rsid w:val="00776CD2"/>
    <w:rsid w:val="007831C3"/>
    <w:rsid w:val="007A04FD"/>
    <w:rsid w:val="007A65FB"/>
    <w:rsid w:val="007A6B84"/>
    <w:rsid w:val="007A742A"/>
    <w:rsid w:val="007A748F"/>
    <w:rsid w:val="007B0181"/>
    <w:rsid w:val="007B165B"/>
    <w:rsid w:val="007B1ACF"/>
    <w:rsid w:val="007B5531"/>
    <w:rsid w:val="007C1F2D"/>
    <w:rsid w:val="007D3358"/>
    <w:rsid w:val="007D7F2D"/>
    <w:rsid w:val="007E0BF9"/>
    <w:rsid w:val="007E44E6"/>
    <w:rsid w:val="007E5229"/>
    <w:rsid w:val="007E5CDA"/>
    <w:rsid w:val="007E6885"/>
    <w:rsid w:val="007E6D72"/>
    <w:rsid w:val="007F3115"/>
    <w:rsid w:val="007F4D34"/>
    <w:rsid w:val="007F60B0"/>
    <w:rsid w:val="0080001C"/>
    <w:rsid w:val="00801BBB"/>
    <w:rsid w:val="00805F69"/>
    <w:rsid w:val="00807392"/>
    <w:rsid w:val="008110FA"/>
    <w:rsid w:val="00815185"/>
    <w:rsid w:val="00816F86"/>
    <w:rsid w:val="008200EE"/>
    <w:rsid w:val="00820C2A"/>
    <w:rsid w:val="00821DF8"/>
    <w:rsid w:val="00835451"/>
    <w:rsid w:val="00836C08"/>
    <w:rsid w:val="00837F26"/>
    <w:rsid w:val="00845681"/>
    <w:rsid w:val="0084570F"/>
    <w:rsid w:val="00845D1D"/>
    <w:rsid w:val="0084695B"/>
    <w:rsid w:val="0084696E"/>
    <w:rsid w:val="00851CA9"/>
    <w:rsid w:val="00856377"/>
    <w:rsid w:val="00856AEF"/>
    <w:rsid w:val="00861004"/>
    <w:rsid w:val="00861846"/>
    <w:rsid w:val="008627B3"/>
    <w:rsid w:val="00865494"/>
    <w:rsid w:val="00866767"/>
    <w:rsid w:val="00871B10"/>
    <w:rsid w:val="0087311A"/>
    <w:rsid w:val="00876972"/>
    <w:rsid w:val="00876BEA"/>
    <w:rsid w:val="008825B2"/>
    <w:rsid w:val="00882DEF"/>
    <w:rsid w:val="008831A6"/>
    <w:rsid w:val="00885BEC"/>
    <w:rsid w:val="0088693C"/>
    <w:rsid w:val="00887377"/>
    <w:rsid w:val="00887D35"/>
    <w:rsid w:val="00891FEE"/>
    <w:rsid w:val="00895F38"/>
    <w:rsid w:val="008962BB"/>
    <w:rsid w:val="00896E37"/>
    <w:rsid w:val="008A0D47"/>
    <w:rsid w:val="008A1885"/>
    <w:rsid w:val="008A28EB"/>
    <w:rsid w:val="008A484F"/>
    <w:rsid w:val="008A5806"/>
    <w:rsid w:val="008B1921"/>
    <w:rsid w:val="008B24DF"/>
    <w:rsid w:val="008B6A67"/>
    <w:rsid w:val="008B7934"/>
    <w:rsid w:val="008B7F1B"/>
    <w:rsid w:val="008C5FB3"/>
    <w:rsid w:val="008C7B4B"/>
    <w:rsid w:val="008D247B"/>
    <w:rsid w:val="008E18E8"/>
    <w:rsid w:val="008F071A"/>
    <w:rsid w:val="008F2667"/>
    <w:rsid w:val="008F28FB"/>
    <w:rsid w:val="008F31A3"/>
    <w:rsid w:val="008F4003"/>
    <w:rsid w:val="008F5694"/>
    <w:rsid w:val="008F7FF0"/>
    <w:rsid w:val="00900783"/>
    <w:rsid w:val="00902A85"/>
    <w:rsid w:val="00911731"/>
    <w:rsid w:val="00912317"/>
    <w:rsid w:val="00912CCF"/>
    <w:rsid w:val="00913FB7"/>
    <w:rsid w:val="009169B3"/>
    <w:rsid w:val="00924512"/>
    <w:rsid w:val="009304CF"/>
    <w:rsid w:val="00933FF8"/>
    <w:rsid w:val="00935D10"/>
    <w:rsid w:val="009369D8"/>
    <w:rsid w:val="00940B41"/>
    <w:rsid w:val="00942CDA"/>
    <w:rsid w:val="00945F85"/>
    <w:rsid w:val="00946CE3"/>
    <w:rsid w:val="00950946"/>
    <w:rsid w:val="00955390"/>
    <w:rsid w:val="0096245A"/>
    <w:rsid w:val="0096398C"/>
    <w:rsid w:val="00964D1B"/>
    <w:rsid w:val="00965A23"/>
    <w:rsid w:val="00966E5D"/>
    <w:rsid w:val="00967DEC"/>
    <w:rsid w:val="00970132"/>
    <w:rsid w:val="00970431"/>
    <w:rsid w:val="00972068"/>
    <w:rsid w:val="0097439C"/>
    <w:rsid w:val="00974571"/>
    <w:rsid w:val="009772BA"/>
    <w:rsid w:val="0097790C"/>
    <w:rsid w:val="00980811"/>
    <w:rsid w:val="009858EF"/>
    <w:rsid w:val="00986EF4"/>
    <w:rsid w:val="0099243A"/>
    <w:rsid w:val="00992EBF"/>
    <w:rsid w:val="00992F12"/>
    <w:rsid w:val="00996821"/>
    <w:rsid w:val="009A504D"/>
    <w:rsid w:val="009A50AB"/>
    <w:rsid w:val="009A6495"/>
    <w:rsid w:val="009A772D"/>
    <w:rsid w:val="009B0A82"/>
    <w:rsid w:val="009B3B22"/>
    <w:rsid w:val="009B4153"/>
    <w:rsid w:val="009B4C6B"/>
    <w:rsid w:val="009B5D7B"/>
    <w:rsid w:val="009B73E0"/>
    <w:rsid w:val="009C2331"/>
    <w:rsid w:val="009C58F5"/>
    <w:rsid w:val="009C659F"/>
    <w:rsid w:val="009C7E6F"/>
    <w:rsid w:val="009D0909"/>
    <w:rsid w:val="009D2C26"/>
    <w:rsid w:val="009D2DC9"/>
    <w:rsid w:val="009D39F4"/>
    <w:rsid w:val="009D460A"/>
    <w:rsid w:val="009D71D7"/>
    <w:rsid w:val="009E4CDD"/>
    <w:rsid w:val="009F1313"/>
    <w:rsid w:val="009F1445"/>
    <w:rsid w:val="009F20E7"/>
    <w:rsid w:val="009F38A6"/>
    <w:rsid w:val="009F4CD5"/>
    <w:rsid w:val="00A00789"/>
    <w:rsid w:val="00A00861"/>
    <w:rsid w:val="00A0481B"/>
    <w:rsid w:val="00A07927"/>
    <w:rsid w:val="00A125C8"/>
    <w:rsid w:val="00A131B0"/>
    <w:rsid w:val="00A17188"/>
    <w:rsid w:val="00A200C8"/>
    <w:rsid w:val="00A20806"/>
    <w:rsid w:val="00A21233"/>
    <w:rsid w:val="00A23288"/>
    <w:rsid w:val="00A31CD8"/>
    <w:rsid w:val="00A35A6C"/>
    <w:rsid w:val="00A35EA6"/>
    <w:rsid w:val="00A37D93"/>
    <w:rsid w:val="00A46EE0"/>
    <w:rsid w:val="00A47B0F"/>
    <w:rsid w:val="00A51C43"/>
    <w:rsid w:val="00A55C39"/>
    <w:rsid w:val="00A573F4"/>
    <w:rsid w:val="00A6106C"/>
    <w:rsid w:val="00A61EC1"/>
    <w:rsid w:val="00A705FD"/>
    <w:rsid w:val="00A706A0"/>
    <w:rsid w:val="00A740C6"/>
    <w:rsid w:val="00A74C7E"/>
    <w:rsid w:val="00A7556C"/>
    <w:rsid w:val="00A75AFB"/>
    <w:rsid w:val="00A81995"/>
    <w:rsid w:val="00A83210"/>
    <w:rsid w:val="00A83736"/>
    <w:rsid w:val="00A837BE"/>
    <w:rsid w:val="00A8699B"/>
    <w:rsid w:val="00A90DF7"/>
    <w:rsid w:val="00AA55CA"/>
    <w:rsid w:val="00AB0AFB"/>
    <w:rsid w:val="00AB4639"/>
    <w:rsid w:val="00AB56D0"/>
    <w:rsid w:val="00AB665B"/>
    <w:rsid w:val="00AB68B6"/>
    <w:rsid w:val="00AC5ADC"/>
    <w:rsid w:val="00AC734E"/>
    <w:rsid w:val="00AD25E8"/>
    <w:rsid w:val="00AD2ACE"/>
    <w:rsid w:val="00AE01C3"/>
    <w:rsid w:val="00AE25B4"/>
    <w:rsid w:val="00AE263A"/>
    <w:rsid w:val="00AE61F2"/>
    <w:rsid w:val="00AF30B1"/>
    <w:rsid w:val="00AF3299"/>
    <w:rsid w:val="00AF448B"/>
    <w:rsid w:val="00AF4F05"/>
    <w:rsid w:val="00AF5E33"/>
    <w:rsid w:val="00B0040E"/>
    <w:rsid w:val="00B0076B"/>
    <w:rsid w:val="00B067DA"/>
    <w:rsid w:val="00B07F6F"/>
    <w:rsid w:val="00B10F8B"/>
    <w:rsid w:val="00B208F2"/>
    <w:rsid w:val="00B20B63"/>
    <w:rsid w:val="00B23285"/>
    <w:rsid w:val="00B33990"/>
    <w:rsid w:val="00B41B5E"/>
    <w:rsid w:val="00B44D3C"/>
    <w:rsid w:val="00B4510C"/>
    <w:rsid w:val="00B5072C"/>
    <w:rsid w:val="00B5344F"/>
    <w:rsid w:val="00B5777B"/>
    <w:rsid w:val="00B57ED5"/>
    <w:rsid w:val="00B65926"/>
    <w:rsid w:val="00B76ACC"/>
    <w:rsid w:val="00B779D2"/>
    <w:rsid w:val="00B80B15"/>
    <w:rsid w:val="00B84650"/>
    <w:rsid w:val="00B85B03"/>
    <w:rsid w:val="00B87880"/>
    <w:rsid w:val="00B9283B"/>
    <w:rsid w:val="00B92B10"/>
    <w:rsid w:val="00B94F69"/>
    <w:rsid w:val="00B97ED2"/>
    <w:rsid w:val="00BA0DA2"/>
    <w:rsid w:val="00BA289C"/>
    <w:rsid w:val="00BA3D99"/>
    <w:rsid w:val="00BA4B2D"/>
    <w:rsid w:val="00BA72BF"/>
    <w:rsid w:val="00BA7977"/>
    <w:rsid w:val="00BA7C4B"/>
    <w:rsid w:val="00BB3793"/>
    <w:rsid w:val="00BB49DA"/>
    <w:rsid w:val="00BB5C21"/>
    <w:rsid w:val="00BB7DF1"/>
    <w:rsid w:val="00BC4713"/>
    <w:rsid w:val="00BC7D18"/>
    <w:rsid w:val="00BC7E63"/>
    <w:rsid w:val="00BC7EC0"/>
    <w:rsid w:val="00BD0895"/>
    <w:rsid w:val="00BD15A1"/>
    <w:rsid w:val="00BD24E3"/>
    <w:rsid w:val="00BD4B5A"/>
    <w:rsid w:val="00BD6168"/>
    <w:rsid w:val="00BD7AB2"/>
    <w:rsid w:val="00BD7AC6"/>
    <w:rsid w:val="00BE41A5"/>
    <w:rsid w:val="00BE4D1F"/>
    <w:rsid w:val="00BE7D45"/>
    <w:rsid w:val="00BF2929"/>
    <w:rsid w:val="00BF5DEC"/>
    <w:rsid w:val="00BF74AC"/>
    <w:rsid w:val="00C001E3"/>
    <w:rsid w:val="00C003E3"/>
    <w:rsid w:val="00C006C2"/>
    <w:rsid w:val="00C01BDA"/>
    <w:rsid w:val="00C038A7"/>
    <w:rsid w:val="00C10D29"/>
    <w:rsid w:val="00C13E5A"/>
    <w:rsid w:val="00C140A2"/>
    <w:rsid w:val="00C16831"/>
    <w:rsid w:val="00C32823"/>
    <w:rsid w:val="00C40D2C"/>
    <w:rsid w:val="00C4173B"/>
    <w:rsid w:val="00C41BA7"/>
    <w:rsid w:val="00C42908"/>
    <w:rsid w:val="00C44ACF"/>
    <w:rsid w:val="00C46ABB"/>
    <w:rsid w:val="00C52940"/>
    <w:rsid w:val="00C556A2"/>
    <w:rsid w:val="00C57151"/>
    <w:rsid w:val="00C57789"/>
    <w:rsid w:val="00C611C2"/>
    <w:rsid w:val="00C634F5"/>
    <w:rsid w:val="00C63CBF"/>
    <w:rsid w:val="00C646D6"/>
    <w:rsid w:val="00C660DF"/>
    <w:rsid w:val="00C67BD5"/>
    <w:rsid w:val="00C724DA"/>
    <w:rsid w:val="00C7377B"/>
    <w:rsid w:val="00C75060"/>
    <w:rsid w:val="00C800E3"/>
    <w:rsid w:val="00C80B16"/>
    <w:rsid w:val="00C84D1C"/>
    <w:rsid w:val="00C8773F"/>
    <w:rsid w:val="00C87ADA"/>
    <w:rsid w:val="00C87E60"/>
    <w:rsid w:val="00C913B8"/>
    <w:rsid w:val="00C942AB"/>
    <w:rsid w:val="00C94F2D"/>
    <w:rsid w:val="00C95213"/>
    <w:rsid w:val="00C956C2"/>
    <w:rsid w:val="00C9639E"/>
    <w:rsid w:val="00CA0AC8"/>
    <w:rsid w:val="00CA0C90"/>
    <w:rsid w:val="00CA0DA5"/>
    <w:rsid w:val="00CA4CE7"/>
    <w:rsid w:val="00CA7894"/>
    <w:rsid w:val="00CB12FE"/>
    <w:rsid w:val="00CB23E1"/>
    <w:rsid w:val="00CB3D39"/>
    <w:rsid w:val="00CB6BC6"/>
    <w:rsid w:val="00CB74E7"/>
    <w:rsid w:val="00CC0DF6"/>
    <w:rsid w:val="00CC1682"/>
    <w:rsid w:val="00CC22BB"/>
    <w:rsid w:val="00CC247A"/>
    <w:rsid w:val="00CC2B48"/>
    <w:rsid w:val="00CC7DDE"/>
    <w:rsid w:val="00CD475C"/>
    <w:rsid w:val="00CD6D0A"/>
    <w:rsid w:val="00CD729E"/>
    <w:rsid w:val="00CE1AD4"/>
    <w:rsid w:val="00CE46D1"/>
    <w:rsid w:val="00CE5E5F"/>
    <w:rsid w:val="00CE6153"/>
    <w:rsid w:val="00CE756C"/>
    <w:rsid w:val="00CE7AAF"/>
    <w:rsid w:val="00CF662B"/>
    <w:rsid w:val="00D015B9"/>
    <w:rsid w:val="00D10377"/>
    <w:rsid w:val="00D155D5"/>
    <w:rsid w:val="00D156DB"/>
    <w:rsid w:val="00D177F4"/>
    <w:rsid w:val="00D17F05"/>
    <w:rsid w:val="00D2155E"/>
    <w:rsid w:val="00D32547"/>
    <w:rsid w:val="00D32581"/>
    <w:rsid w:val="00D32ADF"/>
    <w:rsid w:val="00D33045"/>
    <w:rsid w:val="00D339B0"/>
    <w:rsid w:val="00D35424"/>
    <w:rsid w:val="00D36411"/>
    <w:rsid w:val="00D40298"/>
    <w:rsid w:val="00D42CF5"/>
    <w:rsid w:val="00D45ECA"/>
    <w:rsid w:val="00D464DA"/>
    <w:rsid w:val="00D4796F"/>
    <w:rsid w:val="00D5001A"/>
    <w:rsid w:val="00D503B4"/>
    <w:rsid w:val="00D53A2C"/>
    <w:rsid w:val="00D55FC7"/>
    <w:rsid w:val="00D5607D"/>
    <w:rsid w:val="00D56C6F"/>
    <w:rsid w:val="00D61714"/>
    <w:rsid w:val="00D71A50"/>
    <w:rsid w:val="00D727A8"/>
    <w:rsid w:val="00D72A27"/>
    <w:rsid w:val="00D73C73"/>
    <w:rsid w:val="00D756B3"/>
    <w:rsid w:val="00D75F57"/>
    <w:rsid w:val="00D8631A"/>
    <w:rsid w:val="00D869BC"/>
    <w:rsid w:val="00D87831"/>
    <w:rsid w:val="00D87DF6"/>
    <w:rsid w:val="00D90B65"/>
    <w:rsid w:val="00D94E67"/>
    <w:rsid w:val="00D964FA"/>
    <w:rsid w:val="00D9729C"/>
    <w:rsid w:val="00DA0220"/>
    <w:rsid w:val="00DA2164"/>
    <w:rsid w:val="00DA380A"/>
    <w:rsid w:val="00DA5DC2"/>
    <w:rsid w:val="00DA7BF3"/>
    <w:rsid w:val="00DB07FC"/>
    <w:rsid w:val="00DB1B92"/>
    <w:rsid w:val="00DC0BC3"/>
    <w:rsid w:val="00DC4019"/>
    <w:rsid w:val="00DC5936"/>
    <w:rsid w:val="00DC5993"/>
    <w:rsid w:val="00DD0A07"/>
    <w:rsid w:val="00DD4456"/>
    <w:rsid w:val="00DE0AF8"/>
    <w:rsid w:val="00DF09A0"/>
    <w:rsid w:val="00DF6F24"/>
    <w:rsid w:val="00E026B4"/>
    <w:rsid w:val="00E10BA3"/>
    <w:rsid w:val="00E14F4F"/>
    <w:rsid w:val="00E23B46"/>
    <w:rsid w:val="00E24B42"/>
    <w:rsid w:val="00E24F7D"/>
    <w:rsid w:val="00E25C53"/>
    <w:rsid w:val="00E269DA"/>
    <w:rsid w:val="00E3646A"/>
    <w:rsid w:val="00E3773A"/>
    <w:rsid w:val="00E41F00"/>
    <w:rsid w:val="00E510C9"/>
    <w:rsid w:val="00E54815"/>
    <w:rsid w:val="00E57F01"/>
    <w:rsid w:val="00E676EA"/>
    <w:rsid w:val="00E700E1"/>
    <w:rsid w:val="00E71330"/>
    <w:rsid w:val="00E72776"/>
    <w:rsid w:val="00E72A80"/>
    <w:rsid w:val="00E7519C"/>
    <w:rsid w:val="00E83865"/>
    <w:rsid w:val="00E84D65"/>
    <w:rsid w:val="00E86344"/>
    <w:rsid w:val="00E91C12"/>
    <w:rsid w:val="00E97FA2"/>
    <w:rsid w:val="00EA0F59"/>
    <w:rsid w:val="00EA20FE"/>
    <w:rsid w:val="00EA289A"/>
    <w:rsid w:val="00EA7769"/>
    <w:rsid w:val="00EB78FF"/>
    <w:rsid w:val="00EC0FAA"/>
    <w:rsid w:val="00EC12BA"/>
    <w:rsid w:val="00EC397F"/>
    <w:rsid w:val="00EC3ACE"/>
    <w:rsid w:val="00EC55D0"/>
    <w:rsid w:val="00ED20E9"/>
    <w:rsid w:val="00ED42D7"/>
    <w:rsid w:val="00EE1732"/>
    <w:rsid w:val="00EE448D"/>
    <w:rsid w:val="00EF14C3"/>
    <w:rsid w:val="00EF1694"/>
    <w:rsid w:val="00EF1F4B"/>
    <w:rsid w:val="00EF2BC9"/>
    <w:rsid w:val="00EF5443"/>
    <w:rsid w:val="00EF62B2"/>
    <w:rsid w:val="00EF6A9F"/>
    <w:rsid w:val="00F037F2"/>
    <w:rsid w:val="00F12FFB"/>
    <w:rsid w:val="00F175B1"/>
    <w:rsid w:val="00F17B5F"/>
    <w:rsid w:val="00F20675"/>
    <w:rsid w:val="00F22475"/>
    <w:rsid w:val="00F23528"/>
    <w:rsid w:val="00F23E40"/>
    <w:rsid w:val="00F24293"/>
    <w:rsid w:val="00F26E41"/>
    <w:rsid w:val="00F304FB"/>
    <w:rsid w:val="00F33B0F"/>
    <w:rsid w:val="00F34730"/>
    <w:rsid w:val="00F36096"/>
    <w:rsid w:val="00F36188"/>
    <w:rsid w:val="00F377B8"/>
    <w:rsid w:val="00F377BF"/>
    <w:rsid w:val="00F44573"/>
    <w:rsid w:val="00F4567F"/>
    <w:rsid w:val="00F47490"/>
    <w:rsid w:val="00F5632A"/>
    <w:rsid w:val="00F576FD"/>
    <w:rsid w:val="00F6194B"/>
    <w:rsid w:val="00F637CF"/>
    <w:rsid w:val="00F719EE"/>
    <w:rsid w:val="00F74BAE"/>
    <w:rsid w:val="00F7558C"/>
    <w:rsid w:val="00F7583F"/>
    <w:rsid w:val="00F80013"/>
    <w:rsid w:val="00F8066D"/>
    <w:rsid w:val="00F807C3"/>
    <w:rsid w:val="00F814DA"/>
    <w:rsid w:val="00F81AE0"/>
    <w:rsid w:val="00F82411"/>
    <w:rsid w:val="00F832FE"/>
    <w:rsid w:val="00F856F7"/>
    <w:rsid w:val="00F860F8"/>
    <w:rsid w:val="00F86A61"/>
    <w:rsid w:val="00F8729C"/>
    <w:rsid w:val="00F87955"/>
    <w:rsid w:val="00F90203"/>
    <w:rsid w:val="00F93AD0"/>
    <w:rsid w:val="00F9736E"/>
    <w:rsid w:val="00FA1864"/>
    <w:rsid w:val="00FA1EA8"/>
    <w:rsid w:val="00FA32B9"/>
    <w:rsid w:val="00FA3371"/>
    <w:rsid w:val="00FB3AAC"/>
    <w:rsid w:val="00FB4F15"/>
    <w:rsid w:val="00FB550E"/>
    <w:rsid w:val="00FB5BA1"/>
    <w:rsid w:val="00FC46E4"/>
    <w:rsid w:val="00FC514D"/>
    <w:rsid w:val="00FC5730"/>
    <w:rsid w:val="00FC5A22"/>
    <w:rsid w:val="00FD1088"/>
    <w:rsid w:val="00FD12A9"/>
    <w:rsid w:val="00FD194E"/>
    <w:rsid w:val="00FD1BB7"/>
    <w:rsid w:val="00FD410C"/>
    <w:rsid w:val="00FD50B0"/>
    <w:rsid w:val="00FD5D66"/>
    <w:rsid w:val="00FD64CF"/>
    <w:rsid w:val="00FE064D"/>
    <w:rsid w:val="00FE1278"/>
    <w:rsid w:val="00FE4525"/>
    <w:rsid w:val="00FE588F"/>
    <w:rsid w:val="00FF1FAF"/>
    <w:rsid w:val="00FF4309"/>
    <w:rsid w:val="00FF5A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D95EDA57-1223-438C-ABF3-0EB2E639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17"/>
    <w:pPr>
      <w:spacing w:before="120" w:after="120"/>
      <w:jc w:val="both"/>
    </w:pPr>
    <w:rPr>
      <w:rFonts w:ascii="Arial" w:hAnsi="Arial"/>
      <w:sz w:val="22"/>
    </w:rPr>
  </w:style>
  <w:style w:type="paragraph" w:styleId="Heading1">
    <w:name w:val="heading 1"/>
    <w:basedOn w:val="Normal"/>
    <w:next w:val="Normal"/>
    <w:qFormat/>
    <w:rsid w:val="00A573F4"/>
    <w:pPr>
      <w:keepNext/>
      <w:numPr>
        <w:numId w:val="17"/>
      </w:numPr>
      <w:spacing w:before="240"/>
      <w:outlineLvl w:val="0"/>
    </w:pPr>
    <w:rPr>
      <w:b/>
    </w:rPr>
  </w:style>
  <w:style w:type="paragraph" w:styleId="Heading2">
    <w:name w:val="heading 2"/>
    <w:basedOn w:val="Normal"/>
    <w:next w:val="Normal"/>
    <w:qFormat/>
    <w:rsid w:val="00A573F4"/>
    <w:pPr>
      <w:keepNext/>
      <w:numPr>
        <w:ilvl w:val="1"/>
        <w:numId w:val="17"/>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17"/>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17"/>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link w:val="FootnoteTextChar"/>
    <w:uiPriority w:val="99"/>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uiPriority w:val="99"/>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18"/>
      </w:numPr>
      <w:ind w:left="357" w:hanging="357"/>
    </w:pPr>
    <w:rPr>
      <w:rFonts w:eastAsia="Times"/>
    </w:rPr>
  </w:style>
  <w:style w:type="paragraph" w:styleId="ListBullet2">
    <w:name w:val="List Bullet 2"/>
    <w:basedOn w:val="Normal"/>
    <w:rsid w:val="00A573F4"/>
    <w:pPr>
      <w:numPr>
        <w:numId w:val="19"/>
      </w:numPr>
      <w:tabs>
        <w:tab w:val="clear" w:pos="643"/>
        <w:tab w:val="num" w:pos="360"/>
      </w:tabs>
      <w:ind w:left="360"/>
    </w:pPr>
    <w:rPr>
      <w:rFonts w:eastAsia="Times"/>
    </w:rPr>
  </w:style>
  <w:style w:type="paragraph" w:styleId="ListBullet3">
    <w:name w:val="List Bullet 3"/>
    <w:basedOn w:val="Text3"/>
    <w:rsid w:val="00A573F4"/>
    <w:pPr>
      <w:numPr>
        <w:numId w:val="5"/>
      </w:numPr>
      <w:tabs>
        <w:tab w:val="clear" w:pos="2302"/>
      </w:tabs>
    </w:pPr>
  </w:style>
  <w:style w:type="paragraph" w:styleId="ListBullet4">
    <w:name w:val="List Bullet 4"/>
    <w:basedOn w:val="Text4"/>
    <w:rsid w:val="00A573F4"/>
    <w:pPr>
      <w:numPr>
        <w:numId w:val="6"/>
      </w:numPr>
    </w:pPr>
  </w:style>
  <w:style w:type="paragraph" w:styleId="ListBullet5">
    <w:name w:val="List Bullet 5"/>
    <w:basedOn w:val="Normal"/>
    <w:autoRedefine/>
    <w:rsid w:val="00A573F4"/>
    <w:pPr>
      <w:numPr>
        <w:numId w:val="2"/>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0"/>
      </w:numPr>
    </w:pPr>
    <w:rPr>
      <w:rFonts w:eastAsia="Times"/>
    </w:rPr>
  </w:style>
  <w:style w:type="paragraph" w:styleId="ListNumber2">
    <w:name w:val="List Number 2"/>
    <w:basedOn w:val="Text2"/>
    <w:rsid w:val="00A573F4"/>
    <w:pPr>
      <w:numPr>
        <w:numId w:val="13"/>
      </w:numPr>
      <w:tabs>
        <w:tab w:val="clear" w:pos="2160"/>
      </w:tabs>
    </w:pPr>
  </w:style>
  <w:style w:type="paragraph" w:styleId="ListNumber3">
    <w:name w:val="List Number 3"/>
    <w:basedOn w:val="Text3"/>
    <w:rsid w:val="00A573F4"/>
    <w:pPr>
      <w:numPr>
        <w:numId w:val="14"/>
      </w:numPr>
      <w:tabs>
        <w:tab w:val="clear" w:pos="2302"/>
      </w:tabs>
    </w:pPr>
  </w:style>
  <w:style w:type="paragraph" w:styleId="ListNumber4">
    <w:name w:val="List Number 4"/>
    <w:basedOn w:val="Text4"/>
    <w:rsid w:val="00A573F4"/>
    <w:pPr>
      <w:numPr>
        <w:numId w:val="15"/>
      </w:numPr>
    </w:pPr>
  </w:style>
  <w:style w:type="paragraph" w:styleId="ListNumber5">
    <w:name w:val="List Number 5"/>
    <w:basedOn w:val="Normal"/>
    <w:rsid w:val="00A573F4"/>
    <w:pPr>
      <w:numPr>
        <w:numId w:val="3"/>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4"/>
      </w:numPr>
    </w:pPr>
  </w:style>
  <w:style w:type="paragraph" w:customStyle="1" w:styleId="ListDash">
    <w:name w:val="List Dash"/>
    <w:basedOn w:val="Normal"/>
    <w:rsid w:val="00A573F4"/>
    <w:pPr>
      <w:numPr>
        <w:numId w:val="7"/>
      </w:numPr>
    </w:pPr>
  </w:style>
  <w:style w:type="paragraph" w:customStyle="1" w:styleId="ListDash2">
    <w:name w:val="List Dash 2"/>
    <w:basedOn w:val="Text2"/>
    <w:rsid w:val="00A573F4"/>
    <w:pPr>
      <w:numPr>
        <w:numId w:val="8"/>
      </w:numPr>
      <w:tabs>
        <w:tab w:val="clear" w:pos="2160"/>
      </w:tabs>
    </w:pPr>
  </w:style>
  <w:style w:type="paragraph" w:customStyle="1" w:styleId="ListDash3">
    <w:name w:val="List Dash 3"/>
    <w:basedOn w:val="Text3"/>
    <w:rsid w:val="00A573F4"/>
    <w:pPr>
      <w:numPr>
        <w:numId w:val="9"/>
      </w:numPr>
      <w:tabs>
        <w:tab w:val="clear" w:pos="2302"/>
      </w:tabs>
    </w:pPr>
  </w:style>
  <w:style w:type="paragraph" w:customStyle="1" w:styleId="ListDash4">
    <w:name w:val="List Dash 4"/>
    <w:basedOn w:val="Text4"/>
    <w:rsid w:val="00A573F4"/>
    <w:pPr>
      <w:numPr>
        <w:numId w:val="10"/>
      </w:numPr>
    </w:pPr>
  </w:style>
  <w:style w:type="paragraph" w:customStyle="1" w:styleId="ListNumberLevel2">
    <w:name w:val="List Number (Level 2)"/>
    <w:basedOn w:val="Normal"/>
    <w:rsid w:val="00A573F4"/>
    <w:pPr>
      <w:numPr>
        <w:ilvl w:val="1"/>
        <w:numId w:val="11"/>
      </w:numPr>
    </w:pPr>
  </w:style>
  <w:style w:type="paragraph" w:customStyle="1" w:styleId="ListNumberLevel3">
    <w:name w:val="List Number (Level 3)"/>
    <w:basedOn w:val="Normal"/>
    <w:rsid w:val="00A573F4"/>
    <w:pPr>
      <w:numPr>
        <w:ilvl w:val="2"/>
        <w:numId w:val="11"/>
      </w:numPr>
    </w:pPr>
  </w:style>
  <w:style w:type="paragraph" w:customStyle="1" w:styleId="ListNumberLevel4">
    <w:name w:val="List Number (Level 4)"/>
    <w:basedOn w:val="Normal"/>
    <w:rsid w:val="00A573F4"/>
    <w:pPr>
      <w:numPr>
        <w:ilvl w:val="3"/>
        <w:numId w:val="11"/>
      </w:numPr>
    </w:pPr>
  </w:style>
  <w:style w:type="paragraph" w:customStyle="1" w:styleId="ListNumber1">
    <w:name w:val="List Number 1"/>
    <w:basedOn w:val="Text1"/>
    <w:rsid w:val="00A573F4"/>
    <w:pPr>
      <w:numPr>
        <w:numId w:val="12"/>
      </w:numPr>
    </w:pPr>
  </w:style>
  <w:style w:type="paragraph" w:customStyle="1" w:styleId="ListNumber1Level2">
    <w:name w:val="List Number 1 (Level 2)"/>
    <w:basedOn w:val="Text1"/>
    <w:rsid w:val="00A573F4"/>
    <w:pPr>
      <w:numPr>
        <w:ilvl w:val="1"/>
        <w:numId w:val="12"/>
      </w:numPr>
    </w:pPr>
  </w:style>
  <w:style w:type="paragraph" w:customStyle="1" w:styleId="ListNumber1Level3">
    <w:name w:val="List Number 1 (Level 3)"/>
    <w:basedOn w:val="Text1"/>
    <w:rsid w:val="00A573F4"/>
    <w:pPr>
      <w:numPr>
        <w:ilvl w:val="2"/>
        <w:numId w:val="12"/>
      </w:numPr>
    </w:pPr>
  </w:style>
  <w:style w:type="paragraph" w:customStyle="1" w:styleId="ListNumber1Level4">
    <w:name w:val="List Number 1 (Level 4)"/>
    <w:basedOn w:val="Text1"/>
    <w:rsid w:val="00A573F4"/>
    <w:pPr>
      <w:numPr>
        <w:ilvl w:val="3"/>
        <w:numId w:val="12"/>
      </w:numPr>
    </w:pPr>
  </w:style>
  <w:style w:type="paragraph" w:customStyle="1" w:styleId="ListNumber2Level2">
    <w:name w:val="List Number 2 (Level 2)"/>
    <w:basedOn w:val="Text2"/>
    <w:rsid w:val="00A573F4"/>
    <w:pPr>
      <w:numPr>
        <w:ilvl w:val="1"/>
        <w:numId w:val="13"/>
      </w:numPr>
      <w:tabs>
        <w:tab w:val="clear" w:pos="2160"/>
      </w:tabs>
    </w:pPr>
  </w:style>
  <w:style w:type="paragraph" w:customStyle="1" w:styleId="ListNumber2Level3">
    <w:name w:val="List Number 2 (Level 3)"/>
    <w:basedOn w:val="Text2"/>
    <w:rsid w:val="00A573F4"/>
    <w:pPr>
      <w:numPr>
        <w:ilvl w:val="2"/>
        <w:numId w:val="13"/>
      </w:numPr>
      <w:tabs>
        <w:tab w:val="clear" w:pos="2160"/>
      </w:tabs>
    </w:pPr>
  </w:style>
  <w:style w:type="paragraph" w:customStyle="1" w:styleId="ListNumber2Level4">
    <w:name w:val="List Number 2 (Level 4)"/>
    <w:basedOn w:val="Text2"/>
    <w:rsid w:val="00A573F4"/>
    <w:pPr>
      <w:numPr>
        <w:ilvl w:val="3"/>
        <w:numId w:val="13"/>
      </w:numPr>
      <w:tabs>
        <w:tab w:val="clear" w:pos="2160"/>
      </w:tabs>
    </w:pPr>
  </w:style>
  <w:style w:type="paragraph" w:customStyle="1" w:styleId="ListNumber3Level2">
    <w:name w:val="List Number 3 (Level 2)"/>
    <w:basedOn w:val="Text3"/>
    <w:rsid w:val="00A573F4"/>
    <w:pPr>
      <w:numPr>
        <w:ilvl w:val="1"/>
        <w:numId w:val="14"/>
      </w:numPr>
      <w:tabs>
        <w:tab w:val="clear" w:pos="2302"/>
      </w:tabs>
    </w:pPr>
  </w:style>
  <w:style w:type="paragraph" w:customStyle="1" w:styleId="ListNumber3Level3">
    <w:name w:val="List Number 3 (Level 3)"/>
    <w:basedOn w:val="Text3"/>
    <w:rsid w:val="00A573F4"/>
    <w:pPr>
      <w:numPr>
        <w:ilvl w:val="2"/>
        <w:numId w:val="14"/>
      </w:numPr>
      <w:tabs>
        <w:tab w:val="clear" w:pos="2302"/>
      </w:tabs>
    </w:pPr>
  </w:style>
  <w:style w:type="paragraph" w:customStyle="1" w:styleId="ListNumber3Level4">
    <w:name w:val="List Number 3 (Level 4)"/>
    <w:basedOn w:val="Text3"/>
    <w:rsid w:val="00A573F4"/>
    <w:pPr>
      <w:numPr>
        <w:ilvl w:val="3"/>
        <w:numId w:val="14"/>
      </w:numPr>
      <w:tabs>
        <w:tab w:val="clear" w:pos="2302"/>
      </w:tabs>
    </w:pPr>
  </w:style>
  <w:style w:type="paragraph" w:customStyle="1" w:styleId="ListNumber4Level2">
    <w:name w:val="List Number 4 (Level 2)"/>
    <w:basedOn w:val="Text4"/>
    <w:rsid w:val="00A573F4"/>
    <w:pPr>
      <w:numPr>
        <w:ilvl w:val="1"/>
        <w:numId w:val="15"/>
      </w:numPr>
    </w:pPr>
  </w:style>
  <w:style w:type="paragraph" w:customStyle="1" w:styleId="ListNumber4Level3">
    <w:name w:val="List Number 4 (Level 3)"/>
    <w:basedOn w:val="Text4"/>
    <w:rsid w:val="00A573F4"/>
    <w:pPr>
      <w:numPr>
        <w:ilvl w:val="2"/>
        <w:numId w:val="15"/>
      </w:numPr>
    </w:pPr>
  </w:style>
  <w:style w:type="paragraph" w:customStyle="1" w:styleId="ListNumber4Level4">
    <w:name w:val="List Number 4 (Level 4)"/>
    <w:basedOn w:val="Text4"/>
    <w:rsid w:val="00A573F4"/>
    <w:pPr>
      <w:numPr>
        <w:ilvl w:val="3"/>
        <w:numId w:val="15"/>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6"/>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1"/>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rsid w:val="00A573F4"/>
    <w:rPr>
      <w:color w:val="0000FF"/>
      <w:u w:val="single"/>
    </w:rPr>
  </w:style>
  <w:style w:type="character" w:styleId="LineNumber">
    <w:name w:val="line number"/>
    <w:basedOn w:val="DefaultParagraphFont"/>
    <w:rsid w:val="00A573F4"/>
  </w:style>
  <w:style w:type="character" w:styleId="Strong">
    <w:name w:val="Strong"/>
    <w:qFormat/>
    <w:rsid w:val="00A573F4"/>
    <w:rPr>
      <w:b/>
    </w:rPr>
  </w:style>
  <w:style w:type="paragraph" w:styleId="BalloonText">
    <w:name w:val="Balloon Text"/>
    <w:basedOn w:val="Normal"/>
    <w:semiHidden/>
    <w:rsid w:val="003A4D77"/>
    <w:rPr>
      <w:rFonts w:ascii="Tahoma" w:hAnsi="Tahoma" w:cs="Tahoma"/>
      <w:sz w:val="16"/>
      <w:szCs w:val="16"/>
    </w:rPr>
  </w:style>
  <w:style w:type="paragraph" w:customStyle="1" w:styleId="body">
    <w:name w:val="body"/>
    <w:basedOn w:val="Normal"/>
    <w:rsid w:val="00940B41"/>
    <w:pPr>
      <w:spacing w:before="0" w:after="0"/>
      <w:jc w:val="left"/>
    </w:pPr>
    <w:rPr>
      <w:rFonts w:ascii="Times" w:hAnsi="Times"/>
      <w:noProof/>
      <w:color w:val="000000"/>
      <w:sz w:val="24"/>
      <w:lang w:val="en-US" w:eastAsia="fr-BE"/>
    </w:rPr>
  </w:style>
  <w:style w:type="paragraph" w:customStyle="1" w:styleId="Paragraph-titre">
    <w:name w:val="Paragraph-titre"/>
    <w:basedOn w:val="Normal"/>
    <w:rsid w:val="00C01BDA"/>
    <w:pPr>
      <w:spacing w:before="0" w:after="0"/>
      <w:jc w:val="center"/>
    </w:pPr>
    <w:rPr>
      <w:rFonts w:ascii="Times" w:hAnsi="Times"/>
      <w:b/>
      <w:noProof/>
      <w:color w:val="000000"/>
      <w:sz w:val="24"/>
      <w:u w:val="single"/>
      <w:lang w:val="en-US" w:eastAsia="fr-BE"/>
    </w:rPr>
  </w:style>
  <w:style w:type="character" w:styleId="CommentReference">
    <w:name w:val="annotation reference"/>
    <w:semiHidden/>
    <w:rsid w:val="00EC397F"/>
    <w:rPr>
      <w:sz w:val="16"/>
      <w:szCs w:val="16"/>
    </w:rPr>
  </w:style>
  <w:style w:type="paragraph" w:styleId="CommentText">
    <w:name w:val="annotation text"/>
    <w:basedOn w:val="Normal"/>
    <w:semiHidden/>
    <w:rsid w:val="00EC397F"/>
    <w:rPr>
      <w:sz w:val="20"/>
    </w:rPr>
  </w:style>
  <w:style w:type="paragraph" w:styleId="CommentSubject">
    <w:name w:val="annotation subject"/>
    <w:basedOn w:val="CommentText"/>
    <w:next w:val="CommentText"/>
    <w:semiHidden/>
    <w:rsid w:val="00EC397F"/>
    <w:rPr>
      <w:b/>
      <w:bCs/>
    </w:rPr>
  </w:style>
  <w:style w:type="character" w:customStyle="1" w:styleId="FootnoteTextChar">
    <w:name w:val="Footnote Text Char"/>
    <w:link w:val="FootnoteText"/>
    <w:uiPriority w:val="99"/>
    <w:semiHidden/>
    <w:rsid w:val="00320EFE"/>
    <w:rPr>
      <w:rFonts w:ascii="Arial" w:hAnsi="Arial"/>
      <w:lang w:val="fr-FR" w:eastAsia="fr-FR"/>
    </w:rPr>
  </w:style>
  <w:style w:type="paragraph" w:styleId="ListParagraph">
    <w:name w:val="List Paragraph"/>
    <w:basedOn w:val="Normal"/>
    <w:uiPriority w:val="34"/>
    <w:qFormat/>
    <w:rsid w:val="00955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51327">
      <w:bodyDiv w:val="1"/>
      <w:marLeft w:val="0"/>
      <w:marRight w:val="0"/>
      <w:marTop w:val="0"/>
      <w:marBottom w:val="0"/>
      <w:divBdr>
        <w:top w:val="none" w:sz="0" w:space="0" w:color="auto"/>
        <w:left w:val="none" w:sz="0" w:space="0" w:color="auto"/>
        <w:bottom w:val="none" w:sz="0" w:space="0" w:color="auto"/>
        <w:right w:val="none" w:sz="0" w:space="0" w:color="auto"/>
      </w:divBdr>
    </w:div>
    <w:div w:id="811019495">
      <w:bodyDiv w:val="1"/>
      <w:marLeft w:val="0"/>
      <w:marRight w:val="0"/>
      <w:marTop w:val="0"/>
      <w:marBottom w:val="0"/>
      <w:divBdr>
        <w:top w:val="none" w:sz="0" w:space="0" w:color="auto"/>
        <w:left w:val="none" w:sz="0" w:space="0" w:color="auto"/>
        <w:bottom w:val="none" w:sz="0" w:space="0" w:color="auto"/>
        <w:right w:val="none" w:sz="0" w:space="0" w:color="auto"/>
      </w:divBdr>
    </w:div>
    <w:div w:id="867840434">
      <w:bodyDiv w:val="1"/>
      <w:marLeft w:val="0"/>
      <w:marRight w:val="0"/>
      <w:marTop w:val="0"/>
      <w:marBottom w:val="0"/>
      <w:divBdr>
        <w:top w:val="none" w:sz="0" w:space="0" w:color="auto"/>
        <w:left w:val="none" w:sz="0" w:space="0" w:color="auto"/>
        <w:bottom w:val="none" w:sz="0" w:space="0" w:color="auto"/>
        <w:right w:val="none" w:sz="0" w:space="0" w:color="auto"/>
      </w:divBdr>
    </w:div>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 w:id="1988045208">
      <w:bodyDiv w:val="1"/>
      <w:marLeft w:val="0"/>
      <w:marRight w:val="0"/>
      <w:marTop w:val="0"/>
      <w:marBottom w:val="0"/>
      <w:divBdr>
        <w:top w:val="none" w:sz="0" w:space="0" w:color="auto"/>
        <w:left w:val="none" w:sz="0" w:space="0" w:color="auto"/>
        <w:bottom w:val="none" w:sz="0" w:space="0" w:color="auto"/>
        <w:right w:val="none" w:sz="0" w:space="0" w:color="auto"/>
      </w:divBdr>
    </w:div>
    <w:div w:id="2104761394">
      <w:bodyDiv w:val="1"/>
      <w:marLeft w:val="0"/>
      <w:marRight w:val="0"/>
      <w:marTop w:val="0"/>
      <w:marBottom w:val="0"/>
      <w:divBdr>
        <w:top w:val="none" w:sz="0" w:space="0" w:color="auto"/>
        <w:left w:val="none" w:sz="0" w:space="0" w:color="auto"/>
        <w:bottom w:val="none" w:sz="0" w:space="0" w:color="auto"/>
        <w:right w:val="none" w:sz="0" w:space="0" w:color="auto"/>
      </w:divBdr>
      <w:divsChild>
        <w:div w:id="643394337">
          <w:marLeft w:val="0"/>
          <w:marRight w:val="0"/>
          <w:marTop w:val="0"/>
          <w:marBottom w:val="0"/>
          <w:divBdr>
            <w:top w:val="none" w:sz="0" w:space="0" w:color="auto"/>
            <w:left w:val="none" w:sz="0" w:space="0" w:color="auto"/>
            <w:bottom w:val="none" w:sz="0" w:space="0" w:color="auto"/>
            <w:right w:val="none" w:sz="0" w:space="0" w:color="auto"/>
          </w:divBdr>
          <w:divsChild>
            <w:div w:id="463698563">
              <w:marLeft w:val="2355"/>
              <w:marRight w:val="75"/>
              <w:marTop w:val="0"/>
              <w:marBottom w:val="0"/>
              <w:divBdr>
                <w:top w:val="none" w:sz="0" w:space="0" w:color="auto"/>
                <w:left w:val="none" w:sz="0" w:space="0" w:color="auto"/>
                <w:bottom w:val="none" w:sz="0" w:space="0" w:color="auto"/>
                <w:right w:val="none" w:sz="0" w:space="0" w:color="auto"/>
              </w:divBdr>
              <w:divsChild>
                <w:div w:id="10844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E7EBB-A341-4DAD-935D-C6DEE923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1584</Words>
  <Characters>8173</Characters>
  <Application>Microsoft Office Word</Application>
  <DocSecurity>0</DocSecurity>
  <Lines>68</Lines>
  <Paragraphs>19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Schools</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Jacqueline.Guillick</dc:creator>
  <cp:lastModifiedBy>MATUNDU LUZOLO Hélène (OSG)</cp:lastModifiedBy>
  <cp:revision>4</cp:revision>
  <cp:lastPrinted>2017-11-22T08:57:00Z</cp:lastPrinted>
  <dcterms:created xsi:type="dcterms:W3CDTF">2017-11-22T10:02:00Z</dcterms:created>
  <dcterms:modified xsi:type="dcterms:W3CDTF">2017-11-22T10:23:00Z</dcterms:modified>
</cp:coreProperties>
</file>