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870"/>
        <w:tblW w:w="9419" w:type="dxa"/>
        <w:tblLayout w:type="fixed"/>
        <w:tblCellMar>
          <w:left w:w="0" w:type="dxa"/>
          <w:right w:w="0" w:type="dxa"/>
        </w:tblCellMar>
        <w:tblLook w:val="0000" w:firstRow="0" w:lastRow="0" w:firstColumn="0" w:lastColumn="0" w:noHBand="0" w:noVBand="0"/>
      </w:tblPr>
      <w:tblGrid>
        <w:gridCol w:w="5076"/>
        <w:gridCol w:w="4343"/>
      </w:tblGrid>
      <w:tr w:rsidR="008854B9" w:rsidRPr="00395AEE" w:rsidTr="005E6F79">
        <w:trPr>
          <w:trHeight w:val="1559"/>
        </w:trPr>
        <w:tc>
          <w:tcPr>
            <w:tcW w:w="5076" w:type="dxa"/>
            <w:tcBorders>
              <w:top w:val="nil"/>
              <w:left w:val="nil"/>
              <w:bottom w:val="nil"/>
              <w:right w:val="nil"/>
            </w:tcBorders>
          </w:tcPr>
          <w:p w:rsidR="008854B9" w:rsidRPr="00395AEE" w:rsidRDefault="0089609B" w:rsidP="005E6F79">
            <w:pPr>
              <w:rPr>
                <w:rFonts w:cs="Arial"/>
                <w:b/>
                <w:color w:val="FF0000"/>
                <w:lang w:val="fr-BE"/>
              </w:rPr>
            </w:pPr>
            <w:r>
              <w:rPr>
                <w:rFonts w:cs="Arial"/>
                <w:noProof/>
                <w:lang w:val="fr-B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5pt;margin-top:0;width:243pt;height:66.2pt;z-index:251659264">
                  <v:imagedata r:id="rId8" o:title=""/>
                  <w10:wrap type="topAndBottom"/>
                </v:shape>
                <o:OLEObject Type="Embed" ProgID="MSPhotoEd.3" ShapeID="_x0000_s1026" DrawAspect="Content" ObjectID="_1542094996" r:id="rId9"/>
              </w:object>
            </w:r>
          </w:p>
        </w:tc>
        <w:tc>
          <w:tcPr>
            <w:tcW w:w="4343" w:type="dxa"/>
            <w:tcBorders>
              <w:top w:val="nil"/>
              <w:left w:val="nil"/>
              <w:bottom w:val="nil"/>
              <w:right w:val="nil"/>
            </w:tcBorders>
          </w:tcPr>
          <w:p w:rsidR="008854B9" w:rsidRPr="00395AEE" w:rsidRDefault="008854B9" w:rsidP="005E6F79">
            <w:pPr>
              <w:pStyle w:val="ZCom"/>
              <w:spacing w:before="120" w:after="120"/>
              <w:rPr>
                <w:rFonts w:cs="Arial"/>
                <w:b/>
                <w:color w:val="0000FF"/>
                <w:lang w:val="fr-BE"/>
              </w:rPr>
            </w:pPr>
            <w:r w:rsidRPr="00395AEE">
              <w:rPr>
                <w:rFonts w:cs="Arial"/>
                <w:b/>
                <w:color w:val="0000FF"/>
                <w:lang w:val="fr-BE"/>
              </w:rPr>
              <w:t xml:space="preserve">      Ecoles européennes</w:t>
            </w:r>
          </w:p>
          <w:p w:rsidR="008854B9" w:rsidRPr="00395AEE" w:rsidRDefault="008854B9" w:rsidP="005E6F79">
            <w:pPr>
              <w:pStyle w:val="ZDGName"/>
              <w:spacing w:before="120" w:after="120"/>
              <w:rPr>
                <w:rFonts w:cs="Arial"/>
                <w:color w:val="0000FF"/>
                <w:lang w:val="fr-BE"/>
              </w:rPr>
            </w:pPr>
          </w:p>
          <w:p w:rsidR="008854B9" w:rsidRPr="00395AEE" w:rsidRDefault="008854B9" w:rsidP="005E6F79">
            <w:pPr>
              <w:pStyle w:val="ZDGName"/>
              <w:spacing w:before="120" w:after="120"/>
              <w:rPr>
                <w:rFonts w:cs="Arial"/>
                <w:color w:val="0000FF"/>
                <w:lang w:val="fr-BE"/>
              </w:rPr>
            </w:pPr>
          </w:p>
          <w:p w:rsidR="008854B9" w:rsidRPr="00395AEE" w:rsidRDefault="008854B9" w:rsidP="005E6F79">
            <w:pPr>
              <w:pStyle w:val="ZDGName"/>
              <w:spacing w:before="120" w:after="120"/>
              <w:rPr>
                <w:rFonts w:cs="Arial"/>
                <w:color w:val="0000FF"/>
                <w:lang w:val="fr-BE"/>
              </w:rPr>
            </w:pPr>
            <w:r w:rsidRPr="00395AEE">
              <w:rPr>
                <w:rFonts w:cs="Arial"/>
                <w:color w:val="0000FF"/>
                <w:lang w:val="fr-BE"/>
              </w:rPr>
              <w:t xml:space="preserve">         Bureau du Secrétaire général</w:t>
            </w:r>
          </w:p>
        </w:tc>
      </w:tr>
    </w:tbl>
    <w:p w:rsidR="008854B9" w:rsidRPr="00395AEE" w:rsidRDefault="008854B9" w:rsidP="008854B9">
      <w:pPr>
        <w:pStyle w:val="References"/>
        <w:spacing w:after="120"/>
        <w:jc w:val="left"/>
        <w:rPr>
          <w:rFonts w:cs="Arial"/>
          <w:lang w:val="fr-BE"/>
        </w:rPr>
      </w:pPr>
      <w:r w:rsidRPr="00395AEE">
        <w:rPr>
          <w:rFonts w:cs="Arial"/>
          <w:lang w:val="fr-BE"/>
        </w:rPr>
        <w:t xml:space="preserve">Réf. : </w:t>
      </w:r>
      <w:r w:rsidR="007111F6">
        <w:rPr>
          <w:rFonts w:cs="Arial"/>
          <w:lang w:val="fr-BE"/>
        </w:rPr>
        <w:t>2016-09-D-57-fr-2</w:t>
      </w:r>
    </w:p>
    <w:p w:rsidR="008854B9" w:rsidRPr="00395AEE" w:rsidRDefault="00B9670D" w:rsidP="008854B9">
      <w:pPr>
        <w:pStyle w:val="References"/>
        <w:spacing w:after="120"/>
        <w:rPr>
          <w:rFonts w:cs="Arial"/>
          <w:lang w:val="fr-BE"/>
        </w:rPr>
      </w:pPr>
      <w:r>
        <w:rPr>
          <w:rFonts w:cs="Arial"/>
          <w:lang w:val="fr-BE"/>
        </w:rPr>
        <w:t>Orig. : FR</w:t>
      </w:r>
    </w:p>
    <w:p w:rsidR="00CB1F00" w:rsidRPr="00395AEE" w:rsidRDefault="00CB1F00" w:rsidP="008854B9">
      <w:pPr>
        <w:pStyle w:val="References"/>
        <w:spacing w:after="120"/>
        <w:rPr>
          <w:rFonts w:cs="Arial"/>
          <w:lang w:val="fr-BE"/>
        </w:rPr>
      </w:pPr>
    </w:p>
    <w:p w:rsidR="00CB1F00" w:rsidRPr="00395AEE" w:rsidRDefault="00CB1F00" w:rsidP="008854B9">
      <w:pPr>
        <w:pStyle w:val="References"/>
        <w:spacing w:after="120"/>
        <w:rPr>
          <w:rFonts w:cs="Arial"/>
          <w:lang w:val="fr-BE"/>
        </w:rPr>
      </w:pPr>
    </w:p>
    <w:p w:rsidR="00CB1F00" w:rsidRPr="00395AEE" w:rsidRDefault="00CB1F00" w:rsidP="00CB1F00">
      <w:pPr>
        <w:pStyle w:val="DocumentTitle"/>
        <w:pBdr>
          <w:bottom w:val="single" w:sz="4" w:space="4" w:color="auto"/>
        </w:pBdr>
        <w:spacing w:before="120"/>
        <w:rPr>
          <w:rFonts w:cs="Arial"/>
          <w:sz w:val="40"/>
          <w:szCs w:val="40"/>
          <w:lang w:val="fr-BE"/>
        </w:rPr>
      </w:pPr>
    </w:p>
    <w:p w:rsidR="00375AD4" w:rsidRPr="00301555" w:rsidRDefault="00CB1F00" w:rsidP="00301555">
      <w:pPr>
        <w:pStyle w:val="DocumentTitle"/>
        <w:pBdr>
          <w:bottom w:val="single" w:sz="4" w:space="4" w:color="auto"/>
        </w:pBdr>
        <w:spacing w:before="120"/>
        <w:jc w:val="both"/>
        <w:rPr>
          <w:rFonts w:cs="Arial"/>
          <w:szCs w:val="32"/>
          <w:lang w:val="fr-BE"/>
        </w:rPr>
      </w:pPr>
      <w:r w:rsidRPr="00395AEE">
        <w:rPr>
          <w:rFonts w:cs="Arial"/>
          <w:sz w:val="40"/>
          <w:szCs w:val="40"/>
          <w:lang w:val="fr-BE"/>
        </w:rPr>
        <w:br/>
      </w:r>
      <w:bookmarkStart w:id="0" w:name="_Toc461176122"/>
      <w:bookmarkStart w:id="1" w:name="_Toc461618821"/>
      <w:bookmarkStart w:id="2" w:name="_Toc461633769"/>
      <w:bookmarkStart w:id="3" w:name="_Toc461633793"/>
      <w:bookmarkStart w:id="4" w:name="_Toc461176123"/>
      <w:bookmarkStart w:id="5" w:name="_Toc461618822"/>
      <w:bookmarkStart w:id="6" w:name="_Toc461633770"/>
      <w:bookmarkStart w:id="7" w:name="_Toc461633794"/>
      <w:r w:rsidR="00B9670D" w:rsidRPr="008B1BE7">
        <w:rPr>
          <w:rFonts w:cs="Arial"/>
          <w:szCs w:val="32"/>
          <w:lang w:val="fr-BE"/>
        </w:rPr>
        <w:t>Dossier de conformité</w:t>
      </w:r>
      <w:bookmarkEnd w:id="0"/>
      <w:bookmarkEnd w:id="1"/>
      <w:bookmarkEnd w:id="2"/>
      <w:bookmarkEnd w:id="3"/>
      <w:r w:rsidR="00B9670D" w:rsidRPr="008B1BE7">
        <w:rPr>
          <w:rFonts w:cs="Arial"/>
          <w:szCs w:val="32"/>
          <w:lang w:val="fr-BE"/>
        </w:rPr>
        <w:t xml:space="preserve"> - </w:t>
      </w:r>
      <w:r w:rsidRPr="008B1BE7">
        <w:rPr>
          <w:rFonts w:cs="Arial"/>
          <w:szCs w:val="32"/>
          <w:lang w:val="fr-BE"/>
        </w:rPr>
        <w:t>Ecole europée</w:t>
      </w:r>
      <w:r w:rsidR="00B9670D" w:rsidRPr="008B1BE7">
        <w:rPr>
          <w:rFonts w:cs="Arial"/>
          <w:szCs w:val="32"/>
          <w:lang w:val="fr-BE"/>
        </w:rPr>
        <w:t>nne de Bruxelles-Capitale (</w:t>
      </w:r>
      <w:r w:rsidRPr="008B1BE7">
        <w:rPr>
          <w:rFonts w:cs="Arial"/>
          <w:szCs w:val="32"/>
          <w:lang w:val="fr-BE"/>
        </w:rPr>
        <w:t>Bruxelles</w:t>
      </w:r>
      <w:r w:rsidR="002610EE" w:rsidRPr="008B1BE7">
        <w:rPr>
          <w:rFonts w:cs="Arial"/>
          <w:szCs w:val="32"/>
          <w:lang w:val="fr-BE"/>
        </w:rPr>
        <w:t>-</w:t>
      </w:r>
      <w:r w:rsidRPr="008B1BE7">
        <w:rPr>
          <w:rFonts w:cs="Arial"/>
          <w:szCs w:val="32"/>
          <w:lang w:val="fr-BE"/>
        </w:rPr>
        <w:t>Argenteuil)</w:t>
      </w:r>
      <w:bookmarkEnd w:id="4"/>
      <w:bookmarkEnd w:id="5"/>
      <w:bookmarkEnd w:id="6"/>
      <w:bookmarkEnd w:id="7"/>
      <w:r w:rsidRPr="008B1BE7">
        <w:rPr>
          <w:rFonts w:cs="Arial"/>
          <w:szCs w:val="32"/>
          <w:lang w:val="fr-BE"/>
        </w:rPr>
        <w:t xml:space="preserve"> </w:t>
      </w:r>
      <w:r w:rsidR="00C9422C" w:rsidRPr="008B1BE7">
        <w:rPr>
          <w:rFonts w:cs="Arial"/>
          <w:szCs w:val="32"/>
          <w:lang w:val="fr-BE"/>
        </w:rPr>
        <w:t xml:space="preserve">– </w:t>
      </w:r>
      <w:r w:rsidR="002610EE" w:rsidRPr="008B1BE7">
        <w:rPr>
          <w:rFonts w:cs="Arial"/>
          <w:szCs w:val="32"/>
          <w:lang w:val="fr-BE"/>
        </w:rPr>
        <w:t>Cycle</w:t>
      </w:r>
      <w:r w:rsidR="00DC0F49">
        <w:rPr>
          <w:rFonts w:cs="Arial"/>
          <w:szCs w:val="32"/>
          <w:lang w:val="fr-BE"/>
        </w:rPr>
        <w:t>s</w:t>
      </w:r>
      <w:r w:rsidR="002610EE" w:rsidRPr="008B1BE7">
        <w:rPr>
          <w:rFonts w:cs="Arial"/>
          <w:szCs w:val="32"/>
          <w:lang w:val="fr-BE"/>
        </w:rPr>
        <w:t xml:space="preserve"> maternel-primaire</w:t>
      </w:r>
      <w:r w:rsidR="00C24E46" w:rsidRPr="008B1BE7">
        <w:rPr>
          <w:rFonts w:cs="Arial"/>
          <w:szCs w:val="32"/>
          <w:lang w:val="fr-BE"/>
        </w:rPr>
        <w:t xml:space="preserve"> et </w:t>
      </w:r>
      <w:r w:rsidR="008B1BE7" w:rsidRPr="008B1BE7">
        <w:rPr>
          <w:rFonts w:cs="Arial"/>
          <w:szCs w:val="32"/>
          <w:lang w:val="fr-BE"/>
        </w:rPr>
        <w:t>secondaire (S</w:t>
      </w:r>
      <w:r w:rsidR="00FD0442" w:rsidRPr="008B1BE7">
        <w:rPr>
          <w:rFonts w:cs="Arial"/>
          <w:szCs w:val="32"/>
          <w:lang w:val="fr-BE"/>
        </w:rPr>
        <w:t>1</w:t>
      </w:r>
      <w:r w:rsidR="008B1BE7" w:rsidRPr="008B1BE7">
        <w:rPr>
          <w:rFonts w:cs="Arial"/>
          <w:szCs w:val="32"/>
          <w:lang w:val="fr-BE"/>
        </w:rPr>
        <w:t>-S5)</w:t>
      </w:r>
    </w:p>
    <w:p w:rsidR="008854B9" w:rsidRPr="00301555" w:rsidRDefault="00DF2706" w:rsidP="008854B9">
      <w:pPr>
        <w:pStyle w:val="SubTitle1"/>
        <w:pBdr>
          <w:bottom w:val="single" w:sz="4" w:space="1" w:color="auto"/>
        </w:pBdr>
        <w:spacing w:before="120" w:after="120"/>
        <w:jc w:val="left"/>
        <w:rPr>
          <w:rFonts w:cs="Arial"/>
          <w:b w:val="0"/>
          <w:sz w:val="24"/>
          <w:szCs w:val="24"/>
          <w:lang w:val="fr-BE"/>
        </w:rPr>
      </w:pPr>
      <w:r w:rsidRPr="00301555">
        <w:rPr>
          <w:rFonts w:cs="Arial"/>
          <w:sz w:val="24"/>
          <w:szCs w:val="24"/>
          <w:lang w:val="fr-BE"/>
        </w:rPr>
        <w:t>Conseil supérieur des Ecoles européennes</w:t>
      </w:r>
    </w:p>
    <w:p w:rsidR="00B9670D" w:rsidRPr="00301555" w:rsidRDefault="00B9670D" w:rsidP="008854B9">
      <w:pPr>
        <w:pStyle w:val="SubTitle1"/>
        <w:pBdr>
          <w:bottom w:val="single" w:sz="4" w:space="1" w:color="auto"/>
        </w:pBdr>
        <w:spacing w:before="120" w:after="120"/>
        <w:jc w:val="left"/>
        <w:rPr>
          <w:rFonts w:cs="Arial"/>
          <w:b w:val="0"/>
          <w:szCs w:val="22"/>
          <w:lang w:val="fr-BE"/>
        </w:rPr>
      </w:pPr>
    </w:p>
    <w:p w:rsidR="00B9670D" w:rsidRPr="00301555" w:rsidRDefault="00B9670D" w:rsidP="008854B9">
      <w:pPr>
        <w:pStyle w:val="SubTitle1"/>
        <w:pBdr>
          <w:bottom w:val="single" w:sz="4" w:space="1" w:color="auto"/>
        </w:pBdr>
        <w:spacing w:before="120" w:after="120"/>
        <w:jc w:val="left"/>
        <w:rPr>
          <w:rFonts w:cs="Arial"/>
          <w:b w:val="0"/>
          <w:szCs w:val="22"/>
          <w:lang w:val="fr-BE"/>
        </w:rPr>
      </w:pPr>
    </w:p>
    <w:p w:rsidR="00375AD4" w:rsidRPr="00301555" w:rsidRDefault="0089609B" w:rsidP="008854B9">
      <w:pPr>
        <w:pStyle w:val="SubTitle1"/>
        <w:pBdr>
          <w:bottom w:val="single" w:sz="4" w:space="1" w:color="auto"/>
        </w:pBdr>
        <w:spacing w:before="120" w:after="120"/>
        <w:jc w:val="left"/>
        <w:rPr>
          <w:rFonts w:cs="Arial"/>
          <w:b w:val="0"/>
          <w:szCs w:val="22"/>
          <w:lang w:val="fr-BE"/>
        </w:rPr>
      </w:pPr>
      <w:r>
        <w:rPr>
          <w:rFonts w:cs="Arial"/>
          <w:b w:val="0"/>
          <w:szCs w:val="22"/>
          <w:lang w:val="fr-BE"/>
        </w:rPr>
        <w:t>Réunion des 7-9</w:t>
      </w:r>
      <w:bookmarkStart w:id="8" w:name="_GoBack"/>
      <w:bookmarkEnd w:id="8"/>
      <w:r w:rsidR="00DF2706" w:rsidRPr="00301555">
        <w:rPr>
          <w:rFonts w:cs="Arial"/>
          <w:b w:val="0"/>
          <w:szCs w:val="22"/>
          <w:lang w:val="fr-BE"/>
        </w:rPr>
        <w:t xml:space="preserve"> décembre</w:t>
      </w:r>
      <w:r w:rsidR="00B9670D" w:rsidRPr="00301555">
        <w:rPr>
          <w:rFonts w:cs="Arial"/>
          <w:b w:val="0"/>
          <w:szCs w:val="22"/>
          <w:lang w:val="fr-BE"/>
        </w:rPr>
        <w:t xml:space="preserve"> 2016 – Bruxelles</w:t>
      </w:r>
    </w:p>
    <w:p w:rsidR="008854B9" w:rsidRPr="00B9670D" w:rsidRDefault="008854B9" w:rsidP="008854B9">
      <w:pPr>
        <w:rPr>
          <w:rFonts w:cs="Arial"/>
          <w:szCs w:val="22"/>
          <w:lang w:val="fr-BE"/>
        </w:rPr>
      </w:pPr>
      <w:r w:rsidRPr="00B9670D">
        <w:rPr>
          <w:rFonts w:cs="Arial"/>
          <w:szCs w:val="22"/>
          <w:lang w:val="fr-BE"/>
        </w:rPr>
        <w:br w:type="page"/>
      </w:r>
    </w:p>
    <w:p w:rsidR="00CB1F00" w:rsidRPr="00395AEE" w:rsidRDefault="00CB1F00" w:rsidP="008854B9">
      <w:pPr>
        <w:rPr>
          <w:rFonts w:cs="Arial"/>
        </w:rPr>
        <w:sectPr w:rsidR="00CB1F00" w:rsidRPr="00395AEE" w:rsidSect="005E6F79">
          <w:footerReference w:type="default" r:id="rId10"/>
          <w:footerReference w:type="first" r:id="rId11"/>
          <w:pgSz w:w="12240" w:h="15840" w:code="1"/>
          <w:pgMar w:top="1276" w:right="1440" w:bottom="1440" w:left="1440" w:header="709" w:footer="709" w:gutter="0"/>
          <w:cols w:space="708"/>
          <w:vAlign w:val="center"/>
          <w:docGrid w:linePitch="360"/>
        </w:sectPr>
      </w:pPr>
    </w:p>
    <w:p w:rsidR="00761D0B" w:rsidRPr="00395AEE" w:rsidRDefault="00761D0B" w:rsidP="008854B9">
      <w:pPr>
        <w:rPr>
          <w:rFonts w:cs="Arial"/>
        </w:rPr>
      </w:pPr>
    </w:p>
    <w:sdt>
      <w:sdtPr>
        <w:rPr>
          <w:rFonts w:ascii="Arial" w:eastAsia="MS Mincho" w:hAnsi="Arial" w:cs="Arial"/>
          <w:b w:val="0"/>
          <w:bCs w:val="0"/>
          <w:color w:val="auto"/>
          <w:sz w:val="22"/>
          <w:szCs w:val="20"/>
          <w:lang w:val="fr-FR"/>
        </w:rPr>
        <w:id w:val="758950604"/>
        <w:docPartObj>
          <w:docPartGallery w:val="Table of Contents"/>
          <w:docPartUnique/>
        </w:docPartObj>
      </w:sdtPr>
      <w:sdtEndPr/>
      <w:sdtContent>
        <w:p w:rsidR="00395AEE" w:rsidRPr="00395AEE" w:rsidRDefault="00761D0B" w:rsidP="00462320">
          <w:pPr>
            <w:pStyle w:val="TOCHeading"/>
            <w:rPr>
              <w:rFonts w:ascii="Arial" w:hAnsi="Arial" w:cs="Arial"/>
              <w:noProof/>
            </w:rPr>
          </w:pPr>
          <w:r w:rsidRPr="00395AEE">
            <w:rPr>
              <w:rFonts w:ascii="Arial" w:hAnsi="Arial" w:cs="Arial"/>
              <w:lang w:val="fr-FR"/>
            </w:rPr>
            <w:t>Contenu</w:t>
          </w:r>
          <w:r w:rsidR="00796DFD" w:rsidRPr="00395AEE">
            <w:rPr>
              <w:rFonts w:ascii="Arial" w:hAnsi="Arial" w:cs="Arial"/>
            </w:rPr>
            <w:fldChar w:fldCharType="begin"/>
          </w:r>
          <w:r w:rsidRPr="00395AEE">
            <w:rPr>
              <w:rFonts w:ascii="Arial" w:hAnsi="Arial" w:cs="Arial"/>
            </w:rPr>
            <w:instrText xml:space="preserve"> TOC \o "1-3" \h \z \u </w:instrText>
          </w:r>
          <w:r w:rsidR="00796DFD" w:rsidRPr="00395AEE">
            <w:rPr>
              <w:rFonts w:ascii="Arial" w:hAnsi="Arial" w:cs="Arial"/>
            </w:rPr>
            <w:fldChar w:fldCharType="separate"/>
          </w:r>
        </w:p>
        <w:p w:rsidR="00395AEE" w:rsidRPr="00395AEE" w:rsidRDefault="0089609B">
          <w:pPr>
            <w:pStyle w:val="TOC1"/>
            <w:tabs>
              <w:tab w:val="left" w:pos="440"/>
              <w:tab w:val="right" w:leader="dot" w:pos="9350"/>
            </w:tabs>
            <w:rPr>
              <w:rFonts w:eastAsiaTheme="minorEastAsia" w:cs="Arial"/>
              <w:noProof/>
              <w:szCs w:val="22"/>
              <w:lang w:val="fr-BE"/>
            </w:rPr>
          </w:pPr>
          <w:hyperlink w:anchor="_Toc461633795" w:history="1">
            <w:r w:rsidR="00395AEE" w:rsidRPr="00395AEE">
              <w:rPr>
                <w:rStyle w:val="Hyperlink"/>
                <w:rFonts w:cs="Arial"/>
                <w:noProof/>
              </w:rPr>
              <w:t>I.</w:t>
            </w:r>
            <w:r w:rsidR="00395AEE" w:rsidRPr="00395AEE">
              <w:rPr>
                <w:rFonts w:eastAsiaTheme="minorEastAsia" w:cs="Arial"/>
                <w:noProof/>
                <w:szCs w:val="22"/>
                <w:lang w:val="fr-BE"/>
              </w:rPr>
              <w:tab/>
            </w:r>
            <w:r w:rsidR="00395AEE" w:rsidRPr="00395AEE">
              <w:rPr>
                <w:rStyle w:val="Hyperlink"/>
                <w:rFonts w:cs="Arial"/>
                <w:noProof/>
              </w:rPr>
              <w:t>Introduction</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_Toc461633795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3</w:t>
            </w:r>
            <w:r w:rsidR="00796DFD" w:rsidRPr="00395AEE">
              <w:rPr>
                <w:rFonts w:cs="Arial"/>
                <w:noProof/>
                <w:webHidden/>
              </w:rPr>
              <w:fldChar w:fldCharType="end"/>
            </w:r>
          </w:hyperlink>
        </w:p>
        <w:p w:rsidR="00395AEE" w:rsidRPr="00395AEE" w:rsidRDefault="0089609B">
          <w:pPr>
            <w:pStyle w:val="TOC1"/>
            <w:tabs>
              <w:tab w:val="left" w:pos="440"/>
              <w:tab w:val="right" w:leader="dot" w:pos="9350"/>
            </w:tabs>
            <w:rPr>
              <w:rFonts w:eastAsiaTheme="minorEastAsia" w:cs="Arial"/>
              <w:noProof/>
              <w:szCs w:val="22"/>
              <w:lang w:val="fr-BE"/>
            </w:rPr>
          </w:pPr>
          <w:hyperlink w:anchor="_Toc461633796" w:history="1">
            <w:r w:rsidR="00395AEE" w:rsidRPr="00395AEE">
              <w:rPr>
                <w:rStyle w:val="Hyperlink"/>
                <w:rFonts w:cs="Arial"/>
                <w:noProof/>
              </w:rPr>
              <w:t>II.</w:t>
            </w:r>
            <w:r w:rsidR="00395AEE" w:rsidRPr="00395AEE">
              <w:rPr>
                <w:rFonts w:eastAsiaTheme="minorEastAsia" w:cs="Arial"/>
                <w:noProof/>
                <w:szCs w:val="22"/>
                <w:lang w:val="fr-BE"/>
              </w:rPr>
              <w:tab/>
            </w:r>
            <w:r w:rsidR="00395AEE" w:rsidRPr="00395AEE">
              <w:rPr>
                <w:rStyle w:val="Hyperlink"/>
                <w:rFonts w:cs="Arial"/>
                <w:noProof/>
              </w:rPr>
              <w:t>DESCRIPTION DE L’ETABLISSEMENT</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_Toc461633796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5</w:t>
            </w:r>
            <w:r w:rsidR="00796DFD" w:rsidRPr="00395AEE">
              <w:rPr>
                <w:rFonts w:cs="Arial"/>
                <w:noProof/>
                <w:webHidden/>
              </w:rPr>
              <w:fldChar w:fldCharType="end"/>
            </w:r>
          </w:hyperlink>
        </w:p>
        <w:p w:rsidR="00395AEE" w:rsidRPr="00395AEE" w:rsidRDefault="0089609B">
          <w:pPr>
            <w:pStyle w:val="TOC2"/>
            <w:tabs>
              <w:tab w:val="left" w:pos="660"/>
              <w:tab w:val="right" w:leader="dot" w:pos="9350"/>
            </w:tabs>
            <w:rPr>
              <w:rFonts w:eastAsiaTheme="minorEastAsia" w:cs="Arial"/>
              <w:noProof/>
              <w:szCs w:val="22"/>
              <w:lang w:val="fr-BE"/>
            </w:rPr>
          </w:pPr>
          <w:hyperlink w:anchor="_Toc461633797" w:history="1">
            <w:r w:rsidR="00395AEE" w:rsidRPr="00395AEE">
              <w:rPr>
                <w:rStyle w:val="Hyperlink"/>
                <w:rFonts w:cs="Arial"/>
                <w:noProof/>
                <w:lang w:val="fr-BE"/>
              </w:rPr>
              <w:t>A.</w:t>
            </w:r>
            <w:r w:rsidR="00395AEE" w:rsidRPr="00395AEE">
              <w:rPr>
                <w:rFonts w:eastAsiaTheme="minorEastAsia" w:cs="Arial"/>
                <w:noProof/>
                <w:szCs w:val="22"/>
                <w:lang w:val="fr-BE"/>
              </w:rPr>
              <w:tab/>
            </w:r>
            <w:r w:rsidR="00395AEE" w:rsidRPr="00395AEE">
              <w:rPr>
                <w:rStyle w:val="Hyperlink"/>
                <w:rFonts w:cs="Arial"/>
                <w:bCs/>
                <w:noProof/>
                <w:lang w:val="fr-BE"/>
              </w:rPr>
              <w:t>Informations générales</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_Toc461633797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5</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798" w:history="1">
            <w:r w:rsidR="00395AEE" w:rsidRPr="00395AEE">
              <w:rPr>
                <w:rStyle w:val="Hyperlink"/>
                <w:rFonts w:cs="Arial"/>
                <w:noProof/>
              </w:rPr>
              <w:t>1.</w:t>
            </w:r>
            <w:r w:rsidR="00395AEE" w:rsidRPr="00395AEE">
              <w:rPr>
                <w:rFonts w:eastAsiaTheme="minorEastAsia" w:cs="Arial"/>
                <w:noProof/>
                <w:szCs w:val="22"/>
                <w:lang w:val="fr-BE"/>
              </w:rPr>
              <w:tab/>
            </w:r>
            <w:r w:rsidR="00395AEE" w:rsidRPr="00395AEE">
              <w:rPr>
                <w:rStyle w:val="Hyperlink"/>
                <w:rFonts w:cs="Arial"/>
                <w:noProof/>
              </w:rPr>
              <w:t>Données de l’établissement</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_Toc461633798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5</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799" w:history="1">
            <w:r w:rsidR="00395AEE" w:rsidRPr="00395AEE">
              <w:rPr>
                <w:rStyle w:val="Hyperlink"/>
                <w:rFonts w:cs="Arial"/>
                <w:noProof/>
              </w:rPr>
              <w:t>2.</w:t>
            </w:r>
            <w:r w:rsidR="00395AEE" w:rsidRPr="00395AEE">
              <w:rPr>
                <w:rFonts w:eastAsiaTheme="minorEastAsia" w:cs="Arial"/>
                <w:noProof/>
                <w:szCs w:val="22"/>
                <w:lang w:val="fr-BE"/>
              </w:rPr>
              <w:tab/>
            </w:r>
            <w:r w:rsidR="00395AEE" w:rsidRPr="00395AEE">
              <w:rPr>
                <w:rStyle w:val="Hyperlink"/>
                <w:rFonts w:cs="Arial"/>
                <w:noProof/>
              </w:rPr>
              <w:t>Statut</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_Toc461633799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5</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0" w:history="1">
            <w:r w:rsidR="00395AEE" w:rsidRPr="00395AEE">
              <w:rPr>
                <w:rStyle w:val="Hyperlink"/>
                <w:rFonts w:cs="Arial"/>
                <w:noProof/>
                <w:lang w:val="fr-BE"/>
              </w:rPr>
              <w:t>3.</w:t>
            </w:r>
            <w:r w:rsidR="00395AEE" w:rsidRPr="00395AEE">
              <w:rPr>
                <w:rFonts w:eastAsiaTheme="minorEastAsia" w:cs="Arial"/>
                <w:noProof/>
                <w:szCs w:val="22"/>
                <w:lang w:val="fr-BE"/>
              </w:rPr>
              <w:tab/>
            </w:r>
            <w:r w:rsidR="00395AEE" w:rsidRPr="00395AEE">
              <w:rPr>
                <w:rStyle w:val="Hyperlink"/>
                <w:rFonts w:cs="Arial"/>
                <w:noProof/>
                <w:lang w:val="fr-BE"/>
              </w:rPr>
              <w:t>Structure de l’établissement</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_Toc461633800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6</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1" w:history="1">
            <w:r w:rsidR="00395AEE" w:rsidRPr="00395AEE">
              <w:rPr>
                <w:rStyle w:val="Hyperlink"/>
                <w:rFonts w:cs="Arial"/>
                <w:noProof/>
                <w:lang w:val="fr-BE"/>
              </w:rPr>
              <w:t>4.</w:t>
            </w:r>
            <w:r w:rsidR="00395AEE" w:rsidRPr="00395AEE">
              <w:rPr>
                <w:rFonts w:eastAsiaTheme="minorEastAsia" w:cs="Arial"/>
                <w:noProof/>
                <w:szCs w:val="22"/>
                <w:lang w:val="fr-BE"/>
              </w:rPr>
              <w:tab/>
            </w:r>
            <w:r w:rsidR="00395AEE" w:rsidRPr="00395AEE">
              <w:rPr>
                <w:rStyle w:val="Hyperlink"/>
                <w:rFonts w:cs="Arial"/>
                <w:noProof/>
                <w:lang w:val="fr-BE"/>
              </w:rPr>
              <w:t>Nombre d’élèves de l’établissement / institution</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_Toc461633801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7</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2" w:history="1">
            <w:r w:rsidR="00395AEE" w:rsidRPr="00395AEE">
              <w:rPr>
                <w:rStyle w:val="Hyperlink"/>
                <w:rFonts w:cs="Arial"/>
                <w:noProof/>
                <w:lang w:val="fr-BE"/>
              </w:rPr>
              <w:t>5.</w:t>
            </w:r>
            <w:r w:rsidR="00395AEE" w:rsidRPr="00395AEE">
              <w:rPr>
                <w:rFonts w:eastAsiaTheme="minorEastAsia" w:cs="Arial"/>
                <w:noProof/>
                <w:szCs w:val="22"/>
                <w:lang w:val="fr-BE"/>
              </w:rPr>
              <w:tab/>
            </w:r>
            <w:r w:rsidR="00395AEE" w:rsidRPr="00395AEE">
              <w:rPr>
                <w:rStyle w:val="Hyperlink"/>
                <w:rFonts w:cs="Arial"/>
                <w:noProof/>
                <w:lang w:val="fr-BE"/>
              </w:rPr>
              <w:t>Encadrement</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_Toc461633802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7</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3" w:history="1">
            <w:r w:rsidR="00395AEE" w:rsidRPr="00395AEE">
              <w:rPr>
                <w:rStyle w:val="Hyperlink"/>
                <w:rFonts w:cs="Arial"/>
                <w:noProof/>
                <w:lang w:val="fr-BE"/>
              </w:rPr>
              <w:t>6.</w:t>
            </w:r>
            <w:r w:rsidR="00395AEE" w:rsidRPr="00395AEE">
              <w:rPr>
                <w:rFonts w:eastAsiaTheme="minorEastAsia" w:cs="Arial"/>
                <w:noProof/>
                <w:szCs w:val="22"/>
                <w:lang w:val="fr-BE"/>
              </w:rPr>
              <w:tab/>
            </w:r>
            <w:r w:rsidR="00395AEE" w:rsidRPr="00395AEE">
              <w:rPr>
                <w:rStyle w:val="Hyperlink"/>
                <w:rFonts w:cs="Arial"/>
                <w:noProof/>
                <w:lang w:val="fr-BE"/>
              </w:rPr>
              <w:t>Organes décisionnels</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_Toc461633803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7</w:t>
            </w:r>
            <w:r w:rsidR="00796DFD" w:rsidRPr="00395AEE">
              <w:rPr>
                <w:rFonts w:cs="Arial"/>
                <w:noProof/>
                <w:webHidden/>
              </w:rPr>
              <w:fldChar w:fldCharType="end"/>
            </w:r>
          </w:hyperlink>
        </w:p>
        <w:p w:rsidR="00395AEE" w:rsidRPr="00395AEE" w:rsidRDefault="0089609B">
          <w:pPr>
            <w:pStyle w:val="TOC2"/>
            <w:tabs>
              <w:tab w:val="left" w:pos="660"/>
              <w:tab w:val="right" w:leader="dot" w:pos="9350"/>
            </w:tabs>
            <w:rPr>
              <w:rFonts w:eastAsiaTheme="minorEastAsia" w:cs="Arial"/>
              <w:noProof/>
              <w:szCs w:val="22"/>
              <w:lang w:val="fr-BE"/>
            </w:rPr>
          </w:pPr>
          <w:hyperlink w:anchor="_Toc461633804" w:history="1">
            <w:r w:rsidR="00395AEE" w:rsidRPr="00395AEE">
              <w:rPr>
                <w:rStyle w:val="Hyperlink"/>
                <w:rFonts w:cs="Arial"/>
                <w:bCs/>
                <w:noProof/>
                <w:lang w:val="fr-BE"/>
              </w:rPr>
              <w:t>B.</w:t>
            </w:r>
            <w:r w:rsidR="00395AEE" w:rsidRPr="00395AEE">
              <w:rPr>
                <w:rFonts w:eastAsiaTheme="minorEastAsia" w:cs="Arial"/>
                <w:noProof/>
                <w:szCs w:val="22"/>
                <w:lang w:val="fr-BE"/>
              </w:rPr>
              <w:tab/>
            </w:r>
            <w:r w:rsidR="00395AEE" w:rsidRPr="00395AEE">
              <w:rPr>
                <w:rStyle w:val="Hyperlink"/>
                <w:rFonts w:cs="Arial"/>
                <w:bCs/>
                <w:noProof/>
                <w:lang w:val="fr-BE"/>
              </w:rPr>
              <w:t>ENSEIGNEMENT EUROPÉEN</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_Toc461633804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9</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5" w:history="1">
            <w:r w:rsidR="00395AEE" w:rsidRPr="00395AEE">
              <w:rPr>
                <w:rStyle w:val="Hyperlink"/>
                <w:rFonts w:cs="Arial"/>
                <w:noProof/>
                <w:lang w:val="fr-BE"/>
              </w:rPr>
              <w:t>1.</w:t>
            </w:r>
            <w:r w:rsidR="00395AEE" w:rsidRPr="00395AEE">
              <w:rPr>
                <w:rFonts w:eastAsiaTheme="minorEastAsia" w:cs="Arial"/>
                <w:noProof/>
                <w:szCs w:val="22"/>
                <w:lang w:val="fr-BE"/>
              </w:rPr>
              <w:tab/>
            </w:r>
            <w:r w:rsidR="00395AEE" w:rsidRPr="00395AEE">
              <w:rPr>
                <w:rStyle w:val="Hyperlink"/>
                <w:rFonts w:cs="Arial"/>
                <w:noProof/>
                <w:lang w:val="fr-BE"/>
              </w:rPr>
              <w:t>Organisation</w:t>
            </w:r>
            <w:r w:rsidR="00395AEE" w:rsidRPr="00395AEE">
              <w:rPr>
                <w:rStyle w:val="Hyperlink"/>
                <w:rFonts w:cs="Arial"/>
                <w:bCs/>
                <w:noProof/>
                <w:lang w:val="fr-BE"/>
              </w:rPr>
              <w:t xml:space="preserve"> de l’enseignement européen</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_Toc461633805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11</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6" w:history="1">
            <w:r w:rsidR="00395AEE" w:rsidRPr="00395AEE">
              <w:rPr>
                <w:rStyle w:val="Hyperlink"/>
                <w:rFonts w:cs="Arial"/>
                <w:noProof/>
                <w:lang w:val="fr-BE"/>
              </w:rPr>
              <w:t>2.</w:t>
            </w:r>
            <w:r w:rsidR="00395AEE" w:rsidRPr="00395AEE">
              <w:rPr>
                <w:rFonts w:eastAsiaTheme="minorEastAsia" w:cs="Arial"/>
                <w:noProof/>
                <w:szCs w:val="22"/>
                <w:lang w:val="fr-BE"/>
              </w:rPr>
              <w:tab/>
            </w:r>
            <w:r w:rsidR="00395AEE" w:rsidRPr="00395AEE">
              <w:rPr>
                <w:rStyle w:val="Hyperlink"/>
                <w:rFonts w:cs="Arial"/>
                <w:noProof/>
                <w:lang w:val="fr-BE"/>
              </w:rPr>
              <w:t>Personnel</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_Toc461633806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17</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7" w:history="1">
            <w:r w:rsidR="00395AEE" w:rsidRPr="00395AEE">
              <w:rPr>
                <w:rStyle w:val="Hyperlink"/>
                <w:rFonts w:cs="Arial"/>
                <w:noProof/>
                <w:lang w:val="fr-BE"/>
              </w:rPr>
              <w:t>3.</w:t>
            </w:r>
            <w:r w:rsidR="00395AEE" w:rsidRPr="00395AEE">
              <w:rPr>
                <w:rFonts w:eastAsiaTheme="minorEastAsia" w:cs="Arial"/>
                <w:noProof/>
                <w:szCs w:val="22"/>
                <w:lang w:val="fr-BE"/>
              </w:rPr>
              <w:tab/>
            </w:r>
            <w:r w:rsidR="00395AEE" w:rsidRPr="00395AEE">
              <w:rPr>
                <w:rStyle w:val="Hyperlink"/>
                <w:rFonts w:cs="Arial"/>
                <w:noProof/>
                <w:lang w:val="fr-BE"/>
              </w:rPr>
              <w:t>Bâtiments et équipements</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_Toc461633807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19</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08" w:history="1">
            <w:r w:rsidR="00395AEE" w:rsidRPr="00395AEE">
              <w:rPr>
                <w:rStyle w:val="Hyperlink"/>
                <w:rFonts w:cs="Arial"/>
                <w:noProof/>
                <w:lang w:val="fr-BE"/>
              </w:rPr>
              <w:t>4.</w:t>
            </w:r>
            <w:r w:rsidR="00395AEE" w:rsidRPr="00395AEE">
              <w:rPr>
                <w:rFonts w:eastAsiaTheme="minorEastAsia" w:cs="Arial"/>
                <w:noProof/>
                <w:szCs w:val="22"/>
                <w:lang w:val="fr-BE"/>
              </w:rPr>
              <w:tab/>
            </w:r>
            <w:r w:rsidR="00395AEE" w:rsidRPr="00395AEE">
              <w:rPr>
                <w:rStyle w:val="Hyperlink"/>
                <w:rFonts w:cs="Arial"/>
                <w:noProof/>
                <w:lang w:val="fr-BE"/>
              </w:rPr>
              <w:t>Financement de l’enseignement européen</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_Toc461633808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20</w:t>
            </w:r>
            <w:r w:rsidR="00796DFD" w:rsidRPr="00395AEE">
              <w:rPr>
                <w:rFonts w:cs="Arial"/>
                <w:noProof/>
                <w:webHidden/>
              </w:rPr>
              <w:fldChar w:fldCharType="end"/>
            </w:r>
          </w:hyperlink>
        </w:p>
        <w:p w:rsidR="00395AEE" w:rsidRPr="00395AEE" w:rsidRDefault="0089609B">
          <w:pPr>
            <w:pStyle w:val="TOC1"/>
            <w:tabs>
              <w:tab w:val="left" w:pos="660"/>
              <w:tab w:val="right" w:leader="dot" w:pos="9350"/>
            </w:tabs>
            <w:rPr>
              <w:rFonts w:eastAsiaTheme="minorEastAsia" w:cs="Arial"/>
              <w:noProof/>
              <w:szCs w:val="22"/>
              <w:lang w:val="fr-BE"/>
            </w:rPr>
          </w:pPr>
          <w:hyperlink w:anchor="_Toc461633809" w:history="1">
            <w:r w:rsidR="00395AEE" w:rsidRPr="00395AEE">
              <w:rPr>
                <w:rStyle w:val="Hyperlink"/>
                <w:rFonts w:cs="Arial"/>
                <w:noProof/>
                <w:lang w:val="fr-BE"/>
              </w:rPr>
              <w:t>III.</w:t>
            </w:r>
            <w:r w:rsidR="00395AEE" w:rsidRPr="00395AEE">
              <w:rPr>
                <w:rFonts w:eastAsiaTheme="minorEastAsia" w:cs="Arial"/>
                <w:noProof/>
                <w:szCs w:val="22"/>
                <w:lang w:val="fr-BE"/>
              </w:rPr>
              <w:tab/>
            </w:r>
            <w:r w:rsidR="00395AEE" w:rsidRPr="00395AEE">
              <w:rPr>
                <w:rStyle w:val="Hyperlink"/>
                <w:rFonts w:cs="Arial"/>
                <w:noProof/>
                <w:lang w:val="fr-BE"/>
              </w:rPr>
              <w:t>Critères et règles de l’enseignement européen</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_Toc461633809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20</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10" w:history="1">
            <w:r w:rsidR="00395AEE" w:rsidRPr="00395AEE">
              <w:rPr>
                <w:rStyle w:val="Hyperlink"/>
                <w:rFonts w:eastAsia="Times" w:cs="Arial"/>
                <w:noProof/>
              </w:rPr>
              <w:t>1.</w:t>
            </w:r>
            <w:r w:rsidR="00395AEE" w:rsidRPr="00395AEE">
              <w:rPr>
                <w:rFonts w:eastAsiaTheme="minorEastAsia" w:cs="Arial"/>
                <w:noProof/>
                <w:szCs w:val="22"/>
                <w:lang w:val="fr-BE"/>
              </w:rPr>
              <w:tab/>
            </w:r>
            <w:r w:rsidR="00395AEE" w:rsidRPr="00395AEE">
              <w:rPr>
                <w:rStyle w:val="Hyperlink"/>
                <w:rFonts w:eastAsia="Times" w:cs="Arial"/>
                <w:noProof/>
              </w:rPr>
              <w:t>Raison de la mise en place d’un enseignement européen</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_Toc461633810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20</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11" w:history="1">
            <w:r w:rsidR="00395AEE" w:rsidRPr="00395AEE">
              <w:rPr>
                <w:rStyle w:val="Hyperlink"/>
                <w:rFonts w:eastAsia="Times" w:cs="Arial"/>
                <w:noProof/>
              </w:rPr>
              <w:t>2.</w:t>
            </w:r>
            <w:r w:rsidR="00395AEE" w:rsidRPr="00395AEE">
              <w:rPr>
                <w:rFonts w:eastAsiaTheme="minorEastAsia" w:cs="Arial"/>
                <w:noProof/>
                <w:szCs w:val="22"/>
                <w:lang w:val="fr-BE"/>
              </w:rPr>
              <w:tab/>
            </w:r>
            <w:r w:rsidR="00395AEE" w:rsidRPr="00395AEE">
              <w:rPr>
                <w:rStyle w:val="Hyperlink"/>
                <w:rFonts w:eastAsia="Times" w:cs="Arial"/>
                <w:noProof/>
              </w:rPr>
              <w:t>Les critères et règles critiques</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_Toc461633811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21</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12" w:history="1">
            <w:r w:rsidR="00395AEE" w:rsidRPr="00395AEE">
              <w:rPr>
                <w:rStyle w:val="Hyperlink"/>
                <w:rFonts w:eastAsia="Times" w:cs="Arial"/>
                <w:noProof/>
              </w:rPr>
              <w:t>3.</w:t>
            </w:r>
            <w:r w:rsidR="00395AEE" w:rsidRPr="00395AEE">
              <w:rPr>
                <w:rFonts w:eastAsiaTheme="minorEastAsia" w:cs="Arial"/>
                <w:noProof/>
                <w:szCs w:val="22"/>
                <w:lang w:val="fr-BE"/>
              </w:rPr>
              <w:tab/>
            </w:r>
            <w:r w:rsidR="00395AEE" w:rsidRPr="00395AEE">
              <w:rPr>
                <w:rStyle w:val="Hyperlink"/>
                <w:rFonts w:eastAsia="Times" w:cs="Arial"/>
                <w:noProof/>
              </w:rPr>
              <w:t>Les règles propres aux Ecoles européennes sans caractère critique pour l’agrément</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_Toc461633812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23</w:t>
            </w:r>
            <w:r w:rsidR="00796DFD" w:rsidRPr="00395AEE">
              <w:rPr>
                <w:rFonts w:cs="Arial"/>
                <w:noProof/>
                <w:webHidden/>
              </w:rPr>
              <w:fldChar w:fldCharType="end"/>
            </w:r>
          </w:hyperlink>
        </w:p>
        <w:p w:rsidR="00395AEE" w:rsidRPr="00395AEE" w:rsidRDefault="0089609B">
          <w:pPr>
            <w:pStyle w:val="TOC1"/>
            <w:tabs>
              <w:tab w:val="right" w:leader="dot" w:pos="9350"/>
            </w:tabs>
            <w:rPr>
              <w:rFonts w:eastAsiaTheme="minorEastAsia" w:cs="Arial"/>
              <w:noProof/>
              <w:szCs w:val="22"/>
              <w:lang w:val="fr-BE"/>
            </w:rPr>
          </w:pPr>
          <w:hyperlink w:anchor="_Toc461633813" w:history="1">
            <w:r w:rsidR="00395AEE" w:rsidRPr="00395AEE">
              <w:rPr>
                <w:rStyle w:val="Hyperlink"/>
                <w:rFonts w:cs="Arial"/>
                <w:bCs/>
                <w:noProof/>
                <w:lang w:val="fr-BE"/>
              </w:rPr>
              <w:t>ANNEXE</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_Toc461633813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25</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14" w:history="1">
            <w:r w:rsidR="00395AEE" w:rsidRPr="00395AEE">
              <w:rPr>
                <w:rStyle w:val="Hyperlink"/>
                <w:rFonts w:cs="Arial"/>
                <w:noProof/>
              </w:rPr>
              <w:t>1.</w:t>
            </w:r>
            <w:r w:rsidR="00395AEE" w:rsidRPr="00395AEE">
              <w:rPr>
                <w:rFonts w:eastAsiaTheme="minorEastAsia" w:cs="Arial"/>
                <w:noProof/>
                <w:szCs w:val="22"/>
                <w:lang w:val="fr-BE"/>
              </w:rPr>
              <w:tab/>
            </w:r>
            <w:r w:rsidR="00395AEE" w:rsidRPr="00395AEE">
              <w:rPr>
                <w:rStyle w:val="Hyperlink"/>
                <w:rFonts w:cs="Arial"/>
                <w:noProof/>
              </w:rPr>
              <w:t>Liste des professeurs recrutés</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_Toc461633814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25</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15" w:history="1">
            <w:r w:rsidR="00395AEE" w:rsidRPr="00395AEE">
              <w:rPr>
                <w:rStyle w:val="Hyperlink"/>
                <w:rFonts w:cs="Arial"/>
                <w:noProof/>
              </w:rPr>
              <w:t>2.</w:t>
            </w:r>
            <w:r w:rsidR="00395AEE" w:rsidRPr="00395AEE">
              <w:rPr>
                <w:rFonts w:eastAsiaTheme="minorEastAsia" w:cs="Arial"/>
                <w:noProof/>
                <w:szCs w:val="22"/>
                <w:lang w:val="fr-BE"/>
              </w:rPr>
              <w:tab/>
            </w:r>
            <w:r w:rsidR="00395AEE" w:rsidRPr="00395AEE">
              <w:rPr>
                <w:rStyle w:val="Hyperlink"/>
                <w:rFonts w:cs="Arial"/>
                <w:noProof/>
              </w:rPr>
              <w:t>Prévision du nombre d’élèves par classe par année</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_Toc461633815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26</w:t>
            </w:r>
            <w:r w:rsidR="00796DFD" w:rsidRPr="00395AEE">
              <w:rPr>
                <w:rFonts w:cs="Arial"/>
                <w:noProof/>
                <w:webHidden/>
              </w:rPr>
              <w:fldChar w:fldCharType="end"/>
            </w:r>
          </w:hyperlink>
        </w:p>
        <w:p w:rsidR="00395AEE" w:rsidRPr="00395AEE" w:rsidRDefault="0089609B">
          <w:pPr>
            <w:pStyle w:val="TOC3"/>
            <w:tabs>
              <w:tab w:val="left" w:pos="880"/>
              <w:tab w:val="right" w:leader="dot" w:pos="9350"/>
            </w:tabs>
            <w:rPr>
              <w:rFonts w:eastAsiaTheme="minorEastAsia" w:cs="Arial"/>
              <w:noProof/>
              <w:szCs w:val="22"/>
              <w:lang w:val="fr-BE"/>
            </w:rPr>
          </w:pPr>
          <w:hyperlink w:anchor="_Toc461633816" w:history="1">
            <w:r w:rsidR="00395AEE" w:rsidRPr="00395AEE">
              <w:rPr>
                <w:rStyle w:val="Hyperlink"/>
                <w:rFonts w:cs="Arial"/>
                <w:noProof/>
              </w:rPr>
              <w:t>3.</w:t>
            </w:r>
            <w:r w:rsidR="00395AEE" w:rsidRPr="00395AEE">
              <w:rPr>
                <w:rFonts w:eastAsiaTheme="minorEastAsia" w:cs="Arial"/>
                <w:noProof/>
                <w:szCs w:val="22"/>
                <w:lang w:val="fr-BE"/>
              </w:rPr>
              <w:tab/>
            </w:r>
            <w:r w:rsidR="00395AEE" w:rsidRPr="00395AEE">
              <w:rPr>
                <w:rStyle w:val="Hyperlink"/>
                <w:rFonts w:cs="Arial"/>
                <w:noProof/>
              </w:rPr>
              <w:t>Budget annuel prévisionnel</w:t>
            </w:r>
            <w:r w:rsidR="00395AEE" w:rsidRPr="00395AEE">
              <w:rPr>
                <w:rFonts w:cs="Arial"/>
                <w:noProof/>
                <w:webHidden/>
              </w:rPr>
              <w:tab/>
            </w:r>
            <w:r w:rsidR="00796DFD" w:rsidRPr="00395AEE">
              <w:rPr>
                <w:rFonts w:cs="Arial"/>
                <w:noProof/>
                <w:webHidden/>
              </w:rPr>
              <w:fldChar w:fldCharType="begin"/>
            </w:r>
            <w:r w:rsidR="00395AEE" w:rsidRPr="00395AEE">
              <w:rPr>
                <w:rFonts w:cs="Arial"/>
                <w:noProof/>
                <w:webHidden/>
              </w:rPr>
              <w:instrText xml:space="preserve"> PAGEREF _Toc461633816 \h </w:instrText>
            </w:r>
            <w:r w:rsidR="00796DFD" w:rsidRPr="00395AEE">
              <w:rPr>
                <w:rFonts w:cs="Arial"/>
                <w:noProof/>
                <w:webHidden/>
              </w:rPr>
            </w:r>
            <w:r w:rsidR="00796DFD" w:rsidRPr="00395AEE">
              <w:rPr>
                <w:rFonts w:cs="Arial"/>
                <w:noProof/>
                <w:webHidden/>
              </w:rPr>
              <w:fldChar w:fldCharType="separate"/>
            </w:r>
            <w:r w:rsidR="00DF2706">
              <w:rPr>
                <w:rFonts w:cs="Arial"/>
                <w:noProof/>
                <w:webHidden/>
              </w:rPr>
              <w:t>27</w:t>
            </w:r>
            <w:r w:rsidR="00796DFD" w:rsidRPr="00395AEE">
              <w:rPr>
                <w:rFonts w:cs="Arial"/>
                <w:noProof/>
                <w:webHidden/>
              </w:rPr>
              <w:fldChar w:fldCharType="end"/>
            </w:r>
          </w:hyperlink>
        </w:p>
        <w:p w:rsidR="00761D0B" w:rsidRPr="00395AEE" w:rsidRDefault="00796DFD">
          <w:pPr>
            <w:rPr>
              <w:rFonts w:cs="Arial"/>
            </w:rPr>
          </w:pPr>
          <w:r w:rsidRPr="00395AEE">
            <w:rPr>
              <w:rFonts w:cs="Arial"/>
              <w:b/>
              <w:bCs/>
            </w:rPr>
            <w:fldChar w:fldCharType="end"/>
          </w:r>
        </w:p>
      </w:sdtContent>
    </w:sdt>
    <w:p w:rsidR="00761D0B" w:rsidRPr="00395AEE" w:rsidRDefault="00761D0B" w:rsidP="008854B9">
      <w:pPr>
        <w:rPr>
          <w:rFonts w:cs="Arial"/>
        </w:rPr>
      </w:pPr>
      <w:r w:rsidRPr="00395AEE">
        <w:rPr>
          <w:rFonts w:cs="Arial"/>
        </w:rPr>
        <w:br w:type="page"/>
      </w:r>
    </w:p>
    <w:p w:rsidR="008854B9" w:rsidRPr="00395AEE" w:rsidRDefault="008854B9" w:rsidP="008854B9">
      <w:pPr>
        <w:rPr>
          <w:rFonts w:cs="Arial"/>
        </w:rPr>
      </w:pPr>
    </w:p>
    <w:p w:rsidR="008854B9" w:rsidRPr="00395AEE" w:rsidRDefault="008854B9" w:rsidP="00C9422C">
      <w:pPr>
        <w:pStyle w:val="Heading1"/>
        <w:rPr>
          <w:rFonts w:cs="Arial"/>
        </w:rPr>
      </w:pPr>
      <w:bookmarkStart w:id="9" w:name="_Toc461633795"/>
      <w:r w:rsidRPr="00395AEE">
        <w:rPr>
          <w:rFonts w:cs="Arial"/>
        </w:rPr>
        <w:t>Introduction</w:t>
      </w:r>
      <w:bookmarkEnd w:id="9"/>
    </w:p>
    <w:p w:rsidR="00BB7DBE" w:rsidRPr="00395AEE" w:rsidRDefault="00BB7DBE" w:rsidP="00BB7DBE">
      <w:pPr>
        <w:rPr>
          <w:rFonts w:cs="Arial"/>
        </w:rPr>
      </w:pPr>
      <w:r w:rsidRPr="00395AEE">
        <w:rPr>
          <w:rFonts w:cs="Arial"/>
        </w:rPr>
        <w:t>La création de l’école européen</w:t>
      </w:r>
      <w:r w:rsidR="00BD15A5" w:rsidRPr="00395AEE">
        <w:rPr>
          <w:rFonts w:cs="Arial"/>
        </w:rPr>
        <w:t>ne de Bruxelles-Capitale dite de Bruxelles-</w:t>
      </w:r>
      <w:r w:rsidRPr="00395AEE">
        <w:rPr>
          <w:rFonts w:cs="Arial"/>
        </w:rPr>
        <w:t xml:space="preserve">Argenteuil </w:t>
      </w:r>
      <w:r w:rsidR="00BD15A5" w:rsidRPr="00395AEE">
        <w:rPr>
          <w:rFonts w:cs="Arial"/>
        </w:rPr>
        <w:t xml:space="preserve">(EEBA) </w:t>
      </w:r>
      <w:r w:rsidRPr="00395AEE">
        <w:rPr>
          <w:rFonts w:cs="Arial"/>
        </w:rPr>
        <w:t>a été a</w:t>
      </w:r>
      <w:r w:rsidR="00CA64B1" w:rsidRPr="00395AEE">
        <w:rPr>
          <w:rFonts w:cs="Arial"/>
        </w:rPr>
        <w:t>pprouvée lors de la réunion du C</w:t>
      </w:r>
      <w:r w:rsidRPr="00395AEE">
        <w:rPr>
          <w:rFonts w:cs="Arial"/>
        </w:rPr>
        <w:t>onseil supérieur des écoles europé</w:t>
      </w:r>
      <w:r w:rsidR="00F92E58">
        <w:rPr>
          <w:rFonts w:cs="Arial"/>
        </w:rPr>
        <w:t>ennes à Copenhague le 14 avril</w:t>
      </w:r>
      <w:r w:rsidRPr="00395AEE">
        <w:rPr>
          <w:rFonts w:cs="Arial"/>
        </w:rPr>
        <w:t xml:space="preserve"> 2016. L’objectif est d’offrir </w:t>
      </w:r>
      <w:r w:rsidR="00A16968" w:rsidRPr="00395AEE">
        <w:rPr>
          <w:rFonts w:cs="Arial"/>
        </w:rPr>
        <w:t>aux résidents</w:t>
      </w:r>
      <w:r w:rsidRPr="00395AEE">
        <w:rPr>
          <w:rFonts w:cs="Arial"/>
        </w:rPr>
        <w:t xml:space="preserve"> de Bruxelles, capitale de l’Europe, </w:t>
      </w:r>
      <w:r w:rsidR="00A16968" w:rsidRPr="00395AEE">
        <w:rPr>
          <w:rFonts w:cs="Arial"/>
        </w:rPr>
        <w:t>et de sa périphérie, une première E</w:t>
      </w:r>
      <w:r w:rsidRPr="00395AEE">
        <w:rPr>
          <w:rFonts w:cs="Arial"/>
        </w:rPr>
        <w:t xml:space="preserve">cole européenne agréée </w:t>
      </w:r>
      <w:r w:rsidR="00E81C90" w:rsidRPr="00395AEE">
        <w:rPr>
          <w:rFonts w:cs="Arial"/>
        </w:rPr>
        <w:t xml:space="preserve">en Belgique, </w:t>
      </w:r>
      <w:r w:rsidRPr="00395AEE">
        <w:rPr>
          <w:rFonts w:cs="Arial"/>
        </w:rPr>
        <w:t>permettant à tout élève l’accès à l’enseignement du Baccalauréat européen jusqu’à présent réservé aux en</w:t>
      </w:r>
      <w:r w:rsidR="00347826" w:rsidRPr="00395AEE">
        <w:rPr>
          <w:rFonts w:cs="Arial"/>
        </w:rPr>
        <w:t xml:space="preserve">fants dont les parents </w:t>
      </w:r>
      <w:r w:rsidR="00CA64B1" w:rsidRPr="00395AEE">
        <w:rPr>
          <w:rFonts w:cs="Arial"/>
        </w:rPr>
        <w:t>sont employés par les i</w:t>
      </w:r>
      <w:r w:rsidRPr="00395AEE">
        <w:rPr>
          <w:rFonts w:cs="Arial"/>
        </w:rPr>
        <w:t xml:space="preserve">nstitutions </w:t>
      </w:r>
      <w:r w:rsidR="00CA64B1" w:rsidRPr="00395AEE">
        <w:rPr>
          <w:rFonts w:cs="Arial"/>
        </w:rPr>
        <w:t>de l’Union européenne</w:t>
      </w:r>
      <w:r w:rsidRPr="00395AEE">
        <w:rPr>
          <w:rFonts w:cs="Arial"/>
        </w:rPr>
        <w:t xml:space="preserve">. </w:t>
      </w:r>
      <w:r w:rsidR="00A16968" w:rsidRPr="00395AEE">
        <w:rPr>
          <w:rFonts w:cs="Arial"/>
        </w:rPr>
        <w:t xml:space="preserve"> </w:t>
      </w:r>
    </w:p>
    <w:p w:rsidR="00BB7DBE" w:rsidRPr="00395AEE" w:rsidRDefault="00BB7DBE" w:rsidP="00BB7DBE">
      <w:pPr>
        <w:rPr>
          <w:rFonts w:cs="Arial"/>
        </w:rPr>
      </w:pPr>
    </w:p>
    <w:p w:rsidR="003E2FBE" w:rsidRPr="00395AEE" w:rsidRDefault="00347826" w:rsidP="00BB7DBE">
      <w:pPr>
        <w:rPr>
          <w:rFonts w:cs="Arial"/>
          <w:szCs w:val="22"/>
        </w:rPr>
      </w:pPr>
      <w:r w:rsidRPr="00395AEE">
        <w:rPr>
          <w:rFonts w:cs="Arial"/>
          <w:szCs w:val="22"/>
        </w:rPr>
        <w:t>L’école nationale belge porteuse</w:t>
      </w:r>
      <w:r w:rsidR="00BB7DBE" w:rsidRPr="00395AEE">
        <w:rPr>
          <w:rFonts w:cs="Arial"/>
          <w:szCs w:val="22"/>
        </w:rPr>
        <w:t xml:space="preserve"> du pro</w:t>
      </w:r>
      <w:r w:rsidRPr="00395AEE">
        <w:rPr>
          <w:rFonts w:cs="Arial"/>
          <w:szCs w:val="22"/>
        </w:rPr>
        <w:t>jet</w:t>
      </w:r>
      <w:r w:rsidR="00BB7DBE" w:rsidRPr="00395AEE">
        <w:rPr>
          <w:rFonts w:cs="Arial"/>
          <w:szCs w:val="22"/>
        </w:rPr>
        <w:t xml:space="preserve"> est l’asbl Lycée Molière</w:t>
      </w:r>
      <w:r w:rsidR="003E2FBE" w:rsidRPr="00395AEE">
        <w:rPr>
          <w:rFonts w:cs="Arial"/>
          <w:szCs w:val="22"/>
        </w:rPr>
        <w:t>,</w:t>
      </w:r>
      <w:r w:rsidR="00BB7DBE" w:rsidRPr="00395AEE">
        <w:rPr>
          <w:rFonts w:cs="Arial"/>
          <w:szCs w:val="22"/>
        </w:rPr>
        <w:t xml:space="preserve"> qui s’est porté</w:t>
      </w:r>
      <w:r w:rsidRPr="00395AEE">
        <w:rPr>
          <w:rFonts w:cs="Arial"/>
          <w:szCs w:val="22"/>
        </w:rPr>
        <w:t>e</w:t>
      </w:r>
      <w:r w:rsidR="00BB7DBE" w:rsidRPr="00395AEE">
        <w:rPr>
          <w:rFonts w:cs="Arial"/>
          <w:szCs w:val="22"/>
        </w:rPr>
        <w:t xml:space="preserve"> candidate pour ouvrir une ou plusieurs sections européennes permettant ainsi de répondre aux dif</w:t>
      </w:r>
      <w:r w:rsidRPr="00395AEE">
        <w:rPr>
          <w:rFonts w:cs="Arial"/>
          <w:szCs w:val="22"/>
        </w:rPr>
        <w:t>férentes demandes linguistiques</w:t>
      </w:r>
      <w:r w:rsidR="00E81C90" w:rsidRPr="00395AEE">
        <w:rPr>
          <w:rFonts w:cs="Arial"/>
          <w:szCs w:val="22"/>
        </w:rPr>
        <w:t xml:space="preserve">, rendues très importantes à Bruxelles du fait de la présence des </w:t>
      </w:r>
      <w:r w:rsidR="006702ED" w:rsidRPr="00395AEE">
        <w:rPr>
          <w:rFonts w:cs="Arial"/>
          <w:szCs w:val="22"/>
        </w:rPr>
        <w:t>i</w:t>
      </w:r>
      <w:r w:rsidR="00E81C90" w:rsidRPr="00395AEE">
        <w:rPr>
          <w:rFonts w:cs="Arial"/>
          <w:szCs w:val="22"/>
        </w:rPr>
        <w:t>nstitutions européennes</w:t>
      </w:r>
      <w:r w:rsidR="00BB7DBE" w:rsidRPr="00395AEE">
        <w:rPr>
          <w:rFonts w:cs="Arial"/>
          <w:szCs w:val="22"/>
        </w:rPr>
        <w:t xml:space="preserve">. </w:t>
      </w:r>
      <w:r w:rsidR="003E2FBE" w:rsidRPr="00395AEE">
        <w:rPr>
          <w:rFonts w:cs="Arial"/>
          <w:szCs w:val="22"/>
        </w:rPr>
        <w:t xml:space="preserve">La genèse du projet remonte à une demande formulée en 2013 </w:t>
      </w:r>
      <w:r w:rsidR="006702ED" w:rsidRPr="00395AEE">
        <w:rPr>
          <w:rFonts w:cs="Arial"/>
          <w:szCs w:val="22"/>
        </w:rPr>
        <w:t>à la direction</w:t>
      </w:r>
      <w:r w:rsidR="003E2FBE" w:rsidRPr="00395AEE">
        <w:rPr>
          <w:rFonts w:cs="Arial"/>
          <w:szCs w:val="22"/>
        </w:rPr>
        <w:t xml:space="preserve"> du Lycée Molière par la délégation de la Fédération Wallonie-Bruxelles auprès du Conseil supérieur des Ecoles européennes ainsi que par le CIPS, afin d’envisager l’ouverture d’une section européenne permettant d’offrir un</w:t>
      </w:r>
      <w:r w:rsidR="006702ED" w:rsidRPr="00395AEE">
        <w:rPr>
          <w:rFonts w:cs="Arial"/>
          <w:szCs w:val="22"/>
        </w:rPr>
        <w:t>e réponse au problème de manque</w:t>
      </w:r>
      <w:r w:rsidR="003E2FBE" w:rsidRPr="00395AEE">
        <w:rPr>
          <w:rFonts w:cs="Arial"/>
          <w:szCs w:val="22"/>
        </w:rPr>
        <w:t xml:space="preserve"> de place</w:t>
      </w:r>
      <w:r w:rsidR="006702ED" w:rsidRPr="00395AEE">
        <w:rPr>
          <w:rFonts w:cs="Arial"/>
          <w:szCs w:val="22"/>
        </w:rPr>
        <w:t>s</w:t>
      </w:r>
      <w:r w:rsidR="003E2FBE" w:rsidRPr="00395AEE">
        <w:rPr>
          <w:rFonts w:cs="Arial"/>
          <w:szCs w:val="22"/>
        </w:rPr>
        <w:t xml:space="preserve"> dans les quatre Ecoles européennes en opération à Bruxelles</w:t>
      </w:r>
      <w:r w:rsidR="00CA64B1" w:rsidRPr="00395AEE">
        <w:rPr>
          <w:rStyle w:val="FootnoteReference"/>
          <w:rFonts w:cs="Arial"/>
          <w:szCs w:val="22"/>
        </w:rPr>
        <w:footnoteReference w:id="1"/>
      </w:r>
      <w:r w:rsidR="003E2FBE" w:rsidRPr="00395AEE">
        <w:rPr>
          <w:rFonts w:cs="Arial"/>
          <w:szCs w:val="22"/>
        </w:rPr>
        <w:t xml:space="preserve">. </w:t>
      </w:r>
    </w:p>
    <w:p w:rsidR="003E2FBE" w:rsidRPr="00395AEE" w:rsidRDefault="003E2FBE" w:rsidP="00BB7DBE">
      <w:pPr>
        <w:rPr>
          <w:rFonts w:cs="Arial"/>
        </w:rPr>
      </w:pPr>
    </w:p>
    <w:p w:rsidR="00BB7DBE" w:rsidRPr="00395AEE" w:rsidRDefault="00BB7DBE" w:rsidP="00BB7DBE">
      <w:pPr>
        <w:rPr>
          <w:rFonts w:cs="Arial"/>
        </w:rPr>
      </w:pPr>
      <w:r w:rsidRPr="00395AEE">
        <w:rPr>
          <w:rFonts w:cs="Arial"/>
        </w:rPr>
        <w:t>Le premier campus</w:t>
      </w:r>
      <w:r w:rsidR="003E2FBE" w:rsidRPr="00395AEE">
        <w:rPr>
          <w:rFonts w:cs="Arial"/>
        </w:rPr>
        <w:t xml:space="preserve"> d’EEBA</w:t>
      </w:r>
      <w:r w:rsidR="00CA64B1" w:rsidRPr="00395AEE">
        <w:rPr>
          <w:rFonts w:cs="Arial"/>
        </w:rPr>
        <w:t xml:space="preserve"> (qui pourrait envisager la création de nouveaux campus si la capacité maximale du campus d’Argenteuil venait à être atteinte)</w:t>
      </w:r>
      <w:r w:rsidR="00347826" w:rsidRPr="00395AEE">
        <w:rPr>
          <w:rFonts w:cs="Arial"/>
        </w:rPr>
        <w:t>, qui</w:t>
      </w:r>
      <w:r w:rsidRPr="00395AEE">
        <w:rPr>
          <w:rFonts w:cs="Arial"/>
        </w:rPr>
        <w:t xml:space="preserve"> </w:t>
      </w:r>
      <w:r w:rsidR="00347826" w:rsidRPr="00395AEE">
        <w:rPr>
          <w:rFonts w:cs="Arial"/>
        </w:rPr>
        <w:t>constitue un</w:t>
      </w:r>
      <w:r w:rsidRPr="00395AEE">
        <w:rPr>
          <w:rFonts w:cs="Arial"/>
        </w:rPr>
        <w:t xml:space="preserve"> projet commun </w:t>
      </w:r>
      <w:r w:rsidR="00347826" w:rsidRPr="00395AEE">
        <w:rPr>
          <w:rFonts w:cs="Arial"/>
        </w:rPr>
        <w:t>du</w:t>
      </w:r>
      <w:r w:rsidRPr="00395AEE">
        <w:rPr>
          <w:rFonts w:cs="Arial"/>
        </w:rPr>
        <w:t xml:space="preserve"> Lycée Molière et </w:t>
      </w:r>
      <w:r w:rsidR="00347826" w:rsidRPr="00395AEE">
        <w:rPr>
          <w:rFonts w:cs="Arial"/>
        </w:rPr>
        <w:t xml:space="preserve">de </w:t>
      </w:r>
      <w:r w:rsidRPr="00395AEE">
        <w:rPr>
          <w:rFonts w:cs="Arial"/>
        </w:rPr>
        <w:t xml:space="preserve">l’école scandinave de Bruxelles (SSB) </w:t>
      </w:r>
      <w:r w:rsidR="00347826" w:rsidRPr="00395AEE">
        <w:rPr>
          <w:rFonts w:cs="Arial"/>
        </w:rPr>
        <w:t xml:space="preserve">est situé </w:t>
      </w:r>
      <w:r w:rsidRPr="00395AEE">
        <w:rPr>
          <w:rFonts w:cs="Arial"/>
        </w:rPr>
        <w:t xml:space="preserve">sur le </w:t>
      </w:r>
      <w:r w:rsidR="00347826" w:rsidRPr="00395AEE">
        <w:rPr>
          <w:rFonts w:cs="Arial"/>
        </w:rPr>
        <w:t>domaine</w:t>
      </w:r>
      <w:r w:rsidRPr="00395AEE">
        <w:rPr>
          <w:rFonts w:cs="Arial"/>
        </w:rPr>
        <w:t xml:space="preserve"> du château d’Argenteuil aux portes de Bruxell</w:t>
      </w:r>
      <w:r w:rsidR="00E81C90" w:rsidRPr="00395AEE">
        <w:rPr>
          <w:rFonts w:cs="Arial"/>
        </w:rPr>
        <w:t xml:space="preserve">es, dans la commune de Waterloo, lieu de résidence d’un grand nombre d’employés des Institutions ainsi que d’organisations intergouvernementales et d’entreprises internationales. </w:t>
      </w:r>
    </w:p>
    <w:p w:rsidR="00A16968" w:rsidRPr="00395AEE" w:rsidRDefault="00A16968" w:rsidP="00BB7DBE">
      <w:pPr>
        <w:rPr>
          <w:rFonts w:cs="Arial"/>
        </w:rPr>
      </w:pPr>
    </w:p>
    <w:p w:rsidR="008854B9" w:rsidRPr="00395AEE" w:rsidRDefault="00A16968" w:rsidP="008854B9">
      <w:pPr>
        <w:rPr>
          <w:rFonts w:cs="Arial"/>
        </w:rPr>
      </w:pPr>
      <w:r w:rsidRPr="00395AEE">
        <w:rPr>
          <w:rFonts w:cs="Arial"/>
        </w:rPr>
        <w:t>L</w:t>
      </w:r>
      <w:r w:rsidR="00347826" w:rsidRPr="00395AEE">
        <w:rPr>
          <w:rFonts w:cs="Arial"/>
        </w:rPr>
        <w:t>’E</w:t>
      </w:r>
      <w:r w:rsidR="00BB7DBE" w:rsidRPr="00395AEE">
        <w:rPr>
          <w:rFonts w:cs="Arial"/>
        </w:rPr>
        <w:t>cole européenne de Bruxelles-Arg</w:t>
      </w:r>
      <w:r w:rsidR="009442CB" w:rsidRPr="00395AEE">
        <w:rPr>
          <w:rFonts w:cs="Arial"/>
        </w:rPr>
        <w:t>enteuil</w:t>
      </w:r>
      <w:r w:rsidR="00347826" w:rsidRPr="00395AEE">
        <w:rPr>
          <w:rFonts w:cs="Arial"/>
        </w:rPr>
        <w:t xml:space="preserve"> </w:t>
      </w:r>
      <w:r w:rsidR="009442CB" w:rsidRPr="00395AEE">
        <w:rPr>
          <w:rFonts w:cs="Arial"/>
        </w:rPr>
        <w:t xml:space="preserve">projette </w:t>
      </w:r>
      <w:r w:rsidR="003407D3" w:rsidRPr="00395AEE">
        <w:rPr>
          <w:rFonts w:cs="Arial"/>
        </w:rPr>
        <w:t>un développement</w:t>
      </w:r>
      <w:r w:rsidR="00E81C90" w:rsidRPr="00395AEE">
        <w:rPr>
          <w:rFonts w:cs="Arial"/>
        </w:rPr>
        <w:t xml:space="preserve"> </w:t>
      </w:r>
      <w:r w:rsidR="009442CB" w:rsidRPr="00395AEE">
        <w:rPr>
          <w:rFonts w:cs="Arial"/>
        </w:rPr>
        <w:t>en</w:t>
      </w:r>
      <w:r w:rsidR="00E81C90" w:rsidRPr="00395AEE">
        <w:rPr>
          <w:rFonts w:cs="Arial"/>
        </w:rPr>
        <w:t xml:space="preserve"> trois</w:t>
      </w:r>
      <w:r w:rsidR="00347826" w:rsidRPr="00395AEE">
        <w:rPr>
          <w:rFonts w:cs="Arial"/>
        </w:rPr>
        <w:t xml:space="preserve"> phases</w:t>
      </w:r>
      <w:r w:rsidR="006702ED" w:rsidRPr="00395AEE">
        <w:rPr>
          <w:rFonts w:cs="Arial"/>
        </w:rPr>
        <w:t xml:space="preserve"> </w:t>
      </w:r>
      <w:r w:rsidR="003407D3" w:rsidRPr="00395AEE">
        <w:rPr>
          <w:rFonts w:cs="Arial"/>
        </w:rPr>
        <w:t>:</w:t>
      </w:r>
    </w:p>
    <w:p w:rsidR="008854B9" w:rsidRPr="00395AEE" w:rsidRDefault="008854B9" w:rsidP="00CB1F00">
      <w:pPr>
        <w:tabs>
          <w:tab w:val="left" w:pos="426"/>
        </w:tabs>
        <w:ind w:left="426" w:hanging="284"/>
        <w:rPr>
          <w:rFonts w:cs="Arial"/>
        </w:rPr>
      </w:pPr>
      <w:r w:rsidRPr="00395AEE">
        <w:rPr>
          <w:rFonts w:cs="Arial"/>
        </w:rPr>
        <w:t>•</w:t>
      </w:r>
      <w:r w:rsidR="00347826" w:rsidRPr="00395AEE">
        <w:rPr>
          <w:rFonts w:cs="Arial"/>
        </w:rPr>
        <w:tab/>
        <w:t xml:space="preserve">La première phase </w:t>
      </w:r>
      <w:r w:rsidR="00BC4E07" w:rsidRPr="00395AEE">
        <w:rPr>
          <w:rFonts w:cs="Arial"/>
        </w:rPr>
        <w:t>a démarré</w:t>
      </w:r>
      <w:r w:rsidRPr="00395AEE">
        <w:rPr>
          <w:rFonts w:cs="Arial"/>
        </w:rPr>
        <w:t xml:space="preserve"> au mois de septembre 2016</w:t>
      </w:r>
      <w:r w:rsidR="00BC4E07" w:rsidRPr="00395AEE">
        <w:rPr>
          <w:rFonts w:cs="Arial"/>
        </w:rPr>
        <w:t xml:space="preserve"> avec l’ouverture de la</w:t>
      </w:r>
      <w:r w:rsidRPr="00395AEE">
        <w:rPr>
          <w:rFonts w:cs="Arial"/>
        </w:rPr>
        <w:t xml:space="preserve"> section anglaise des 2 ann</w:t>
      </w:r>
      <w:r w:rsidR="00347826" w:rsidRPr="00395AEE">
        <w:rPr>
          <w:rFonts w:cs="Arial"/>
        </w:rPr>
        <w:t>ées de maternelle</w:t>
      </w:r>
      <w:r w:rsidRPr="00395AEE">
        <w:rPr>
          <w:rFonts w:cs="Arial"/>
        </w:rPr>
        <w:t xml:space="preserve"> et des 5 années du primaire.</w:t>
      </w:r>
    </w:p>
    <w:p w:rsidR="008854B9" w:rsidRPr="00395AEE" w:rsidRDefault="00E95A9D" w:rsidP="00CB1F00">
      <w:pPr>
        <w:tabs>
          <w:tab w:val="left" w:pos="426"/>
        </w:tabs>
        <w:ind w:left="426" w:hanging="284"/>
        <w:rPr>
          <w:rFonts w:cs="Arial"/>
        </w:rPr>
      </w:pPr>
      <w:r w:rsidRPr="00395AEE">
        <w:rPr>
          <w:rFonts w:cs="Arial"/>
        </w:rPr>
        <w:t>•</w:t>
      </w:r>
      <w:r w:rsidRPr="00395AEE">
        <w:rPr>
          <w:rFonts w:cs="Arial"/>
        </w:rPr>
        <w:tab/>
        <w:t>La deuxième phase</w:t>
      </w:r>
      <w:r w:rsidR="008854B9" w:rsidRPr="00395AEE">
        <w:rPr>
          <w:rFonts w:cs="Arial"/>
        </w:rPr>
        <w:t xml:space="preserve"> démarre</w:t>
      </w:r>
      <w:r w:rsidRPr="00395AEE">
        <w:rPr>
          <w:rFonts w:cs="Arial"/>
        </w:rPr>
        <w:t>ra</w:t>
      </w:r>
      <w:r w:rsidR="008854B9" w:rsidRPr="00395AEE">
        <w:rPr>
          <w:rFonts w:cs="Arial"/>
        </w:rPr>
        <w:t xml:space="preserve"> en sept</w:t>
      </w:r>
      <w:r w:rsidRPr="00395AEE">
        <w:rPr>
          <w:rFonts w:cs="Arial"/>
        </w:rPr>
        <w:t>embre 2017</w:t>
      </w:r>
      <w:r w:rsidR="008854B9" w:rsidRPr="00395AEE">
        <w:rPr>
          <w:rFonts w:cs="Arial"/>
        </w:rPr>
        <w:t>: l’EEBA ouvrira les 3 premières années du secondaire a</w:t>
      </w:r>
      <w:r w:rsidR="00347826" w:rsidRPr="00395AEE">
        <w:rPr>
          <w:rFonts w:cs="Arial"/>
        </w:rPr>
        <w:t>insi que les sections française et suédoise</w:t>
      </w:r>
      <w:r w:rsidR="008854B9" w:rsidRPr="00395AEE">
        <w:rPr>
          <w:rFonts w:cs="Arial"/>
        </w:rPr>
        <w:t xml:space="preserve"> en maternelle, primaire et secondaire.</w:t>
      </w:r>
    </w:p>
    <w:p w:rsidR="008854B9" w:rsidRPr="00395AEE" w:rsidRDefault="00E95A9D" w:rsidP="00CB1F00">
      <w:pPr>
        <w:tabs>
          <w:tab w:val="left" w:pos="426"/>
        </w:tabs>
        <w:ind w:left="426" w:hanging="284"/>
        <w:rPr>
          <w:rFonts w:cs="Arial"/>
        </w:rPr>
      </w:pPr>
      <w:r w:rsidRPr="00395AEE">
        <w:rPr>
          <w:rFonts w:cs="Arial"/>
        </w:rPr>
        <w:t>•</w:t>
      </w:r>
      <w:r w:rsidRPr="00395AEE">
        <w:rPr>
          <w:rFonts w:cs="Arial"/>
        </w:rPr>
        <w:tab/>
        <w:t>La troisième</w:t>
      </w:r>
      <w:r w:rsidR="008854B9" w:rsidRPr="00395AEE">
        <w:rPr>
          <w:rFonts w:cs="Arial"/>
        </w:rPr>
        <w:t xml:space="preserve"> p</w:t>
      </w:r>
      <w:r w:rsidRPr="00395AEE">
        <w:rPr>
          <w:rFonts w:cs="Arial"/>
        </w:rPr>
        <w:t>hase débutera en septembre 2018</w:t>
      </w:r>
      <w:r w:rsidR="008854B9" w:rsidRPr="00395AEE">
        <w:rPr>
          <w:rFonts w:cs="Arial"/>
        </w:rPr>
        <w:t xml:space="preserve">: </w:t>
      </w:r>
      <w:r w:rsidRPr="00395AEE">
        <w:rPr>
          <w:rFonts w:cs="Arial"/>
        </w:rPr>
        <w:t>l’EEBA ouvrira successivement les</w:t>
      </w:r>
      <w:r w:rsidR="008854B9" w:rsidRPr="00395AEE">
        <w:rPr>
          <w:rFonts w:cs="Arial"/>
        </w:rPr>
        <w:t xml:space="preserve"> 4e, 5e, 6e et 7e année du secondaire. Les deux années du bac</w:t>
      </w:r>
      <w:r w:rsidRPr="00395AEE">
        <w:rPr>
          <w:rFonts w:cs="Arial"/>
        </w:rPr>
        <w:t xml:space="preserve">calauréat (6e et </w:t>
      </w:r>
      <w:r w:rsidR="008854B9" w:rsidRPr="00395AEE">
        <w:rPr>
          <w:rFonts w:cs="Arial"/>
        </w:rPr>
        <w:t>7e) ouvriront donc respectivement en 2020 et en 2021.</w:t>
      </w:r>
    </w:p>
    <w:p w:rsidR="003407D3" w:rsidRPr="00395AEE" w:rsidRDefault="003407D3" w:rsidP="00CB1F00">
      <w:pPr>
        <w:tabs>
          <w:tab w:val="left" w:pos="426"/>
        </w:tabs>
        <w:ind w:left="426" w:hanging="284"/>
        <w:rPr>
          <w:rFonts w:cs="Arial"/>
        </w:rPr>
      </w:pPr>
    </w:p>
    <w:p w:rsidR="003407D3" w:rsidRPr="00395AEE" w:rsidRDefault="003407D3" w:rsidP="003407D3">
      <w:pPr>
        <w:tabs>
          <w:tab w:val="left" w:pos="426"/>
        </w:tabs>
        <w:rPr>
          <w:rFonts w:cs="Arial"/>
        </w:rPr>
      </w:pPr>
      <w:r w:rsidRPr="00395AEE">
        <w:rPr>
          <w:rFonts w:cs="Arial"/>
        </w:rPr>
        <w:t xml:space="preserve">Une présentation plus détaillée de ces projections d’évolution se trouve exposée dans le présent dossier. Elle a été </w:t>
      </w:r>
      <w:r w:rsidR="008854B9" w:rsidRPr="00395AEE">
        <w:rPr>
          <w:rFonts w:cs="Arial"/>
        </w:rPr>
        <w:t>réalisée en tenant compte</w:t>
      </w:r>
      <w:r w:rsidRPr="00395AEE">
        <w:rPr>
          <w:rFonts w:cs="Arial"/>
        </w:rPr>
        <w:t xml:space="preserve"> aussi bien</w:t>
      </w:r>
      <w:r w:rsidR="008854B9" w:rsidRPr="00395AEE">
        <w:rPr>
          <w:rFonts w:cs="Arial"/>
        </w:rPr>
        <w:t xml:space="preserve"> du nombre d’inscription</w:t>
      </w:r>
      <w:r w:rsidR="00347826" w:rsidRPr="00395AEE">
        <w:rPr>
          <w:rFonts w:cs="Arial"/>
        </w:rPr>
        <w:t>s</w:t>
      </w:r>
      <w:r w:rsidRPr="00395AEE">
        <w:rPr>
          <w:rFonts w:cs="Arial"/>
        </w:rPr>
        <w:t xml:space="preserve"> en septembre 2016 que de l’apport de la population actuelle de la Scandinavian School of </w:t>
      </w:r>
      <w:r w:rsidRPr="00395AEE">
        <w:rPr>
          <w:rFonts w:cs="Arial"/>
        </w:rPr>
        <w:lastRenderedPageBreak/>
        <w:t>Brussels, appelée à intégrer la nouvelle structure à moyen terme, et de la demande en région bruxelloise pour un enseignement international et multilingue menant à l’obtention du Baccalauréat européen. C’est en fonction de cette croissance projetée qu’ont été déterminés les budgets prévisionnels</w:t>
      </w:r>
      <w:r w:rsidR="003E2FBE" w:rsidRPr="00395AEE">
        <w:rPr>
          <w:rFonts w:cs="Arial"/>
        </w:rPr>
        <w:t xml:space="preserve"> à l’horizon 2021 qui closent le présent dossier.</w:t>
      </w:r>
    </w:p>
    <w:p w:rsidR="008854B9" w:rsidRPr="00395AEE" w:rsidRDefault="008854B9" w:rsidP="003407D3">
      <w:pPr>
        <w:tabs>
          <w:tab w:val="left" w:pos="426"/>
        </w:tabs>
        <w:rPr>
          <w:rFonts w:cs="Arial"/>
        </w:rPr>
      </w:pPr>
      <w:r w:rsidRPr="00395AEE">
        <w:rPr>
          <w:rFonts w:cs="Arial"/>
        </w:rPr>
        <w:br w:type="page"/>
      </w:r>
    </w:p>
    <w:p w:rsidR="008854B9" w:rsidRPr="00395AEE" w:rsidRDefault="008854B9" w:rsidP="00655C3A">
      <w:pPr>
        <w:pStyle w:val="Heading1"/>
        <w:rPr>
          <w:rFonts w:cs="Arial"/>
        </w:rPr>
      </w:pPr>
      <w:bookmarkStart w:id="10" w:name="_Toc460481843"/>
      <w:bookmarkStart w:id="11" w:name="_Toc461633796"/>
      <w:r w:rsidRPr="00395AEE">
        <w:rPr>
          <w:rFonts w:cs="Arial"/>
        </w:rPr>
        <w:lastRenderedPageBreak/>
        <w:t>DESCRIPTION DE L’ETABLISSEMENT</w:t>
      </w:r>
      <w:bookmarkEnd w:id="10"/>
      <w:bookmarkEnd w:id="11"/>
    </w:p>
    <w:p w:rsidR="008854B9" w:rsidRPr="00395AEE" w:rsidRDefault="008854B9" w:rsidP="008854B9">
      <w:pPr>
        <w:pStyle w:val="Heading2"/>
        <w:spacing w:before="120" w:after="120"/>
        <w:rPr>
          <w:rFonts w:cs="Arial"/>
          <w:lang w:val="fr-BE"/>
        </w:rPr>
      </w:pPr>
      <w:bookmarkStart w:id="12" w:name="_Toc460481844"/>
      <w:bookmarkStart w:id="13" w:name="_Toc461633797"/>
      <w:r w:rsidRPr="00395AEE">
        <w:rPr>
          <w:rFonts w:cs="Arial"/>
          <w:bCs/>
          <w:lang w:val="fr-BE"/>
        </w:rPr>
        <w:t>Informations générales</w:t>
      </w:r>
      <w:bookmarkEnd w:id="12"/>
      <w:bookmarkEnd w:id="13"/>
    </w:p>
    <w:p w:rsidR="00CB1F00" w:rsidRPr="00395AEE" w:rsidRDefault="00CB1F00" w:rsidP="008854B9">
      <w:pPr>
        <w:rPr>
          <w:rFonts w:cs="Arial"/>
          <w:i/>
          <w:u w:val="single"/>
          <w:lang w:val="fr-BE"/>
        </w:rPr>
      </w:pPr>
    </w:p>
    <w:p w:rsidR="008854B9" w:rsidRPr="00395AEE" w:rsidRDefault="008854B9" w:rsidP="008854B9">
      <w:pPr>
        <w:pStyle w:val="Heading3"/>
        <w:spacing w:before="120" w:after="120"/>
        <w:rPr>
          <w:rFonts w:cs="Arial"/>
        </w:rPr>
      </w:pPr>
      <w:bookmarkStart w:id="14" w:name="_Toc460481845"/>
      <w:bookmarkStart w:id="15" w:name="_Toc461633798"/>
      <w:r w:rsidRPr="00395AEE">
        <w:rPr>
          <w:rFonts w:cs="Arial"/>
        </w:rPr>
        <w:t>Données de l’établissement</w:t>
      </w:r>
      <w:bookmarkEnd w:id="14"/>
      <w:bookmarkEnd w:id="15"/>
    </w:p>
    <w:tbl>
      <w:tblPr>
        <w:tblStyle w:val="TableGrid"/>
        <w:tblW w:w="10632" w:type="dxa"/>
        <w:jc w:val="center"/>
        <w:tblLook w:val="01E0" w:firstRow="1" w:lastRow="1" w:firstColumn="1" w:lastColumn="1" w:noHBand="0" w:noVBand="0"/>
      </w:tblPr>
      <w:tblGrid>
        <w:gridCol w:w="2836"/>
        <w:gridCol w:w="3497"/>
        <w:gridCol w:w="4299"/>
      </w:tblGrid>
      <w:tr w:rsidR="008854B9" w:rsidRPr="00395AEE">
        <w:trPr>
          <w:jc w:val="center"/>
        </w:trPr>
        <w:tc>
          <w:tcPr>
            <w:tcW w:w="2836"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Nom de l’établissement</w:t>
            </w:r>
          </w:p>
        </w:tc>
        <w:tc>
          <w:tcPr>
            <w:tcW w:w="3497" w:type="dxa"/>
            <w:vAlign w:val="center"/>
          </w:tcPr>
          <w:p w:rsidR="008854B9" w:rsidRPr="00395AEE" w:rsidRDefault="001361E5" w:rsidP="001361E5">
            <w:pPr>
              <w:pStyle w:val="BodyText2"/>
              <w:spacing w:line="240" w:lineRule="auto"/>
              <w:jc w:val="center"/>
              <w:rPr>
                <w:rFonts w:cs="Arial"/>
                <w:lang w:val="fr-BE"/>
              </w:rPr>
            </w:pPr>
            <w:r w:rsidRPr="00395AEE">
              <w:rPr>
                <w:rFonts w:cs="Arial"/>
                <w:lang w:val="fr-BE"/>
              </w:rPr>
              <w:t>L</w:t>
            </w:r>
            <w:r w:rsidR="008854B9" w:rsidRPr="00395AEE">
              <w:rPr>
                <w:rFonts w:cs="Arial"/>
                <w:lang w:val="fr-BE"/>
              </w:rPr>
              <w:t>ycée Molière asbl</w:t>
            </w:r>
          </w:p>
        </w:tc>
        <w:tc>
          <w:tcPr>
            <w:tcW w:w="4299" w:type="dxa"/>
            <w:vAlign w:val="center"/>
          </w:tcPr>
          <w:p w:rsidR="008854B9" w:rsidRPr="00395AEE" w:rsidRDefault="008854B9" w:rsidP="001361E5">
            <w:pPr>
              <w:pStyle w:val="BodyText2"/>
              <w:spacing w:line="240" w:lineRule="auto"/>
              <w:ind w:left="227"/>
              <w:jc w:val="center"/>
              <w:rPr>
                <w:rFonts w:cs="Arial"/>
                <w:szCs w:val="22"/>
                <w:lang w:val="fr-BE" w:eastAsia="fr-FR"/>
              </w:rPr>
            </w:pPr>
            <w:r w:rsidRPr="00395AEE">
              <w:rPr>
                <w:rFonts w:cs="Arial"/>
                <w:lang w:val="fr-BE"/>
              </w:rPr>
              <w:t>Ecole européenne Bruxelles-Argenteuil</w:t>
            </w:r>
          </w:p>
        </w:tc>
      </w:tr>
      <w:tr w:rsidR="008854B9" w:rsidRPr="00395AEE">
        <w:trPr>
          <w:jc w:val="center"/>
        </w:trPr>
        <w:tc>
          <w:tcPr>
            <w:tcW w:w="2836"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Adresse:</w:t>
            </w:r>
          </w:p>
        </w:tc>
        <w:tc>
          <w:tcPr>
            <w:tcW w:w="3497"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Avenue Franklin Roosevelt 21</w:t>
            </w:r>
          </w:p>
          <w:p w:rsidR="008854B9" w:rsidRPr="00395AEE" w:rsidRDefault="008854B9" w:rsidP="001361E5">
            <w:pPr>
              <w:pStyle w:val="BodyText2"/>
              <w:spacing w:line="240" w:lineRule="auto"/>
              <w:ind w:left="227"/>
              <w:jc w:val="center"/>
              <w:rPr>
                <w:rFonts w:cs="Arial"/>
                <w:lang w:val="fr-BE"/>
              </w:rPr>
            </w:pPr>
            <w:r w:rsidRPr="00395AEE">
              <w:rPr>
                <w:rFonts w:cs="Arial"/>
                <w:lang w:val="fr-BE"/>
              </w:rPr>
              <w:t>1050 Bruxelles</w:t>
            </w:r>
          </w:p>
        </w:tc>
        <w:tc>
          <w:tcPr>
            <w:tcW w:w="4299"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Square d’Argenteuil 5</w:t>
            </w:r>
          </w:p>
          <w:p w:rsidR="008854B9" w:rsidRPr="00395AEE" w:rsidRDefault="008854B9" w:rsidP="001361E5">
            <w:pPr>
              <w:pStyle w:val="BodyText2"/>
              <w:spacing w:line="240" w:lineRule="auto"/>
              <w:ind w:left="227"/>
              <w:jc w:val="center"/>
              <w:rPr>
                <w:rFonts w:cs="Arial"/>
                <w:szCs w:val="22"/>
                <w:lang w:val="fr-BE" w:eastAsia="fr-FR"/>
              </w:rPr>
            </w:pPr>
            <w:r w:rsidRPr="00395AEE">
              <w:rPr>
                <w:rFonts w:cs="Arial"/>
                <w:lang w:val="fr-BE"/>
              </w:rPr>
              <w:t>1410 Waterloo</w:t>
            </w:r>
          </w:p>
        </w:tc>
      </w:tr>
      <w:tr w:rsidR="008854B9" w:rsidRPr="00395AEE">
        <w:trPr>
          <w:jc w:val="center"/>
        </w:trPr>
        <w:tc>
          <w:tcPr>
            <w:tcW w:w="2836"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Téléphone</w:t>
            </w:r>
          </w:p>
        </w:tc>
        <w:tc>
          <w:tcPr>
            <w:tcW w:w="3497"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+32(0)2/ 347 32 23</w:t>
            </w:r>
          </w:p>
        </w:tc>
        <w:tc>
          <w:tcPr>
            <w:tcW w:w="4299" w:type="dxa"/>
            <w:vAlign w:val="center"/>
          </w:tcPr>
          <w:p w:rsidR="008854B9" w:rsidRPr="00395AEE" w:rsidRDefault="008854B9" w:rsidP="001361E5">
            <w:pPr>
              <w:pStyle w:val="BodyText2"/>
              <w:spacing w:line="240" w:lineRule="auto"/>
              <w:ind w:left="227"/>
              <w:jc w:val="center"/>
              <w:rPr>
                <w:rFonts w:cs="Arial"/>
                <w:szCs w:val="22"/>
                <w:lang w:val="fr-BE" w:eastAsia="fr-FR"/>
              </w:rPr>
            </w:pPr>
            <w:r w:rsidRPr="00395AEE">
              <w:rPr>
                <w:rFonts w:cs="Arial"/>
                <w:lang w:val="fr-BE"/>
              </w:rPr>
              <w:t>+32 (0)2/357 06 70</w:t>
            </w:r>
          </w:p>
        </w:tc>
      </w:tr>
      <w:tr w:rsidR="008854B9" w:rsidRPr="00395AEE">
        <w:trPr>
          <w:jc w:val="center"/>
        </w:trPr>
        <w:tc>
          <w:tcPr>
            <w:tcW w:w="2836"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Fax</w:t>
            </w:r>
          </w:p>
        </w:tc>
        <w:tc>
          <w:tcPr>
            <w:tcW w:w="3497"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w:t>
            </w:r>
          </w:p>
        </w:tc>
        <w:tc>
          <w:tcPr>
            <w:tcW w:w="4299" w:type="dxa"/>
            <w:vAlign w:val="center"/>
          </w:tcPr>
          <w:p w:rsidR="008854B9" w:rsidRPr="00395AEE" w:rsidRDefault="008854B9" w:rsidP="001361E5">
            <w:pPr>
              <w:pStyle w:val="BodyText2"/>
              <w:spacing w:line="240" w:lineRule="auto"/>
              <w:ind w:left="227"/>
              <w:jc w:val="center"/>
              <w:rPr>
                <w:rFonts w:cs="Arial"/>
                <w:szCs w:val="22"/>
                <w:lang w:val="fr-BE" w:eastAsia="fr-FR"/>
              </w:rPr>
            </w:pPr>
            <w:r w:rsidRPr="00395AEE">
              <w:rPr>
                <w:rFonts w:cs="Arial"/>
                <w:szCs w:val="22"/>
                <w:lang w:val="fr-BE" w:eastAsia="fr-FR"/>
              </w:rPr>
              <w:t>/</w:t>
            </w:r>
          </w:p>
        </w:tc>
      </w:tr>
      <w:tr w:rsidR="008854B9" w:rsidRPr="00395AEE">
        <w:trPr>
          <w:jc w:val="center"/>
        </w:trPr>
        <w:tc>
          <w:tcPr>
            <w:tcW w:w="2836"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e-mail</w:t>
            </w:r>
          </w:p>
        </w:tc>
        <w:tc>
          <w:tcPr>
            <w:tcW w:w="3497"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info@lycee-moliere.be</w:t>
            </w:r>
          </w:p>
        </w:tc>
        <w:tc>
          <w:tcPr>
            <w:tcW w:w="4299" w:type="dxa"/>
            <w:vAlign w:val="center"/>
          </w:tcPr>
          <w:p w:rsidR="008854B9" w:rsidRPr="00395AEE" w:rsidRDefault="008854B9" w:rsidP="001361E5">
            <w:pPr>
              <w:pStyle w:val="BodyText2"/>
              <w:spacing w:line="240" w:lineRule="auto"/>
              <w:ind w:left="227"/>
              <w:jc w:val="center"/>
              <w:rPr>
                <w:rFonts w:cs="Arial"/>
                <w:szCs w:val="22"/>
                <w:lang w:val="fr-BE" w:eastAsia="fr-FR"/>
              </w:rPr>
            </w:pPr>
            <w:r w:rsidRPr="00395AEE">
              <w:rPr>
                <w:rFonts w:cs="Arial"/>
                <w:lang w:val="fr-BE"/>
              </w:rPr>
              <w:t>info@eeba.be</w:t>
            </w:r>
          </w:p>
        </w:tc>
      </w:tr>
      <w:tr w:rsidR="008854B9" w:rsidRPr="00395AEE">
        <w:trPr>
          <w:jc w:val="center"/>
        </w:trPr>
        <w:tc>
          <w:tcPr>
            <w:tcW w:w="2836"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Site web</w:t>
            </w:r>
          </w:p>
        </w:tc>
        <w:tc>
          <w:tcPr>
            <w:tcW w:w="3497" w:type="dxa"/>
            <w:vAlign w:val="center"/>
          </w:tcPr>
          <w:p w:rsidR="008854B9" w:rsidRPr="00395AEE" w:rsidRDefault="008854B9" w:rsidP="001361E5">
            <w:pPr>
              <w:pStyle w:val="BodyText2"/>
              <w:spacing w:line="240" w:lineRule="auto"/>
              <w:ind w:left="227"/>
              <w:jc w:val="center"/>
              <w:rPr>
                <w:rFonts w:cs="Arial"/>
                <w:lang w:val="fr-BE"/>
              </w:rPr>
            </w:pPr>
            <w:r w:rsidRPr="00395AEE">
              <w:rPr>
                <w:rFonts w:cs="Arial"/>
                <w:lang w:val="fr-BE"/>
              </w:rPr>
              <w:t>www.lycee-moliere.be</w:t>
            </w:r>
          </w:p>
        </w:tc>
        <w:tc>
          <w:tcPr>
            <w:tcW w:w="4299" w:type="dxa"/>
            <w:vAlign w:val="center"/>
          </w:tcPr>
          <w:p w:rsidR="008854B9" w:rsidRPr="00395AEE" w:rsidRDefault="008854B9" w:rsidP="001361E5">
            <w:pPr>
              <w:pStyle w:val="BodyText2"/>
              <w:spacing w:line="240" w:lineRule="auto"/>
              <w:ind w:left="227"/>
              <w:jc w:val="center"/>
              <w:rPr>
                <w:rFonts w:cs="Arial"/>
                <w:szCs w:val="22"/>
                <w:lang w:val="fr-BE" w:eastAsia="fr-FR"/>
              </w:rPr>
            </w:pPr>
            <w:r w:rsidRPr="00395AEE">
              <w:rPr>
                <w:rFonts w:cs="Arial"/>
                <w:lang w:val="fr-BE"/>
              </w:rPr>
              <w:t>www.europeanschool.be</w:t>
            </w:r>
          </w:p>
        </w:tc>
      </w:tr>
    </w:tbl>
    <w:p w:rsidR="00CB1F00" w:rsidRPr="00395AEE" w:rsidRDefault="00CB1F00" w:rsidP="00CB1F00">
      <w:pPr>
        <w:pStyle w:val="Heading3"/>
        <w:numPr>
          <w:ilvl w:val="0"/>
          <w:numId w:val="0"/>
        </w:numPr>
        <w:spacing w:before="120" w:after="120"/>
        <w:ind w:left="794"/>
        <w:rPr>
          <w:rFonts w:cs="Arial"/>
        </w:rPr>
      </w:pPr>
      <w:bookmarkStart w:id="16" w:name="_Toc460481846"/>
    </w:p>
    <w:p w:rsidR="008854B9" w:rsidRDefault="008854B9" w:rsidP="008854B9">
      <w:pPr>
        <w:pStyle w:val="Heading3"/>
        <w:spacing w:before="120" w:after="120"/>
        <w:rPr>
          <w:rFonts w:cs="Arial"/>
        </w:rPr>
      </w:pPr>
      <w:bookmarkStart w:id="17" w:name="_Toc461633799"/>
      <w:r w:rsidRPr="00395AEE">
        <w:rPr>
          <w:rFonts w:cs="Arial"/>
        </w:rPr>
        <w:t>Statut</w:t>
      </w:r>
      <w:bookmarkEnd w:id="16"/>
      <w:bookmarkEnd w:id="17"/>
    </w:p>
    <w:p w:rsidR="005E6F79" w:rsidRPr="005E6F79" w:rsidRDefault="005E6F79" w:rsidP="005E6F79">
      <w:pPr>
        <w:rPr>
          <w:lang w:val="en-GB"/>
        </w:rPr>
      </w:pPr>
    </w:p>
    <w:p w:rsidR="008854B9" w:rsidRPr="00395AEE" w:rsidRDefault="008854B9" w:rsidP="008854B9">
      <w:pPr>
        <w:pStyle w:val="ListParagraph"/>
        <w:numPr>
          <w:ilvl w:val="0"/>
          <w:numId w:val="6"/>
        </w:numPr>
        <w:rPr>
          <w:rFonts w:cs="Arial"/>
        </w:rPr>
      </w:pPr>
      <w:r w:rsidRPr="00395AEE">
        <w:rPr>
          <w:rFonts w:cs="Arial"/>
        </w:rPr>
        <w:t>Etablissement public</w:t>
      </w:r>
      <w:r w:rsidR="00390D42" w:rsidRPr="00395AEE">
        <w:rPr>
          <w:rFonts w:cs="Arial"/>
        </w:rPr>
        <w:t xml:space="preserve"> </w:t>
      </w:r>
      <w:r w:rsidRPr="00395AEE">
        <w:rPr>
          <w:rFonts w:cs="Arial"/>
        </w:rPr>
        <w:t>/ p</w:t>
      </w:r>
      <w:r w:rsidR="001361E5" w:rsidRPr="00395AEE">
        <w:rPr>
          <w:rFonts w:cs="Arial"/>
        </w:rPr>
        <w:t xml:space="preserve">rivé / reconnu ou autre statut </w:t>
      </w:r>
      <w:r w:rsidRPr="00395AEE">
        <w:rPr>
          <w:rFonts w:cs="Arial"/>
        </w:rPr>
        <w:t xml:space="preserve">: </w:t>
      </w:r>
    </w:p>
    <w:p w:rsidR="0013728B" w:rsidRPr="00395AEE" w:rsidRDefault="008854B9" w:rsidP="008854B9">
      <w:pPr>
        <w:rPr>
          <w:rFonts w:cs="Arial"/>
        </w:rPr>
      </w:pPr>
      <w:r w:rsidRPr="00395AEE">
        <w:rPr>
          <w:rFonts w:cs="Arial"/>
        </w:rPr>
        <w:t xml:space="preserve">Le Lycée Molière est un établissement scolaire non-subventionné reconnu par la Fédération Wallonie-Bruxelles </w:t>
      </w:r>
      <w:r w:rsidR="00FB3B63" w:rsidRPr="00395AEE">
        <w:rPr>
          <w:rFonts w:cs="Arial"/>
        </w:rPr>
        <w:t xml:space="preserve">(octroi des Certificats d’Enseignement Secondaire Supérieur officiels ainsi que des diplômes de chaque année du cycle secondaire) </w:t>
      </w:r>
      <w:r w:rsidR="00923670" w:rsidRPr="00395AEE">
        <w:rPr>
          <w:rFonts w:cs="Arial"/>
        </w:rPr>
        <w:t>avec sa section européenne</w:t>
      </w:r>
      <w:r w:rsidR="005466DF" w:rsidRPr="00395AEE">
        <w:rPr>
          <w:rFonts w:cs="Arial"/>
        </w:rPr>
        <w:t xml:space="preserve"> développée</w:t>
      </w:r>
      <w:r w:rsidR="00923670" w:rsidRPr="00395AEE">
        <w:rPr>
          <w:rFonts w:cs="Arial"/>
        </w:rPr>
        <w:t xml:space="preserve"> </w:t>
      </w:r>
      <w:r w:rsidRPr="00395AEE">
        <w:rPr>
          <w:rFonts w:cs="Arial"/>
        </w:rPr>
        <w:t xml:space="preserve">en partenariat avec la </w:t>
      </w:r>
      <w:r w:rsidR="00923670" w:rsidRPr="00395AEE">
        <w:rPr>
          <w:rFonts w:cs="Arial"/>
        </w:rPr>
        <w:t>Scandinavian School of Brussels (SSB)</w:t>
      </w:r>
      <w:r w:rsidRPr="00395AEE">
        <w:rPr>
          <w:rFonts w:cs="Arial"/>
        </w:rPr>
        <w:t>, l’Ecole européenne de Brux</w:t>
      </w:r>
      <w:r w:rsidR="00BD15A5" w:rsidRPr="00395AEE">
        <w:rPr>
          <w:rFonts w:cs="Arial"/>
        </w:rPr>
        <w:t>elles-C</w:t>
      </w:r>
      <w:r w:rsidR="00923670" w:rsidRPr="00395AEE">
        <w:rPr>
          <w:rFonts w:cs="Arial"/>
        </w:rPr>
        <w:t>apitale dite Bruxelles-</w:t>
      </w:r>
      <w:r w:rsidRPr="00395AEE">
        <w:rPr>
          <w:rFonts w:cs="Arial"/>
        </w:rPr>
        <w:t>Argenteuil (EEBA)</w:t>
      </w:r>
      <w:r w:rsidR="00CB1471" w:rsidRPr="00395AEE">
        <w:rPr>
          <w:rFonts w:cs="Arial"/>
        </w:rPr>
        <w:t>.</w:t>
      </w:r>
    </w:p>
    <w:p w:rsidR="008854B9" w:rsidRPr="00395AEE" w:rsidRDefault="008854B9" w:rsidP="008854B9">
      <w:pPr>
        <w:pStyle w:val="ListParagraph"/>
        <w:numPr>
          <w:ilvl w:val="0"/>
          <w:numId w:val="5"/>
        </w:numPr>
        <w:rPr>
          <w:rFonts w:cs="Arial"/>
        </w:rPr>
      </w:pPr>
      <w:r w:rsidRPr="00395AEE">
        <w:rPr>
          <w:rFonts w:cs="Arial"/>
          <w:lang w:val="fr-BE"/>
        </w:rPr>
        <w:t>Financement de l’établissement</w:t>
      </w:r>
    </w:p>
    <w:p w:rsidR="00CB1F00" w:rsidRPr="00395AEE" w:rsidRDefault="00CB1F00" w:rsidP="00CB1F00">
      <w:pPr>
        <w:pStyle w:val="ListParagraph"/>
        <w:rPr>
          <w:rFonts w:cs="Arial"/>
        </w:rPr>
      </w:pPr>
    </w:p>
    <w:p w:rsidR="008854B9" w:rsidRPr="00395AEE" w:rsidRDefault="008854B9" w:rsidP="008854B9">
      <w:pPr>
        <w:pStyle w:val="ListParagraph"/>
        <w:numPr>
          <w:ilvl w:val="1"/>
          <w:numId w:val="5"/>
        </w:numPr>
        <w:tabs>
          <w:tab w:val="left" w:pos="3686"/>
          <w:tab w:val="left" w:pos="4962"/>
        </w:tabs>
        <w:rPr>
          <w:rFonts w:cs="Arial"/>
          <w:lang w:val="fr-BE"/>
        </w:rPr>
      </w:pPr>
      <w:r w:rsidRPr="00395AEE">
        <w:rPr>
          <w:rFonts w:cs="Arial"/>
          <w:lang w:val="fr-BE"/>
        </w:rPr>
        <w:t xml:space="preserve">Public </w:t>
      </w:r>
      <w:r w:rsidRPr="00395AEE">
        <w:rPr>
          <w:rFonts w:cs="Arial"/>
          <w:lang w:val="fr-BE"/>
        </w:rPr>
        <w:tab/>
        <w:t xml:space="preserve">Oui </w:t>
      </w:r>
      <w:sdt>
        <w:sdtPr>
          <w:rPr>
            <w:rFonts w:cs="Arial"/>
            <w:lang w:val="fr-BE"/>
          </w:rPr>
          <w:id w:val="739899496"/>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cs="Arial"/>
            <w:lang w:val="fr-BE"/>
          </w:rPr>
          <w:id w:val="646940311"/>
        </w:sdtPr>
        <w:sdtEndPr/>
        <w:sdtContent>
          <w:r w:rsidRPr="00395AEE">
            <w:rPr>
              <w:rFonts w:ascii="MS Gothic" w:eastAsia="MS Gothic" w:hAnsi="MS Gothic" w:cs="MS Gothic" w:hint="eastAsia"/>
              <w:lang w:val="fr-BE"/>
            </w:rPr>
            <w:t>☒</w:t>
          </w:r>
        </w:sdtContent>
      </w:sdt>
    </w:p>
    <w:p w:rsidR="008854B9" w:rsidRPr="00395AEE" w:rsidRDefault="008854B9" w:rsidP="008854B9">
      <w:pPr>
        <w:pStyle w:val="ListParagraph"/>
        <w:numPr>
          <w:ilvl w:val="1"/>
          <w:numId w:val="5"/>
        </w:numPr>
        <w:tabs>
          <w:tab w:val="left" w:pos="3686"/>
          <w:tab w:val="left" w:pos="4962"/>
        </w:tabs>
        <w:rPr>
          <w:rFonts w:cs="Arial"/>
          <w:lang w:val="fr-BE"/>
        </w:rPr>
      </w:pPr>
      <w:r w:rsidRPr="00395AEE">
        <w:rPr>
          <w:rFonts w:cs="Arial"/>
          <w:lang w:val="fr-BE"/>
        </w:rPr>
        <w:t xml:space="preserve">privé </w:t>
      </w:r>
      <w:r w:rsidRPr="00395AEE">
        <w:rPr>
          <w:rFonts w:cs="Arial"/>
          <w:lang w:val="fr-BE"/>
        </w:rPr>
        <w:tab/>
        <w:t xml:space="preserve">Oui </w:t>
      </w:r>
      <w:sdt>
        <w:sdtPr>
          <w:rPr>
            <w:rFonts w:cs="Arial"/>
            <w:lang w:val="fr-BE"/>
          </w:rPr>
          <w:id w:val="669370216"/>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cs="Arial"/>
            <w:lang w:val="fr-BE"/>
          </w:rPr>
          <w:id w:val="-1443301842"/>
        </w:sdtPr>
        <w:sdtEndPr/>
        <w:sdtContent>
          <w:r w:rsidRPr="00395AEE">
            <w:rPr>
              <w:rFonts w:ascii="MS Gothic" w:eastAsia="MS Gothic" w:hAnsi="MS Gothic" w:cs="MS Gothic" w:hint="eastAsia"/>
              <w:lang w:val="fr-BE"/>
            </w:rPr>
            <w:t>☐</w:t>
          </w:r>
        </w:sdtContent>
      </w:sdt>
    </w:p>
    <w:p w:rsidR="008854B9" w:rsidRPr="00395AEE" w:rsidRDefault="001361E5" w:rsidP="008854B9">
      <w:pPr>
        <w:pStyle w:val="ListParagraph"/>
        <w:numPr>
          <w:ilvl w:val="1"/>
          <w:numId w:val="5"/>
        </w:numPr>
        <w:tabs>
          <w:tab w:val="left" w:pos="3686"/>
          <w:tab w:val="left" w:pos="4962"/>
        </w:tabs>
        <w:rPr>
          <w:rFonts w:cs="Arial"/>
          <w:lang w:val="fr-BE"/>
        </w:rPr>
      </w:pPr>
      <w:r w:rsidRPr="00395AEE">
        <w:rPr>
          <w:rFonts w:cs="Arial"/>
          <w:lang w:val="fr-BE"/>
        </w:rPr>
        <w:t>mixte</w:t>
      </w:r>
      <w:r w:rsidR="008854B9" w:rsidRPr="00395AEE">
        <w:rPr>
          <w:rFonts w:cs="Arial"/>
          <w:i/>
          <w:lang w:val="fr-BE"/>
        </w:rPr>
        <w:tab/>
      </w:r>
      <w:r w:rsidR="008854B9" w:rsidRPr="00395AEE">
        <w:rPr>
          <w:rFonts w:cs="Arial"/>
          <w:lang w:val="fr-BE"/>
        </w:rPr>
        <w:t xml:space="preserve">Oui </w:t>
      </w:r>
      <w:sdt>
        <w:sdtPr>
          <w:rPr>
            <w:rFonts w:cs="Arial"/>
            <w:lang w:val="fr-BE"/>
          </w:rPr>
          <w:id w:val="1009410615"/>
        </w:sdtPr>
        <w:sdtEndPr/>
        <w:sdtContent>
          <w:r w:rsidR="008854B9" w:rsidRPr="00395AEE">
            <w:rPr>
              <w:rFonts w:ascii="MS Gothic" w:eastAsia="MS Gothic" w:hAnsi="MS Gothic" w:cs="MS Gothic" w:hint="eastAsia"/>
              <w:lang w:val="fr-BE"/>
            </w:rPr>
            <w:t>☐</w:t>
          </w:r>
        </w:sdtContent>
      </w:sdt>
      <w:r w:rsidR="008854B9" w:rsidRPr="00395AEE">
        <w:rPr>
          <w:rFonts w:eastAsia="MS Gothic" w:cs="Arial"/>
          <w:lang w:val="fr-BE"/>
        </w:rPr>
        <w:tab/>
      </w:r>
      <w:r w:rsidR="008854B9" w:rsidRPr="00395AEE">
        <w:rPr>
          <w:rFonts w:cs="Arial"/>
          <w:lang w:val="fr-BE"/>
        </w:rPr>
        <w:t xml:space="preserve">Non </w:t>
      </w:r>
      <w:sdt>
        <w:sdtPr>
          <w:rPr>
            <w:rFonts w:cs="Arial"/>
            <w:lang w:val="fr-BE"/>
          </w:rPr>
          <w:id w:val="-1324506010"/>
        </w:sdtPr>
        <w:sdtEndPr/>
        <w:sdtContent>
          <w:r w:rsidR="008854B9" w:rsidRPr="00395AEE">
            <w:rPr>
              <w:rFonts w:ascii="MS Gothic" w:eastAsia="MS Gothic" w:hAnsi="MS Gothic" w:cs="MS Gothic" w:hint="eastAsia"/>
              <w:lang w:val="fr-BE"/>
            </w:rPr>
            <w:t>☒</w:t>
          </w:r>
        </w:sdtContent>
      </w:sdt>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CB1F00" w:rsidRPr="00395AEE" w:rsidRDefault="00CB1F00" w:rsidP="00CB1F00">
      <w:pPr>
        <w:pStyle w:val="ListParagraph"/>
        <w:tabs>
          <w:tab w:val="left" w:pos="3686"/>
          <w:tab w:val="left" w:pos="4962"/>
        </w:tabs>
        <w:ind w:left="1440"/>
        <w:rPr>
          <w:rFonts w:cs="Arial"/>
          <w:lang w:val="fr-BE"/>
        </w:rPr>
      </w:pPr>
    </w:p>
    <w:p w:rsidR="008854B9" w:rsidRPr="00395AEE" w:rsidRDefault="008854B9" w:rsidP="008854B9">
      <w:pPr>
        <w:pStyle w:val="Heading3"/>
        <w:spacing w:before="120" w:after="120"/>
        <w:rPr>
          <w:rFonts w:cs="Arial"/>
          <w:lang w:val="fr-BE"/>
        </w:rPr>
      </w:pPr>
      <w:bookmarkStart w:id="18" w:name="_Toc460481847"/>
      <w:bookmarkStart w:id="19" w:name="_Toc461633800"/>
      <w:r w:rsidRPr="00395AEE">
        <w:rPr>
          <w:rFonts w:cs="Arial"/>
          <w:lang w:val="fr-BE"/>
        </w:rPr>
        <w:lastRenderedPageBreak/>
        <w:t>Structure de l’établissement</w:t>
      </w:r>
      <w:bookmarkEnd w:id="18"/>
      <w:bookmarkEnd w:id="19"/>
      <w:r w:rsidRPr="00395AEE">
        <w:rPr>
          <w:rFonts w:cs="Arial"/>
          <w:lang w:val="fr-BE"/>
        </w:rPr>
        <w:t xml:space="preserve"> </w:t>
      </w:r>
    </w:p>
    <w:p w:rsidR="00CB1F00" w:rsidRPr="00395AEE" w:rsidRDefault="00CB1F00" w:rsidP="00CB1F00">
      <w:pPr>
        <w:rPr>
          <w:rFonts w:cs="Arial"/>
          <w:lang w:val="fr-BE"/>
        </w:rPr>
      </w:pPr>
    </w:p>
    <w:p w:rsidR="008854B9" w:rsidRPr="00395AEE" w:rsidRDefault="008854B9" w:rsidP="008854B9">
      <w:pPr>
        <w:pStyle w:val="ListParagraph"/>
        <w:numPr>
          <w:ilvl w:val="0"/>
          <w:numId w:val="7"/>
        </w:numPr>
        <w:rPr>
          <w:rFonts w:cs="Arial"/>
        </w:rPr>
      </w:pPr>
      <w:r w:rsidRPr="00395AEE">
        <w:rPr>
          <w:rFonts w:cs="Arial"/>
        </w:rPr>
        <w:t>Cycles :</w:t>
      </w:r>
    </w:p>
    <w:p w:rsidR="008854B9" w:rsidRPr="00395AEE" w:rsidRDefault="008854B9" w:rsidP="008854B9">
      <w:pPr>
        <w:pStyle w:val="BodyText2"/>
        <w:tabs>
          <w:tab w:val="right" w:pos="2762"/>
        </w:tabs>
        <w:spacing w:line="240" w:lineRule="auto"/>
        <w:jc w:val="left"/>
        <w:rPr>
          <w:rFonts w:cs="Arial"/>
          <w:i/>
          <w:sz w:val="20"/>
          <w:lang w:val="fr-BE"/>
        </w:rPr>
      </w:pPr>
    </w:p>
    <w:p w:rsidR="008854B9" w:rsidRPr="00395AEE" w:rsidRDefault="008854B9" w:rsidP="008854B9">
      <w:pPr>
        <w:rPr>
          <w:rFonts w:cs="Arial"/>
          <w:b/>
          <w:i/>
          <w:lang w:val="fr-BE"/>
        </w:rPr>
      </w:pPr>
      <w:r w:rsidRPr="00395AEE">
        <w:rPr>
          <w:rFonts w:cs="Arial"/>
          <w:b/>
          <w:i/>
          <w:lang w:val="fr-BE"/>
        </w:rPr>
        <w:t>Phase 1</w:t>
      </w:r>
      <w:r w:rsidR="00BC4E07" w:rsidRPr="00395AEE">
        <w:rPr>
          <w:rFonts w:cs="Arial"/>
          <w:b/>
          <w:i/>
          <w:lang w:val="fr-BE"/>
        </w:rPr>
        <w:t xml:space="preserve"> (à partir de septembre 2016)</w:t>
      </w:r>
    </w:p>
    <w:p w:rsidR="008854B9" w:rsidRPr="00395AEE" w:rsidRDefault="00BC4E07" w:rsidP="008854B9">
      <w:pPr>
        <w:pStyle w:val="ListParagraph"/>
        <w:numPr>
          <w:ilvl w:val="0"/>
          <w:numId w:val="8"/>
        </w:numPr>
        <w:tabs>
          <w:tab w:val="left" w:pos="3686"/>
          <w:tab w:val="left" w:pos="4962"/>
        </w:tabs>
        <w:spacing w:line="276" w:lineRule="auto"/>
        <w:rPr>
          <w:rFonts w:cs="Arial"/>
          <w:lang w:val="fr-BE"/>
        </w:rPr>
      </w:pPr>
      <w:r w:rsidRPr="00395AEE">
        <w:rPr>
          <w:rFonts w:cs="Arial"/>
          <w:lang w:val="fr-BE"/>
        </w:rPr>
        <w:t>Cycle m</w:t>
      </w:r>
      <w:r w:rsidR="008854B9" w:rsidRPr="00395AEE">
        <w:rPr>
          <w:rFonts w:cs="Arial"/>
          <w:lang w:val="fr-BE"/>
        </w:rPr>
        <w:t>aternel</w:t>
      </w:r>
      <w:r w:rsidR="008854B9" w:rsidRPr="00395AEE">
        <w:rPr>
          <w:rFonts w:cs="Arial"/>
          <w:lang w:val="fr-BE"/>
        </w:rPr>
        <w:tab/>
        <w:t xml:space="preserve">Oui </w:t>
      </w:r>
      <w:sdt>
        <w:sdtPr>
          <w:rPr>
            <w:rFonts w:eastAsia="MS Gothic" w:cs="Arial"/>
            <w:lang w:val="fr-BE"/>
          </w:rPr>
          <w:id w:val="-1409693557"/>
        </w:sdtPr>
        <w:sdtEndPr/>
        <w:sdtContent>
          <w:r w:rsidR="008854B9" w:rsidRPr="00395AEE">
            <w:rPr>
              <w:rFonts w:ascii="MS Gothic" w:eastAsia="MS Gothic" w:hAnsi="MS Gothic" w:cs="MS Gothic" w:hint="eastAsia"/>
              <w:lang w:val="fr-BE"/>
            </w:rPr>
            <w:t>☒</w:t>
          </w:r>
        </w:sdtContent>
      </w:sdt>
      <w:r w:rsidR="008854B9" w:rsidRPr="00395AEE">
        <w:rPr>
          <w:rFonts w:eastAsia="MS Gothic" w:cs="Arial"/>
          <w:lang w:val="fr-BE"/>
        </w:rPr>
        <w:tab/>
      </w:r>
      <w:r w:rsidR="008854B9" w:rsidRPr="00395AEE">
        <w:rPr>
          <w:rFonts w:cs="Arial"/>
          <w:lang w:val="fr-BE"/>
        </w:rPr>
        <w:t xml:space="preserve">Non </w:t>
      </w:r>
      <w:sdt>
        <w:sdtPr>
          <w:rPr>
            <w:rFonts w:eastAsia="MS Gothic" w:cs="Arial"/>
            <w:lang w:val="fr-BE"/>
          </w:rPr>
          <w:id w:val="-653141589"/>
        </w:sdtPr>
        <w:sdtEndPr/>
        <w:sdtContent>
          <w:r w:rsidR="008854B9" w:rsidRPr="00395AEE">
            <w:rPr>
              <w:rFonts w:ascii="MS Gothic" w:eastAsia="MS Gothic" w:hAnsi="MS Gothic" w:cs="MS Gothic" w:hint="eastAsia"/>
              <w:lang w:val="fr-BE"/>
            </w:rPr>
            <w:t>☐</w:t>
          </w:r>
        </w:sdtContent>
      </w:sdt>
    </w:p>
    <w:p w:rsidR="008854B9" w:rsidRPr="00395AEE" w:rsidRDefault="00BD15A5" w:rsidP="008854B9">
      <w:pPr>
        <w:pStyle w:val="ListParagraph"/>
        <w:numPr>
          <w:ilvl w:val="0"/>
          <w:numId w:val="9"/>
        </w:numPr>
        <w:spacing w:line="276" w:lineRule="auto"/>
        <w:ind w:left="1134" w:hanging="283"/>
        <w:rPr>
          <w:rFonts w:cs="Arial"/>
        </w:rPr>
      </w:pPr>
      <w:r w:rsidRPr="00395AEE">
        <w:rPr>
          <w:rFonts w:cs="Arial"/>
        </w:rPr>
        <w:t>nombre d’années: 4</w:t>
      </w:r>
      <w:r w:rsidR="00C31C3E">
        <w:rPr>
          <w:rFonts w:cs="Arial"/>
        </w:rPr>
        <w:t xml:space="preserve"> (incluant 2 ans de crèche)</w:t>
      </w:r>
    </w:p>
    <w:p w:rsidR="008854B9" w:rsidRPr="00395AEE" w:rsidRDefault="00BD15A5" w:rsidP="008854B9">
      <w:pPr>
        <w:pStyle w:val="ListParagraph"/>
        <w:numPr>
          <w:ilvl w:val="0"/>
          <w:numId w:val="9"/>
        </w:numPr>
        <w:spacing w:line="276" w:lineRule="auto"/>
        <w:ind w:left="1134" w:hanging="283"/>
        <w:rPr>
          <w:rFonts w:cs="Arial"/>
        </w:rPr>
      </w:pPr>
      <w:r w:rsidRPr="00395AEE">
        <w:rPr>
          <w:rFonts w:cs="Arial"/>
        </w:rPr>
        <w:t>âge des élèves : 2 – 6</w:t>
      </w:r>
      <w:r w:rsidR="008854B9" w:rsidRPr="00395AEE">
        <w:rPr>
          <w:rFonts w:cs="Arial"/>
        </w:rPr>
        <w:t xml:space="preserve"> ans</w:t>
      </w:r>
    </w:p>
    <w:p w:rsidR="008854B9" w:rsidRPr="00395AEE" w:rsidRDefault="008854B9" w:rsidP="008854B9">
      <w:pPr>
        <w:spacing w:line="276" w:lineRule="auto"/>
        <w:rPr>
          <w:rFonts w:cs="Arial"/>
        </w:rPr>
      </w:pPr>
    </w:p>
    <w:p w:rsidR="008854B9" w:rsidRPr="00395AEE" w:rsidRDefault="00BC4E07" w:rsidP="008854B9">
      <w:pPr>
        <w:pStyle w:val="ListParagraph"/>
        <w:numPr>
          <w:ilvl w:val="0"/>
          <w:numId w:val="8"/>
        </w:numPr>
        <w:tabs>
          <w:tab w:val="left" w:pos="851"/>
          <w:tab w:val="left" w:pos="3686"/>
          <w:tab w:val="left" w:pos="4962"/>
        </w:tabs>
        <w:spacing w:line="276" w:lineRule="auto"/>
        <w:rPr>
          <w:rFonts w:cs="Arial"/>
        </w:rPr>
      </w:pPr>
      <w:r w:rsidRPr="00395AEE">
        <w:rPr>
          <w:rFonts w:cs="Arial"/>
        </w:rPr>
        <w:t>Cycle p</w:t>
      </w:r>
      <w:r w:rsidR="008854B9" w:rsidRPr="00395AEE">
        <w:rPr>
          <w:rFonts w:cs="Arial"/>
        </w:rPr>
        <w:t>rimaire</w:t>
      </w:r>
      <w:r w:rsidR="008854B9" w:rsidRPr="00395AEE">
        <w:rPr>
          <w:rFonts w:cs="Arial"/>
        </w:rPr>
        <w:tab/>
      </w:r>
      <w:r w:rsidR="008854B9" w:rsidRPr="00395AEE">
        <w:rPr>
          <w:rFonts w:cs="Arial"/>
          <w:lang w:val="fr-BE"/>
        </w:rPr>
        <w:t xml:space="preserve">Oui </w:t>
      </w:r>
      <w:sdt>
        <w:sdtPr>
          <w:rPr>
            <w:rFonts w:eastAsia="MS Gothic" w:cs="Arial"/>
            <w:lang w:val="fr-BE"/>
          </w:rPr>
          <w:id w:val="-803309393"/>
        </w:sdtPr>
        <w:sdtEndPr/>
        <w:sdtContent>
          <w:r w:rsidR="008854B9" w:rsidRPr="00395AEE">
            <w:rPr>
              <w:rFonts w:ascii="MS Gothic" w:eastAsia="MS Gothic" w:hAnsi="MS Gothic" w:cs="MS Gothic" w:hint="eastAsia"/>
              <w:lang w:val="fr-BE"/>
            </w:rPr>
            <w:t>☒</w:t>
          </w:r>
        </w:sdtContent>
      </w:sdt>
      <w:r w:rsidR="008854B9" w:rsidRPr="00395AEE">
        <w:rPr>
          <w:rFonts w:eastAsia="MS Gothic" w:cs="Arial"/>
          <w:lang w:val="fr-BE"/>
        </w:rPr>
        <w:tab/>
      </w:r>
      <w:r w:rsidR="008854B9" w:rsidRPr="00395AEE">
        <w:rPr>
          <w:rFonts w:cs="Arial"/>
          <w:lang w:val="fr-BE"/>
        </w:rPr>
        <w:t xml:space="preserve">Non </w:t>
      </w:r>
      <w:sdt>
        <w:sdtPr>
          <w:rPr>
            <w:rFonts w:eastAsia="MS Gothic" w:cs="Arial"/>
            <w:lang w:val="fr-BE"/>
          </w:rPr>
          <w:id w:val="1057898300"/>
        </w:sdtPr>
        <w:sdtEndPr/>
        <w:sdtContent>
          <w:r w:rsidR="008854B9" w:rsidRPr="00395AEE">
            <w:rPr>
              <w:rFonts w:ascii="MS Gothic" w:eastAsia="MS Gothic" w:hAnsi="MS Gothic" w:cs="MS Gothic" w:hint="eastAsia"/>
              <w:lang w:val="fr-BE"/>
            </w:rPr>
            <w:t>☐</w:t>
          </w:r>
        </w:sdtContent>
      </w:sdt>
    </w:p>
    <w:p w:rsidR="008854B9" w:rsidRPr="00395AEE" w:rsidRDefault="008854B9" w:rsidP="008854B9">
      <w:pPr>
        <w:pStyle w:val="ListParagraph"/>
        <w:numPr>
          <w:ilvl w:val="0"/>
          <w:numId w:val="9"/>
        </w:numPr>
        <w:spacing w:line="276" w:lineRule="auto"/>
        <w:ind w:left="1134" w:hanging="283"/>
        <w:rPr>
          <w:rFonts w:cs="Arial"/>
        </w:rPr>
      </w:pPr>
      <w:r w:rsidRPr="00395AEE">
        <w:rPr>
          <w:rFonts w:cs="Arial"/>
          <w:lang w:val="fr-BE"/>
        </w:rPr>
        <w:t>nombre d’années: 5</w:t>
      </w:r>
    </w:p>
    <w:p w:rsidR="008854B9" w:rsidRPr="00395AEE" w:rsidRDefault="008854B9" w:rsidP="008854B9">
      <w:pPr>
        <w:pStyle w:val="ListParagraph"/>
        <w:numPr>
          <w:ilvl w:val="0"/>
          <w:numId w:val="9"/>
        </w:numPr>
        <w:spacing w:line="276" w:lineRule="auto"/>
        <w:ind w:left="1134" w:hanging="283"/>
        <w:rPr>
          <w:rFonts w:cs="Arial"/>
          <w:lang w:val="fr-BE"/>
        </w:rPr>
      </w:pPr>
      <w:r w:rsidRPr="00395AEE">
        <w:rPr>
          <w:rFonts w:cs="Arial"/>
          <w:lang w:val="fr-BE"/>
        </w:rPr>
        <w:t>âge des élèves : 6 – 11 ans</w:t>
      </w:r>
    </w:p>
    <w:p w:rsidR="00CB1F00" w:rsidRPr="00395AEE" w:rsidRDefault="00CB1F00" w:rsidP="00CB1F00">
      <w:pPr>
        <w:pStyle w:val="ListParagraph"/>
        <w:spacing w:line="276" w:lineRule="auto"/>
        <w:ind w:left="1134"/>
        <w:rPr>
          <w:rFonts w:cs="Arial"/>
          <w:lang w:val="fr-BE"/>
        </w:rPr>
      </w:pPr>
    </w:p>
    <w:p w:rsidR="008854B9" w:rsidRPr="00395AEE" w:rsidRDefault="00BC4E07" w:rsidP="008854B9">
      <w:pPr>
        <w:spacing w:line="276" w:lineRule="auto"/>
        <w:rPr>
          <w:rFonts w:cs="Arial"/>
          <w:b/>
          <w:i/>
          <w:lang w:val="fr-BE"/>
        </w:rPr>
      </w:pPr>
      <w:r w:rsidRPr="00395AEE">
        <w:rPr>
          <w:rFonts w:cs="Arial"/>
          <w:b/>
          <w:i/>
          <w:lang w:val="fr-BE"/>
        </w:rPr>
        <w:t>Phase 2 (à partir de s</w:t>
      </w:r>
      <w:r w:rsidR="008854B9" w:rsidRPr="00395AEE">
        <w:rPr>
          <w:rFonts w:cs="Arial"/>
          <w:b/>
          <w:i/>
          <w:lang w:val="fr-BE"/>
        </w:rPr>
        <w:t>eptembre 2017)</w:t>
      </w:r>
    </w:p>
    <w:p w:rsidR="008854B9" w:rsidRPr="00395AEE" w:rsidRDefault="00BC4E07" w:rsidP="008854B9">
      <w:pPr>
        <w:pStyle w:val="ListParagraph"/>
        <w:numPr>
          <w:ilvl w:val="0"/>
          <w:numId w:val="8"/>
        </w:numPr>
        <w:tabs>
          <w:tab w:val="left" w:pos="1843"/>
          <w:tab w:val="left" w:pos="3686"/>
          <w:tab w:val="left" w:pos="4962"/>
        </w:tabs>
        <w:spacing w:line="276" w:lineRule="auto"/>
        <w:rPr>
          <w:rFonts w:cs="Arial"/>
        </w:rPr>
      </w:pPr>
      <w:r w:rsidRPr="00395AEE">
        <w:rPr>
          <w:rFonts w:cs="Arial"/>
        </w:rPr>
        <w:t>Cycle s</w:t>
      </w:r>
      <w:r w:rsidR="008854B9" w:rsidRPr="00395AEE">
        <w:rPr>
          <w:rFonts w:cs="Arial"/>
        </w:rPr>
        <w:t>econdaire</w:t>
      </w:r>
      <w:r w:rsidR="008854B9" w:rsidRPr="00395AEE">
        <w:rPr>
          <w:rFonts w:cs="Arial"/>
          <w:lang w:val="fr-BE"/>
        </w:rPr>
        <w:t xml:space="preserve"> </w:t>
      </w:r>
      <w:r w:rsidR="008854B9" w:rsidRPr="00395AEE">
        <w:rPr>
          <w:rFonts w:cs="Arial"/>
          <w:lang w:val="fr-BE"/>
        </w:rPr>
        <w:tab/>
        <w:t xml:space="preserve">Oui </w:t>
      </w:r>
      <w:sdt>
        <w:sdtPr>
          <w:rPr>
            <w:rFonts w:eastAsia="MS Gothic" w:cs="Arial"/>
            <w:lang w:val="fr-BE"/>
          </w:rPr>
          <w:id w:val="-888104478"/>
        </w:sdtPr>
        <w:sdtEndPr/>
        <w:sdtContent>
          <w:r w:rsidR="008854B9" w:rsidRPr="00395AEE">
            <w:rPr>
              <w:rFonts w:ascii="MS Gothic" w:eastAsia="MS Gothic" w:hAnsi="MS Gothic" w:cs="MS Gothic" w:hint="eastAsia"/>
              <w:lang w:val="fr-BE"/>
            </w:rPr>
            <w:t>☒</w:t>
          </w:r>
        </w:sdtContent>
      </w:sdt>
      <w:r w:rsidR="008854B9" w:rsidRPr="00395AEE">
        <w:rPr>
          <w:rFonts w:eastAsia="MS Gothic" w:cs="Arial"/>
          <w:lang w:val="fr-BE"/>
        </w:rPr>
        <w:tab/>
      </w:r>
      <w:r w:rsidR="008854B9" w:rsidRPr="00395AEE">
        <w:rPr>
          <w:rFonts w:cs="Arial"/>
          <w:lang w:val="fr-BE"/>
        </w:rPr>
        <w:t xml:space="preserve">Non </w:t>
      </w:r>
      <w:sdt>
        <w:sdtPr>
          <w:rPr>
            <w:rFonts w:eastAsia="MS Gothic" w:cs="Arial"/>
            <w:lang w:val="fr-BE"/>
          </w:rPr>
          <w:id w:val="-1061092442"/>
        </w:sdtPr>
        <w:sdtEndPr/>
        <w:sdtContent>
          <w:r w:rsidR="008854B9" w:rsidRPr="00395AEE">
            <w:rPr>
              <w:rFonts w:ascii="MS Gothic" w:eastAsia="MS Gothic" w:hAnsi="MS Gothic" w:cs="MS Gothic" w:hint="eastAsia"/>
              <w:lang w:val="fr-BE"/>
            </w:rPr>
            <w:t>☐</w:t>
          </w:r>
        </w:sdtContent>
      </w:sdt>
    </w:p>
    <w:p w:rsidR="008854B9" w:rsidRPr="00395AEE" w:rsidRDefault="008854B9" w:rsidP="008854B9">
      <w:pPr>
        <w:pStyle w:val="ListParagraph"/>
        <w:numPr>
          <w:ilvl w:val="0"/>
          <w:numId w:val="9"/>
        </w:numPr>
        <w:spacing w:line="276" w:lineRule="auto"/>
        <w:ind w:left="1134" w:hanging="283"/>
        <w:rPr>
          <w:rFonts w:cs="Arial"/>
          <w:lang w:val="fr-BE"/>
        </w:rPr>
      </w:pPr>
      <w:r w:rsidRPr="00395AEE">
        <w:rPr>
          <w:rFonts w:cs="Arial"/>
          <w:lang w:val="fr-BE"/>
        </w:rPr>
        <w:t>nombre d’années: 3</w:t>
      </w:r>
    </w:p>
    <w:p w:rsidR="008854B9" w:rsidRPr="00395AEE" w:rsidRDefault="00BD15A5" w:rsidP="008854B9">
      <w:pPr>
        <w:pStyle w:val="ListParagraph"/>
        <w:numPr>
          <w:ilvl w:val="0"/>
          <w:numId w:val="9"/>
        </w:numPr>
        <w:spacing w:line="276" w:lineRule="auto"/>
        <w:ind w:left="1134" w:hanging="283"/>
        <w:rPr>
          <w:rFonts w:cs="Arial"/>
          <w:lang w:val="fr-BE"/>
        </w:rPr>
      </w:pPr>
      <w:r w:rsidRPr="00395AEE">
        <w:rPr>
          <w:rFonts w:cs="Arial"/>
          <w:lang w:val="fr-BE"/>
        </w:rPr>
        <w:t>Age des élèves : 11</w:t>
      </w:r>
      <w:r w:rsidR="008854B9" w:rsidRPr="00395AEE">
        <w:rPr>
          <w:rFonts w:cs="Arial"/>
          <w:lang w:val="fr-BE"/>
        </w:rPr>
        <w:t xml:space="preserve"> – 14 ans</w:t>
      </w:r>
    </w:p>
    <w:p w:rsidR="00CB1F00" w:rsidRPr="00395AEE" w:rsidRDefault="00CB1F00" w:rsidP="00CB1F00">
      <w:pPr>
        <w:pStyle w:val="ListParagraph"/>
        <w:spacing w:line="276" w:lineRule="auto"/>
        <w:ind w:left="1134"/>
        <w:rPr>
          <w:rFonts w:cs="Arial"/>
          <w:lang w:val="fr-BE"/>
        </w:rPr>
      </w:pPr>
    </w:p>
    <w:p w:rsidR="008854B9" w:rsidRPr="00395AEE" w:rsidRDefault="008854B9" w:rsidP="008854B9">
      <w:pPr>
        <w:spacing w:line="276" w:lineRule="auto"/>
        <w:rPr>
          <w:rFonts w:cs="Arial"/>
          <w:b/>
          <w:i/>
          <w:lang w:val="fr-BE"/>
        </w:rPr>
      </w:pPr>
      <w:r w:rsidRPr="00395AEE">
        <w:rPr>
          <w:rFonts w:cs="Arial"/>
          <w:b/>
          <w:i/>
          <w:lang w:val="fr-BE"/>
        </w:rPr>
        <w:t>Phase 3 (à partir de septembre 2018)</w:t>
      </w:r>
    </w:p>
    <w:p w:rsidR="008854B9" w:rsidRPr="00395AEE" w:rsidRDefault="00BC4E07" w:rsidP="008854B9">
      <w:pPr>
        <w:pStyle w:val="ListParagraph"/>
        <w:numPr>
          <w:ilvl w:val="0"/>
          <w:numId w:val="8"/>
        </w:numPr>
        <w:tabs>
          <w:tab w:val="left" w:pos="1843"/>
          <w:tab w:val="left" w:pos="3686"/>
          <w:tab w:val="left" w:pos="4962"/>
        </w:tabs>
        <w:spacing w:line="276" w:lineRule="auto"/>
        <w:rPr>
          <w:rFonts w:cs="Arial"/>
        </w:rPr>
      </w:pPr>
      <w:r w:rsidRPr="00395AEE">
        <w:rPr>
          <w:rFonts w:cs="Arial"/>
        </w:rPr>
        <w:t>Cycle s</w:t>
      </w:r>
      <w:r w:rsidR="008854B9" w:rsidRPr="00395AEE">
        <w:rPr>
          <w:rFonts w:cs="Arial"/>
        </w:rPr>
        <w:t>econdaire</w:t>
      </w:r>
      <w:r w:rsidR="008854B9" w:rsidRPr="00395AEE">
        <w:rPr>
          <w:rFonts w:cs="Arial"/>
          <w:lang w:val="fr-BE"/>
        </w:rPr>
        <w:t xml:space="preserve"> </w:t>
      </w:r>
      <w:r w:rsidR="008854B9" w:rsidRPr="00395AEE">
        <w:rPr>
          <w:rFonts w:cs="Arial"/>
          <w:lang w:val="fr-BE"/>
        </w:rPr>
        <w:tab/>
        <w:t xml:space="preserve">Oui </w:t>
      </w:r>
      <w:sdt>
        <w:sdtPr>
          <w:rPr>
            <w:rFonts w:eastAsia="MS Gothic" w:cs="Arial"/>
            <w:lang w:val="fr-BE"/>
          </w:rPr>
          <w:id w:val="-317345317"/>
        </w:sdtPr>
        <w:sdtEndPr/>
        <w:sdtContent>
          <w:r w:rsidR="008854B9" w:rsidRPr="00395AEE">
            <w:rPr>
              <w:rFonts w:ascii="MS Gothic" w:eastAsia="MS Gothic" w:hAnsi="MS Gothic" w:cs="MS Gothic" w:hint="eastAsia"/>
              <w:lang w:val="fr-BE"/>
            </w:rPr>
            <w:t>☒</w:t>
          </w:r>
        </w:sdtContent>
      </w:sdt>
      <w:r w:rsidR="008854B9" w:rsidRPr="00395AEE">
        <w:rPr>
          <w:rFonts w:eastAsia="MS Gothic" w:cs="Arial"/>
          <w:lang w:val="fr-BE"/>
        </w:rPr>
        <w:tab/>
      </w:r>
      <w:r w:rsidR="008854B9" w:rsidRPr="00395AEE">
        <w:rPr>
          <w:rFonts w:cs="Arial"/>
          <w:lang w:val="fr-BE"/>
        </w:rPr>
        <w:t xml:space="preserve">Non </w:t>
      </w:r>
      <w:sdt>
        <w:sdtPr>
          <w:rPr>
            <w:rFonts w:eastAsia="MS Gothic" w:cs="Arial"/>
            <w:lang w:val="fr-BE"/>
          </w:rPr>
          <w:id w:val="-1837217048"/>
        </w:sdtPr>
        <w:sdtEndPr/>
        <w:sdtContent>
          <w:r w:rsidR="008854B9" w:rsidRPr="00395AEE">
            <w:rPr>
              <w:rFonts w:ascii="MS Gothic" w:eastAsia="MS Gothic" w:hAnsi="MS Gothic" w:cs="MS Gothic" w:hint="eastAsia"/>
              <w:lang w:val="fr-BE"/>
            </w:rPr>
            <w:t>☐</w:t>
          </w:r>
        </w:sdtContent>
      </w:sdt>
    </w:p>
    <w:p w:rsidR="008854B9" w:rsidRPr="00395AEE" w:rsidRDefault="008854B9" w:rsidP="008854B9">
      <w:pPr>
        <w:pStyle w:val="ListParagraph"/>
        <w:numPr>
          <w:ilvl w:val="0"/>
          <w:numId w:val="9"/>
        </w:numPr>
        <w:spacing w:line="276" w:lineRule="auto"/>
        <w:ind w:left="1134" w:hanging="283"/>
        <w:rPr>
          <w:rFonts w:cs="Arial"/>
          <w:lang w:val="fr-BE"/>
        </w:rPr>
      </w:pPr>
      <w:r w:rsidRPr="00395AEE">
        <w:rPr>
          <w:rFonts w:cs="Arial"/>
          <w:lang w:val="fr-BE"/>
        </w:rPr>
        <w:t>Ouverture progressive de la 4e, 5e, 6e et 7e année</w:t>
      </w:r>
    </w:p>
    <w:p w:rsidR="008854B9" w:rsidRPr="00395AEE" w:rsidRDefault="008854B9" w:rsidP="008854B9">
      <w:pPr>
        <w:pStyle w:val="ListParagraph"/>
        <w:numPr>
          <w:ilvl w:val="0"/>
          <w:numId w:val="9"/>
        </w:numPr>
        <w:spacing w:line="276" w:lineRule="auto"/>
        <w:ind w:left="1134" w:hanging="283"/>
        <w:rPr>
          <w:rFonts w:cs="Arial"/>
          <w:lang w:val="fr-BE"/>
        </w:rPr>
      </w:pPr>
      <w:r w:rsidRPr="00395AEE">
        <w:rPr>
          <w:rFonts w:cs="Arial"/>
          <w:lang w:val="fr-BE"/>
        </w:rPr>
        <w:t>Age des élèves : 14 – 18 ans</w:t>
      </w:r>
    </w:p>
    <w:p w:rsidR="008854B9" w:rsidRPr="00395AEE" w:rsidRDefault="008854B9" w:rsidP="008854B9">
      <w:pPr>
        <w:spacing w:line="276" w:lineRule="auto"/>
        <w:rPr>
          <w:rFonts w:cs="Arial"/>
          <w:lang w:val="fr-BE"/>
        </w:rPr>
      </w:pPr>
    </w:p>
    <w:p w:rsidR="008854B9" w:rsidRPr="00395AEE" w:rsidRDefault="008854B9" w:rsidP="008854B9">
      <w:pPr>
        <w:pStyle w:val="ListParagraph"/>
        <w:numPr>
          <w:ilvl w:val="0"/>
          <w:numId w:val="5"/>
        </w:numPr>
        <w:rPr>
          <w:rFonts w:cs="Arial"/>
          <w:lang w:val="fr-BE"/>
        </w:rPr>
      </w:pPr>
      <w:r w:rsidRPr="00395AEE">
        <w:rPr>
          <w:rFonts w:cs="Arial"/>
          <w:lang w:val="fr-BE"/>
        </w:rPr>
        <w:t xml:space="preserve">Le cas échéant, liens avec d’autres établissements pour les cycles non couverts </w:t>
      </w:r>
      <w:r w:rsidR="00713D71" w:rsidRPr="00395AEE">
        <w:rPr>
          <w:rFonts w:cs="Arial"/>
          <w:lang w:val="fr-BE"/>
        </w:rPr>
        <w:t>par l’établissement lui-même :</w:t>
      </w:r>
    </w:p>
    <w:p w:rsidR="008854B9" w:rsidRPr="00395AEE" w:rsidRDefault="008854B9" w:rsidP="008854B9">
      <w:pPr>
        <w:rPr>
          <w:rFonts w:cs="Arial"/>
          <w:lang w:val="fr-BE"/>
        </w:rPr>
      </w:pPr>
    </w:p>
    <w:p w:rsidR="008854B9" w:rsidRPr="00395AEE" w:rsidRDefault="008854B9" w:rsidP="008854B9">
      <w:pPr>
        <w:pStyle w:val="ListParagraph"/>
        <w:numPr>
          <w:ilvl w:val="0"/>
          <w:numId w:val="7"/>
        </w:numPr>
        <w:tabs>
          <w:tab w:val="left" w:pos="5954"/>
          <w:tab w:val="left" w:pos="6804"/>
        </w:tabs>
        <w:rPr>
          <w:rFonts w:cs="Arial"/>
          <w:lang w:val="fr-BE"/>
        </w:rPr>
      </w:pPr>
      <w:r w:rsidRPr="00395AEE">
        <w:rPr>
          <w:rFonts w:cs="Arial"/>
          <w:lang w:val="fr-BE"/>
        </w:rPr>
        <w:t xml:space="preserve">Ecole nationale publique </w:t>
      </w:r>
      <w:r w:rsidRPr="00395AEE">
        <w:rPr>
          <w:rFonts w:cs="Arial"/>
          <w:lang w:val="fr-BE"/>
        </w:rPr>
        <w:tab/>
        <w:t xml:space="preserve">Oui </w:t>
      </w:r>
      <w:sdt>
        <w:sdtPr>
          <w:rPr>
            <w:rFonts w:eastAsia="MS Gothic" w:cs="Arial"/>
            <w:lang w:val="fr-BE"/>
          </w:rPr>
          <w:id w:val="-1338926467"/>
        </w:sdtPr>
        <w:sdtEndPr/>
        <w:sdtContent>
          <w:r w:rsidR="00C801E8"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21267852"/>
        </w:sdtPr>
        <w:sdtEndPr/>
        <w:sdtContent>
          <w:r w:rsidR="00C801E8" w:rsidRPr="00395AEE">
            <w:rPr>
              <w:rFonts w:ascii="MS Gothic" w:eastAsia="MS Gothic" w:hAnsi="MS Gothic" w:cs="MS Gothic" w:hint="eastAsia"/>
              <w:lang w:val="fr-BE"/>
            </w:rPr>
            <w:t>☒</w:t>
          </w:r>
        </w:sdtContent>
      </w:sdt>
    </w:p>
    <w:p w:rsidR="008854B9" w:rsidRPr="00395AEE" w:rsidRDefault="008854B9" w:rsidP="008854B9">
      <w:pPr>
        <w:tabs>
          <w:tab w:val="left" w:pos="5954"/>
          <w:tab w:val="left" w:pos="6804"/>
        </w:tabs>
        <w:rPr>
          <w:rFonts w:cs="Arial"/>
          <w:lang w:val="fr-BE"/>
        </w:rPr>
      </w:pPr>
      <w:r w:rsidRPr="00395AEE">
        <w:rPr>
          <w:rFonts w:cs="Arial"/>
          <w:lang w:val="fr-BE"/>
        </w:rPr>
        <w:t>cycles concernés</w:t>
      </w:r>
      <w:r w:rsidR="005466DF" w:rsidRPr="00395AEE">
        <w:rPr>
          <w:rFonts w:cs="Arial"/>
          <w:lang w:val="fr-BE"/>
        </w:rPr>
        <w:t xml:space="preserve"> </w:t>
      </w:r>
      <w:r w:rsidRPr="00395AEE">
        <w:rPr>
          <w:rFonts w:cs="Arial"/>
          <w:lang w:val="fr-BE"/>
        </w:rPr>
        <w:t>:</w:t>
      </w:r>
    </w:p>
    <w:p w:rsidR="008854B9" w:rsidRPr="00395AEE" w:rsidRDefault="008854B9" w:rsidP="008854B9">
      <w:pPr>
        <w:tabs>
          <w:tab w:val="left" w:pos="5954"/>
          <w:tab w:val="left" w:pos="6804"/>
        </w:tabs>
        <w:rPr>
          <w:rFonts w:cs="Arial"/>
          <w:lang w:val="fr-BE"/>
        </w:rPr>
      </w:pPr>
    </w:p>
    <w:p w:rsidR="008854B9" w:rsidRPr="00395AEE" w:rsidRDefault="008854B9" w:rsidP="008854B9">
      <w:pPr>
        <w:pStyle w:val="ListParagraph"/>
        <w:numPr>
          <w:ilvl w:val="0"/>
          <w:numId w:val="7"/>
        </w:numPr>
        <w:tabs>
          <w:tab w:val="left" w:pos="5954"/>
          <w:tab w:val="left" w:pos="6804"/>
        </w:tabs>
        <w:rPr>
          <w:rFonts w:cs="Arial"/>
          <w:lang w:val="fr-BE"/>
        </w:rPr>
      </w:pPr>
      <w:r w:rsidRPr="00395AEE">
        <w:rPr>
          <w:rFonts w:cs="Arial"/>
          <w:lang w:val="fr-BE"/>
        </w:rPr>
        <w:t xml:space="preserve">Ecole nationale privée </w:t>
      </w:r>
      <w:r w:rsidRPr="00395AEE">
        <w:rPr>
          <w:rFonts w:cs="Arial"/>
          <w:lang w:val="fr-BE"/>
        </w:rPr>
        <w:tab/>
        <w:t xml:space="preserve">Oui </w:t>
      </w:r>
      <w:sdt>
        <w:sdtPr>
          <w:rPr>
            <w:rFonts w:eastAsia="MS Gothic" w:cs="Arial"/>
            <w:lang w:val="fr-BE"/>
          </w:rPr>
          <w:id w:val="-146333674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856652458"/>
        </w:sdtPr>
        <w:sdtEndPr/>
        <w:sdtContent>
          <w:r w:rsidRPr="00395AEE">
            <w:rPr>
              <w:rFonts w:ascii="MS Gothic" w:eastAsia="MS Gothic" w:hAnsi="MS Gothic" w:cs="MS Gothic" w:hint="eastAsia"/>
              <w:lang w:val="fr-BE"/>
            </w:rPr>
            <w:t>☐</w:t>
          </w:r>
        </w:sdtContent>
      </w:sdt>
    </w:p>
    <w:p w:rsidR="008854B9" w:rsidRPr="00395AEE" w:rsidRDefault="008854B9" w:rsidP="008854B9">
      <w:pPr>
        <w:tabs>
          <w:tab w:val="left" w:pos="5954"/>
          <w:tab w:val="left" w:pos="6804"/>
        </w:tabs>
        <w:rPr>
          <w:rFonts w:cs="Arial"/>
          <w:lang w:val="fr-BE"/>
        </w:rPr>
      </w:pPr>
      <w:r w:rsidRPr="00395AEE">
        <w:rPr>
          <w:rFonts w:cs="Arial"/>
          <w:lang w:val="fr-BE"/>
        </w:rPr>
        <w:t>cycles concernés</w:t>
      </w:r>
      <w:r w:rsidR="005466DF" w:rsidRPr="00395AEE">
        <w:rPr>
          <w:rFonts w:cs="Arial"/>
          <w:lang w:val="fr-BE"/>
        </w:rPr>
        <w:t xml:space="preserve"> : S</w:t>
      </w:r>
      <w:r w:rsidRPr="00395AEE">
        <w:rPr>
          <w:rFonts w:cs="Arial"/>
          <w:lang w:val="fr-BE"/>
        </w:rPr>
        <w:t>econdaire (Lycée Molière)</w:t>
      </w:r>
      <w:r w:rsidRPr="00395AEE">
        <w:rPr>
          <w:rFonts w:cs="Arial"/>
          <w:lang w:val="fr-BE"/>
        </w:rPr>
        <w:tab/>
      </w:r>
    </w:p>
    <w:p w:rsidR="008854B9" w:rsidRPr="00395AEE" w:rsidRDefault="008854B9" w:rsidP="008854B9">
      <w:pPr>
        <w:tabs>
          <w:tab w:val="left" w:pos="5954"/>
          <w:tab w:val="left" w:pos="6804"/>
        </w:tabs>
        <w:rPr>
          <w:rFonts w:cs="Arial"/>
          <w:lang w:val="fr-BE"/>
        </w:rPr>
      </w:pPr>
    </w:p>
    <w:p w:rsidR="008854B9" w:rsidRPr="00395AEE" w:rsidRDefault="00713D71" w:rsidP="008854B9">
      <w:pPr>
        <w:pStyle w:val="ListParagraph"/>
        <w:numPr>
          <w:ilvl w:val="0"/>
          <w:numId w:val="7"/>
        </w:numPr>
        <w:tabs>
          <w:tab w:val="left" w:pos="5954"/>
          <w:tab w:val="left" w:pos="6804"/>
        </w:tabs>
        <w:rPr>
          <w:rFonts w:cs="Arial"/>
          <w:lang w:val="fr-BE"/>
        </w:rPr>
      </w:pPr>
      <w:r w:rsidRPr="00395AEE">
        <w:rPr>
          <w:rFonts w:cs="Arial"/>
          <w:lang w:val="fr-BE"/>
        </w:rPr>
        <w:t xml:space="preserve">autre : </w:t>
      </w:r>
      <w:r w:rsidR="008854B9" w:rsidRPr="00395AEE">
        <w:rPr>
          <w:rFonts w:cs="Arial"/>
          <w:lang w:val="fr-BE"/>
        </w:rPr>
        <w:t xml:space="preserve">Scandinavian School of Brussels </w:t>
      </w:r>
      <w:r w:rsidR="008854B9" w:rsidRPr="00395AEE">
        <w:rPr>
          <w:rFonts w:cs="Arial"/>
          <w:lang w:val="fr-BE"/>
        </w:rPr>
        <w:tab/>
        <w:t xml:space="preserve">Oui </w:t>
      </w:r>
      <w:sdt>
        <w:sdtPr>
          <w:rPr>
            <w:rFonts w:eastAsia="MS Gothic" w:cs="Arial"/>
            <w:lang w:val="fr-BE"/>
          </w:rPr>
          <w:id w:val="2119108984"/>
        </w:sdtPr>
        <w:sdtEndPr/>
        <w:sdtContent>
          <w:r w:rsidR="008854B9" w:rsidRPr="00395AEE">
            <w:rPr>
              <w:rFonts w:ascii="MS Gothic" w:eastAsia="MS Gothic" w:hAnsi="MS Gothic" w:cs="MS Gothic" w:hint="eastAsia"/>
              <w:lang w:val="fr-BE"/>
            </w:rPr>
            <w:t>☒</w:t>
          </w:r>
        </w:sdtContent>
      </w:sdt>
      <w:r w:rsidR="008854B9" w:rsidRPr="00395AEE">
        <w:rPr>
          <w:rFonts w:eastAsia="MS Gothic" w:cs="Arial"/>
          <w:lang w:val="fr-BE"/>
        </w:rPr>
        <w:tab/>
      </w:r>
      <w:r w:rsidR="008854B9" w:rsidRPr="00395AEE">
        <w:rPr>
          <w:rFonts w:cs="Arial"/>
          <w:lang w:val="fr-BE"/>
        </w:rPr>
        <w:t xml:space="preserve">Non </w:t>
      </w:r>
      <w:sdt>
        <w:sdtPr>
          <w:rPr>
            <w:rFonts w:eastAsia="MS Gothic" w:cs="Arial"/>
            <w:lang w:val="fr-BE"/>
          </w:rPr>
          <w:id w:val="-1685118084"/>
        </w:sdtPr>
        <w:sdtEndPr/>
        <w:sdtContent>
          <w:r w:rsidR="00C801E8" w:rsidRPr="00395AEE">
            <w:rPr>
              <w:rFonts w:ascii="MS Gothic" w:eastAsia="MS Gothic" w:hAnsi="MS Gothic" w:cs="MS Gothic" w:hint="eastAsia"/>
              <w:lang w:val="fr-BE"/>
            </w:rPr>
            <w:t>☐</w:t>
          </w:r>
        </w:sdtContent>
      </w:sdt>
    </w:p>
    <w:p w:rsidR="008854B9" w:rsidRPr="00395AEE" w:rsidRDefault="008854B9" w:rsidP="00CB1471">
      <w:pPr>
        <w:jc w:val="left"/>
        <w:rPr>
          <w:rFonts w:cs="Arial"/>
          <w:lang w:val="fr-BE"/>
        </w:rPr>
      </w:pPr>
      <w:r w:rsidRPr="00395AEE">
        <w:rPr>
          <w:rFonts w:cs="Arial"/>
          <w:lang w:val="fr-BE"/>
        </w:rPr>
        <w:t>cycles concernés</w:t>
      </w:r>
      <w:r w:rsidR="005466DF" w:rsidRPr="00395AEE">
        <w:rPr>
          <w:rFonts w:cs="Arial"/>
          <w:lang w:val="fr-BE"/>
        </w:rPr>
        <w:t xml:space="preserve"> : Maternelle, Primaire, S</w:t>
      </w:r>
      <w:r w:rsidRPr="00395AEE">
        <w:rPr>
          <w:rFonts w:cs="Arial"/>
          <w:lang w:val="fr-BE"/>
        </w:rPr>
        <w:t>ec</w:t>
      </w:r>
      <w:r w:rsidR="005466DF" w:rsidRPr="00395AEE">
        <w:rPr>
          <w:rFonts w:cs="Arial"/>
          <w:lang w:val="fr-BE"/>
        </w:rPr>
        <w:t>ondaire, Gymnasium suédois et B</w:t>
      </w:r>
      <w:r w:rsidRPr="00395AEE">
        <w:rPr>
          <w:rFonts w:cs="Arial"/>
          <w:lang w:val="fr-BE"/>
        </w:rPr>
        <w:t>ac</w:t>
      </w:r>
      <w:r w:rsidR="005466DF" w:rsidRPr="00395AEE">
        <w:rPr>
          <w:rFonts w:cs="Arial"/>
          <w:lang w:val="fr-BE"/>
        </w:rPr>
        <w:t>calauréat</w:t>
      </w:r>
      <w:r w:rsidRPr="00395AEE">
        <w:rPr>
          <w:rFonts w:cs="Arial"/>
          <w:lang w:val="fr-BE"/>
        </w:rPr>
        <w:t xml:space="preserve"> international</w:t>
      </w:r>
    </w:p>
    <w:p w:rsidR="008854B9" w:rsidRPr="00395AEE" w:rsidRDefault="008854B9" w:rsidP="008854B9">
      <w:pPr>
        <w:rPr>
          <w:rFonts w:cs="Arial"/>
          <w:lang w:val="fr-BE"/>
        </w:rPr>
      </w:pPr>
    </w:p>
    <w:p w:rsidR="008854B9" w:rsidRPr="00395AEE" w:rsidRDefault="008854B9" w:rsidP="008854B9">
      <w:pPr>
        <w:pStyle w:val="Heading3"/>
        <w:spacing w:before="120" w:after="120"/>
        <w:rPr>
          <w:rFonts w:cs="Arial"/>
          <w:lang w:val="fr-BE"/>
        </w:rPr>
      </w:pPr>
      <w:bookmarkStart w:id="20" w:name="_Toc461633801"/>
      <w:r w:rsidRPr="00395AEE">
        <w:rPr>
          <w:rFonts w:cs="Arial"/>
          <w:lang w:val="fr-BE"/>
        </w:rPr>
        <w:lastRenderedPageBreak/>
        <w:t>Nombre d’élèves de l’établissement / institution</w:t>
      </w:r>
      <w:bookmarkEnd w:id="20"/>
    </w:p>
    <w:p w:rsidR="008854B9" w:rsidRPr="00395AEE" w:rsidRDefault="008854B9" w:rsidP="008854B9">
      <w:pPr>
        <w:rPr>
          <w:rFonts w:cs="Arial"/>
          <w:lang w:val="fr-BE"/>
        </w:rPr>
      </w:pPr>
    </w:p>
    <w:tbl>
      <w:tblPr>
        <w:tblStyle w:val="TableGrid"/>
        <w:tblW w:w="9464" w:type="dxa"/>
        <w:tblLayout w:type="fixed"/>
        <w:tblLook w:val="01E0" w:firstRow="1" w:lastRow="1" w:firstColumn="1" w:lastColumn="1" w:noHBand="0" w:noVBand="0"/>
      </w:tblPr>
      <w:tblGrid>
        <w:gridCol w:w="3402"/>
        <w:gridCol w:w="1531"/>
        <w:gridCol w:w="1531"/>
        <w:gridCol w:w="3000"/>
      </w:tblGrid>
      <w:tr w:rsidR="008854B9" w:rsidRPr="00395AEE">
        <w:tc>
          <w:tcPr>
            <w:tcW w:w="3402" w:type="dxa"/>
          </w:tcPr>
          <w:p w:rsidR="008854B9" w:rsidRPr="00395AEE" w:rsidRDefault="008854B9" w:rsidP="00063651">
            <w:pPr>
              <w:pStyle w:val="BodyText2"/>
              <w:spacing w:line="240" w:lineRule="auto"/>
              <w:ind w:left="426"/>
              <w:rPr>
                <w:rFonts w:cs="Arial"/>
                <w:lang w:val="fr-BE"/>
              </w:rPr>
            </w:pPr>
          </w:p>
        </w:tc>
        <w:tc>
          <w:tcPr>
            <w:tcW w:w="1531" w:type="dxa"/>
          </w:tcPr>
          <w:p w:rsidR="008854B9" w:rsidRPr="00395AEE" w:rsidRDefault="008854B9" w:rsidP="00063651">
            <w:pPr>
              <w:pStyle w:val="BodyText2"/>
              <w:tabs>
                <w:tab w:val="right" w:pos="2762"/>
              </w:tabs>
              <w:spacing w:line="240" w:lineRule="auto"/>
              <w:jc w:val="center"/>
              <w:rPr>
                <w:rFonts w:cs="Arial"/>
                <w:szCs w:val="22"/>
                <w:lang w:val="fr-BE" w:eastAsia="fr-FR"/>
              </w:rPr>
            </w:pPr>
            <w:r w:rsidRPr="00395AEE">
              <w:rPr>
                <w:rFonts w:cs="Arial"/>
                <w:szCs w:val="22"/>
                <w:lang w:val="fr-BE" w:eastAsia="fr-FR"/>
              </w:rPr>
              <w:t>Phase 1</w:t>
            </w:r>
          </w:p>
        </w:tc>
        <w:tc>
          <w:tcPr>
            <w:tcW w:w="1531" w:type="dxa"/>
          </w:tcPr>
          <w:p w:rsidR="008854B9" w:rsidRPr="00395AEE" w:rsidRDefault="008854B9" w:rsidP="00063651">
            <w:pPr>
              <w:pStyle w:val="BodyText2"/>
              <w:tabs>
                <w:tab w:val="right" w:pos="2762"/>
              </w:tabs>
              <w:spacing w:line="240" w:lineRule="auto"/>
              <w:jc w:val="center"/>
              <w:rPr>
                <w:rFonts w:cs="Arial"/>
                <w:szCs w:val="22"/>
                <w:lang w:val="fr-BE" w:eastAsia="fr-FR"/>
              </w:rPr>
            </w:pPr>
            <w:r w:rsidRPr="00395AEE">
              <w:rPr>
                <w:rFonts w:cs="Arial"/>
                <w:szCs w:val="22"/>
                <w:lang w:val="fr-BE" w:eastAsia="fr-FR"/>
              </w:rPr>
              <w:t>Phase 2</w:t>
            </w:r>
          </w:p>
        </w:tc>
        <w:tc>
          <w:tcPr>
            <w:tcW w:w="3000" w:type="dxa"/>
          </w:tcPr>
          <w:p w:rsidR="008854B9" w:rsidRPr="00395AEE" w:rsidRDefault="008854B9" w:rsidP="00063651">
            <w:pPr>
              <w:pStyle w:val="BodyText2"/>
              <w:tabs>
                <w:tab w:val="right" w:pos="2762"/>
              </w:tabs>
              <w:spacing w:line="240" w:lineRule="auto"/>
              <w:jc w:val="center"/>
              <w:rPr>
                <w:rFonts w:cs="Arial"/>
                <w:szCs w:val="22"/>
                <w:lang w:val="fr-BE" w:eastAsia="fr-FR"/>
              </w:rPr>
            </w:pPr>
            <w:r w:rsidRPr="00395AEE">
              <w:rPr>
                <w:rFonts w:cs="Arial"/>
                <w:szCs w:val="22"/>
                <w:lang w:val="fr-BE" w:eastAsia="fr-FR"/>
              </w:rPr>
              <w:t>Phase 3</w:t>
            </w:r>
          </w:p>
        </w:tc>
      </w:tr>
      <w:tr w:rsidR="008854B9" w:rsidRPr="00395AEE">
        <w:tc>
          <w:tcPr>
            <w:tcW w:w="3402" w:type="dxa"/>
          </w:tcPr>
          <w:p w:rsidR="008854B9" w:rsidRPr="00395AEE" w:rsidRDefault="008854B9" w:rsidP="00495EA6">
            <w:pPr>
              <w:pStyle w:val="BodyText2"/>
              <w:numPr>
                <w:ilvl w:val="0"/>
                <w:numId w:val="11"/>
              </w:numPr>
              <w:tabs>
                <w:tab w:val="clear" w:pos="720"/>
                <w:tab w:val="num" w:pos="426"/>
              </w:tabs>
              <w:spacing w:line="240" w:lineRule="auto"/>
              <w:ind w:left="426" w:hanging="199"/>
              <w:rPr>
                <w:rFonts w:cs="Arial"/>
                <w:lang w:val="fr-BE"/>
              </w:rPr>
            </w:pPr>
            <w:r w:rsidRPr="00395AEE">
              <w:rPr>
                <w:rFonts w:cs="Arial"/>
                <w:lang w:val="fr-BE"/>
              </w:rPr>
              <w:t>Nombre d’élèves global </w:t>
            </w:r>
          </w:p>
        </w:tc>
        <w:tc>
          <w:tcPr>
            <w:tcW w:w="1531" w:type="dxa"/>
          </w:tcPr>
          <w:p w:rsidR="008854B9" w:rsidRPr="00395AEE" w:rsidRDefault="00CF6E8E" w:rsidP="00063651">
            <w:pPr>
              <w:pStyle w:val="BodyText2"/>
              <w:spacing w:line="240" w:lineRule="auto"/>
              <w:jc w:val="center"/>
              <w:rPr>
                <w:rFonts w:cs="Arial"/>
                <w:lang w:val="fr-BE"/>
              </w:rPr>
            </w:pPr>
            <w:r w:rsidRPr="00395AEE">
              <w:rPr>
                <w:rFonts w:cs="Arial"/>
                <w:lang w:val="fr-BE"/>
              </w:rPr>
              <w:t>23</w:t>
            </w:r>
          </w:p>
        </w:tc>
        <w:tc>
          <w:tcPr>
            <w:tcW w:w="1531" w:type="dxa"/>
          </w:tcPr>
          <w:p w:rsidR="008854B9" w:rsidRPr="00395AEE" w:rsidRDefault="00CF6E8E" w:rsidP="00063651">
            <w:pPr>
              <w:pStyle w:val="BodyText2"/>
              <w:spacing w:line="240" w:lineRule="auto"/>
              <w:jc w:val="center"/>
              <w:rPr>
                <w:rFonts w:cs="Arial"/>
                <w:lang w:val="fr-BE"/>
              </w:rPr>
            </w:pPr>
            <w:r w:rsidRPr="00395AEE">
              <w:rPr>
                <w:rFonts w:cs="Arial"/>
                <w:lang w:val="fr-BE"/>
              </w:rPr>
              <w:t>142</w:t>
            </w:r>
          </w:p>
        </w:tc>
        <w:tc>
          <w:tcPr>
            <w:tcW w:w="3000" w:type="dxa"/>
            <w:vMerge w:val="restart"/>
            <w:vAlign w:val="center"/>
          </w:tcPr>
          <w:p w:rsidR="008854B9" w:rsidRPr="00395AEE" w:rsidRDefault="00CF6E8E" w:rsidP="00063651">
            <w:pPr>
              <w:pStyle w:val="BodyText2"/>
              <w:spacing w:line="240" w:lineRule="auto"/>
              <w:jc w:val="left"/>
              <w:rPr>
                <w:rFonts w:cs="Arial"/>
                <w:lang w:val="fr-BE"/>
              </w:rPr>
            </w:pPr>
            <w:r w:rsidRPr="00395AEE">
              <w:rPr>
                <w:rFonts w:cs="Arial"/>
                <w:lang w:val="fr-BE"/>
              </w:rPr>
              <w:t>Voir tableau de l’annexe 2</w:t>
            </w:r>
          </w:p>
        </w:tc>
      </w:tr>
      <w:tr w:rsidR="008854B9" w:rsidRPr="00395AEE">
        <w:tc>
          <w:tcPr>
            <w:tcW w:w="3402" w:type="dxa"/>
          </w:tcPr>
          <w:p w:rsidR="008854B9" w:rsidRPr="00395AEE" w:rsidRDefault="008854B9" w:rsidP="00495EA6">
            <w:pPr>
              <w:pStyle w:val="BodyText2"/>
              <w:numPr>
                <w:ilvl w:val="0"/>
                <w:numId w:val="11"/>
              </w:numPr>
              <w:tabs>
                <w:tab w:val="clear" w:pos="720"/>
                <w:tab w:val="num" w:pos="426"/>
              </w:tabs>
              <w:spacing w:line="240" w:lineRule="auto"/>
              <w:ind w:left="426" w:hanging="199"/>
              <w:rPr>
                <w:rFonts w:cs="Arial"/>
                <w:lang w:val="fr-BE"/>
              </w:rPr>
            </w:pPr>
            <w:r w:rsidRPr="00395AEE">
              <w:rPr>
                <w:rFonts w:cs="Arial"/>
                <w:lang w:val="fr-BE"/>
              </w:rPr>
              <w:t xml:space="preserve">Nombre d’élèves par cycle  </w:t>
            </w:r>
          </w:p>
        </w:tc>
        <w:tc>
          <w:tcPr>
            <w:tcW w:w="1531" w:type="dxa"/>
          </w:tcPr>
          <w:p w:rsidR="008854B9" w:rsidRPr="00395AEE" w:rsidRDefault="008854B9" w:rsidP="00063651">
            <w:pPr>
              <w:pStyle w:val="BodyText2"/>
              <w:spacing w:line="240" w:lineRule="auto"/>
              <w:jc w:val="center"/>
              <w:rPr>
                <w:rFonts w:cs="Arial"/>
                <w:lang w:val="fr-BE"/>
              </w:rPr>
            </w:pPr>
          </w:p>
        </w:tc>
        <w:tc>
          <w:tcPr>
            <w:tcW w:w="1531" w:type="dxa"/>
          </w:tcPr>
          <w:p w:rsidR="008854B9" w:rsidRPr="00395AEE" w:rsidRDefault="008854B9" w:rsidP="00063651">
            <w:pPr>
              <w:pStyle w:val="BodyText2"/>
              <w:spacing w:line="240" w:lineRule="auto"/>
              <w:jc w:val="center"/>
              <w:rPr>
                <w:rFonts w:cs="Arial"/>
                <w:lang w:val="fr-BE"/>
              </w:rPr>
            </w:pPr>
          </w:p>
        </w:tc>
        <w:tc>
          <w:tcPr>
            <w:tcW w:w="3000" w:type="dxa"/>
            <w:vMerge/>
          </w:tcPr>
          <w:p w:rsidR="008854B9" w:rsidRPr="00395AEE" w:rsidRDefault="008854B9" w:rsidP="00063651">
            <w:pPr>
              <w:pStyle w:val="BodyText2"/>
              <w:spacing w:line="240" w:lineRule="auto"/>
              <w:rPr>
                <w:rFonts w:cs="Arial"/>
                <w:lang w:val="fr-BE"/>
              </w:rPr>
            </w:pPr>
          </w:p>
        </w:tc>
      </w:tr>
      <w:tr w:rsidR="008854B9" w:rsidRPr="00395AEE">
        <w:tc>
          <w:tcPr>
            <w:tcW w:w="3402" w:type="dxa"/>
          </w:tcPr>
          <w:p w:rsidR="008854B9" w:rsidRPr="00395AEE" w:rsidRDefault="008854B9" w:rsidP="00495EA6">
            <w:pPr>
              <w:pStyle w:val="BodyText2"/>
              <w:numPr>
                <w:ilvl w:val="1"/>
                <w:numId w:val="10"/>
              </w:numPr>
              <w:tabs>
                <w:tab w:val="clear" w:pos="928"/>
                <w:tab w:val="num" w:pos="851"/>
              </w:tabs>
              <w:spacing w:line="240" w:lineRule="auto"/>
              <w:ind w:left="851"/>
              <w:rPr>
                <w:rFonts w:cs="Arial"/>
                <w:lang w:val="fr-BE"/>
              </w:rPr>
            </w:pPr>
            <w:r w:rsidRPr="00395AEE">
              <w:rPr>
                <w:rFonts w:cs="Arial"/>
                <w:lang w:val="fr-BE"/>
              </w:rPr>
              <w:t xml:space="preserve">maternel </w:t>
            </w:r>
          </w:p>
        </w:tc>
        <w:tc>
          <w:tcPr>
            <w:tcW w:w="1531" w:type="dxa"/>
          </w:tcPr>
          <w:p w:rsidR="008854B9" w:rsidRPr="00395AEE" w:rsidRDefault="00CF6E8E" w:rsidP="00063651">
            <w:pPr>
              <w:pStyle w:val="BodyText2"/>
              <w:tabs>
                <w:tab w:val="right" w:pos="2762"/>
              </w:tabs>
              <w:spacing w:line="240" w:lineRule="auto"/>
              <w:jc w:val="center"/>
              <w:rPr>
                <w:rFonts w:cs="Arial"/>
                <w:szCs w:val="22"/>
                <w:highlight w:val="yellow"/>
                <w:lang w:val="fr-BE"/>
              </w:rPr>
            </w:pPr>
            <w:r w:rsidRPr="00395AEE">
              <w:rPr>
                <w:rFonts w:cs="Arial"/>
                <w:szCs w:val="22"/>
                <w:lang w:val="fr-BE"/>
              </w:rPr>
              <w:t>5</w:t>
            </w:r>
          </w:p>
        </w:tc>
        <w:tc>
          <w:tcPr>
            <w:tcW w:w="1531" w:type="dxa"/>
          </w:tcPr>
          <w:p w:rsidR="008854B9" w:rsidRPr="00395AEE" w:rsidRDefault="00CF6E8E" w:rsidP="00063651">
            <w:pPr>
              <w:pStyle w:val="BodyText2"/>
              <w:tabs>
                <w:tab w:val="left" w:pos="525"/>
                <w:tab w:val="center" w:pos="657"/>
                <w:tab w:val="right" w:pos="2762"/>
              </w:tabs>
              <w:spacing w:line="240" w:lineRule="auto"/>
              <w:jc w:val="center"/>
              <w:rPr>
                <w:rFonts w:cs="Arial"/>
                <w:szCs w:val="22"/>
                <w:lang w:val="fr-BE"/>
              </w:rPr>
            </w:pPr>
            <w:r w:rsidRPr="00395AEE">
              <w:rPr>
                <w:rFonts w:cs="Arial"/>
                <w:szCs w:val="22"/>
                <w:lang w:val="fr-BE"/>
              </w:rPr>
              <w:t>18</w:t>
            </w:r>
          </w:p>
        </w:tc>
        <w:tc>
          <w:tcPr>
            <w:tcW w:w="3000" w:type="dxa"/>
            <w:vMerge/>
          </w:tcPr>
          <w:p w:rsidR="008854B9" w:rsidRPr="00395AEE" w:rsidRDefault="008854B9" w:rsidP="00063651">
            <w:pPr>
              <w:pStyle w:val="BodyText2"/>
              <w:tabs>
                <w:tab w:val="right" w:pos="2762"/>
              </w:tabs>
              <w:spacing w:line="240" w:lineRule="auto"/>
              <w:jc w:val="left"/>
              <w:rPr>
                <w:rFonts w:cs="Arial"/>
                <w:szCs w:val="22"/>
                <w:lang w:val="fr-BE"/>
              </w:rPr>
            </w:pPr>
          </w:p>
        </w:tc>
      </w:tr>
      <w:tr w:rsidR="008854B9" w:rsidRPr="00395AEE">
        <w:tc>
          <w:tcPr>
            <w:tcW w:w="3402" w:type="dxa"/>
          </w:tcPr>
          <w:p w:rsidR="008854B9" w:rsidRPr="00395AEE" w:rsidRDefault="008854B9" w:rsidP="00495EA6">
            <w:pPr>
              <w:pStyle w:val="BodyText2"/>
              <w:numPr>
                <w:ilvl w:val="1"/>
                <w:numId w:val="10"/>
              </w:numPr>
              <w:tabs>
                <w:tab w:val="clear" w:pos="928"/>
                <w:tab w:val="num" w:pos="851"/>
              </w:tabs>
              <w:spacing w:line="240" w:lineRule="auto"/>
              <w:ind w:left="851"/>
              <w:rPr>
                <w:rFonts w:cs="Arial"/>
                <w:lang w:val="fr-BE"/>
              </w:rPr>
            </w:pPr>
            <w:r w:rsidRPr="00395AEE">
              <w:rPr>
                <w:rFonts w:cs="Arial"/>
                <w:lang w:val="fr-BE"/>
              </w:rPr>
              <w:t xml:space="preserve">primaire </w:t>
            </w:r>
          </w:p>
        </w:tc>
        <w:tc>
          <w:tcPr>
            <w:tcW w:w="1531" w:type="dxa"/>
          </w:tcPr>
          <w:p w:rsidR="008854B9" w:rsidRPr="00395AEE" w:rsidRDefault="008854B9" w:rsidP="00063651">
            <w:pPr>
              <w:pStyle w:val="BodyText2"/>
              <w:tabs>
                <w:tab w:val="right" w:pos="2762"/>
              </w:tabs>
              <w:spacing w:line="240" w:lineRule="auto"/>
              <w:jc w:val="center"/>
              <w:rPr>
                <w:rFonts w:cs="Arial"/>
                <w:szCs w:val="22"/>
                <w:highlight w:val="yellow"/>
                <w:lang w:val="fr-BE"/>
              </w:rPr>
            </w:pPr>
            <w:r w:rsidRPr="00395AEE">
              <w:rPr>
                <w:rFonts w:cs="Arial"/>
                <w:szCs w:val="22"/>
                <w:lang w:val="fr-BE"/>
              </w:rPr>
              <w:t>1</w:t>
            </w:r>
            <w:r w:rsidR="00CF6E8E" w:rsidRPr="00395AEE">
              <w:rPr>
                <w:rFonts w:cs="Arial"/>
                <w:szCs w:val="22"/>
                <w:lang w:val="fr-BE"/>
              </w:rPr>
              <w:t>8</w:t>
            </w:r>
          </w:p>
        </w:tc>
        <w:tc>
          <w:tcPr>
            <w:tcW w:w="1531" w:type="dxa"/>
          </w:tcPr>
          <w:p w:rsidR="008854B9" w:rsidRPr="00395AEE" w:rsidRDefault="00CF6E8E" w:rsidP="00063651">
            <w:pPr>
              <w:pStyle w:val="BodyText2"/>
              <w:tabs>
                <w:tab w:val="right" w:pos="2762"/>
              </w:tabs>
              <w:spacing w:line="240" w:lineRule="auto"/>
              <w:jc w:val="center"/>
              <w:rPr>
                <w:rFonts w:cs="Arial"/>
                <w:szCs w:val="22"/>
                <w:lang w:val="fr-BE"/>
              </w:rPr>
            </w:pPr>
            <w:r w:rsidRPr="00395AEE">
              <w:rPr>
                <w:rFonts w:cs="Arial"/>
                <w:szCs w:val="22"/>
                <w:lang w:val="fr-BE"/>
              </w:rPr>
              <w:t>64</w:t>
            </w:r>
          </w:p>
        </w:tc>
        <w:tc>
          <w:tcPr>
            <w:tcW w:w="3000" w:type="dxa"/>
            <w:vMerge/>
          </w:tcPr>
          <w:p w:rsidR="008854B9" w:rsidRPr="00395AEE" w:rsidRDefault="008854B9" w:rsidP="00063651">
            <w:pPr>
              <w:pStyle w:val="BodyText2"/>
              <w:tabs>
                <w:tab w:val="right" w:pos="2762"/>
              </w:tabs>
              <w:spacing w:line="240" w:lineRule="auto"/>
              <w:jc w:val="left"/>
              <w:rPr>
                <w:rFonts w:cs="Arial"/>
                <w:szCs w:val="22"/>
                <w:lang w:val="fr-BE"/>
              </w:rPr>
            </w:pPr>
          </w:p>
        </w:tc>
      </w:tr>
      <w:tr w:rsidR="008854B9" w:rsidRPr="00395AEE">
        <w:tc>
          <w:tcPr>
            <w:tcW w:w="3402" w:type="dxa"/>
          </w:tcPr>
          <w:p w:rsidR="008854B9" w:rsidRPr="00395AEE" w:rsidRDefault="008854B9" w:rsidP="00495EA6">
            <w:pPr>
              <w:pStyle w:val="BodyText2"/>
              <w:numPr>
                <w:ilvl w:val="1"/>
                <w:numId w:val="10"/>
              </w:numPr>
              <w:tabs>
                <w:tab w:val="clear" w:pos="928"/>
                <w:tab w:val="num" w:pos="851"/>
              </w:tabs>
              <w:spacing w:line="240" w:lineRule="auto"/>
              <w:ind w:left="851"/>
              <w:rPr>
                <w:rFonts w:cs="Arial"/>
                <w:lang w:val="fr-BE"/>
              </w:rPr>
            </w:pPr>
            <w:r w:rsidRPr="00395AEE">
              <w:rPr>
                <w:rFonts w:cs="Arial"/>
                <w:lang w:val="fr-BE"/>
              </w:rPr>
              <w:t xml:space="preserve">secondaire </w:t>
            </w:r>
          </w:p>
        </w:tc>
        <w:tc>
          <w:tcPr>
            <w:tcW w:w="1531" w:type="dxa"/>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w:t>
            </w:r>
          </w:p>
        </w:tc>
        <w:tc>
          <w:tcPr>
            <w:tcW w:w="1531" w:type="dxa"/>
          </w:tcPr>
          <w:p w:rsidR="008854B9" w:rsidRPr="00395AEE" w:rsidRDefault="00CF6E8E" w:rsidP="00063651">
            <w:pPr>
              <w:pStyle w:val="BodyText2"/>
              <w:tabs>
                <w:tab w:val="right" w:pos="2762"/>
              </w:tabs>
              <w:spacing w:line="240" w:lineRule="auto"/>
              <w:jc w:val="center"/>
              <w:rPr>
                <w:rFonts w:cs="Arial"/>
                <w:szCs w:val="22"/>
                <w:lang w:val="fr-BE"/>
              </w:rPr>
            </w:pPr>
            <w:r w:rsidRPr="00395AEE">
              <w:rPr>
                <w:rFonts w:cs="Arial"/>
                <w:szCs w:val="22"/>
                <w:lang w:val="fr-BE"/>
              </w:rPr>
              <w:t>60</w:t>
            </w:r>
          </w:p>
        </w:tc>
        <w:tc>
          <w:tcPr>
            <w:tcW w:w="3000" w:type="dxa"/>
            <w:vMerge/>
          </w:tcPr>
          <w:p w:rsidR="008854B9" w:rsidRPr="00395AEE" w:rsidRDefault="008854B9" w:rsidP="00063651">
            <w:pPr>
              <w:pStyle w:val="BodyText2"/>
              <w:tabs>
                <w:tab w:val="right" w:pos="2762"/>
              </w:tabs>
              <w:spacing w:line="240" w:lineRule="auto"/>
              <w:jc w:val="left"/>
              <w:rPr>
                <w:rFonts w:cs="Arial"/>
                <w:szCs w:val="22"/>
                <w:lang w:val="fr-BE"/>
              </w:rPr>
            </w:pPr>
          </w:p>
        </w:tc>
      </w:tr>
    </w:tbl>
    <w:p w:rsidR="008854B9" w:rsidRPr="00395AEE" w:rsidRDefault="008854B9" w:rsidP="008854B9">
      <w:pPr>
        <w:rPr>
          <w:rFonts w:cs="Arial"/>
          <w:lang w:val="fr-BE"/>
        </w:rPr>
      </w:pPr>
    </w:p>
    <w:p w:rsidR="001361E5" w:rsidRPr="00395AEE" w:rsidRDefault="008854B9" w:rsidP="001361E5">
      <w:pPr>
        <w:pStyle w:val="Heading3"/>
        <w:spacing w:before="120" w:after="120"/>
        <w:rPr>
          <w:rFonts w:cs="Arial"/>
          <w:lang w:val="fr-BE"/>
        </w:rPr>
      </w:pPr>
      <w:bookmarkStart w:id="21" w:name="_Toc460481849"/>
      <w:bookmarkStart w:id="22" w:name="_Toc461633802"/>
      <w:r w:rsidRPr="00395AEE">
        <w:rPr>
          <w:rFonts w:cs="Arial"/>
          <w:lang w:val="fr-BE"/>
        </w:rPr>
        <w:t>Encadrement</w:t>
      </w:r>
      <w:bookmarkEnd w:id="21"/>
      <w:bookmarkEnd w:id="22"/>
      <w:r w:rsidRPr="00395AEE">
        <w:rPr>
          <w:rFonts w:cs="Arial"/>
          <w:lang w:val="fr-BE"/>
        </w:rPr>
        <w:t xml:space="preserve"> </w:t>
      </w:r>
    </w:p>
    <w:p w:rsidR="001361E5" w:rsidRPr="00395AEE" w:rsidRDefault="001361E5" w:rsidP="001361E5">
      <w:pPr>
        <w:rPr>
          <w:rFonts w:cs="Arial"/>
          <w:lang w:val="fr-BE"/>
        </w:rPr>
      </w:pPr>
    </w:p>
    <w:tbl>
      <w:tblPr>
        <w:tblStyle w:val="TableGrid"/>
        <w:tblW w:w="9404" w:type="dxa"/>
        <w:tblLook w:val="01E0" w:firstRow="1" w:lastRow="1" w:firstColumn="1" w:lastColumn="1" w:noHBand="0" w:noVBand="0"/>
      </w:tblPr>
      <w:tblGrid>
        <w:gridCol w:w="4523"/>
        <w:gridCol w:w="1672"/>
        <w:gridCol w:w="1672"/>
        <w:gridCol w:w="1537"/>
      </w:tblGrid>
      <w:tr w:rsidR="008854B9" w:rsidRPr="00395AEE">
        <w:tc>
          <w:tcPr>
            <w:tcW w:w="4523" w:type="dxa"/>
          </w:tcPr>
          <w:p w:rsidR="008854B9" w:rsidRPr="00395AEE" w:rsidRDefault="008854B9" w:rsidP="00063651">
            <w:pPr>
              <w:pStyle w:val="BodyText2"/>
              <w:spacing w:line="240" w:lineRule="auto"/>
              <w:ind w:left="491"/>
              <w:rPr>
                <w:rFonts w:cs="Arial"/>
                <w:lang w:val="fr-BE"/>
              </w:rPr>
            </w:pPr>
          </w:p>
        </w:tc>
        <w:tc>
          <w:tcPr>
            <w:tcW w:w="1672" w:type="dxa"/>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Phase 1</w:t>
            </w:r>
          </w:p>
        </w:tc>
        <w:tc>
          <w:tcPr>
            <w:tcW w:w="1672" w:type="dxa"/>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Phase 2</w:t>
            </w:r>
          </w:p>
        </w:tc>
        <w:tc>
          <w:tcPr>
            <w:tcW w:w="1537" w:type="dxa"/>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Phase 3</w:t>
            </w:r>
          </w:p>
        </w:tc>
      </w:tr>
      <w:tr w:rsidR="008854B9" w:rsidRPr="00395AEE">
        <w:trPr>
          <w:trHeight w:val="515"/>
        </w:trPr>
        <w:tc>
          <w:tcPr>
            <w:tcW w:w="4523" w:type="dxa"/>
          </w:tcPr>
          <w:p w:rsidR="008854B9" w:rsidRPr="00395AEE" w:rsidRDefault="008854B9" w:rsidP="00063651">
            <w:pPr>
              <w:pStyle w:val="BodyText2"/>
              <w:spacing w:line="240" w:lineRule="auto"/>
              <w:ind w:left="491"/>
              <w:rPr>
                <w:rFonts w:cs="Arial"/>
                <w:lang w:val="fr-BE"/>
              </w:rPr>
            </w:pPr>
            <w:r w:rsidRPr="00395AEE">
              <w:rPr>
                <w:rFonts w:cs="Arial"/>
                <w:lang w:val="fr-BE"/>
              </w:rPr>
              <w:t>Directeur général</w:t>
            </w:r>
          </w:p>
        </w:tc>
        <w:tc>
          <w:tcPr>
            <w:tcW w:w="4881" w:type="dxa"/>
            <w:gridSpan w:val="3"/>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r>
      <w:tr w:rsidR="008854B9" w:rsidRPr="00395AEE">
        <w:tc>
          <w:tcPr>
            <w:tcW w:w="4523" w:type="dxa"/>
          </w:tcPr>
          <w:p w:rsidR="008854B9" w:rsidRPr="00395AEE" w:rsidRDefault="008854B9" w:rsidP="00063651">
            <w:pPr>
              <w:pStyle w:val="BodyText2"/>
              <w:spacing w:line="240" w:lineRule="auto"/>
              <w:ind w:left="491"/>
              <w:rPr>
                <w:rFonts w:cs="Arial"/>
                <w:lang w:val="fr-BE"/>
              </w:rPr>
            </w:pPr>
            <w:r w:rsidRPr="00395AEE">
              <w:rPr>
                <w:rFonts w:cs="Arial"/>
                <w:lang w:val="fr-BE"/>
              </w:rPr>
              <w:t xml:space="preserve">Directeur </w:t>
            </w:r>
          </w:p>
        </w:tc>
        <w:tc>
          <w:tcPr>
            <w:tcW w:w="4881" w:type="dxa"/>
            <w:gridSpan w:val="3"/>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r>
      <w:tr w:rsidR="008854B9" w:rsidRPr="00395AEE">
        <w:tc>
          <w:tcPr>
            <w:tcW w:w="4523" w:type="dxa"/>
          </w:tcPr>
          <w:p w:rsidR="008854B9" w:rsidRPr="00395AEE" w:rsidRDefault="008854B9" w:rsidP="00063651">
            <w:pPr>
              <w:pStyle w:val="BodyText2"/>
              <w:spacing w:line="240" w:lineRule="auto"/>
              <w:ind w:left="491"/>
              <w:rPr>
                <w:rFonts w:cs="Arial"/>
                <w:lang w:val="fr-BE"/>
              </w:rPr>
            </w:pPr>
            <w:r w:rsidRPr="00395AEE">
              <w:rPr>
                <w:rFonts w:cs="Arial"/>
                <w:lang w:val="fr-BE"/>
              </w:rPr>
              <w:t>Responsable de cycle</w:t>
            </w:r>
          </w:p>
        </w:tc>
        <w:tc>
          <w:tcPr>
            <w:tcW w:w="1672"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Non</w:t>
            </w:r>
          </w:p>
        </w:tc>
        <w:tc>
          <w:tcPr>
            <w:tcW w:w="1672"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c>
          <w:tcPr>
            <w:tcW w:w="1537"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r>
      <w:tr w:rsidR="008854B9" w:rsidRPr="00395AEE">
        <w:tc>
          <w:tcPr>
            <w:tcW w:w="4523" w:type="dxa"/>
            <w:vAlign w:val="center"/>
          </w:tcPr>
          <w:p w:rsidR="008854B9" w:rsidRPr="00395AEE" w:rsidRDefault="008854B9" w:rsidP="00063651">
            <w:pPr>
              <w:pStyle w:val="BodyText2"/>
              <w:spacing w:line="360" w:lineRule="auto"/>
              <w:ind w:left="491"/>
              <w:jc w:val="left"/>
              <w:rPr>
                <w:rFonts w:cs="Arial"/>
                <w:lang w:val="fr-BE"/>
              </w:rPr>
            </w:pPr>
            <w:r w:rsidRPr="00395AEE">
              <w:rPr>
                <w:rFonts w:cs="Arial"/>
                <w:lang w:val="fr-BE"/>
              </w:rPr>
              <w:t>Responsable par matière</w:t>
            </w:r>
          </w:p>
        </w:tc>
        <w:tc>
          <w:tcPr>
            <w:tcW w:w="1672"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Non</w:t>
            </w:r>
          </w:p>
        </w:tc>
        <w:tc>
          <w:tcPr>
            <w:tcW w:w="1672"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c>
          <w:tcPr>
            <w:tcW w:w="1537"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r>
      <w:tr w:rsidR="008854B9" w:rsidRPr="00395AEE">
        <w:tc>
          <w:tcPr>
            <w:tcW w:w="4523" w:type="dxa"/>
          </w:tcPr>
          <w:p w:rsidR="008854B9" w:rsidRPr="00395AEE" w:rsidRDefault="008854B9" w:rsidP="00063651">
            <w:pPr>
              <w:pStyle w:val="BodyText2"/>
              <w:spacing w:line="240" w:lineRule="auto"/>
              <w:ind w:left="491"/>
              <w:rPr>
                <w:rFonts w:cs="Arial"/>
                <w:lang w:val="fr-BE"/>
              </w:rPr>
            </w:pPr>
            <w:r w:rsidRPr="00395AEE">
              <w:rPr>
                <w:rFonts w:cs="Arial"/>
                <w:lang w:val="fr-BE"/>
              </w:rPr>
              <w:t>Conseiller d’éducation</w:t>
            </w:r>
          </w:p>
        </w:tc>
        <w:tc>
          <w:tcPr>
            <w:tcW w:w="1672"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partiel</w:t>
            </w:r>
          </w:p>
        </w:tc>
        <w:tc>
          <w:tcPr>
            <w:tcW w:w="1672"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c>
          <w:tcPr>
            <w:tcW w:w="1537" w:type="dxa"/>
            <w:vAlign w:val="center"/>
          </w:tcPr>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p>
        </w:tc>
      </w:tr>
      <w:tr w:rsidR="008854B9" w:rsidRPr="00395AEE">
        <w:tc>
          <w:tcPr>
            <w:tcW w:w="4523" w:type="dxa"/>
          </w:tcPr>
          <w:p w:rsidR="008854B9" w:rsidRPr="00395AEE" w:rsidRDefault="008854B9" w:rsidP="00063651">
            <w:pPr>
              <w:pStyle w:val="BodyText2"/>
              <w:spacing w:line="240" w:lineRule="auto"/>
              <w:ind w:left="491"/>
              <w:rPr>
                <w:rFonts w:cs="Arial"/>
                <w:lang w:val="fr-BE"/>
              </w:rPr>
            </w:pPr>
            <w:r w:rsidRPr="00395AEE">
              <w:rPr>
                <w:rFonts w:cs="Arial"/>
                <w:lang w:val="fr-BE"/>
              </w:rPr>
              <w:t>Autres:</w:t>
            </w:r>
          </w:p>
          <w:p w:rsidR="008854B9" w:rsidRPr="00395AEE" w:rsidRDefault="008854B9" w:rsidP="00063651">
            <w:pPr>
              <w:pStyle w:val="BodyText2"/>
              <w:spacing w:line="240" w:lineRule="auto"/>
              <w:ind w:left="491"/>
              <w:rPr>
                <w:rFonts w:cs="Arial"/>
                <w:lang w:val="fr-BE"/>
              </w:rPr>
            </w:pPr>
            <w:r w:rsidRPr="00395AEE">
              <w:rPr>
                <w:rFonts w:cs="Arial"/>
                <w:lang w:val="fr-BE"/>
              </w:rPr>
              <w:t>Secrétaire</w:t>
            </w:r>
          </w:p>
          <w:p w:rsidR="008854B9" w:rsidRPr="00395AEE" w:rsidRDefault="008854B9" w:rsidP="00063651">
            <w:pPr>
              <w:pStyle w:val="BodyText2"/>
              <w:spacing w:line="240" w:lineRule="auto"/>
              <w:ind w:left="491"/>
              <w:rPr>
                <w:rFonts w:cs="Arial"/>
                <w:lang w:val="fr-BE"/>
              </w:rPr>
            </w:pPr>
            <w:r w:rsidRPr="00395AEE">
              <w:rPr>
                <w:rFonts w:cs="Arial"/>
                <w:lang w:val="fr-BE"/>
              </w:rPr>
              <w:t>Responsable des passages de classe</w:t>
            </w:r>
          </w:p>
        </w:tc>
        <w:tc>
          <w:tcPr>
            <w:tcW w:w="4881" w:type="dxa"/>
            <w:gridSpan w:val="3"/>
            <w:vAlign w:val="center"/>
          </w:tcPr>
          <w:p w:rsidR="00C9422C" w:rsidRDefault="00C9422C" w:rsidP="00063651">
            <w:pPr>
              <w:pStyle w:val="BodyText2"/>
              <w:tabs>
                <w:tab w:val="right" w:pos="2762"/>
              </w:tabs>
              <w:spacing w:line="240" w:lineRule="auto"/>
              <w:jc w:val="center"/>
              <w:rPr>
                <w:rFonts w:cs="Arial"/>
                <w:szCs w:val="22"/>
                <w:lang w:val="fr-BE"/>
              </w:rPr>
            </w:pPr>
          </w:p>
          <w:p w:rsidR="008854B9" w:rsidRPr="00395AEE" w:rsidRDefault="008854B9" w:rsidP="00063651">
            <w:pPr>
              <w:pStyle w:val="BodyText2"/>
              <w:tabs>
                <w:tab w:val="right" w:pos="2762"/>
              </w:tabs>
              <w:spacing w:line="240" w:lineRule="auto"/>
              <w:jc w:val="center"/>
              <w:rPr>
                <w:rFonts w:cs="Arial"/>
                <w:szCs w:val="22"/>
                <w:lang w:val="fr-BE"/>
              </w:rPr>
            </w:pPr>
            <w:r w:rsidRPr="00395AEE">
              <w:rPr>
                <w:rFonts w:cs="Arial"/>
                <w:szCs w:val="22"/>
                <w:lang w:val="fr-BE"/>
              </w:rPr>
              <w:t>Temps plein</w:t>
            </w:r>
            <w:r w:rsidRPr="00395AEE">
              <w:rPr>
                <w:rFonts w:cs="Arial"/>
                <w:szCs w:val="22"/>
                <w:lang w:val="fr-BE"/>
              </w:rPr>
              <w:br/>
              <w:t>Temps partiel</w:t>
            </w:r>
          </w:p>
        </w:tc>
      </w:tr>
    </w:tbl>
    <w:p w:rsidR="008854B9" w:rsidRPr="00395AEE" w:rsidRDefault="008854B9" w:rsidP="008854B9">
      <w:pPr>
        <w:rPr>
          <w:rFonts w:cs="Arial"/>
          <w:lang w:val="fr-BE"/>
        </w:rPr>
      </w:pPr>
    </w:p>
    <w:p w:rsidR="008854B9" w:rsidRPr="00395AEE" w:rsidRDefault="008854B9" w:rsidP="008854B9">
      <w:pPr>
        <w:pStyle w:val="Heading3"/>
        <w:spacing w:before="120" w:after="120"/>
        <w:rPr>
          <w:rFonts w:cs="Arial"/>
          <w:lang w:val="fr-BE"/>
        </w:rPr>
      </w:pPr>
      <w:bookmarkStart w:id="23" w:name="_Toc460481850"/>
      <w:bookmarkStart w:id="24" w:name="_Toc461633803"/>
      <w:r w:rsidRPr="00395AEE">
        <w:rPr>
          <w:rFonts w:cs="Arial"/>
          <w:lang w:val="fr-BE"/>
        </w:rPr>
        <w:t>Organes décisionnels</w:t>
      </w:r>
      <w:bookmarkEnd w:id="23"/>
      <w:bookmarkEnd w:id="24"/>
      <w:r w:rsidRPr="00395AEE">
        <w:rPr>
          <w:rFonts w:cs="Arial"/>
          <w:lang w:val="fr-BE"/>
        </w:rPr>
        <w:t xml:space="preserve"> </w:t>
      </w:r>
    </w:p>
    <w:p w:rsidR="00CB1F00" w:rsidRPr="00395AEE" w:rsidRDefault="00CB1F00" w:rsidP="00CB1F00">
      <w:pPr>
        <w:rPr>
          <w:rFonts w:cs="Arial"/>
          <w:lang w:val="fr-BE"/>
        </w:rPr>
      </w:pPr>
    </w:p>
    <w:p w:rsidR="008854B9" w:rsidRPr="00395AEE" w:rsidRDefault="008854B9" w:rsidP="008854B9">
      <w:pPr>
        <w:rPr>
          <w:rFonts w:cs="Arial"/>
          <w:b/>
          <w:lang w:val="fr-BE"/>
        </w:rPr>
      </w:pPr>
      <w:r w:rsidRPr="00395AEE">
        <w:rPr>
          <w:rFonts w:cs="Arial"/>
          <w:b/>
          <w:lang w:val="fr-BE"/>
        </w:rPr>
        <w:t>Nom: Comité de pilotage de l’ASBL Lycée Molière</w:t>
      </w:r>
    </w:p>
    <w:p w:rsidR="008854B9" w:rsidRPr="00395AEE" w:rsidRDefault="008854B9" w:rsidP="008854B9">
      <w:pPr>
        <w:rPr>
          <w:rFonts w:cs="Arial"/>
          <w:lang w:val="fr-BE"/>
        </w:rPr>
      </w:pPr>
      <w:r w:rsidRPr="00395AEE">
        <w:rPr>
          <w:rFonts w:cs="Arial"/>
          <w:lang w:val="fr-BE"/>
        </w:rPr>
        <w:t>Constitué par un conseil d’a</w:t>
      </w:r>
      <w:r w:rsidR="00C730C6" w:rsidRPr="00395AEE">
        <w:rPr>
          <w:rFonts w:cs="Arial"/>
          <w:lang w:val="fr-BE"/>
        </w:rPr>
        <w:t>dministration de 5</w:t>
      </w:r>
      <w:r w:rsidRPr="00395AEE">
        <w:rPr>
          <w:rFonts w:cs="Arial"/>
          <w:lang w:val="fr-BE"/>
        </w:rPr>
        <w:t xml:space="preserve"> membres </w:t>
      </w:r>
    </w:p>
    <w:p w:rsidR="008854B9" w:rsidRPr="00395AEE" w:rsidRDefault="008854B9" w:rsidP="008854B9">
      <w:pPr>
        <w:rPr>
          <w:rFonts w:cs="Arial"/>
          <w:lang w:val="fr-BE"/>
        </w:rPr>
      </w:pPr>
    </w:p>
    <w:p w:rsidR="008854B9" w:rsidRPr="00395AEE" w:rsidRDefault="008854B9" w:rsidP="008854B9">
      <w:pPr>
        <w:rPr>
          <w:rFonts w:cs="Arial"/>
          <w:b/>
          <w:lang w:val="fr-BE"/>
        </w:rPr>
      </w:pPr>
      <w:r w:rsidRPr="00395AEE">
        <w:rPr>
          <w:rFonts w:cs="Arial"/>
          <w:b/>
          <w:lang w:val="fr-BE"/>
        </w:rPr>
        <w:t>Nom: Conseil d’a</w:t>
      </w:r>
      <w:r w:rsidR="00396936" w:rsidRPr="00395AEE">
        <w:rPr>
          <w:rFonts w:cs="Arial"/>
          <w:b/>
          <w:lang w:val="fr-BE"/>
        </w:rPr>
        <w:t>dministration de l’ASBL EECCA (d</w:t>
      </w:r>
      <w:r w:rsidRPr="00395AEE">
        <w:rPr>
          <w:rFonts w:cs="Arial"/>
          <w:b/>
          <w:lang w:val="fr-BE"/>
        </w:rPr>
        <w:t>ite EEBA)</w:t>
      </w:r>
    </w:p>
    <w:p w:rsidR="008854B9" w:rsidRPr="00395AEE" w:rsidRDefault="008854B9" w:rsidP="008854B9">
      <w:pPr>
        <w:rPr>
          <w:rFonts w:cs="Arial"/>
          <w:lang w:val="fr-BE"/>
        </w:rPr>
      </w:pPr>
      <w:r w:rsidRPr="00395AEE">
        <w:rPr>
          <w:rFonts w:cs="Arial"/>
          <w:lang w:val="fr-BE"/>
        </w:rPr>
        <w:t>Composé par 3 membres de la Scandinavian School of Brussels et</w:t>
      </w:r>
      <w:r w:rsidR="00FC1187" w:rsidRPr="00395AEE">
        <w:rPr>
          <w:rFonts w:cs="Arial"/>
          <w:lang w:val="fr-BE"/>
        </w:rPr>
        <w:t xml:space="preserve"> </w:t>
      </w:r>
      <w:r w:rsidRPr="00395AEE">
        <w:rPr>
          <w:rFonts w:cs="Arial"/>
          <w:lang w:val="fr-BE"/>
        </w:rPr>
        <w:t xml:space="preserve">/ ou du Fond Reine </w:t>
      </w:r>
      <w:r w:rsidR="00C730C6" w:rsidRPr="00395AEE">
        <w:rPr>
          <w:rFonts w:cs="Arial"/>
          <w:lang w:val="fr-BE"/>
        </w:rPr>
        <w:t>Astrid</w:t>
      </w:r>
      <w:r w:rsidRPr="00395AEE">
        <w:rPr>
          <w:rFonts w:cs="Arial"/>
          <w:lang w:val="fr-BE"/>
        </w:rPr>
        <w:t xml:space="preserve"> et par 3 membres du Lycée </w:t>
      </w:r>
      <w:r w:rsidR="00C730C6" w:rsidRPr="00395AEE">
        <w:rPr>
          <w:rFonts w:cs="Arial"/>
          <w:lang w:val="fr-BE"/>
        </w:rPr>
        <w:t>Molière</w:t>
      </w:r>
    </w:p>
    <w:p w:rsidR="008854B9" w:rsidRPr="00395AEE" w:rsidRDefault="008854B9" w:rsidP="008854B9">
      <w:pPr>
        <w:rPr>
          <w:rFonts w:cs="Arial"/>
          <w:lang w:val="fr-BE"/>
        </w:rPr>
      </w:pPr>
    </w:p>
    <w:p w:rsidR="008854B9" w:rsidRPr="00395AEE" w:rsidRDefault="008854B9" w:rsidP="008854B9">
      <w:pPr>
        <w:rPr>
          <w:rFonts w:cs="Arial"/>
          <w:b/>
          <w:lang w:val="fr-BE"/>
        </w:rPr>
      </w:pPr>
      <w:r w:rsidRPr="00395AEE">
        <w:rPr>
          <w:rFonts w:cs="Arial"/>
          <w:b/>
          <w:lang w:val="fr-BE"/>
        </w:rPr>
        <w:t>Nom: Comité de direction exécutif de l’EEBA</w:t>
      </w:r>
    </w:p>
    <w:p w:rsidR="008854B9" w:rsidRPr="00395AEE" w:rsidRDefault="008854B9" w:rsidP="008854B9">
      <w:pPr>
        <w:rPr>
          <w:rFonts w:cs="Arial"/>
          <w:lang w:val="fr-BE"/>
        </w:rPr>
      </w:pPr>
      <w:r w:rsidRPr="00395AEE">
        <w:rPr>
          <w:rFonts w:cs="Arial"/>
          <w:lang w:val="fr-BE"/>
        </w:rPr>
        <w:t xml:space="preserve">Composé du </w:t>
      </w:r>
      <w:r w:rsidR="00CB1471" w:rsidRPr="00395AEE">
        <w:rPr>
          <w:rFonts w:cs="Arial"/>
          <w:lang w:val="fr-BE"/>
        </w:rPr>
        <w:t>d</w:t>
      </w:r>
      <w:r w:rsidRPr="00395AEE">
        <w:rPr>
          <w:rFonts w:cs="Arial"/>
          <w:lang w:val="fr-BE"/>
        </w:rPr>
        <w:t>irecteur du Lycée Molière</w:t>
      </w:r>
      <w:r w:rsidR="00C730C6" w:rsidRPr="00395AEE">
        <w:rPr>
          <w:rFonts w:cs="Arial"/>
          <w:lang w:val="fr-BE"/>
        </w:rPr>
        <w:t xml:space="preserve"> en tant que directeur général</w:t>
      </w:r>
      <w:r w:rsidRPr="00395AEE">
        <w:rPr>
          <w:rFonts w:cs="Arial"/>
          <w:lang w:val="fr-BE"/>
        </w:rPr>
        <w:t xml:space="preserve">, du </w:t>
      </w:r>
      <w:r w:rsidR="00CB1471" w:rsidRPr="00395AEE">
        <w:rPr>
          <w:rFonts w:cs="Arial"/>
          <w:lang w:val="fr-BE"/>
        </w:rPr>
        <w:t>directeur de l’EEBA et du d</w:t>
      </w:r>
      <w:r w:rsidRPr="00395AEE">
        <w:rPr>
          <w:rFonts w:cs="Arial"/>
          <w:lang w:val="fr-BE"/>
        </w:rPr>
        <w:t>irecteur de la SSB</w:t>
      </w:r>
      <w:r w:rsidR="00CB1F00" w:rsidRPr="00395AEE">
        <w:rPr>
          <w:rFonts w:cs="Arial"/>
          <w:lang w:val="fr-BE"/>
        </w:rPr>
        <w:t>.</w:t>
      </w:r>
    </w:p>
    <w:p w:rsidR="00CB1F00" w:rsidRPr="00395AEE" w:rsidRDefault="00CB1F00" w:rsidP="008854B9">
      <w:pPr>
        <w:rPr>
          <w:rFonts w:cs="Arial"/>
          <w:lang w:val="fr-BE"/>
        </w:rPr>
        <w:sectPr w:rsidR="00CB1F00" w:rsidRPr="00395AEE">
          <w:pgSz w:w="12240" w:h="15840" w:code="1"/>
          <w:pgMar w:top="1440" w:right="1440" w:bottom="1440" w:left="1440" w:header="709" w:footer="709" w:gutter="0"/>
          <w:cols w:space="708"/>
          <w:docGrid w:linePitch="360"/>
        </w:sectPr>
      </w:pPr>
    </w:p>
    <w:p w:rsidR="008854B9" w:rsidRPr="00395AEE" w:rsidRDefault="00E07014" w:rsidP="00E07014">
      <w:pPr>
        <w:pStyle w:val="Heading2"/>
        <w:spacing w:before="120" w:after="120"/>
        <w:rPr>
          <w:rFonts w:cs="Arial"/>
          <w:bCs/>
          <w:lang w:val="fr-BE"/>
        </w:rPr>
      </w:pPr>
      <w:bookmarkStart w:id="25" w:name="_Toc461633804"/>
      <w:r w:rsidRPr="00395AEE">
        <w:rPr>
          <w:rFonts w:cs="Arial"/>
          <w:bCs/>
          <w:lang w:val="fr-BE"/>
        </w:rPr>
        <w:lastRenderedPageBreak/>
        <w:t>ENSEIGNEMENT EUROPÉEN</w:t>
      </w:r>
      <w:bookmarkEnd w:id="25"/>
    </w:p>
    <w:p w:rsidR="00E07014" w:rsidRPr="00395AEE" w:rsidRDefault="00E07014" w:rsidP="00E07014">
      <w:pPr>
        <w:rPr>
          <w:rFonts w:cs="Arial"/>
          <w:lang w:val="fr-BE"/>
        </w:rPr>
      </w:pPr>
    </w:p>
    <w:p w:rsidR="00E07014" w:rsidRPr="00395AEE" w:rsidRDefault="00E07014" w:rsidP="00E07014">
      <w:pPr>
        <w:pStyle w:val="ListParagraph"/>
        <w:numPr>
          <w:ilvl w:val="0"/>
          <w:numId w:val="5"/>
        </w:numPr>
        <w:tabs>
          <w:tab w:val="left" w:pos="5812"/>
          <w:tab w:val="left" w:pos="6804"/>
        </w:tabs>
        <w:rPr>
          <w:rFonts w:cs="Arial"/>
          <w:lang w:val="fr-BE"/>
        </w:rPr>
      </w:pPr>
      <w:r w:rsidRPr="00395AEE">
        <w:rPr>
          <w:rFonts w:cs="Arial"/>
          <w:lang w:val="fr-BE"/>
        </w:rPr>
        <w:t xml:space="preserve">Mise en place d’un enseignement européen dans l’ensemble de l’établissement? </w:t>
      </w:r>
      <w:r w:rsidR="00713D71" w:rsidRPr="00395AEE">
        <w:rPr>
          <w:rFonts w:cs="Arial"/>
          <w:lang w:val="fr-BE"/>
        </w:rPr>
        <w:br/>
      </w:r>
      <w:r w:rsidRPr="00395AEE">
        <w:rPr>
          <w:rFonts w:cs="Arial"/>
          <w:lang w:val="fr-BE"/>
        </w:rPr>
        <w:t>(A partir de la phase 3)</w:t>
      </w:r>
      <w:r w:rsidRPr="00395AEE">
        <w:rPr>
          <w:rFonts w:cs="Arial"/>
          <w:lang w:val="fr-BE"/>
        </w:rPr>
        <w:tab/>
        <w:t xml:space="preserve">Oui </w:t>
      </w:r>
      <w:sdt>
        <w:sdtPr>
          <w:rPr>
            <w:rFonts w:eastAsia="MS Gothic" w:cs="Arial"/>
            <w:lang w:val="fr-BE"/>
          </w:rPr>
          <w:id w:val="14255362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929897082"/>
        </w:sdtPr>
        <w:sdtEndPr/>
        <w:sdtContent>
          <w:r w:rsidRPr="00395AEE">
            <w:rPr>
              <w:rFonts w:ascii="MS Gothic" w:eastAsia="MS Gothic" w:hAnsi="MS Gothic" w:cs="MS Gothic" w:hint="eastAsia"/>
              <w:lang w:val="fr-BE"/>
            </w:rPr>
            <w:t>☐</w:t>
          </w:r>
        </w:sdtContent>
      </w:sdt>
    </w:p>
    <w:p w:rsidR="00E07014" w:rsidRPr="00395AEE" w:rsidRDefault="00E07014" w:rsidP="00E07014">
      <w:pPr>
        <w:pStyle w:val="ListParagraph"/>
        <w:numPr>
          <w:ilvl w:val="0"/>
          <w:numId w:val="5"/>
        </w:numPr>
        <w:tabs>
          <w:tab w:val="left" w:pos="5812"/>
          <w:tab w:val="left" w:pos="6804"/>
        </w:tabs>
        <w:rPr>
          <w:rFonts w:cs="Arial"/>
          <w:lang w:val="fr-BE"/>
        </w:rPr>
      </w:pPr>
      <w:r w:rsidRPr="00395AEE">
        <w:rPr>
          <w:rFonts w:cs="Arial"/>
          <w:lang w:val="fr-BE"/>
        </w:rPr>
        <w:t>Mise en place d’un enseignement européen dans une section ou une partie de l’établissement ?</w:t>
      </w:r>
      <w:r w:rsidRPr="00395AEE">
        <w:rPr>
          <w:rFonts w:cs="Arial"/>
          <w:lang w:val="fr-BE"/>
        </w:rPr>
        <w:tab/>
        <w:t xml:space="preserve">Oui </w:t>
      </w:r>
      <w:sdt>
        <w:sdtPr>
          <w:rPr>
            <w:rFonts w:eastAsia="MS Gothic" w:cs="Arial"/>
            <w:lang w:val="fr-BE"/>
          </w:rPr>
          <w:id w:val="1143926667"/>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428941108"/>
        </w:sdtPr>
        <w:sdtEndPr/>
        <w:sdtContent>
          <w:r w:rsidRPr="00395AEE">
            <w:rPr>
              <w:rFonts w:ascii="MS Gothic" w:eastAsia="MS Gothic" w:hAnsi="MS Gothic" w:cs="MS Gothic" w:hint="eastAsia"/>
              <w:lang w:val="fr-BE"/>
            </w:rPr>
            <w:t>☐</w:t>
          </w:r>
        </w:sdtContent>
      </w:sdt>
    </w:p>
    <w:p w:rsidR="00E07014" w:rsidRPr="00395AEE" w:rsidRDefault="00E07014" w:rsidP="00E07014">
      <w:pPr>
        <w:pStyle w:val="ListParagraph"/>
        <w:numPr>
          <w:ilvl w:val="0"/>
          <w:numId w:val="5"/>
        </w:numPr>
        <w:tabs>
          <w:tab w:val="left" w:pos="5812"/>
          <w:tab w:val="left" w:pos="6804"/>
        </w:tabs>
        <w:rPr>
          <w:rFonts w:cs="Arial"/>
          <w:lang w:val="fr-BE"/>
        </w:rPr>
      </w:pPr>
      <w:r w:rsidRPr="00395AEE">
        <w:rPr>
          <w:rFonts w:cs="Arial"/>
          <w:lang w:val="fr-BE"/>
        </w:rPr>
        <w:t xml:space="preserve">Existence antérieure dans l’établissement d’un enseignement international et/ou bilingue autre que l’enseignement européen </w:t>
      </w:r>
      <w:r w:rsidRPr="00395AEE">
        <w:rPr>
          <w:rFonts w:cs="Arial"/>
          <w:lang w:val="fr-BE"/>
        </w:rPr>
        <w:tab/>
        <w:t xml:space="preserve">Oui </w:t>
      </w:r>
      <w:sdt>
        <w:sdtPr>
          <w:rPr>
            <w:rFonts w:eastAsia="MS Gothic" w:cs="Arial"/>
            <w:lang w:val="fr-BE"/>
          </w:rPr>
          <w:id w:val="-162429474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438769169"/>
        </w:sdtPr>
        <w:sdtEndPr/>
        <w:sdtContent>
          <w:r w:rsidRPr="00395AEE">
            <w:rPr>
              <w:rFonts w:ascii="MS Gothic" w:eastAsia="MS Gothic" w:hAnsi="MS Gothic" w:cs="MS Gothic" w:hint="eastAsia"/>
              <w:lang w:val="fr-BE"/>
            </w:rPr>
            <w:t>☐</w:t>
          </w:r>
        </w:sdtContent>
      </w:sdt>
    </w:p>
    <w:p w:rsidR="00E07014" w:rsidRPr="00395AEE" w:rsidRDefault="00E07014" w:rsidP="00E07014">
      <w:pPr>
        <w:ind w:left="993" w:hanging="993"/>
        <w:rPr>
          <w:rFonts w:cs="Arial"/>
          <w:i/>
          <w:sz w:val="20"/>
          <w:lang w:val="fr-BE"/>
        </w:rPr>
      </w:pPr>
      <w:r w:rsidRPr="00395AEE">
        <w:rPr>
          <w:rFonts w:cs="Arial"/>
          <w:lang w:val="fr-BE"/>
        </w:rPr>
        <w:t xml:space="preserve">Préciser: </w:t>
      </w:r>
      <w:r w:rsidRPr="00395AEE">
        <w:rPr>
          <w:rFonts w:cs="Arial"/>
          <w:i/>
          <w:sz w:val="20"/>
          <w:lang w:val="fr-BE"/>
        </w:rPr>
        <w:t>L’école Scandinave de Bruxelles est une école internationale située à Waterloo. Elle offre un environnement multicul</w:t>
      </w:r>
      <w:r w:rsidR="00FC1187" w:rsidRPr="00395AEE">
        <w:rPr>
          <w:rFonts w:cs="Arial"/>
          <w:i/>
          <w:sz w:val="20"/>
          <w:lang w:val="fr-BE"/>
        </w:rPr>
        <w:t>turel où l’enseignement est dispens</w:t>
      </w:r>
      <w:r w:rsidRPr="00395AEE">
        <w:rPr>
          <w:rFonts w:cs="Arial"/>
          <w:i/>
          <w:sz w:val="20"/>
          <w:lang w:val="fr-BE"/>
        </w:rPr>
        <w:t>é en anglais, français et dans les langues scandinaves.</w:t>
      </w:r>
    </w:p>
    <w:p w:rsidR="00CB1F00" w:rsidRPr="00395AEE" w:rsidRDefault="00E07014" w:rsidP="00396936">
      <w:pPr>
        <w:pStyle w:val="ListBullet"/>
        <w:spacing w:before="240"/>
        <w:ind w:left="357" w:hanging="357"/>
        <w:rPr>
          <w:rFonts w:cs="Arial"/>
          <w:i/>
          <w:lang w:val="fr-BE"/>
        </w:rPr>
      </w:pPr>
      <w:r w:rsidRPr="00395AEE">
        <w:rPr>
          <w:rFonts w:cs="Arial"/>
          <w:b/>
          <w:u w:val="single"/>
          <w:lang w:val="fr-BE"/>
        </w:rPr>
        <w:t xml:space="preserve">Projet d’établissement en rapport avec les critères d’enseignement européen </w:t>
      </w:r>
    </w:p>
    <w:p w:rsidR="00CB1F00" w:rsidRPr="00395AEE" w:rsidRDefault="00CB1F00" w:rsidP="00396936">
      <w:pPr>
        <w:pStyle w:val="ListBullet"/>
        <w:numPr>
          <w:ilvl w:val="0"/>
          <w:numId w:val="0"/>
        </w:numPr>
        <w:spacing w:before="240"/>
        <w:ind w:left="357"/>
        <w:rPr>
          <w:rFonts w:cs="Arial"/>
          <w:i/>
          <w:lang w:val="fr-BE"/>
        </w:rPr>
      </w:pPr>
    </w:p>
    <w:p w:rsidR="00396936" w:rsidRPr="00395AEE" w:rsidRDefault="00FC1187" w:rsidP="00396936">
      <w:pPr>
        <w:numPr>
          <w:ilvl w:val="0"/>
          <w:numId w:val="32"/>
        </w:numPr>
        <w:spacing w:before="0" w:after="0"/>
        <w:ind w:left="340"/>
        <w:textAlignment w:val="baseline"/>
        <w:rPr>
          <w:rFonts w:eastAsia="Times New Roman" w:cs="Arial"/>
          <w:color w:val="000000"/>
          <w:szCs w:val="22"/>
          <w:lang w:eastAsia="fr-FR"/>
        </w:rPr>
      </w:pPr>
      <w:r w:rsidRPr="00395AEE">
        <w:rPr>
          <w:rFonts w:eastAsia="Times New Roman" w:cs="Arial"/>
          <w:color w:val="000000"/>
          <w:szCs w:val="22"/>
          <w:lang w:eastAsia="fr-FR"/>
        </w:rPr>
        <w:t>Objectifs et priorités pédagogiques</w:t>
      </w:r>
    </w:p>
    <w:p w:rsidR="00FC1187" w:rsidRPr="00395AEE" w:rsidRDefault="00FC1187" w:rsidP="00396936">
      <w:pPr>
        <w:spacing w:before="0" w:after="0"/>
        <w:ind w:left="340"/>
        <w:textAlignment w:val="baseline"/>
        <w:rPr>
          <w:rFonts w:eastAsia="Times New Roman" w:cs="Arial"/>
          <w:color w:val="000000"/>
          <w:szCs w:val="22"/>
          <w:lang w:eastAsia="fr-FR"/>
        </w:rPr>
      </w:pPr>
    </w:p>
    <w:p w:rsidR="00FC1187" w:rsidRPr="00395AEE" w:rsidRDefault="00396936" w:rsidP="00396936">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 </w:t>
      </w:r>
      <w:r w:rsidRPr="00395AEE">
        <w:rPr>
          <w:rFonts w:eastAsia="Times New Roman" w:cs="Arial"/>
          <w:i/>
          <w:color w:val="000000"/>
          <w:szCs w:val="22"/>
          <w:lang w:eastAsia="fr-FR"/>
        </w:rPr>
        <w:t>Ouvrir le Baccalauréat européen à d’autres élèves que ceux des Ecoles européennes suite aux résolutions du Parlement européen </w:t>
      </w:r>
      <w:r w:rsidR="006B1BB6" w:rsidRPr="00395AEE">
        <w:rPr>
          <w:rFonts w:eastAsia="Times New Roman" w:cs="Arial"/>
          <w:color w:val="000000"/>
          <w:szCs w:val="22"/>
          <w:lang w:eastAsia="fr-FR"/>
        </w:rPr>
        <w:t>», cet objectif constituant</w:t>
      </w:r>
      <w:r w:rsidRPr="00395AEE">
        <w:rPr>
          <w:rFonts w:eastAsia="Times New Roman" w:cs="Arial"/>
          <w:color w:val="000000"/>
          <w:szCs w:val="22"/>
          <w:lang w:eastAsia="fr-FR"/>
        </w:rPr>
        <w:t xml:space="preserve"> l’un des trois piliers de la réforme du système des Ecoles européennes décidée par le Conseil supérieur en 2009</w:t>
      </w:r>
      <w:r w:rsidRPr="00395AEE">
        <w:rPr>
          <w:rStyle w:val="FootnoteReference"/>
          <w:rFonts w:eastAsia="Times New Roman" w:cs="Arial"/>
          <w:color w:val="000000"/>
          <w:szCs w:val="22"/>
          <w:lang w:eastAsia="fr-FR"/>
        </w:rPr>
        <w:footnoteReference w:id="2"/>
      </w:r>
      <w:r w:rsidR="006B1BB6" w:rsidRPr="00395AEE">
        <w:rPr>
          <w:rFonts w:eastAsia="Times New Roman" w:cs="Arial"/>
          <w:color w:val="000000"/>
          <w:szCs w:val="22"/>
          <w:lang w:eastAsia="fr-FR"/>
        </w:rPr>
        <w:t> ;</w:t>
      </w:r>
    </w:p>
    <w:p w:rsidR="00FC1187" w:rsidRPr="00395AEE" w:rsidRDefault="00FC1D76" w:rsidP="00396936">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R</w:t>
      </w:r>
      <w:r w:rsidR="00FC1187" w:rsidRPr="00395AEE">
        <w:rPr>
          <w:rFonts w:eastAsia="Times New Roman" w:cs="Arial"/>
          <w:color w:val="000000"/>
          <w:szCs w:val="22"/>
          <w:lang w:eastAsia="fr-FR"/>
        </w:rPr>
        <w:t>épondre à la demande très élevé</w:t>
      </w:r>
      <w:r w:rsidR="006B1BB6" w:rsidRPr="00395AEE">
        <w:rPr>
          <w:rFonts w:eastAsia="Times New Roman" w:cs="Arial"/>
          <w:color w:val="000000"/>
          <w:szCs w:val="22"/>
          <w:lang w:eastAsia="fr-FR"/>
        </w:rPr>
        <w:t>e</w:t>
      </w:r>
      <w:r w:rsidR="00FC1187" w:rsidRPr="00395AEE">
        <w:rPr>
          <w:rFonts w:eastAsia="Times New Roman" w:cs="Arial"/>
          <w:color w:val="000000"/>
          <w:szCs w:val="22"/>
          <w:lang w:eastAsia="fr-FR"/>
        </w:rPr>
        <w:t xml:space="preserve"> en Belgique </w:t>
      </w:r>
      <w:r w:rsidR="006B1BB6" w:rsidRPr="00395AEE">
        <w:rPr>
          <w:rFonts w:eastAsia="Times New Roman" w:cs="Arial"/>
          <w:color w:val="000000"/>
          <w:szCs w:val="22"/>
          <w:lang w:eastAsia="fr-FR"/>
        </w:rPr>
        <w:t xml:space="preserve">et particulièrement à Bruxelles </w:t>
      </w:r>
      <w:r w:rsidR="00FC1187" w:rsidRPr="00395AEE">
        <w:rPr>
          <w:rFonts w:eastAsia="Times New Roman" w:cs="Arial"/>
          <w:color w:val="000000"/>
          <w:szCs w:val="22"/>
          <w:lang w:eastAsia="fr-FR"/>
        </w:rPr>
        <w:t>en matièr</w:t>
      </w:r>
      <w:r w:rsidR="006B1BB6" w:rsidRPr="00395AEE">
        <w:rPr>
          <w:rFonts w:eastAsia="Times New Roman" w:cs="Arial"/>
          <w:color w:val="000000"/>
          <w:szCs w:val="22"/>
          <w:lang w:eastAsia="fr-FR"/>
        </w:rPr>
        <w:t>e d’établissements scolaires multilingues</w:t>
      </w:r>
      <w:r w:rsidR="00BD15A5" w:rsidRPr="00395AEE">
        <w:rPr>
          <w:rFonts w:eastAsia="Times New Roman" w:cs="Arial"/>
          <w:color w:val="000000"/>
          <w:szCs w:val="22"/>
          <w:lang w:eastAsia="fr-FR"/>
        </w:rPr>
        <w:t xml:space="preserve"> et</w:t>
      </w:r>
      <w:r w:rsidR="006B1BB6" w:rsidRPr="00395AEE">
        <w:rPr>
          <w:rFonts w:eastAsia="Times New Roman" w:cs="Arial"/>
          <w:color w:val="000000"/>
          <w:szCs w:val="22"/>
          <w:lang w:eastAsia="fr-FR"/>
        </w:rPr>
        <w:t xml:space="preserve"> s’inscrivant dans un continuum pédagogique international ;</w:t>
      </w:r>
    </w:p>
    <w:p w:rsidR="00FC1187" w:rsidRPr="00395AEE" w:rsidRDefault="006B1BB6" w:rsidP="00396936">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Offrir aux élèves de</w:t>
      </w:r>
      <w:r w:rsidR="00FC1187" w:rsidRPr="00395AEE">
        <w:rPr>
          <w:rFonts w:eastAsia="Times New Roman" w:cs="Arial"/>
          <w:color w:val="000000"/>
          <w:szCs w:val="22"/>
          <w:lang w:eastAsia="fr-FR"/>
        </w:rPr>
        <w:t xml:space="preserve"> la maternelle jusqu’au baccalauréat </w:t>
      </w:r>
      <w:r w:rsidRPr="00395AEE">
        <w:rPr>
          <w:rFonts w:eastAsia="Times New Roman" w:cs="Arial"/>
          <w:color w:val="000000"/>
          <w:szCs w:val="22"/>
          <w:lang w:eastAsia="fr-FR"/>
        </w:rPr>
        <w:t>l’accès au curriculum des E</w:t>
      </w:r>
      <w:r w:rsidR="00FC1187" w:rsidRPr="00395AEE">
        <w:rPr>
          <w:rFonts w:eastAsia="Times New Roman" w:cs="Arial"/>
          <w:color w:val="000000"/>
          <w:szCs w:val="22"/>
          <w:lang w:eastAsia="fr-FR"/>
        </w:rPr>
        <w:t>coles européennes dispensé dans différentes langues modernes européennes par des professeurs enseignant dans leur langue maternelle pour leur pe</w:t>
      </w:r>
      <w:r w:rsidR="001361E5" w:rsidRPr="00395AEE">
        <w:rPr>
          <w:rFonts w:eastAsia="Times New Roman" w:cs="Arial"/>
          <w:color w:val="000000"/>
          <w:szCs w:val="22"/>
          <w:lang w:eastAsia="fr-FR"/>
        </w:rPr>
        <w:t>rmettre l’obtention du diplôme ;</w:t>
      </w:r>
    </w:p>
    <w:p w:rsidR="00FC1187" w:rsidRPr="00395AEE" w:rsidRDefault="00FC1187" w:rsidP="00396936">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Un curriculum complet accordant une place particulière à la découverte scientifique, aux mathématiques et au</w:t>
      </w:r>
      <w:r w:rsidR="001361E5" w:rsidRPr="00395AEE">
        <w:rPr>
          <w:rFonts w:eastAsia="Times New Roman" w:cs="Arial"/>
          <w:color w:val="000000"/>
          <w:szCs w:val="22"/>
          <w:lang w:eastAsia="fr-FR"/>
        </w:rPr>
        <w:t>x sciences humaines et civiques ;</w:t>
      </w:r>
    </w:p>
    <w:p w:rsidR="00FC1D76" w:rsidRPr="00395AEE" w:rsidRDefault="00FC1187" w:rsidP="00396936">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Renforcer l’attachement des élèves de l</w:t>
      </w:r>
      <w:r w:rsidR="00396936" w:rsidRPr="00395AEE">
        <w:rPr>
          <w:rFonts w:eastAsia="Times New Roman" w:cs="Arial"/>
          <w:color w:val="000000"/>
          <w:szCs w:val="22"/>
          <w:lang w:eastAsia="fr-FR"/>
        </w:rPr>
        <w:t xml:space="preserve">’école à leur culture d’origine </w:t>
      </w:r>
      <w:r w:rsidRPr="00395AEE">
        <w:rPr>
          <w:rFonts w:eastAsia="Times New Roman" w:cs="Arial"/>
          <w:color w:val="000000"/>
          <w:szCs w:val="22"/>
          <w:lang w:eastAsia="fr-FR"/>
        </w:rPr>
        <w:t>grâce à l’apprentissage de la langue maternelle</w:t>
      </w:r>
      <w:r w:rsidR="00C30190" w:rsidRPr="00395AEE">
        <w:rPr>
          <w:rFonts w:eastAsia="Times New Roman" w:cs="Arial"/>
          <w:color w:val="000000"/>
          <w:szCs w:val="22"/>
          <w:lang w:eastAsia="fr-FR"/>
        </w:rPr>
        <w:t xml:space="preserve"> aussi bien qu</w:t>
      </w:r>
      <w:r w:rsidR="00194266" w:rsidRPr="00395AEE">
        <w:rPr>
          <w:rFonts w:eastAsia="Times New Roman" w:cs="Arial"/>
          <w:color w:val="000000"/>
          <w:szCs w:val="22"/>
          <w:lang w:eastAsia="fr-FR"/>
        </w:rPr>
        <w:t>e des</w:t>
      </w:r>
      <w:r w:rsidR="00C30190" w:rsidRPr="00395AEE">
        <w:rPr>
          <w:rFonts w:eastAsia="Times New Roman" w:cs="Arial"/>
          <w:color w:val="000000"/>
          <w:szCs w:val="22"/>
          <w:lang w:eastAsia="fr-FR"/>
        </w:rPr>
        <w:t xml:space="preserve"> valeurs qui fondent l’éthique européenne</w:t>
      </w:r>
      <w:r w:rsidR="001361E5" w:rsidRPr="00395AEE">
        <w:rPr>
          <w:rFonts w:eastAsia="Times New Roman" w:cs="Arial"/>
          <w:color w:val="000000"/>
          <w:szCs w:val="22"/>
          <w:lang w:eastAsia="fr-FR"/>
        </w:rPr>
        <w:t> ;</w:t>
      </w:r>
    </w:p>
    <w:p w:rsidR="00FC1D76" w:rsidRPr="00395AEE" w:rsidRDefault="00FC1D76" w:rsidP="00396936">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Favoriser une culture</w:t>
      </w:r>
      <w:r w:rsidR="00C30190" w:rsidRPr="00395AEE">
        <w:rPr>
          <w:rFonts w:eastAsia="Times New Roman" w:cs="Arial"/>
          <w:color w:val="000000"/>
          <w:szCs w:val="22"/>
          <w:lang w:eastAsia="fr-FR"/>
        </w:rPr>
        <w:t xml:space="preserve"> écologique et sportive en éveill</w:t>
      </w:r>
      <w:r w:rsidRPr="00395AEE">
        <w:rPr>
          <w:rFonts w:eastAsia="Times New Roman" w:cs="Arial"/>
          <w:color w:val="000000"/>
          <w:szCs w:val="22"/>
          <w:lang w:eastAsia="fr-FR"/>
        </w:rPr>
        <w:t>ant les élèves au res</w:t>
      </w:r>
      <w:r w:rsidR="00C30190" w:rsidRPr="00395AEE">
        <w:rPr>
          <w:rFonts w:eastAsia="Times New Roman" w:cs="Arial"/>
          <w:color w:val="000000"/>
          <w:szCs w:val="22"/>
          <w:lang w:eastAsia="fr-FR"/>
        </w:rPr>
        <w:t xml:space="preserve">pect de la nature et en les incitant à mener </w:t>
      </w:r>
      <w:r w:rsidRPr="00395AEE">
        <w:rPr>
          <w:rFonts w:eastAsia="Times New Roman" w:cs="Arial"/>
          <w:color w:val="000000"/>
          <w:szCs w:val="22"/>
          <w:lang w:eastAsia="fr-FR"/>
        </w:rPr>
        <w:t>une vie saine grâce à une pratique variée des sports e</w:t>
      </w:r>
      <w:r w:rsidR="001361E5" w:rsidRPr="00395AEE">
        <w:rPr>
          <w:rFonts w:eastAsia="Times New Roman" w:cs="Arial"/>
          <w:color w:val="000000"/>
          <w:szCs w:val="22"/>
          <w:lang w:eastAsia="fr-FR"/>
        </w:rPr>
        <w:t>t des activités récréatives ;</w:t>
      </w:r>
    </w:p>
    <w:p w:rsidR="00FC1187" w:rsidRPr="00395AEE" w:rsidRDefault="00FC1D76" w:rsidP="00396936">
      <w:pPr>
        <w:numPr>
          <w:ilvl w:val="1"/>
          <w:numId w:val="32"/>
        </w:numPr>
        <w:spacing w:before="0" w:after="0"/>
        <w:ind w:left="737"/>
        <w:textAlignment w:val="baseline"/>
        <w:rPr>
          <w:rFonts w:eastAsia="Times New Roman" w:cs="Arial"/>
          <w:i/>
          <w:color w:val="000000"/>
          <w:szCs w:val="22"/>
          <w:lang w:eastAsia="fr-FR"/>
        </w:rPr>
      </w:pPr>
      <w:r w:rsidRPr="00395AEE">
        <w:rPr>
          <w:rFonts w:eastAsia="Times New Roman" w:cs="Arial"/>
          <w:color w:val="000000"/>
          <w:szCs w:val="22"/>
          <w:lang w:eastAsia="fr-FR"/>
        </w:rPr>
        <w:t xml:space="preserve">Proposer aux élèves </w:t>
      </w:r>
      <w:r w:rsidR="006B1BB6" w:rsidRPr="00395AEE">
        <w:rPr>
          <w:rFonts w:eastAsia="Times New Roman" w:cs="Arial"/>
          <w:color w:val="000000"/>
          <w:szCs w:val="22"/>
          <w:lang w:eastAsia="fr-FR"/>
        </w:rPr>
        <w:t>un</w:t>
      </w:r>
      <w:r w:rsidRPr="00395AEE">
        <w:rPr>
          <w:rFonts w:eastAsia="Times New Roman" w:cs="Arial"/>
          <w:color w:val="000000"/>
          <w:szCs w:val="22"/>
          <w:lang w:eastAsia="fr-FR"/>
        </w:rPr>
        <w:t xml:space="preserve"> vaste</w:t>
      </w:r>
      <w:r w:rsidR="006B1BB6" w:rsidRPr="00395AEE">
        <w:rPr>
          <w:rFonts w:eastAsia="Times New Roman" w:cs="Arial"/>
          <w:color w:val="000000"/>
          <w:szCs w:val="22"/>
          <w:lang w:eastAsia="fr-FR"/>
        </w:rPr>
        <w:t xml:space="preserve"> éventail</w:t>
      </w:r>
      <w:r w:rsidRPr="00395AEE">
        <w:rPr>
          <w:rFonts w:eastAsia="Times New Roman" w:cs="Arial"/>
          <w:color w:val="000000"/>
          <w:szCs w:val="22"/>
          <w:lang w:eastAsia="fr-FR"/>
        </w:rPr>
        <w:t xml:space="preserve"> d’activités culturelles, musicales et artistiques </w:t>
      </w:r>
      <w:r w:rsidR="006B1BB6" w:rsidRPr="00395AEE">
        <w:rPr>
          <w:rFonts w:eastAsia="Times New Roman" w:cs="Arial"/>
          <w:color w:val="000000"/>
          <w:szCs w:val="22"/>
          <w:lang w:eastAsia="fr-FR"/>
        </w:rPr>
        <w:t>afin de</w:t>
      </w:r>
      <w:r w:rsidRPr="00395AEE">
        <w:rPr>
          <w:rFonts w:eastAsia="Times New Roman" w:cs="Arial"/>
          <w:color w:val="000000"/>
          <w:szCs w:val="22"/>
          <w:lang w:eastAsia="fr-FR"/>
        </w:rPr>
        <w:t xml:space="preserve"> </w:t>
      </w:r>
      <w:r w:rsidR="006B1BB6" w:rsidRPr="00395AEE">
        <w:rPr>
          <w:rFonts w:eastAsia="Times New Roman" w:cs="Arial"/>
          <w:color w:val="000000"/>
          <w:szCs w:val="22"/>
          <w:lang w:eastAsia="fr-FR"/>
        </w:rPr>
        <w:t>stimuler</w:t>
      </w:r>
      <w:r w:rsidRPr="00395AEE">
        <w:rPr>
          <w:rFonts w:eastAsia="Times New Roman" w:cs="Arial"/>
          <w:color w:val="000000"/>
          <w:szCs w:val="22"/>
          <w:lang w:eastAsia="fr-FR"/>
        </w:rPr>
        <w:t xml:space="preserve"> </w:t>
      </w:r>
      <w:r w:rsidR="006B1BB6" w:rsidRPr="00395AEE">
        <w:rPr>
          <w:rFonts w:eastAsia="Times New Roman" w:cs="Arial"/>
          <w:color w:val="000000"/>
          <w:szCs w:val="22"/>
          <w:lang w:eastAsia="fr-FR"/>
        </w:rPr>
        <w:t>leur</w:t>
      </w:r>
      <w:r w:rsidRPr="00395AEE">
        <w:rPr>
          <w:rFonts w:eastAsia="Times New Roman" w:cs="Arial"/>
          <w:color w:val="000000"/>
          <w:szCs w:val="22"/>
          <w:lang w:eastAsia="fr-FR"/>
        </w:rPr>
        <w:t xml:space="preserve"> créativité et </w:t>
      </w:r>
      <w:r w:rsidR="006B1BB6" w:rsidRPr="00395AEE">
        <w:rPr>
          <w:rFonts w:eastAsia="Times New Roman" w:cs="Arial"/>
          <w:color w:val="000000"/>
          <w:szCs w:val="22"/>
          <w:lang w:eastAsia="fr-FR"/>
        </w:rPr>
        <w:t xml:space="preserve">leur permettre </w:t>
      </w:r>
      <w:r w:rsidRPr="00395AEE">
        <w:rPr>
          <w:rFonts w:eastAsia="Times New Roman" w:cs="Arial"/>
          <w:i/>
          <w:color w:val="000000"/>
          <w:szCs w:val="22"/>
          <w:lang w:eastAsia="fr-FR"/>
        </w:rPr>
        <w:t>« de mesurer l’importance de l’héritage culturel et de la civilisation européenne »</w:t>
      </w:r>
      <w:r w:rsidRPr="00395AEE">
        <w:rPr>
          <w:rStyle w:val="FootnoteReference"/>
          <w:rFonts w:eastAsia="Times New Roman" w:cs="Arial"/>
          <w:i/>
          <w:color w:val="000000"/>
          <w:szCs w:val="22"/>
          <w:lang w:eastAsia="fr-FR"/>
        </w:rPr>
        <w:footnoteReference w:id="3"/>
      </w:r>
      <w:r w:rsidR="001361E5" w:rsidRPr="00395AEE">
        <w:rPr>
          <w:rFonts w:eastAsia="Times New Roman" w:cs="Arial"/>
          <w:i/>
          <w:color w:val="000000"/>
          <w:szCs w:val="22"/>
          <w:lang w:eastAsia="fr-FR"/>
        </w:rPr>
        <w:t> ;</w:t>
      </w:r>
    </w:p>
    <w:p w:rsidR="00FC1187" w:rsidRPr="00395AEE" w:rsidRDefault="00FC1187" w:rsidP="00396936">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Permettre aux élèves d’apprendre la culture des autres pays, tout spécialement celle du pays d’accueil</w:t>
      </w:r>
      <w:r w:rsidR="00FC1D76" w:rsidRPr="00395AEE">
        <w:rPr>
          <w:rFonts w:eastAsia="Times New Roman" w:cs="Arial"/>
          <w:color w:val="000000"/>
          <w:szCs w:val="22"/>
          <w:lang w:eastAsia="fr-FR"/>
        </w:rPr>
        <w:t xml:space="preserve"> dans un contexte international afin de promouvoir une culture de respect, de coopération et de dialogue au sein de la communauté scolaire et extrascolaire</w:t>
      </w:r>
      <w:r w:rsidR="001361E5" w:rsidRPr="00395AEE">
        <w:rPr>
          <w:rFonts w:eastAsia="Times New Roman" w:cs="Arial"/>
          <w:color w:val="000000"/>
          <w:szCs w:val="22"/>
          <w:lang w:eastAsia="fr-FR"/>
        </w:rPr>
        <w:t> ;</w:t>
      </w:r>
    </w:p>
    <w:p w:rsidR="0056249C" w:rsidRPr="00395AEE" w:rsidRDefault="00FC1187" w:rsidP="0056249C">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 xml:space="preserve">Un soutien individuel et un enseignement différencié adapté à la </w:t>
      </w:r>
      <w:r w:rsidR="00FC1D76" w:rsidRPr="00395AEE">
        <w:rPr>
          <w:rFonts w:eastAsia="Times New Roman" w:cs="Arial"/>
          <w:color w:val="000000"/>
          <w:szCs w:val="22"/>
          <w:lang w:eastAsia="fr-FR"/>
        </w:rPr>
        <w:t>diversité de profils des élèves et une proposition d’un accompagnement professionnel durant les dernières années du secondaire</w:t>
      </w:r>
      <w:r w:rsidR="001361E5" w:rsidRPr="00395AEE">
        <w:rPr>
          <w:rFonts w:eastAsia="Times New Roman" w:cs="Arial"/>
          <w:color w:val="000000"/>
          <w:szCs w:val="22"/>
          <w:lang w:eastAsia="fr-FR"/>
        </w:rPr>
        <w:t> ;</w:t>
      </w:r>
    </w:p>
    <w:p w:rsidR="00FC1187" w:rsidRPr="00395AEE" w:rsidRDefault="00FC1187" w:rsidP="0056249C">
      <w:pPr>
        <w:spacing w:before="0" w:after="0"/>
        <w:ind w:left="737"/>
        <w:textAlignment w:val="baseline"/>
        <w:rPr>
          <w:rFonts w:eastAsia="Times New Roman" w:cs="Arial"/>
          <w:color w:val="000000"/>
          <w:szCs w:val="22"/>
          <w:lang w:eastAsia="fr-FR"/>
        </w:rPr>
      </w:pPr>
    </w:p>
    <w:p w:rsidR="00FC1187" w:rsidRPr="00395AEE" w:rsidRDefault="00FC1187" w:rsidP="00CF6E8E">
      <w:pPr>
        <w:numPr>
          <w:ilvl w:val="0"/>
          <w:numId w:val="32"/>
        </w:numPr>
        <w:spacing w:before="0" w:after="0"/>
        <w:ind w:left="340"/>
        <w:textAlignment w:val="baseline"/>
        <w:rPr>
          <w:rFonts w:eastAsia="Times New Roman" w:cs="Arial"/>
          <w:color w:val="000000"/>
          <w:szCs w:val="22"/>
          <w:lang w:eastAsia="fr-FR"/>
        </w:rPr>
      </w:pPr>
      <w:r w:rsidRPr="00395AEE">
        <w:rPr>
          <w:rFonts w:eastAsia="Times New Roman" w:cs="Arial"/>
          <w:color w:val="000000"/>
          <w:szCs w:val="22"/>
          <w:lang w:eastAsia="fr-FR"/>
        </w:rPr>
        <w:t xml:space="preserve">Dimension européenne </w:t>
      </w:r>
    </w:p>
    <w:p w:rsidR="00496FE1" w:rsidRPr="00395AEE" w:rsidRDefault="00496FE1" w:rsidP="00496FE1">
      <w:pPr>
        <w:spacing w:before="0" w:after="0"/>
        <w:textAlignment w:val="baseline"/>
        <w:rPr>
          <w:rFonts w:eastAsia="Times New Roman" w:cs="Arial"/>
          <w:color w:val="000000"/>
          <w:szCs w:val="22"/>
          <w:lang w:eastAsia="fr-FR"/>
        </w:rPr>
      </w:pPr>
    </w:p>
    <w:p w:rsidR="00496FE1" w:rsidRPr="00395AEE" w:rsidRDefault="00FC1187" w:rsidP="00395AEE">
      <w:pPr>
        <w:numPr>
          <w:ilvl w:val="1"/>
          <w:numId w:val="32"/>
        </w:numPr>
        <w:spacing w:before="0" w:after="0"/>
        <w:ind w:left="737"/>
        <w:textAlignment w:val="baseline"/>
        <w:rPr>
          <w:rFonts w:eastAsia="Times New Roman" w:cs="Arial"/>
          <w:color w:val="000000"/>
          <w:szCs w:val="22"/>
          <w:lang w:eastAsia="fr-FR"/>
        </w:rPr>
      </w:pPr>
      <w:r w:rsidRPr="00395AEE">
        <w:rPr>
          <w:rFonts w:eastAsia="Times New Roman" w:cs="Arial"/>
          <w:color w:val="000000"/>
          <w:szCs w:val="22"/>
          <w:lang w:eastAsia="fr-FR"/>
        </w:rPr>
        <w:t>L’enseignement dispensé</w:t>
      </w:r>
      <w:r w:rsidR="00194266" w:rsidRPr="00395AEE">
        <w:rPr>
          <w:rFonts w:eastAsia="Times New Roman" w:cs="Arial"/>
          <w:color w:val="000000"/>
          <w:szCs w:val="22"/>
          <w:lang w:eastAsia="fr-FR"/>
        </w:rPr>
        <w:t xml:space="preserve"> à l’EEBA</w:t>
      </w:r>
      <w:r w:rsidRPr="00395AEE">
        <w:rPr>
          <w:rFonts w:eastAsia="Times New Roman" w:cs="Arial"/>
          <w:color w:val="000000"/>
          <w:szCs w:val="22"/>
          <w:lang w:eastAsia="fr-FR"/>
        </w:rPr>
        <w:t xml:space="preserve"> conjointement aux enfants des fonctionnaires européens</w:t>
      </w:r>
      <w:r w:rsidR="00194266" w:rsidRPr="00395AEE">
        <w:rPr>
          <w:rFonts w:eastAsia="Times New Roman" w:cs="Arial"/>
          <w:color w:val="000000"/>
          <w:szCs w:val="22"/>
          <w:lang w:eastAsia="fr-FR"/>
        </w:rPr>
        <w:t xml:space="preserve"> et des autres catégories de citoyens européens</w:t>
      </w:r>
      <w:r w:rsidRPr="00395AEE">
        <w:rPr>
          <w:rFonts w:eastAsia="Times New Roman" w:cs="Arial"/>
          <w:color w:val="000000"/>
          <w:szCs w:val="22"/>
          <w:lang w:eastAsia="fr-FR"/>
        </w:rPr>
        <w:t xml:space="preserve"> crée les conditions </w:t>
      </w:r>
      <w:r w:rsidR="00194266" w:rsidRPr="00395AEE">
        <w:rPr>
          <w:rFonts w:eastAsia="Times New Roman" w:cs="Arial"/>
          <w:color w:val="000000"/>
          <w:szCs w:val="22"/>
          <w:lang w:eastAsia="fr-FR"/>
        </w:rPr>
        <w:t>les plus propices</w:t>
      </w:r>
      <w:r w:rsidRPr="00395AEE">
        <w:rPr>
          <w:rFonts w:eastAsia="Times New Roman" w:cs="Arial"/>
          <w:color w:val="000000"/>
          <w:szCs w:val="22"/>
          <w:lang w:eastAsia="fr-FR"/>
        </w:rPr>
        <w:t xml:space="preserve"> à la mobilité </w:t>
      </w:r>
      <w:r w:rsidR="00194266" w:rsidRPr="00395AEE">
        <w:rPr>
          <w:rFonts w:eastAsia="Times New Roman" w:cs="Arial"/>
          <w:color w:val="000000"/>
          <w:szCs w:val="22"/>
          <w:lang w:eastAsia="fr-FR"/>
        </w:rPr>
        <w:t>au sein de l’Union</w:t>
      </w:r>
      <w:r w:rsidR="00996DAB">
        <w:rPr>
          <w:rFonts w:eastAsia="Times New Roman" w:cs="Arial"/>
          <w:color w:val="000000"/>
          <w:szCs w:val="22"/>
          <w:lang w:eastAsia="fr-FR"/>
        </w:rPr>
        <w:t xml:space="preserve"> et du reste du monde</w:t>
      </w:r>
      <w:r w:rsidRPr="00395AEE">
        <w:rPr>
          <w:rFonts w:eastAsia="Times New Roman" w:cs="Arial"/>
          <w:color w:val="000000"/>
          <w:szCs w:val="22"/>
          <w:lang w:eastAsia="fr-FR"/>
        </w:rPr>
        <w:t xml:space="preserve"> et, par la suite, à la réintégration de ces enfants dans leur pays d’origine. </w:t>
      </w:r>
      <w:r w:rsidR="00194266" w:rsidRPr="00395AEE">
        <w:rPr>
          <w:rFonts w:eastAsia="Times New Roman" w:cs="Arial"/>
          <w:color w:val="000000"/>
          <w:szCs w:val="22"/>
          <w:lang w:eastAsia="fr-FR"/>
        </w:rPr>
        <w:t>A travers des activités variées au sein desquels les familles des élèves seront amenées à s’impliquer et à faire partager les richesses</w:t>
      </w:r>
      <w:r w:rsidR="00496FE1" w:rsidRPr="00395AEE">
        <w:rPr>
          <w:rFonts w:eastAsia="Times New Roman" w:cs="Arial"/>
          <w:color w:val="000000"/>
          <w:szCs w:val="22"/>
          <w:lang w:eastAsia="fr-FR"/>
        </w:rPr>
        <w:t xml:space="preserve"> et les spécificités</w:t>
      </w:r>
      <w:r w:rsidR="00194266" w:rsidRPr="00395AEE">
        <w:rPr>
          <w:rFonts w:eastAsia="Times New Roman" w:cs="Arial"/>
          <w:color w:val="000000"/>
          <w:szCs w:val="22"/>
          <w:lang w:eastAsia="fr-FR"/>
        </w:rPr>
        <w:t xml:space="preserve"> de leurs différentes cultures, </w:t>
      </w:r>
      <w:r w:rsidR="00496FE1" w:rsidRPr="00395AEE">
        <w:rPr>
          <w:rFonts w:eastAsia="Times New Roman" w:cs="Arial"/>
          <w:color w:val="000000"/>
          <w:szCs w:val="22"/>
          <w:lang w:eastAsia="fr-FR"/>
        </w:rPr>
        <w:t>l’</w:t>
      </w:r>
      <w:r w:rsidR="00194266" w:rsidRPr="00395AEE">
        <w:rPr>
          <w:rFonts w:eastAsia="Times New Roman" w:cs="Arial"/>
          <w:color w:val="000000"/>
          <w:szCs w:val="22"/>
          <w:lang w:eastAsia="fr-FR"/>
        </w:rPr>
        <w:t>EEBA se veut le lieu d’élaboration d’une véritable identité européenne</w:t>
      </w:r>
      <w:r w:rsidR="00496FE1" w:rsidRPr="00395AEE">
        <w:rPr>
          <w:rFonts w:eastAsia="Times New Roman" w:cs="Arial"/>
          <w:color w:val="000000"/>
          <w:szCs w:val="22"/>
          <w:lang w:eastAsia="fr-FR"/>
        </w:rPr>
        <w:t xml:space="preserve"> commune à chacun de ses élèves et respectueuse des patrimoi</w:t>
      </w:r>
      <w:r w:rsidR="00395AEE">
        <w:rPr>
          <w:rFonts w:eastAsia="Times New Roman" w:cs="Arial"/>
          <w:color w:val="000000"/>
          <w:szCs w:val="22"/>
          <w:lang w:eastAsia="fr-FR"/>
        </w:rPr>
        <w:t>nes multiples qui la composent ;</w:t>
      </w:r>
    </w:p>
    <w:p w:rsidR="001A3A79" w:rsidRPr="00395AEE" w:rsidRDefault="001A3A79" w:rsidP="00395AEE">
      <w:pPr>
        <w:spacing w:before="0" w:after="0"/>
        <w:ind w:left="737"/>
        <w:textAlignment w:val="baseline"/>
        <w:rPr>
          <w:rFonts w:eastAsia="Times New Roman" w:cs="Arial"/>
          <w:color w:val="000000"/>
          <w:szCs w:val="22"/>
          <w:lang w:eastAsia="fr-FR"/>
        </w:rPr>
      </w:pPr>
    </w:p>
    <w:p w:rsidR="00CF6E8E" w:rsidRPr="00395AEE" w:rsidRDefault="00996DAB" w:rsidP="00395AEE">
      <w:pPr>
        <w:numPr>
          <w:ilvl w:val="1"/>
          <w:numId w:val="32"/>
        </w:numPr>
        <w:spacing w:before="0" w:after="0"/>
        <w:ind w:left="737"/>
        <w:textAlignment w:val="baseline"/>
        <w:rPr>
          <w:rFonts w:eastAsia="Times New Roman" w:cs="Arial"/>
          <w:color w:val="000000"/>
          <w:szCs w:val="22"/>
          <w:lang w:eastAsia="fr-FR"/>
        </w:rPr>
      </w:pPr>
      <w:r>
        <w:rPr>
          <w:rFonts w:eastAsia="Times New Roman" w:cs="Arial"/>
          <w:color w:val="000000"/>
          <w:szCs w:val="22"/>
          <w:lang w:eastAsia="fr-FR"/>
        </w:rPr>
        <w:t>L</w:t>
      </w:r>
      <w:r w:rsidR="00496FE1" w:rsidRPr="00395AEE">
        <w:rPr>
          <w:rFonts w:eastAsia="Times New Roman" w:cs="Arial"/>
          <w:color w:val="000000"/>
          <w:szCs w:val="22"/>
          <w:lang w:eastAsia="fr-FR"/>
        </w:rPr>
        <w:t xml:space="preserve">es </w:t>
      </w:r>
      <w:r w:rsidR="001A3A79" w:rsidRPr="00395AEE">
        <w:rPr>
          <w:rFonts w:eastAsia="Times New Roman" w:cs="Arial"/>
          <w:color w:val="000000"/>
          <w:szCs w:val="22"/>
          <w:lang w:eastAsia="fr-FR"/>
        </w:rPr>
        <w:t xml:space="preserve">bonnes </w:t>
      </w:r>
      <w:r w:rsidR="00496FE1" w:rsidRPr="00395AEE">
        <w:rPr>
          <w:rFonts w:eastAsia="Times New Roman" w:cs="Arial"/>
          <w:color w:val="000000"/>
          <w:szCs w:val="22"/>
          <w:lang w:eastAsia="fr-FR"/>
        </w:rPr>
        <w:t xml:space="preserve">relations </w:t>
      </w:r>
      <w:r w:rsidR="001A3A79" w:rsidRPr="00395AEE">
        <w:rPr>
          <w:rFonts w:eastAsia="Times New Roman" w:cs="Arial"/>
          <w:color w:val="000000"/>
          <w:szCs w:val="22"/>
          <w:lang w:eastAsia="fr-FR"/>
        </w:rPr>
        <w:t>existant</w:t>
      </w:r>
      <w:r w:rsidR="00496FE1" w:rsidRPr="00395AEE">
        <w:rPr>
          <w:rFonts w:eastAsia="Times New Roman" w:cs="Arial"/>
          <w:color w:val="000000"/>
          <w:szCs w:val="22"/>
          <w:lang w:eastAsia="fr-FR"/>
        </w:rPr>
        <w:t xml:space="preserve"> </w:t>
      </w:r>
      <w:r w:rsidR="00CE154E" w:rsidRPr="00395AEE">
        <w:rPr>
          <w:rFonts w:eastAsia="Times New Roman" w:cs="Arial"/>
          <w:color w:val="000000"/>
          <w:szCs w:val="22"/>
          <w:lang w:eastAsia="fr-FR"/>
        </w:rPr>
        <w:t xml:space="preserve">entre </w:t>
      </w:r>
      <w:r w:rsidR="00496FE1" w:rsidRPr="00395AEE">
        <w:rPr>
          <w:rFonts w:eastAsia="Times New Roman" w:cs="Arial"/>
          <w:color w:val="000000"/>
          <w:szCs w:val="22"/>
          <w:lang w:eastAsia="fr-FR"/>
        </w:rPr>
        <w:t xml:space="preserve">l’EEBA </w:t>
      </w:r>
      <w:r w:rsidR="001A3A79" w:rsidRPr="00395AEE">
        <w:rPr>
          <w:rFonts w:eastAsia="Times New Roman" w:cs="Arial"/>
          <w:color w:val="000000"/>
          <w:szCs w:val="22"/>
          <w:lang w:eastAsia="fr-FR"/>
        </w:rPr>
        <w:t>et les</w:t>
      </w:r>
      <w:r w:rsidR="00496FE1" w:rsidRPr="00395AEE">
        <w:rPr>
          <w:rFonts w:eastAsia="Times New Roman" w:cs="Arial"/>
          <w:color w:val="000000"/>
          <w:szCs w:val="22"/>
          <w:lang w:eastAsia="fr-FR"/>
        </w:rPr>
        <w:t xml:space="preserve"> autres Ecoles européennes, relations dont le réseau </w:t>
      </w:r>
      <w:r w:rsidR="001A3A79" w:rsidRPr="00395AEE">
        <w:rPr>
          <w:rFonts w:eastAsia="Times New Roman" w:cs="Arial"/>
          <w:color w:val="000000"/>
          <w:szCs w:val="22"/>
          <w:lang w:eastAsia="fr-FR"/>
        </w:rPr>
        <w:t>est appelé à s’étendre de plus en plus largement</w:t>
      </w:r>
      <w:r w:rsidR="00CE154E" w:rsidRPr="00395AEE">
        <w:rPr>
          <w:rFonts w:eastAsia="Times New Roman" w:cs="Arial"/>
          <w:color w:val="000000"/>
          <w:szCs w:val="22"/>
          <w:lang w:eastAsia="fr-FR"/>
        </w:rPr>
        <w:t xml:space="preserve">, fourniront </w:t>
      </w:r>
      <w:r>
        <w:rPr>
          <w:rFonts w:eastAsia="Times New Roman" w:cs="Arial"/>
          <w:color w:val="000000"/>
          <w:szCs w:val="22"/>
          <w:lang w:eastAsia="fr-FR"/>
        </w:rPr>
        <w:t>au projet de l’école</w:t>
      </w:r>
      <w:r w:rsidR="001A3A79" w:rsidRPr="00395AEE">
        <w:rPr>
          <w:rFonts w:eastAsia="Times New Roman" w:cs="Arial"/>
          <w:color w:val="000000"/>
          <w:szCs w:val="22"/>
          <w:lang w:eastAsia="fr-FR"/>
        </w:rPr>
        <w:t xml:space="preserve"> </w:t>
      </w:r>
      <w:r w:rsidR="00CE154E" w:rsidRPr="00395AEE">
        <w:rPr>
          <w:rFonts w:eastAsia="Times New Roman" w:cs="Arial"/>
          <w:color w:val="000000"/>
          <w:szCs w:val="22"/>
          <w:lang w:eastAsia="fr-FR"/>
        </w:rPr>
        <w:t xml:space="preserve">un cadre concret au </w:t>
      </w:r>
      <w:r w:rsidR="00395AEE" w:rsidRPr="00395AEE">
        <w:rPr>
          <w:rFonts w:eastAsia="Times New Roman" w:cs="Arial"/>
          <w:color w:val="000000"/>
          <w:szCs w:val="22"/>
          <w:lang w:eastAsia="fr-FR"/>
        </w:rPr>
        <w:t>cœur</w:t>
      </w:r>
      <w:r w:rsidR="00CE154E" w:rsidRPr="00395AEE">
        <w:rPr>
          <w:rFonts w:eastAsia="Times New Roman" w:cs="Arial"/>
          <w:color w:val="000000"/>
          <w:szCs w:val="22"/>
          <w:lang w:eastAsia="fr-FR"/>
        </w:rPr>
        <w:t xml:space="preserve"> duquel l’idée européenne pourra prendre aux yeux des élèves une véritable concrétude. </w:t>
      </w:r>
    </w:p>
    <w:p w:rsidR="00FC1187" w:rsidRPr="00395AEE" w:rsidRDefault="00FC1187" w:rsidP="00395AEE">
      <w:pPr>
        <w:spacing w:before="0" w:after="0"/>
        <w:ind w:firstLine="780"/>
        <w:rPr>
          <w:rFonts w:eastAsia="Times New Roman" w:cs="Arial"/>
          <w:sz w:val="24"/>
          <w:szCs w:val="24"/>
          <w:lang w:eastAsia="fr-FR"/>
        </w:rPr>
      </w:pPr>
    </w:p>
    <w:p w:rsidR="00BB7DBE" w:rsidRPr="00395AEE" w:rsidRDefault="00BB7DBE" w:rsidP="00BB7DBE">
      <w:pPr>
        <w:pStyle w:val="ListBullet"/>
        <w:numPr>
          <w:ilvl w:val="0"/>
          <w:numId w:val="0"/>
        </w:numPr>
        <w:spacing w:before="240"/>
        <w:ind w:left="360" w:hanging="360"/>
        <w:rPr>
          <w:rFonts w:cs="Arial"/>
          <w:color w:val="000000"/>
          <w:szCs w:val="22"/>
        </w:rPr>
        <w:sectPr w:rsidR="00BB7DBE" w:rsidRPr="00395AEE">
          <w:pgSz w:w="12240" w:h="15840" w:code="1"/>
          <w:pgMar w:top="1440" w:right="1440" w:bottom="1440" w:left="1440" w:header="709" w:footer="709" w:gutter="0"/>
          <w:cols w:space="708"/>
          <w:docGrid w:linePitch="360"/>
        </w:sectPr>
      </w:pPr>
    </w:p>
    <w:p w:rsidR="00E07014" w:rsidRPr="00395AEE" w:rsidRDefault="00E07014" w:rsidP="00E07014">
      <w:pPr>
        <w:pStyle w:val="Heading3"/>
        <w:tabs>
          <w:tab w:val="clear" w:pos="567"/>
          <w:tab w:val="num" w:pos="341"/>
        </w:tabs>
        <w:ind w:left="568"/>
        <w:rPr>
          <w:rFonts w:cs="Arial"/>
          <w:lang w:val="fr-BE"/>
        </w:rPr>
      </w:pPr>
      <w:bookmarkStart w:id="26" w:name="_Toc460481852"/>
      <w:bookmarkStart w:id="27" w:name="_Toc461633805"/>
      <w:r w:rsidRPr="00395AEE">
        <w:rPr>
          <w:rFonts w:cs="Arial"/>
          <w:lang w:val="fr-BE"/>
        </w:rPr>
        <w:lastRenderedPageBreak/>
        <w:t>Organisation</w:t>
      </w:r>
      <w:r w:rsidRPr="00395AEE">
        <w:rPr>
          <w:rFonts w:cs="Arial"/>
          <w:bCs/>
          <w:lang w:val="fr-BE"/>
        </w:rPr>
        <w:t xml:space="preserve"> de l’enseignement européen</w:t>
      </w:r>
      <w:bookmarkEnd w:id="26"/>
      <w:bookmarkEnd w:id="27"/>
      <w:r w:rsidRPr="00395AEE">
        <w:rPr>
          <w:rFonts w:cs="Arial"/>
          <w:bCs/>
          <w:lang w:val="fr-BE"/>
        </w:rPr>
        <w:t xml:space="preserve"> </w:t>
      </w:r>
    </w:p>
    <w:p w:rsidR="00E07014" w:rsidRPr="00395AEE" w:rsidRDefault="00E07014" w:rsidP="00E07014">
      <w:pPr>
        <w:pStyle w:val="Heading4"/>
        <w:rPr>
          <w:rFonts w:cs="Arial"/>
          <w:lang w:val="fr-BE"/>
        </w:rPr>
      </w:pPr>
      <w:bookmarkStart w:id="28" w:name="_Toc460481853"/>
      <w:r w:rsidRPr="00395AEE">
        <w:rPr>
          <w:rFonts w:cs="Arial"/>
          <w:lang w:val="fr-BE"/>
        </w:rPr>
        <w:t>Cycles prévus :</w:t>
      </w:r>
      <w:bookmarkEnd w:id="28"/>
      <w:r w:rsidRPr="00395AEE">
        <w:rPr>
          <w:rFonts w:cs="Arial"/>
          <w:noProof/>
          <w:szCs w:val="22"/>
          <w:lang w:val="fr-BE"/>
        </w:rPr>
        <w:t xml:space="preserve"> </w:t>
      </w:r>
    </w:p>
    <w:p w:rsidR="00E07014" w:rsidRPr="00395AEE" w:rsidRDefault="00E07014" w:rsidP="00E07014">
      <w:pPr>
        <w:pStyle w:val="ListParagraph"/>
        <w:numPr>
          <w:ilvl w:val="0"/>
          <w:numId w:val="7"/>
        </w:numPr>
        <w:tabs>
          <w:tab w:val="left" w:pos="3402"/>
          <w:tab w:val="left" w:pos="4536"/>
        </w:tabs>
        <w:rPr>
          <w:rFonts w:cs="Arial"/>
          <w:lang w:val="fr-BE"/>
        </w:rPr>
      </w:pPr>
      <w:r w:rsidRPr="00395AEE">
        <w:rPr>
          <w:rFonts w:cs="Arial"/>
          <w:lang w:val="fr-BE"/>
        </w:rPr>
        <w:t>Cycle maternel</w:t>
      </w:r>
      <w:r w:rsidRPr="00395AEE">
        <w:rPr>
          <w:rFonts w:cs="Arial"/>
          <w:lang w:val="fr-BE"/>
        </w:rPr>
        <w:tab/>
        <w:t xml:space="preserve">Oui </w:t>
      </w:r>
      <w:sdt>
        <w:sdtPr>
          <w:rPr>
            <w:rFonts w:eastAsia="MS Gothic" w:cs="Arial"/>
            <w:lang w:val="fr-BE"/>
          </w:rPr>
          <w:id w:val="-234392568"/>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560465952"/>
        </w:sdtPr>
        <w:sdtEndPr/>
        <w:sdtContent>
          <w:r w:rsidRPr="00395AEE">
            <w:rPr>
              <w:rFonts w:ascii="MS Gothic" w:eastAsia="MS Gothic" w:hAnsi="MS Gothic" w:cs="MS Gothic" w:hint="eastAsia"/>
              <w:lang w:val="fr-BE"/>
            </w:rPr>
            <w:t>☐</w:t>
          </w:r>
        </w:sdtContent>
      </w:sdt>
    </w:p>
    <w:p w:rsidR="00E07014" w:rsidRPr="00395AEE" w:rsidRDefault="00E07014" w:rsidP="00E07014">
      <w:pPr>
        <w:pStyle w:val="ListParagraph"/>
        <w:numPr>
          <w:ilvl w:val="0"/>
          <w:numId w:val="7"/>
        </w:numPr>
        <w:tabs>
          <w:tab w:val="left" w:pos="3402"/>
          <w:tab w:val="left" w:pos="4536"/>
        </w:tabs>
        <w:rPr>
          <w:rFonts w:cs="Arial"/>
          <w:lang w:val="fr-BE"/>
        </w:rPr>
      </w:pPr>
      <w:r w:rsidRPr="00395AEE">
        <w:rPr>
          <w:rFonts w:cs="Arial"/>
          <w:lang w:val="fr-BE"/>
        </w:rPr>
        <w:t>Cycle primaire</w:t>
      </w:r>
      <w:r w:rsidRPr="00395AEE">
        <w:rPr>
          <w:rFonts w:cs="Arial"/>
          <w:lang w:val="fr-BE"/>
        </w:rPr>
        <w:tab/>
        <w:t xml:space="preserve">Oui </w:t>
      </w:r>
      <w:sdt>
        <w:sdtPr>
          <w:rPr>
            <w:rFonts w:eastAsia="MS Gothic" w:cs="Arial"/>
            <w:lang w:val="fr-BE"/>
          </w:rPr>
          <w:id w:val="-65684492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00059646"/>
        </w:sdtPr>
        <w:sdtEndPr/>
        <w:sdtContent>
          <w:r w:rsidRPr="00395AEE">
            <w:rPr>
              <w:rFonts w:ascii="MS Gothic" w:eastAsia="MS Gothic" w:hAnsi="MS Gothic" w:cs="MS Gothic" w:hint="eastAsia"/>
              <w:lang w:val="fr-BE"/>
            </w:rPr>
            <w:t>☐</w:t>
          </w:r>
        </w:sdtContent>
      </w:sdt>
    </w:p>
    <w:p w:rsidR="00E07014" w:rsidRPr="00395AEE" w:rsidRDefault="00E07014" w:rsidP="00E07014">
      <w:pPr>
        <w:pStyle w:val="ListParagraph"/>
        <w:numPr>
          <w:ilvl w:val="0"/>
          <w:numId w:val="7"/>
        </w:numPr>
        <w:tabs>
          <w:tab w:val="left" w:pos="3402"/>
          <w:tab w:val="left" w:pos="4536"/>
        </w:tabs>
        <w:rPr>
          <w:rFonts w:cs="Arial"/>
          <w:lang w:val="fr-BE"/>
        </w:rPr>
      </w:pPr>
      <w:r w:rsidRPr="00395AEE">
        <w:rPr>
          <w:rFonts w:cs="Arial"/>
          <w:lang w:val="fr-BE"/>
        </w:rPr>
        <w:t>Cycle secondaire</w:t>
      </w:r>
      <w:r w:rsidRPr="00395AEE">
        <w:rPr>
          <w:rFonts w:cs="Arial"/>
          <w:lang w:val="fr-BE"/>
        </w:rPr>
        <w:tab/>
        <w:t xml:space="preserve">Oui </w:t>
      </w:r>
      <w:sdt>
        <w:sdtPr>
          <w:rPr>
            <w:rFonts w:eastAsia="MS Gothic" w:cs="Arial"/>
            <w:lang w:val="fr-BE"/>
          </w:rPr>
          <w:id w:val="-54405803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237545391"/>
        </w:sdtPr>
        <w:sdtEndPr/>
        <w:sdtContent>
          <w:r w:rsidRPr="00395AEE">
            <w:rPr>
              <w:rFonts w:ascii="MS Gothic" w:eastAsia="MS Gothic" w:hAnsi="MS Gothic" w:cs="MS Gothic" w:hint="eastAsia"/>
              <w:lang w:val="fr-BE"/>
            </w:rPr>
            <w:t>☐</w:t>
          </w:r>
        </w:sdtContent>
      </w:sdt>
    </w:p>
    <w:p w:rsidR="00E07014" w:rsidRPr="00395AEE" w:rsidRDefault="00E07014" w:rsidP="00192220">
      <w:pPr>
        <w:pStyle w:val="Heading4"/>
        <w:rPr>
          <w:rFonts w:cs="Arial"/>
          <w:lang w:val="fr-BE"/>
        </w:rPr>
      </w:pPr>
      <w:r w:rsidRPr="00395AEE">
        <w:rPr>
          <w:rFonts w:cs="Arial"/>
          <w:lang w:val="fr-BE"/>
        </w:rPr>
        <w:t>Nombre d’élèves</w:t>
      </w:r>
    </w:p>
    <w:p w:rsidR="00192220" w:rsidRPr="00395AEE" w:rsidRDefault="00192220" w:rsidP="00192220">
      <w:pPr>
        <w:rPr>
          <w:rFonts w:cs="Arial"/>
          <w:lang w:val="fr-BE"/>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6"/>
        <w:gridCol w:w="1001"/>
        <w:gridCol w:w="815"/>
        <w:gridCol w:w="746"/>
      </w:tblGrid>
      <w:tr w:rsidR="00192220" w:rsidRPr="00395AEE">
        <w:trPr>
          <w:cantSplit/>
          <w:trHeight w:val="57"/>
        </w:trPr>
        <w:tc>
          <w:tcPr>
            <w:tcW w:w="0" w:type="auto"/>
            <w:gridSpan w:val="4"/>
            <w:tcBorders>
              <w:top w:val="single" w:sz="12" w:space="0" w:color="auto"/>
              <w:left w:val="single" w:sz="12" w:space="0" w:color="auto"/>
              <w:bottom w:val="single" w:sz="12" w:space="0" w:color="auto"/>
              <w:right w:val="single" w:sz="12" w:space="0" w:color="auto"/>
            </w:tcBorders>
            <w:shd w:val="clear" w:color="auto" w:fill="auto"/>
            <w:noWrap/>
            <w:vAlign w:val="bottom"/>
          </w:tcPr>
          <w:p w:rsidR="00192220" w:rsidRPr="00395AEE" w:rsidRDefault="00192220" w:rsidP="00063651">
            <w:pPr>
              <w:jc w:val="center"/>
              <w:rPr>
                <w:rFonts w:cs="Arial"/>
                <w:b/>
                <w:sz w:val="18"/>
                <w:szCs w:val="18"/>
                <w:lang w:val="fr-BE" w:eastAsia="it-IT"/>
              </w:rPr>
            </w:pPr>
            <w:r w:rsidRPr="00395AEE">
              <w:rPr>
                <w:rFonts w:cs="Arial"/>
                <w:b/>
                <w:sz w:val="18"/>
                <w:szCs w:val="18"/>
                <w:lang w:val="fr-BE" w:eastAsia="it-IT"/>
              </w:rPr>
              <w:t>Phase 1</w:t>
            </w:r>
          </w:p>
        </w:tc>
      </w:tr>
      <w:tr w:rsidR="00192220" w:rsidRPr="00395AEE">
        <w:trPr>
          <w:cantSplit/>
          <w:trHeight w:val="57"/>
        </w:trPr>
        <w:tc>
          <w:tcPr>
            <w:tcW w:w="0" w:type="auto"/>
            <w:tcBorders>
              <w:top w:val="single" w:sz="12" w:space="0" w:color="auto"/>
              <w:left w:val="single" w:sz="12" w:space="0" w:color="auto"/>
              <w:bottom w:val="single" w:sz="12" w:space="0" w:color="auto"/>
              <w:right w:val="single" w:sz="4" w:space="0" w:color="auto"/>
            </w:tcBorders>
            <w:shd w:val="clear" w:color="auto" w:fill="auto"/>
            <w:noWrap/>
            <w:vAlign w:val="bottom"/>
          </w:tcPr>
          <w:p w:rsidR="00192220" w:rsidRPr="00395AEE" w:rsidRDefault="00192220" w:rsidP="00063651">
            <w:pPr>
              <w:rPr>
                <w:rFonts w:cs="Arial"/>
                <w:sz w:val="18"/>
                <w:szCs w:val="18"/>
                <w:lang w:val="fr-BE" w:eastAsia="it-IT"/>
              </w:rPr>
            </w:pPr>
            <w:r w:rsidRPr="00395AEE">
              <w:rPr>
                <w:rFonts w:cs="Arial"/>
                <w:sz w:val="18"/>
                <w:szCs w:val="18"/>
                <w:lang w:val="fr-BE" w:eastAsia="it-IT"/>
              </w:rPr>
              <w:t> </w:t>
            </w:r>
          </w:p>
        </w:tc>
        <w:tc>
          <w:tcPr>
            <w:tcW w:w="0" w:type="auto"/>
            <w:tcBorders>
              <w:top w:val="single" w:sz="12" w:space="0" w:color="auto"/>
              <w:left w:val="single" w:sz="4" w:space="0" w:color="auto"/>
              <w:bottom w:val="single" w:sz="12" w:space="0" w:color="auto"/>
              <w:right w:val="single" w:sz="12" w:space="0" w:color="auto"/>
            </w:tcBorders>
            <w:shd w:val="clear" w:color="auto" w:fill="auto"/>
            <w:noWrap/>
            <w:vAlign w:val="bottom"/>
          </w:tcPr>
          <w:p w:rsidR="00192220" w:rsidRPr="00395AEE" w:rsidRDefault="00192220" w:rsidP="00063651">
            <w:pPr>
              <w:rPr>
                <w:rFonts w:cs="Arial"/>
                <w:sz w:val="18"/>
                <w:szCs w:val="18"/>
                <w:lang w:val="fr-BE" w:eastAsia="it-IT"/>
              </w:rPr>
            </w:pPr>
            <w:r w:rsidRPr="00395AEE">
              <w:rPr>
                <w:rFonts w:cs="Arial"/>
                <w:sz w:val="18"/>
                <w:szCs w:val="18"/>
                <w:lang w:val="fr-BE" w:eastAsia="it-IT"/>
              </w:rPr>
              <w:t> </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192220" w:rsidRPr="00395AEE" w:rsidRDefault="00192220" w:rsidP="00063651">
            <w:pPr>
              <w:jc w:val="center"/>
              <w:rPr>
                <w:rFonts w:cs="Arial"/>
                <w:b/>
                <w:sz w:val="18"/>
                <w:szCs w:val="18"/>
                <w:lang w:val="fr-BE" w:eastAsia="it-IT"/>
              </w:rPr>
            </w:pPr>
            <w:r w:rsidRPr="00395AEE">
              <w:rPr>
                <w:rFonts w:cs="Arial"/>
                <w:b/>
                <w:sz w:val="18"/>
                <w:szCs w:val="18"/>
                <w:lang w:val="fr-BE" w:eastAsia="it-IT"/>
              </w:rPr>
              <w:t>Section anglaise</w:t>
            </w:r>
          </w:p>
        </w:tc>
      </w:tr>
      <w:tr w:rsidR="00C730C6" w:rsidRPr="00395AEE">
        <w:trPr>
          <w:cantSplit/>
          <w:trHeight w:val="57"/>
        </w:trPr>
        <w:tc>
          <w:tcPr>
            <w:tcW w:w="0" w:type="auto"/>
            <w:tcBorders>
              <w:top w:val="single" w:sz="12" w:space="0" w:color="auto"/>
              <w:left w:val="single" w:sz="12" w:space="0" w:color="auto"/>
              <w:bottom w:val="single" w:sz="12" w:space="0" w:color="auto"/>
              <w:right w:val="single" w:sz="4" w:space="0" w:color="auto"/>
            </w:tcBorders>
            <w:shd w:val="clear" w:color="auto" w:fill="auto"/>
            <w:noWrap/>
            <w:vAlign w:val="bottom"/>
          </w:tcPr>
          <w:p w:rsidR="00C730C6" w:rsidRPr="00395AEE" w:rsidRDefault="00C730C6" w:rsidP="00063651">
            <w:pPr>
              <w:rPr>
                <w:rFonts w:cs="Arial"/>
                <w:sz w:val="18"/>
                <w:szCs w:val="18"/>
                <w:lang w:val="fr-BE" w:eastAsia="it-IT"/>
              </w:rPr>
            </w:pPr>
            <w:r w:rsidRPr="00395AEE">
              <w:rPr>
                <w:rFonts w:cs="Arial"/>
                <w:sz w:val="18"/>
                <w:szCs w:val="18"/>
                <w:lang w:val="fr-BE" w:eastAsia="it-IT"/>
              </w:rPr>
              <w:t> </w:t>
            </w:r>
          </w:p>
        </w:tc>
        <w:tc>
          <w:tcPr>
            <w:tcW w:w="0" w:type="auto"/>
            <w:tcBorders>
              <w:top w:val="single" w:sz="12" w:space="0" w:color="auto"/>
              <w:left w:val="single" w:sz="4" w:space="0" w:color="auto"/>
              <w:bottom w:val="single" w:sz="12" w:space="0" w:color="auto"/>
              <w:right w:val="single" w:sz="12" w:space="0" w:color="auto"/>
            </w:tcBorders>
            <w:shd w:val="clear" w:color="auto" w:fill="auto"/>
            <w:noWrap/>
            <w:vAlign w:val="bottom"/>
          </w:tcPr>
          <w:p w:rsidR="00C730C6" w:rsidRPr="00395AEE" w:rsidRDefault="00C730C6" w:rsidP="00063651">
            <w:pPr>
              <w:rPr>
                <w:rFonts w:cs="Arial"/>
                <w:sz w:val="18"/>
                <w:szCs w:val="18"/>
                <w:lang w:val="fr-BE" w:eastAsia="it-IT"/>
              </w:rPr>
            </w:pPr>
            <w:r w:rsidRPr="00395AEE">
              <w:rPr>
                <w:rFonts w:cs="Arial"/>
                <w:sz w:val="18"/>
                <w:szCs w:val="18"/>
                <w:lang w:val="fr-BE" w:eastAsia="it-IT"/>
              </w:rPr>
              <w:t> </w:t>
            </w:r>
          </w:p>
        </w:tc>
        <w:tc>
          <w:tcPr>
            <w:tcW w:w="0" w:type="auto"/>
            <w:tcBorders>
              <w:top w:val="single" w:sz="12" w:space="0" w:color="auto"/>
              <w:left w:val="single" w:sz="12" w:space="0" w:color="auto"/>
              <w:bottom w:val="single" w:sz="12" w:space="0" w:color="auto"/>
            </w:tcBorders>
            <w:shd w:val="clear" w:color="auto" w:fill="auto"/>
            <w:noWrap/>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inscrits</w:t>
            </w:r>
          </w:p>
        </w:tc>
        <w:tc>
          <w:tcPr>
            <w:tcW w:w="0" w:type="auto"/>
            <w:tcBorders>
              <w:top w:val="single" w:sz="12" w:space="0" w:color="auto"/>
              <w:bottom w:val="single" w:sz="12" w:space="0" w:color="auto"/>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autres</w:t>
            </w:r>
          </w:p>
        </w:tc>
      </w:tr>
      <w:tr w:rsidR="00C730C6" w:rsidRPr="00395AEE">
        <w:trPr>
          <w:cantSplit/>
          <w:trHeight w:val="227"/>
        </w:trPr>
        <w:tc>
          <w:tcPr>
            <w:tcW w:w="0" w:type="auto"/>
            <w:vMerge w:val="restart"/>
            <w:tcBorders>
              <w:top w:val="single" w:sz="12" w:space="0" w:color="auto"/>
              <w:left w:val="single" w:sz="12" w:space="0" w:color="auto"/>
              <w:right w:val="single" w:sz="4" w:space="0" w:color="auto"/>
            </w:tcBorders>
            <w:shd w:val="clear" w:color="auto" w:fill="auto"/>
            <w:noWrap/>
            <w:vAlign w:val="center"/>
          </w:tcPr>
          <w:p w:rsidR="00C730C6" w:rsidRPr="00395AEE" w:rsidRDefault="00C730C6" w:rsidP="00063651">
            <w:pPr>
              <w:jc w:val="center"/>
              <w:rPr>
                <w:rFonts w:cs="Arial"/>
                <w:b/>
                <w:bCs/>
                <w:szCs w:val="22"/>
                <w:lang w:val="fr-BE" w:eastAsia="it-IT"/>
              </w:rPr>
            </w:pPr>
            <w:r w:rsidRPr="00395AEE">
              <w:rPr>
                <w:rFonts w:cs="Arial"/>
                <w:b/>
                <w:szCs w:val="22"/>
                <w:lang w:val="fr-BE" w:eastAsia="it-IT"/>
              </w:rPr>
              <w:t xml:space="preserve">Cycle maternel </w:t>
            </w:r>
          </w:p>
        </w:tc>
        <w:tc>
          <w:tcPr>
            <w:tcW w:w="0" w:type="auto"/>
            <w:tcBorders>
              <w:top w:val="single" w:sz="12" w:space="0" w:color="auto"/>
              <w:left w:val="single" w:sz="4" w:space="0" w:color="auto"/>
              <w:right w:val="single" w:sz="12" w:space="0" w:color="auto"/>
            </w:tcBorders>
            <w:shd w:val="clear" w:color="auto" w:fill="auto"/>
            <w:noWrap/>
            <w:vAlign w:val="bottom"/>
          </w:tcPr>
          <w:p w:rsidR="00C730C6" w:rsidRPr="00395AEE" w:rsidRDefault="00C730C6" w:rsidP="00063651">
            <w:pPr>
              <w:rPr>
                <w:rFonts w:cs="Arial"/>
                <w:b/>
                <w:bCs/>
                <w:sz w:val="18"/>
                <w:szCs w:val="18"/>
                <w:lang w:val="fr-BE" w:eastAsia="it-IT"/>
              </w:rPr>
            </w:pPr>
            <w:r w:rsidRPr="00395AEE">
              <w:rPr>
                <w:rFonts w:cs="Arial"/>
                <w:b/>
                <w:sz w:val="18"/>
                <w:szCs w:val="18"/>
                <w:lang w:val="fr-BE" w:eastAsia="it-IT"/>
              </w:rPr>
              <w:t>Classe N1</w:t>
            </w:r>
          </w:p>
        </w:tc>
        <w:tc>
          <w:tcPr>
            <w:tcW w:w="0" w:type="auto"/>
            <w:tcBorders>
              <w:top w:val="single" w:sz="12" w:space="0" w:color="auto"/>
              <w:left w:val="single" w:sz="12" w:space="0" w:color="auto"/>
            </w:tcBorders>
            <w:shd w:val="clear" w:color="auto" w:fill="auto"/>
            <w:noWrap/>
            <w:vAlign w:val="center"/>
          </w:tcPr>
          <w:p w:rsidR="00C730C6" w:rsidRPr="00395AEE" w:rsidRDefault="007C54AC" w:rsidP="00063651">
            <w:pPr>
              <w:jc w:val="center"/>
              <w:rPr>
                <w:rFonts w:cs="Arial"/>
                <w:sz w:val="18"/>
                <w:szCs w:val="18"/>
                <w:lang w:val="fr-BE" w:eastAsia="it-IT"/>
              </w:rPr>
            </w:pPr>
            <w:r w:rsidRPr="00395AEE">
              <w:rPr>
                <w:rFonts w:cs="Arial"/>
                <w:sz w:val="18"/>
                <w:szCs w:val="18"/>
                <w:lang w:val="fr-BE" w:eastAsia="it-IT"/>
              </w:rPr>
              <w:t>3</w:t>
            </w:r>
          </w:p>
        </w:tc>
        <w:tc>
          <w:tcPr>
            <w:tcW w:w="0" w:type="auto"/>
            <w:tcBorders>
              <w:top w:val="single" w:sz="12" w:space="0" w:color="auto"/>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cantSplit/>
          <w:trHeight w:val="227"/>
        </w:trPr>
        <w:tc>
          <w:tcPr>
            <w:tcW w:w="0" w:type="auto"/>
            <w:vMerge/>
            <w:tcBorders>
              <w:left w:val="single" w:sz="12" w:space="0" w:color="auto"/>
              <w:right w:val="single" w:sz="4" w:space="0" w:color="auto"/>
            </w:tcBorders>
            <w:shd w:val="clear" w:color="auto" w:fill="auto"/>
            <w:noWrap/>
            <w:vAlign w:val="center"/>
          </w:tcPr>
          <w:p w:rsidR="00C730C6" w:rsidRPr="00395AEE" w:rsidRDefault="00C730C6" w:rsidP="00063651">
            <w:pPr>
              <w:jc w:val="center"/>
              <w:rPr>
                <w:rFonts w:cs="Arial"/>
                <w:b/>
                <w:bCs/>
                <w:sz w:val="18"/>
                <w:szCs w:val="18"/>
                <w:lang w:val="fr-BE" w:eastAsia="it-IT"/>
              </w:rPr>
            </w:pPr>
          </w:p>
        </w:tc>
        <w:tc>
          <w:tcPr>
            <w:tcW w:w="0" w:type="auto"/>
            <w:tcBorders>
              <w:left w:val="single" w:sz="4" w:space="0" w:color="auto"/>
              <w:right w:val="single" w:sz="12" w:space="0" w:color="auto"/>
            </w:tcBorders>
            <w:shd w:val="clear" w:color="auto" w:fill="auto"/>
            <w:noWrap/>
          </w:tcPr>
          <w:p w:rsidR="00C730C6" w:rsidRPr="00395AEE" w:rsidRDefault="00C730C6" w:rsidP="00063651">
            <w:pPr>
              <w:rPr>
                <w:rFonts w:cs="Arial"/>
                <w:sz w:val="18"/>
                <w:szCs w:val="18"/>
                <w:lang w:val="fr-BE"/>
              </w:rPr>
            </w:pPr>
            <w:r w:rsidRPr="00395AEE">
              <w:rPr>
                <w:rFonts w:cs="Arial"/>
                <w:b/>
                <w:sz w:val="18"/>
                <w:szCs w:val="18"/>
                <w:lang w:val="fr-BE" w:eastAsia="it-IT"/>
              </w:rPr>
              <w:t>Classe N2</w:t>
            </w:r>
          </w:p>
        </w:tc>
        <w:tc>
          <w:tcPr>
            <w:tcW w:w="0" w:type="auto"/>
            <w:tcBorders>
              <w:left w:val="single" w:sz="12" w:space="0" w:color="auto"/>
            </w:tcBorders>
            <w:shd w:val="clear" w:color="auto" w:fill="auto"/>
            <w:noWrap/>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2</w:t>
            </w:r>
          </w:p>
        </w:tc>
        <w:tc>
          <w:tcPr>
            <w:tcW w:w="0" w:type="auto"/>
            <w:tcBorders>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cantSplit/>
          <w:trHeight w:val="227"/>
        </w:trPr>
        <w:tc>
          <w:tcPr>
            <w:tcW w:w="0" w:type="auto"/>
            <w:vMerge/>
            <w:tcBorders>
              <w:left w:val="single" w:sz="12" w:space="0" w:color="auto"/>
              <w:bottom w:val="single" w:sz="12" w:space="0" w:color="auto"/>
              <w:right w:val="single" w:sz="4" w:space="0" w:color="auto"/>
            </w:tcBorders>
            <w:shd w:val="clear" w:color="auto" w:fill="auto"/>
            <w:noWrap/>
            <w:vAlign w:val="center"/>
          </w:tcPr>
          <w:p w:rsidR="00C730C6" w:rsidRPr="00395AEE" w:rsidRDefault="00C730C6" w:rsidP="00063651">
            <w:pPr>
              <w:jc w:val="center"/>
              <w:rPr>
                <w:rFonts w:cs="Arial"/>
                <w:b/>
                <w:bCs/>
                <w:sz w:val="18"/>
                <w:szCs w:val="18"/>
                <w:lang w:val="fr-BE" w:eastAsia="it-IT"/>
              </w:rPr>
            </w:pPr>
          </w:p>
        </w:tc>
        <w:tc>
          <w:tcPr>
            <w:tcW w:w="0" w:type="auto"/>
            <w:tcBorders>
              <w:left w:val="single" w:sz="4" w:space="0" w:color="auto"/>
              <w:bottom w:val="single" w:sz="12" w:space="0" w:color="auto"/>
              <w:right w:val="single" w:sz="12" w:space="0" w:color="auto"/>
            </w:tcBorders>
            <w:shd w:val="clear" w:color="auto" w:fill="auto"/>
            <w:noWrap/>
          </w:tcPr>
          <w:p w:rsidR="00C730C6" w:rsidRPr="00395AEE" w:rsidRDefault="00C730C6" w:rsidP="00063651">
            <w:pPr>
              <w:rPr>
                <w:rFonts w:cs="Arial"/>
                <w:b/>
                <w:sz w:val="18"/>
                <w:szCs w:val="18"/>
                <w:lang w:val="fr-BE" w:eastAsia="it-IT"/>
              </w:rPr>
            </w:pPr>
            <w:r w:rsidRPr="00395AEE">
              <w:rPr>
                <w:rFonts w:cs="Arial"/>
                <w:b/>
                <w:sz w:val="18"/>
                <w:szCs w:val="18"/>
                <w:lang w:val="fr-BE" w:eastAsia="it-IT"/>
              </w:rPr>
              <w:t>TOTAL :</w:t>
            </w:r>
          </w:p>
        </w:tc>
        <w:tc>
          <w:tcPr>
            <w:tcW w:w="0" w:type="auto"/>
            <w:tcBorders>
              <w:left w:val="single" w:sz="12" w:space="0" w:color="auto"/>
              <w:bottom w:val="single" w:sz="12" w:space="0" w:color="auto"/>
            </w:tcBorders>
            <w:shd w:val="clear" w:color="auto" w:fill="auto"/>
            <w:noWrap/>
            <w:vAlign w:val="center"/>
          </w:tcPr>
          <w:p w:rsidR="00C730C6" w:rsidRPr="00395AEE" w:rsidRDefault="007C54AC" w:rsidP="00063651">
            <w:pPr>
              <w:jc w:val="center"/>
              <w:rPr>
                <w:rFonts w:cs="Arial"/>
                <w:sz w:val="18"/>
                <w:szCs w:val="18"/>
                <w:lang w:val="fr-BE" w:eastAsia="it-IT"/>
              </w:rPr>
            </w:pPr>
            <w:r w:rsidRPr="00395AEE">
              <w:rPr>
                <w:rFonts w:cs="Arial"/>
                <w:sz w:val="18"/>
                <w:szCs w:val="18"/>
                <w:lang w:val="fr-BE" w:eastAsia="it-IT"/>
              </w:rPr>
              <w:t>5</w:t>
            </w:r>
          </w:p>
        </w:tc>
        <w:tc>
          <w:tcPr>
            <w:tcW w:w="0" w:type="auto"/>
            <w:tcBorders>
              <w:bottom w:val="single" w:sz="12" w:space="0" w:color="auto"/>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trHeight w:val="57"/>
        </w:trPr>
        <w:tc>
          <w:tcPr>
            <w:tcW w:w="0" w:type="auto"/>
            <w:vMerge w:val="restart"/>
            <w:tcBorders>
              <w:top w:val="single" w:sz="12" w:space="0" w:color="auto"/>
              <w:left w:val="single" w:sz="12" w:space="0" w:color="auto"/>
            </w:tcBorders>
            <w:shd w:val="clear" w:color="auto" w:fill="auto"/>
            <w:noWrap/>
            <w:vAlign w:val="center"/>
          </w:tcPr>
          <w:p w:rsidR="00C730C6" w:rsidRPr="00395AEE" w:rsidRDefault="00C730C6" w:rsidP="00063651">
            <w:pPr>
              <w:jc w:val="center"/>
              <w:rPr>
                <w:rFonts w:cs="Arial"/>
                <w:b/>
                <w:bCs/>
                <w:szCs w:val="22"/>
                <w:lang w:val="fr-BE" w:eastAsia="it-IT"/>
              </w:rPr>
            </w:pPr>
            <w:r w:rsidRPr="00395AEE">
              <w:rPr>
                <w:rFonts w:cs="Arial"/>
                <w:b/>
                <w:szCs w:val="22"/>
                <w:lang w:val="fr-BE" w:eastAsia="it-IT"/>
              </w:rPr>
              <w:t>Cycle primaire</w:t>
            </w:r>
          </w:p>
        </w:tc>
        <w:tc>
          <w:tcPr>
            <w:tcW w:w="0" w:type="auto"/>
            <w:tcBorders>
              <w:top w:val="single" w:sz="12" w:space="0" w:color="auto"/>
              <w:right w:val="single" w:sz="12" w:space="0" w:color="auto"/>
            </w:tcBorders>
            <w:shd w:val="clear" w:color="auto" w:fill="auto"/>
            <w:noWrap/>
            <w:vAlign w:val="bottom"/>
          </w:tcPr>
          <w:p w:rsidR="00C730C6" w:rsidRPr="00395AEE" w:rsidRDefault="00C730C6" w:rsidP="00063651">
            <w:pPr>
              <w:rPr>
                <w:rFonts w:cs="Arial"/>
                <w:b/>
                <w:bCs/>
                <w:sz w:val="18"/>
                <w:szCs w:val="18"/>
                <w:lang w:val="fr-BE" w:eastAsia="it-IT"/>
              </w:rPr>
            </w:pPr>
            <w:r w:rsidRPr="00395AEE">
              <w:rPr>
                <w:rFonts w:cs="Arial"/>
                <w:b/>
                <w:sz w:val="18"/>
                <w:szCs w:val="18"/>
                <w:lang w:val="fr-BE" w:eastAsia="it-IT"/>
              </w:rPr>
              <w:t>Classe P1</w:t>
            </w:r>
          </w:p>
        </w:tc>
        <w:tc>
          <w:tcPr>
            <w:tcW w:w="0" w:type="auto"/>
            <w:tcBorders>
              <w:top w:val="single" w:sz="12" w:space="0" w:color="auto"/>
              <w:left w:val="single" w:sz="12" w:space="0" w:color="auto"/>
            </w:tcBorders>
            <w:shd w:val="clear" w:color="auto" w:fill="auto"/>
            <w:noWrap/>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5</w:t>
            </w:r>
          </w:p>
        </w:tc>
        <w:tc>
          <w:tcPr>
            <w:tcW w:w="0" w:type="auto"/>
            <w:tcBorders>
              <w:top w:val="single" w:sz="12" w:space="0" w:color="auto"/>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trHeight w:val="57"/>
        </w:trPr>
        <w:tc>
          <w:tcPr>
            <w:tcW w:w="0" w:type="auto"/>
            <w:vMerge/>
            <w:tcBorders>
              <w:left w:val="single" w:sz="12" w:space="0" w:color="auto"/>
            </w:tcBorders>
            <w:shd w:val="clear" w:color="auto" w:fill="auto"/>
            <w:noWrap/>
            <w:vAlign w:val="center"/>
          </w:tcPr>
          <w:p w:rsidR="00C730C6" w:rsidRPr="00395AEE" w:rsidRDefault="00C730C6" w:rsidP="00063651">
            <w:pPr>
              <w:jc w:val="center"/>
              <w:rPr>
                <w:rFonts w:cs="Arial"/>
                <w:b/>
                <w:bCs/>
                <w:sz w:val="18"/>
                <w:szCs w:val="18"/>
                <w:lang w:val="fr-BE" w:eastAsia="it-IT"/>
              </w:rPr>
            </w:pPr>
          </w:p>
        </w:tc>
        <w:tc>
          <w:tcPr>
            <w:tcW w:w="0" w:type="auto"/>
            <w:tcBorders>
              <w:right w:val="single" w:sz="12" w:space="0" w:color="auto"/>
            </w:tcBorders>
            <w:shd w:val="clear" w:color="auto" w:fill="auto"/>
            <w:noWrap/>
            <w:vAlign w:val="bottom"/>
          </w:tcPr>
          <w:p w:rsidR="00C730C6" w:rsidRPr="00395AEE" w:rsidRDefault="00C730C6" w:rsidP="00063651">
            <w:pPr>
              <w:rPr>
                <w:rFonts w:cs="Arial"/>
                <w:b/>
                <w:bCs/>
                <w:sz w:val="18"/>
                <w:szCs w:val="18"/>
                <w:lang w:val="fr-BE" w:eastAsia="it-IT"/>
              </w:rPr>
            </w:pPr>
            <w:r w:rsidRPr="00395AEE">
              <w:rPr>
                <w:rFonts w:cs="Arial"/>
                <w:b/>
                <w:sz w:val="18"/>
                <w:szCs w:val="18"/>
                <w:lang w:val="fr-BE" w:eastAsia="it-IT"/>
              </w:rPr>
              <w:t>Classe P2</w:t>
            </w:r>
          </w:p>
        </w:tc>
        <w:tc>
          <w:tcPr>
            <w:tcW w:w="0" w:type="auto"/>
            <w:tcBorders>
              <w:left w:val="single" w:sz="12" w:space="0" w:color="auto"/>
            </w:tcBorders>
            <w:shd w:val="clear" w:color="auto" w:fill="auto"/>
            <w:noWrap/>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1</w:t>
            </w:r>
          </w:p>
        </w:tc>
        <w:tc>
          <w:tcPr>
            <w:tcW w:w="0" w:type="auto"/>
            <w:tcBorders>
              <w:right w:val="single" w:sz="12" w:space="0" w:color="auto"/>
            </w:tcBorders>
            <w:vAlign w:val="center"/>
          </w:tcPr>
          <w:p w:rsidR="00C730C6" w:rsidRPr="00395AEE" w:rsidRDefault="00C730C6" w:rsidP="00063651">
            <w:pPr>
              <w:jc w:val="center"/>
              <w:rPr>
                <w:rFonts w:cs="Arial"/>
                <w:sz w:val="18"/>
                <w:szCs w:val="18"/>
                <w:lang w:val="fr-BE" w:eastAsia="it-IT"/>
              </w:rPr>
            </w:pPr>
          </w:p>
        </w:tc>
      </w:tr>
      <w:tr w:rsidR="00C730C6" w:rsidRPr="00395AEE">
        <w:trPr>
          <w:trHeight w:val="57"/>
        </w:trPr>
        <w:tc>
          <w:tcPr>
            <w:tcW w:w="0" w:type="auto"/>
            <w:vMerge/>
            <w:tcBorders>
              <w:left w:val="single" w:sz="12" w:space="0" w:color="auto"/>
            </w:tcBorders>
            <w:shd w:val="clear" w:color="auto" w:fill="auto"/>
            <w:noWrap/>
            <w:vAlign w:val="center"/>
          </w:tcPr>
          <w:p w:rsidR="00C730C6" w:rsidRPr="00395AEE" w:rsidRDefault="00C730C6" w:rsidP="00063651">
            <w:pPr>
              <w:jc w:val="center"/>
              <w:rPr>
                <w:rFonts w:cs="Arial"/>
                <w:b/>
                <w:bCs/>
                <w:sz w:val="18"/>
                <w:szCs w:val="18"/>
                <w:lang w:val="fr-BE" w:eastAsia="it-IT"/>
              </w:rPr>
            </w:pPr>
          </w:p>
        </w:tc>
        <w:tc>
          <w:tcPr>
            <w:tcW w:w="0" w:type="auto"/>
            <w:tcBorders>
              <w:right w:val="single" w:sz="12" w:space="0" w:color="auto"/>
            </w:tcBorders>
            <w:shd w:val="clear" w:color="auto" w:fill="auto"/>
            <w:noWrap/>
            <w:vAlign w:val="bottom"/>
          </w:tcPr>
          <w:p w:rsidR="00C730C6" w:rsidRPr="00395AEE" w:rsidRDefault="00C730C6" w:rsidP="00063651">
            <w:pPr>
              <w:rPr>
                <w:rFonts w:cs="Arial"/>
                <w:b/>
                <w:bCs/>
                <w:sz w:val="18"/>
                <w:szCs w:val="18"/>
                <w:lang w:val="fr-BE" w:eastAsia="it-IT"/>
              </w:rPr>
            </w:pPr>
            <w:r w:rsidRPr="00395AEE">
              <w:rPr>
                <w:rFonts w:cs="Arial"/>
                <w:b/>
                <w:sz w:val="18"/>
                <w:szCs w:val="18"/>
                <w:lang w:val="fr-BE" w:eastAsia="it-IT"/>
              </w:rPr>
              <w:t>Classe P3</w:t>
            </w:r>
          </w:p>
        </w:tc>
        <w:tc>
          <w:tcPr>
            <w:tcW w:w="0" w:type="auto"/>
            <w:tcBorders>
              <w:left w:val="single" w:sz="12" w:space="0" w:color="auto"/>
            </w:tcBorders>
            <w:shd w:val="clear" w:color="auto" w:fill="auto"/>
            <w:noWrap/>
            <w:vAlign w:val="center"/>
          </w:tcPr>
          <w:p w:rsidR="00C730C6" w:rsidRPr="00395AEE" w:rsidRDefault="00CF6E8E" w:rsidP="00063651">
            <w:pPr>
              <w:jc w:val="center"/>
              <w:rPr>
                <w:rFonts w:cs="Arial"/>
                <w:sz w:val="18"/>
                <w:szCs w:val="18"/>
                <w:lang w:val="fr-BE" w:eastAsia="it-IT"/>
              </w:rPr>
            </w:pPr>
            <w:r w:rsidRPr="00395AEE">
              <w:rPr>
                <w:rFonts w:cs="Arial"/>
                <w:sz w:val="18"/>
                <w:szCs w:val="18"/>
                <w:lang w:val="fr-BE" w:eastAsia="it-IT"/>
              </w:rPr>
              <w:t>3</w:t>
            </w:r>
          </w:p>
        </w:tc>
        <w:tc>
          <w:tcPr>
            <w:tcW w:w="0" w:type="auto"/>
            <w:tcBorders>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trHeight w:val="57"/>
        </w:trPr>
        <w:tc>
          <w:tcPr>
            <w:tcW w:w="0" w:type="auto"/>
            <w:vMerge/>
            <w:tcBorders>
              <w:left w:val="single" w:sz="12" w:space="0" w:color="auto"/>
            </w:tcBorders>
            <w:shd w:val="clear" w:color="auto" w:fill="auto"/>
            <w:noWrap/>
            <w:vAlign w:val="center"/>
          </w:tcPr>
          <w:p w:rsidR="00C730C6" w:rsidRPr="00395AEE" w:rsidRDefault="00C730C6" w:rsidP="00063651">
            <w:pPr>
              <w:jc w:val="center"/>
              <w:rPr>
                <w:rFonts w:cs="Arial"/>
                <w:b/>
                <w:bCs/>
                <w:sz w:val="18"/>
                <w:szCs w:val="18"/>
                <w:lang w:val="fr-BE" w:eastAsia="it-IT"/>
              </w:rPr>
            </w:pPr>
          </w:p>
        </w:tc>
        <w:tc>
          <w:tcPr>
            <w:tcW w:w="0" w:type="auto"/>
            <w:tcBorders>
              <w:right w:val="single" w:sz="12" w:space="0" w:color="auto"/>
            </w:tcBorders>
            <w:shd w:val="clear" w:color="auto" w:fill="auto"/>
            <w:noWrap/>
            <w:vAlign w:val="bottom"/>
          </w:tcPr>
          <w:p w:rsidR="00C730C6" w:rsidRPr="00395AEE" w:rsidRDefault="00C730C6" w:rsidP="00063651">
            <w:pPr>
              <w:rPr>
                <w:rFonts w:cs="Arial"/>
                <w:b/>
                <w:bCs/>
                <w:sz w:val="18"/>
                <w:szCs w:val="18"/>
                <w:lang w:val="fr-BE" w:eastAsia="it-IT"/>
              </w:rPr>
            </w:pPr>
            <w:r w:rsidRPr="00395AEE">
              <w:rPr>
                <w:rFonts w:cs="Arial"/>
                <w:b/>
                <w:sz w:val="18"/>
                <w:szCs w:val="18"/>
                <w:lang w:val="fr-BE" w:eastAsia="it-IT"/>
              </w:rPr>
              <w:t>Classe P4</w:t>
            </w:r>
          </w:p>
        </w:tc>
        <w:tc>
          <w:tcPr>
            <w:tcW w:w="0" w:type="auto"/>
            <w:tcBorders>
              <w:left w:val="single" w:sz="12" w:space="0" w:color="auto"/>
            </w:tcBorders>
            <w:shd w:val="clear" w:color="auto" w:fill="auto"/>
            <w:noWrap/>
            <w:vAlign w:val="center"/>
          </w:tcPr>
          <w:p w:rsidR="00C730C6" w:rsidRPr="00395AEE" w:rsidRDefault="00CF6E8E" w:rsidP="00CF6E8E">
            <w:pPr>
              <w:jc w:val="center"/>
              <w:rPr>
                <w:rFonts w:cs="Arial"/>
                <w:sz w:val="18"/>
                <w:szCs w:val="18"/>
                <w:lang w:val="fr-BE" w:eastAsia="it-IT"/>
              </w:rPr>
            </w:pPr>
            <w:r w:rsidRPr="00395AEE">
              <w:rPr>
                <w:rFonts w:cs="Arial"/>
                <w:sz w:val="18"/>
                <w:szCs w:val="18"/>
                <w:lang w:val="fr-BE" w:eastAsia="it-IT"/>
              </w:rPr>
              <w:t>5</w:t>
            </w:r>
          </w:p>
        </w:tc>
        <w:tc>
          <w:tcPr>
            <w:tcW w:w="0" w:type="auto"/>
            <w:tcBorders>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trHeight w:val="57"/>
        </w:trPr>
        <w:tc>
          <w:tcPr>
            <w:tcW w:w="0" w:type="auto"/>
            <w:vMerge/>
            <w:tcBorders>
              <w:left w:val="single" w:sz="12" w:space="0" w:color="auto"/>
            </w:tcBorders>
            <w:shd w:val="clear" w:color="auto" w:fill="auto"/>
            <w:noWrap/>
            <w:vAlign w:val="center"/>
          </w:tcPr>
          <w:p w:rsidR="00C730C6" w:rsidRPr="00395AEE" w:rsidRDefault="00C730C6" w:rsidP="00063651">
            <w:pPr>
              <w:jc w:val="center"/>
              <w:rPr>
                <w:rFonts w:cs="Arial"/>
                <w:b/>
                <w:bCs/>
                <w:sz w:val="18"/>
                <w:szCs w:val="18"/>
                <w:lang w:val="fr-BE" w:eastAsia="it-IT"/>
              </w:rPr>
            </w:pPr>
          </w:p>
        </w:tc>
        <w:tc>
          <w:tcPr>
            <w:tcW w:w="0" w:type="auto"/>
            <w:tcBorders>
              <w:right w:val="single" w:sz="12" w:space="0" w:color="auto"/>
            </w:tcBorders>
            <w:shd w:val="clear" w:color="auto" w:fill="auto"/>
            <w:noWrap/>
            <w:vAlign w:val="bottom"/>
          </w:tcPr>
          <w:p w:rsidR="00C730C6" w:rsidRPr="00395AEE" w:rsidRDefault="00C730C6" w:rsidP="00063651">
            <w:pPr>
              <w:rPr>
                <w:rFonts w:cs="Arial"/>
                <w:b/>
                <w:bCs/>
                <w:sz w:val="18"/>
                <w:szCs w:val="18"/>
                <w:lang w:val="fr-BE" w:eastAsia="it-IT"/>
              </w:rPr>
            </w:pPr>
            <w:r w:rsidRPr="00395AEE">
              <w:rPr>
                <w:rFonts w:cs="Arial"/>
                <w:b/>
                <w:sz w:val="18"/>
                <w:szCs w:val="18"/>
                <w:lang w:val="fr-BE" w:eastAsia="it-IT"/>
              </w:rPr>
              <w:t>Classe P5</w:t>
            </w:r>
          </w:p>
        </w:tc>
        <w:tc>
          <w:tcPr>
            <w:tcW w:w="0" w:type="auto"/>
            <w:tcBorders>
              <w:left w:val="single" w:sz="12" w:space="0" w:color="auto"/>
            </w:tcBorders>
            <w:shd w:val="clear" w:color="auto" w:fill="auto"/>
            <w:noWrap/>
            <w:vAlign w:val="center"/>
          </w:tcPr>
          <w:p w:rsidR="00C730C6" w:rsidRPr="00395AEE" w:rsidRDefault="00396936" w:rsidP="00063651">
            <w:pPr>
              <w:jc w:val="center"/>
              <w:rPr>
                <w:rFonts w:cs="Arial"/>
                <w:sz w:val="18"/>
                <w:szCs w:val="18"/>
                <w:lang w:val="fr-BE" w:eastAsia="it-IT"/>
              </w:rPr>
            </w:pPr>
            <w:r w:rsidRPr="00395AEE">
              <w:rPr>
                <w:rFonts w:cs="Arial"/>
                <w:sz w:val="18"/>
                <w:szCs w:val="18"/>
                <w:lang w:val="fr-BE" w:eastAsia="it-IT"/>
              </w:rPr>
              <w:t>4</w:t>
            </w:r>
          </w:p>
        </w:tc>
        <w:tc>
          <w:tcPr>
            <w:tcW w:w="0" w:type="auto"/>
            <w:tcBorders>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trHeight w:val="57"/>
        </w:trPr>
        <w:tc>
          <w:tcPr>
            <w:tcW w:w="0" w:type="auto"/>
            <w:vMerge/>
            <w:tcBorders>
              <w:top w:val="single" w:sz="12" w:space="0" w:color="auto"/>
              <w:left w:val="single" w:sz="12" w:space="0" w:color="auto"/>
              <w:bottom w:val="single" w:sz="12" w:space="0" w:color="auto"/>
            </w:tcBorders>
            <w:shd w:val="clear" w:color="auto" w:fill="auto"/>
            <w:noWrap/>
            <w:vAlign w:val="center"/>
          </w:tcPr>
          <w:p w:rsidR="00C730C6" w:rsidRPr="00395AEE" w:rsidRDefault="00C730C6" w:rsidP="00063651">
            <w:pPr>
              <w:jc w:val="center"/>
              <w:rPr>
                <w:rFonts w:cs="Arial"/>
                <w:b/>
                <w:bCs/>
                <w:sz w:val="18"/>
                <w:szCs w:val="18"/>
                <w:lang w:val="fr-BE" w:eastAsia="it-IT"/>
              </w:rPr>
            </w:pPr>
          </w:p>
        </w:tc>
        <w:tc>
          <w:tcPr>
            <w:tcW w:w="0" w:type="auto"/>
            <w:tcBorders>
              <w:bottom w:val="single" w:sz="12" w:space="0" w:color="auto"/>
              <w:right w:val="single" w:sz="12" w:space="0" w:color="auto"/>
            </w:tcBorders>
            <w:shd w:val="clear" w:color="auto" w:fill="auto"/>
            <w:noWrap/>
          </w:tcPr>
          <w:p w:rsidR="00C730C6" w:rsidRPr="00395AEE" w:rsidRDefault="00C730C6" w:rsidP="00063651">
            <w:pPr>
              <w:rPr>
                <w:rFonts w:cs="Arial"/>
                <w:b/>
                <w:sz w:val="18"/>
                <w:szCs w:val="18"/>
                <w:lang w:val="fr-BE" w:eastAsia="it-IT"/>
              </w:rPr>
            </w:pPr>
            <w:r w:rsidRPr="00395AEE">
              <w:rPr>
                <w:rFonts w:cs="Arial"/>
                <w:b/>
                <w:sz w:val="18"/>
                <w:szCs w:val="18"/>
                <w:lang w:val="fr-BE" w:eastAsia="it-IT"/>
              </w:rPr>
              <w:t>TOTAL :</w:t>
            </w:r>
          </w:p>
        </w:tc>
        <w:tc>
          <w:tcPr>
            <w:tcW w:w="0" w:type="auto"/>
            <w:tcBorders>
              <w:left w:val="single" w:sz="12" w:space="0" w:color="auto"/>
              <w:bottom w:val="single" w:sz="12" w:space="0" w:color="auto"/>
            </w:tcBorders>
            <w:shd w:val="clear" w:color="auto" w:fill="auto"/>
            <w:noWrap/>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1</w:t>
            </w:r>
            <w:r w:rsidR="00CF6E8E" w:rsidRPr="00395AEE">
              <w:rPr>
                <w:rFonts w:cs="Arial"/>
                <w:sz w:val="18"/>
                <w:szCs w:val="18"/>
                <w:lang w:val="fr-BE" w:eastAsia="it-IT"/>
              </w:rPr>
              <w:t>8</w:t>
            </w:r>
          </w:p>
        </w:tc>
        <w:tc>
          <w:tcPr>
            <w:tcW w:w="0" w:type="auto"/>
            <w:tcBorders>
              <w:bottom w:val="single" w:sz="12" w:space="0" w:color="auto"/>
              <w:right w:val="single" w:sz="12" w:space="0" w:color="auto"/>
            </w:tcBorders>
            <w:vAlign w:val="center"/>
          </w:tcPr>
          <w:p w:rsidR="00C730C6" w:rsidRPr="00395AEE" w:rsidRDefault="00C730C6" w:rsidP="00063651">
            <w:pPr>
              <w:jc w:val="center"/>
              <w:rPr>
                <w:rFonts w:cs="Arial"/>
                <w:sz w:val="18"/>
                <w:szCs w:val="18"/>
                <w:lang w:val="fr-BE" w:eastAsia="it-IT"/>
              </w:rPr>
            </w:pPr>
            <w:r w:rsidRPr="00395AEE">
              <w:rPr>
                <w:rFonts w:cs="Arial"/>
                <w:sz w:val="18"/>
                <w:szCs w:val="18"/>
                <w:lang w:val="fr-BE" w:eastAsia="it-IT"/>
              </w:rPr>
              <w:t>-</w:t>
            </w:r>
          </w:p>
        </w:tc>
      </w:tr>
      <w:tr w:rsidR="00C730C6" w:rsidRPr="00395AEE">
        <w:trPr>
          <w:cantSplit/>
          <w:trHeight w:val="57"/>
        </w:trPr>
        <w:tc>
          <w:tcPr>
            <w:tcW w:w="0" w:type="auto"/>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rsidR="00C730C6" w:rsidRPr="00395AEE" w:rsidRDefault="00C730C6" w:rsidP="00063651">
            <w:pPr>
              <w:jc w:val="center"/>
              <w:rPr>
                <w:rFonts w:cs="Arial"/>
                <w:sz w:val="18"/>
                <w:szCs w:val="18"/>
                <w:lang w:val="fr-BE"/>
              </w:rPr>
            </w:pPr>
            <w:r w:rsidRPr="00395AEE">
              <w:rPr>
                <w:rFonts w:cs="Arial"/>
                <w:b/>
                <w:bCs/>
                <w:sz w:val="18"/>
                <w:szCs w:val="18"/>
                <w:lang w:val="fr-BE" w:eastAsia="it-IT"/>
              </w:rPr>
              <w:t>TOTAL:</w:t>
            </w:r>
          </w:p>
        </w:tc>
        <w:tc>
          <w:tcPr>
            <w:tcW w:w="0" w:type="auto"/>
            <w:tcBorders>
              <w:top w:val="single" w:sz="12" w:space="0" w:color="auto"/>
              <w:left w:val="single" w:sz="12" w:space="0" w:color="auto"/>
              <w:bottom w:val="single" w:sz="12" w:space="0" w:color="auto"/>
            </w:tcBorders>
            <w:shd w:val="clear" w:color="auto" w:fill="auto"/>
            <w:noWrap/>
            <w:vAlign w:val="center"/>
          </w:tcPr>
          <w:p w:rsidR="00C730C6" w:rsidRPr="00395AEE" w:rsidRDefault="007C54AC" w:rsidP="00063651">
            <w:pPr>
              <w:jc w:val="center"/>
              <w:rPr>
                <w:rFonts w:cs="Arial"/>
                <w:b/>
                <w:bCs/>
                <w:sz w:val="18"/>
                <w:szCs w:val="18"/>
                <w:lang w:val="fr-BE" w:eastAsia="it-IT"/>
              </w:rPr>
            </w:pPr>
            <w:r w:rsidRPr="00395AEE">
              <w:rPr>
                <w:rFonts w:cs="Arial"/>
                <w:b/>
                <w:bCs/>
                <w:sz w:val="18"/>
                <w:szCs w:val="18"/>
                <w:lang w:val="fr-BE" w:eastAsia="it-IT"/>
              </w:rPr>
              <w:t>23</w:t>
            </w:r>
          </w:p>
        </w:tc>
        <w:tc>
          <w:tcPr>
            <w:tcW w:w="0" w:type="auto"/>
            <w:tcBorders>
              <w:top w:val="single" w:sz="12" w:space="0" w:color="auto"/>
              <w:bottom w:val="single" w:sz="12" w:space="0" w:color="auto"/>
              <w:right w:val="single" w:sz="12" w:space="0" w:color="auto"/>
            </w:tcBorders>
            <w:vAlign w:val="center"/>
          </w:tcPr>
          <w:p w:rsidR="00C730C6" w:rsidRPr="00395AEE" w:rsidRDefault="00C730C6" w:rsidP="00063651">
            <w:pPr>
              <w:jc w:val="center"/>
              <w:rPr>
                <w:rFonts w:cs="Arial"/>
                <w:b/>
                <w:bCs/>
                <w:sz w:val="18"/>
                <w:szCs w:val="18"/>
                <w:lang w:val="fr-BE" w:eastAsia="it-IT"/>
              </w:rPr>
            </w:pPr>
          </w:p>
        </w:tc>
      </w:tr>
      <w:tr w:rsidR="00192220" w:rsidRPr="00395AEE">
        <w:trPr>
          <w:cantSplit/>
          <w:trHeight w:val="57"/>
        </w:trPr>
        <w:tc>
          <w:tcPr>
            <w:tcW w:w="0" w:type="auto"/>
            <w:gridSpan w:val="4"/>
            <w:tcBorders>
              <w:top w:val="single" w:sz="12" w:space="0" w:color="auto"/>
              <w:left w:val="single" w:sz="12" w:space="0" w:color="auto"/>
              <w:right w:val="single" w:sz="12" w:space="0" w:color="auto"/>
            </w:tcBorders>
            <w:shd w:val="clear" w:color="auto" w:fill="auto"/>
            <w:noWrap/>
            <w:vAlign w:val="center"/>
          </w:tcPr>
          <w:p w:rsidR="00192220" w:rsidRPr="00395AEE" w:rsidRDefault="00192220" w:rsidP="00063651">
            <w:pPr>
              <w:jc w:val="center"/>
              <w:rPr>
                <w:rFonts w:cs="Arial"/>
                <w:b/>
                <w:sz w:val="18"/>
                <w:szCs w:val="18"/>
                <w:lang w:val="fr-BE" w:eastAsia="it-IT"/>
              </w:rPr>
            </w:pPr>
            <w:r w:rsidRPr="00395AEE">
              <w:rPr>
                <w:rFonts w:cs="Arial"/>
                <w:sz w:val="18"/>
                <w:szCs w:val="18"/>
                <w:lang w:val="fr-BE" w:eastAsia="it-IT"/>
              </w:rPr>
              <w:t xml:space="preserve">Voir tableau en annexe </w:t>
            </w:r>
            <w:r w:rsidR="001361E5" w:rsidRPr="00395AEE">
              <w:rPr>
                <w:rFonts w:cs="Arial"/>
                <w:sz w:val="18"/>
                <w:szCs w:val="18"/>
                <w:lang w:val="fr-BE" w:eastAsia="it-IT"/>
              </w:rPr>
              <w:t xml:space="preserve">2 </w:t>
            </w:r>
            <w:r w:rsidRPr="00395AEE">
              <w:rPr>
                <w:rFonts w:cs="Arial"/>
                <w:sz w:val="18"/>
                <w:szCs w:val="18"/>
                <w:lang w:val="fr-BE" w:eastAsia="it-IT"/>
              </w:rPr>
              <w:t>pour les phases 2 et 3</w:t>
            </w:r>
          </w:p>
        </w:tc>
      </w:tr>
    </w:tbl>
    <w:p w:rsidR="00192220" w:rsidRPr="00395AEE" w:rsidRDefault="00192220" w:rsidP="00192220">
      <w:pPr>
        <w:rPr>
          <w:rFonts w:cs="Arial"/>
          <w:lang w:val="fr-BE"/>
        </w:rPr>
      </w:pPr>
    </w:p>
    <w:p w:rsidR="00192220" w:rsidRPr="00395AEE" w:rsidRDefault="00192220" w:rsidP="00192220">
      <w:pPr>
        <w:rPr>
          <w:rFonts w:cs="Arial"/>
          <w:lang w:val="fr-BE"/>
        </w:rPr>
      </w:pPr>
    </w:p>
    <w:p w:rsidR="00192220" w:rsidRPr="00395AEE" w:rsidRDefault="00192220" w:rsidP="00192220">
      <w:pPr>
        <w:rPr>
          <w:rFonts w:cs="Arial"/>
          <w:lang w:val="fr-BE"/>
        </w:rPr>
      </w:pPr>
    </w:p>
    <w:p w:rsidR="00192220" w:rsidRPr="00395AEE" w:rsidRDefault="00192220" w:rsidP="00192220">
      <w:pPr>
        <w:rPr>
          <w:rFonts w:cs="Arial"/>
          <w:lang w:val="fr-BE"/>
        </w:rPr>
      </w:pPr>
    </w:p>
    <w:p w:rsidR="00192220" w:rsidRPr="00395AEE" w:rsidRDefault="00192220" w:rsidP="00192220">
      <w:pPr>
        <w:rPr>
          <w:rFonts w:cs="Arial"/>
          <w:lang w:val="fr-BE"/>
        </w:rPr>
      </w:pPr>
    </w:p>
    <w:p w:rsidR="00192220" w:rsidRPr="00395AEE" w:rsidRDefault="00192220" w:rsidP="00192220">
      <w:pPr>
        <w:rPr>
          <w:rFonts w:cs="Arial"/>
          <w:lang w:val="fr-BE"/>
        </w:rPr>
      </w:pPr>
    </w:p>
    <w:p w:rsidR="00192220" w:rsidRPr="00395AEE" w:rsidRDefault="00192220" w:rsidP="00192220">
      <w:pPr>
        <w:rPr>
          <w:rFonts w:cs="Arial"/>
          <w:lang w:val="fr-BE"/>
        </w:rPr>
      </w:pPr>
    </w:p>
    <w:p w:rsidR="00192220" w:rsidRPr="00395AEE" w:rsidRDefault="00192220" w:rsidP="00192220">
      <w:pPr>
        <w:rPr>
          <w:rFonts w:cs="Arial"/>
          <w:lang w:val="fr-BE"/>
        </w:rPr>
      </w:pPr>
    </w:p>
    <w:p w:rsidR="00192220" w:rsidRPr="00395AEE" w:rsidRDefault="00192220"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192220" w:rsidRPr="00395AEE" w:rsidRDefault="00192220"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C730C6" w:rsidRPr="00395AEE" w:rsidRDefault="00C730C6" w:rsidP="00192220">
      <w:pPr>
        <w:rPr>
          <w:rFonts w:cs="Arial"/>
          <w:lang w:val="fr-BE"/>
        </w:rPr>
      </w:pPr>
    </w:p>
    <w:p w:rsidR="00C730C6" w:rsidRDefault="00C730C6" w:rsidP="00192220">
      <w:pPr>
        <w:rPr>
          <w:rFonts w:cs="Arial"/>
          <w:lang w:val="fr-BE"/>
        </w:rPr>
      </w:pPr>
    </w:p>
    <w:p w:rsidR="00301555" w:rsidRPr="00395AEE" w:rsidRDefault="00301555" w:rsidP="00192220">
      <w:pPr>
        <w:rPr>
          <w:rFonts w:cs="Arial"/>
          <w:lang w:val="fr-BE"/>
        </w:rPr>
      </w:pPr>
    </w:p>
    <w:p w:rsidR="00192220" w:rsidRPr="00395AEE" w:rsidRDefault="00192220" w:rsidP="00192220">
      <w:pPr>
        <w:rPr>
          <w:rFonts w:cs="Arial"/>
          <w:lang w:val="fr-BE"/>
        </w:rPr>
      </w:pPr>
    </w:p>
    <w:p w:rsidR="00192220" w:rsidRPr="00395AEE" w:rsidRDefault="00192220" w:rsidP="00192220">
      <w:pPr>
        <w:pStyle w:val="Heading4"/>
        <w:rPr>
          <w:rFonts w:cs="Arial"/>
          <w:lang w:val="fr-BE"/>
        </w:rPr>
      </w:pPr>
      <w:r w:rsidRPr="00395AEE">
        <w:rPr>
          <w:rFonts w:cs="Arial"/>
          <w:lang w:val="fr-BE"/>
        </w:rPr>
        <w:lastRenderedPageBreak/>
        <w:t>Langues</w:t>
      </w:r>
    </w:p>
    <w:p w:rsidR="00192220" w:rsidRPr="00395AEE" w:rsidRDefault="00192220" w:rsidP="00192220">
      <w:pPr>
        <w:pStyle w:val="ListBullet"/>
        <w:rPr>
          <w:rFonts w:cs="Arial"/>
          <w:b/>
          <w:u w:val="single"/>
          <w:lang w:val="fr-BE"/>
        </w:rPr>
      </w:pPr>
      <w:r w:rsidRPr="00395AEE">
        <w:rPr>
          <w:rFonts w:cs="Arial"/>
          <w:b/>
          <w:u w:val="single"/>
          <w:lang w:val="fr-BE"/>
        </w:rPr>
        <w:t>Elèves dont la langue maternelle est différente de celle de la section linguistique dans laquelle ils sont inscrits</w:t>
      </w:r>
    </w:p>
    <w:p w:rsidR="00192220" w:rsidRPr="00395AEE" w:rsidRDefault="00192220" w:rsidP="00192220">
      <w:pPr>
        <w:pStyle w:val="ListBullet"/>
        <w:numPr>
          <w:ilvl w:val="0"/>
          <w:numId w:val="0"/>
        </w:numPr>
        <w:rPr>
          <w:rFonts w:cs="Arial"/>
          <w:lang w:val="fr-BE"/>
        </w:rPr>
      </w:pPr>
    </w:p>
    <w:p w:rsidR="00192220" w:rsidRPr="00395AEE" w:rsidRDefault="00192220" w:rsidP="00495EA6">
      <w:pPr>
        <w:pStyle w:val="ListBullet"/>
        <w:numPr>
          <w:ilvl w:val="0"/>
          <w:numId w:val="13"/>
        </w:numPr>
        <w:rPr>
          <w:rFonts w:cs="Arial"/>
          <w:lang w:val="fr-BE"/>
        </w:rPr>
      </w:pPr>
      <w:r w:rsidRPr="00395AEE">
        <w:rPr>
          <w:rFonts w:cs="Arial"/>
          <w:lang w:val="fr-BE"/>
        </w:rPr>
        <w:t>Langue maternelle des élèves – nombre d’élèves concernés: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
        <w:gridCol w:w="941"/>
        <w:gridCol w:w="877"/>
        <w:gridCol w:w="919"/>
        <w:gridCol w:w="711"/>
        <w:gridCol w:w="1188"/>
        <w:gridCol w:w="773"/>
        <w:gridCol w:w="898"/>
        <w:gridCol w:w="939"/>
        <w:gridCol w:w="888"/>
        <w:gridCol w:w="588"/>
      </w:tblGrid>
      <w:tr w:rsidR="00192220" w:rsidRPr="00395AEE">
        <w:trPr>
          <w:trHeight w:val="402"/>
          <w:jc w:val="center"/>
        </w:trPr>
        <w:tc>
          <w:tcPr>
            <w:tcW w:w="0" w:type="auto"/>
            <w:vMerge w:val="restart"/>
            <w:tcBorders>
              <w:top w:val="single" w:sz="12" w:space="0" w:color="auto"/>
              <w:left w:val="single" w:sz="12" w:space="0" w:color="auto"/>
              <w:right w:val="single" w:sz="12" w:space="0" w:color="auto"/>
              <w:tl2br w:val="single" w:sz="12" w:space="0" w:color="auto"/>
            </w:tcBorders>
          </w:tcPr>
          <w:p w:rsidR="00192220" w:rsidRPr="00395AEE" w:rsidRDefault="00192220" w:rsidP="00063651">
            <w:pPr>
              <w:rPr>
                <w:rFonts w:cs="Arial"/>
                <w:b/>
                <w:bCs/>
                <w:i/>
                <w:sz w:val="18"/>
                <w:szCs w:val="18"/>
                <w:lang w:val="fr-BE"/>
              </w:rPr>
            </w:pPr>
            <w:r w:rsidRPr="00395AEE">
              <w:rPr>
                <w:rFonts w:cs="Arial"/>
                <w:b/>
                <w:bCs/>
                <w:i/>
                <w:sz w:val="18"/>
                <w:szCs w:val="18"/>
                <w:lang w:val="fr-BE"/>
              </w:rPr>
              <w:t xml:space="preserve">     Lang.</w:t>
            </w:r>
          </w:p>
          <w:p w:rsidR="00192220" w:rsidRPr="00395AEE" w:rsidRDefault="00192220" w:rsidP="00063651">
            <w:pPr>
              <w:rPr>
                <w:rFonts w:cs="Arial"/>
                <w:b/>
                <w:bCs/>
                <w:i/>
                <w:sz w:val="18"/>
                <w:szCs w:val="18"/>
                <w:lang w:val="fr-BE"/>
              </w:rPr>
            </w:pPr>
          </w:p>
          <w:p w:rsidR="00192220" w:rsidRPr="00395AEE" w:rsidRDefault="00192220" w:rsidP="00063651">
            <w:pPr>
              <w:rPr>
                <w:rFonts w:cs="Arial"/>
                <w:b/>
                <w:bCs/>
                <w:sz w:val="18"/>
                <w:szCs w:val="18"/>
                <w:lang w:val="fr-BE"/>
              </w:rPr>
            </w:pPr>
            <w:r w:rsidRPr="00395AEE">
              <w:rPr>
                <w:rFonts w:cs="Arial"/>
                <w:b/>
                <w:bCs/>
                <w:i/>
                <w:sz w:val="18"/>
                <w:szCs w:val="18"/>
                <w:lang w:val="fr-BE"/>
              </w:rPr>
              <w:t>Cycle</w:t>
            </w:r>
          </w:p>
        </w:tc>
        <w:tc>
          <w:tcPr>
            <w:tcW w:w="8740" w:type="dxa"/>
            <w:gridSpan w:val="10"/>
            <w:tcBorders>
              <w:top w:val="single" w:sz="12" w:space="0" w:color="auto"/>
              <w:left w:val="single" w:sz="12" w:space="0" w:color="auto"/>
              <w:bottom w:val="single" w:sz="12" w:space="0" w:color="auto"/>
              <w:right w:val="single" w:sz="12" w:space="0" w:color="auto"/>
            </w:tcBorders>
          </w:tcPr>
          <w:p w:rsidR="00192220" w:rsidRPr="00395AEE" w:rsidRDefault="00192220" w:rsidP="00063651">
            <w:pPr>
              <w:jc w:val="center"/>
              <w:rPr>
                <w:rFonts w:cs="Arial"/>
                <w:b/>
                <w:bCs/>
                <w:i/>
                <w:sz w:val="18"/>
                <w:szCs w:val="18"/>
                <w:lang w:val="fr-BE"/>
              </w:rPr>
            </w:pPr>
            <w:r w:rsidRPr="00395AEE">
              <w:rPr>
                <w:rFonts w:cs="Arial"/>
                <w:b/>
                <w:bCs/>
                <w:i/>
                <w:sz w:val="18"/>
                <w:szCs w:val="18"/>
                <w:lang w:val="fr-BE"/>
              </w:rPr>
              <w:t>Langues</w:t>
            </w:r>
          </w:p>
        </w:tc>
      </w:tr>
      <w:tr w:rsidR="000D1D2A" w:rsidRPr="00395AEE">
        <w:trPr>
          <w:trHeight w:val="454"/>
          <w:jc w:val="center"/>
        </w:trPr>
        <w:tc>
          <w:tcPr>
            <w:tcW w:w="0" w:type="auto"/>
            <w:vMerge/>
            <w:tcBorders>
              <w:left w:val="single" w:sz="12" w:space="0" w:color="auto"/>
              <w:bottom w:val="single" w:sz="12" w:space="0" w:color="auto"/>
              <w:right w:val="single" w:sz="12" w:space="0" w:color="auto"/>
              <w:tl2br w:val="single" w:sz="12" w:space="0" w:color="auto"/>
            </w:tcBorders>
          </w:tcPr>
          <w:p w:rsidR="00192220" w:rsidRPr="00395AEE" w:rsidRDefault="00192220" w:rsidP="00063651">
            <w:pPr>
              <w:rPr>
                <w:rFonts w:cs="Arial"/>
                <w:bCs/>
                <w:sz w:val="18"/>
                <w:szCs w:val="18"/>
                <w:lang w:val="fr-BE"/>
              </w:rPr>
            </w:pPr>
          </w:p>
        </w:tc>
        <w:tc>
          <w:tcPr>
            <w:tcW w:w="907" w:type="dxa"/>
            <w:tcBorders>
              <w:top w:val="single" w:sz="12" w:space="0" w:color="auto"/>
              <w:left w:val="single" w:sz="12" w:space="0" w:color="auto"/>
              <w:bottom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a</w:t>
            </w:r>
            <w:r w:rsidR="00192220" w:rsidRPr="00395AEE">
              <w:rPr>
                <w:rFonts w:cs="Arial"/>
                <w:bCs/>
                <w:sz w:val="18"/>
                <w:szCs w:val="18"/>
                <w:lang w:val="fr-BE"/>
              </w:rPr>
              <w:t>nglais</w:t>
            </w:r>
          </w:p>
        </w:tc>
        <w:tc>
          <w:tcPr>
            <w:tcW w:w="0" w:type="auto"/>
            <w:tcBorders>
              <w:top w:val="single" w:sz="12" w:space="0" w:color="auto"/>
              <w:bottom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franç</w:t>
            </w:r>
            <w:r w:rsidR="00192220" w:rsidRPr="00395AEE">
              <w:rPr>
                <w:rFonts w:cs="Arial"/>
                <w:bCs/>
                <w:sz w:val="18"/>
                <w:szCs w:val="18"/>
                <w:lang w:val="fr-BE"/>
              </w:rPr>
              <w:t>ais</w:t>
            </w:r>
          </w:p>
        </w:tc>
        <w:tc>
          <w:tcPr>
            <w:tcW w:w="0" w:type="auto"/>
            <w:tcBorders>
              <w:top w:val="single" w:sz="12" w:space="0" w:color="auto"/>
              <w:bottom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lit</w:t>
            </w:r>
            <w:r w:rsidR="00192220" w:rsidRPr="00395AEE">
              <w:rPr>
                <w:rFonts w:cs="Arial"/>
                <w:bCs/>
                <w:sz w:val="18"/>
                <w:szCs w:val="18"/>
                <w:lang w:val="fr-BE"/>
              </w:rPr>
              <w:t>uanien</w:t>
            </w:r>
          </w:p>
        </w:tc>
        <w:tc>
          <w:tcPr>
            <w:tcW w:w="0" w:type="auto"/>
            <w:tcBorders>
              <w:top w:val="single" w:sz="12" w:space="0" w:color="auto"/>
              <w:bottom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i</w:t>
            </w:r>
            <w:r w:rsidR="00192220" w:rsidRPr="00395AEE">
              <w:rPr>
                <w:rFonts w:cs="Arial"/>
                <w:bCs/>
                <w:sz w:val="18"/>
                <w:szCs w:val="18"/>
                <w:lang w:val="fr-BE"/>
              </w:rPr>
              <w:t>talien</w:t>
            </w:r>
          </w:p>
        </w:tc>
        <w:tc>
          <w:tcPr>
            <w:tcW w:w="0" w:type="auto"/>
            <w:tcBorders>
              <w:top w:val="single" w:sz="12" w:space="0" w:color="auto"/>
              <w:bottom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n</w:t>
            </w:r>
            <w:r w:rsidR="00192220" w:rsidRPr="00395AEE">
              <w:rPr>
                <w:rFonts w:cs="Arial"/>
                <w:bCs/>
                <w:sz w:val="18"/>
                <w:szCs w:val="18"/>
                <w:lang w:val="fr-BE"/>
              </w:rPr>
              <w:t>éerlandais</w:t>
            </w:r>
          </w:p>
        </w:tc>
        <w:tc>
          <w:tcPr>
            <w:tcW w:w="0" w:type="auto"/>
            <w:tcBorders>
              <w:top w:val="single" w:sz="12" w:space="0" w:color="auto"/>
              <w:bottom w:val="single" w:sz="12" w:space="0" w:color="auto"/>
              <w:right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d</w:t>
            </w:r>
            <w:r w:rsidR="00192220" w:rsidRPr="00395AEE">
              <w:rPr>
                <w:rFonts w:cs="Arial"/>
                <w:bCs/>
                <w:sz w:val="18"/>
                <w:szCs w:val="18"/>
                <w:lang w:val="fr-BE"/>
              </w:rPr>
              <w:t>anois</w:t>
            </w:r>
          </w:p>
        </w:tc>
        <w:tc>
          <w:tcPr>
            <w:tcW w:w="0" w:type="auto"/>
            <w:tcBorders>
              <w:left w:val="single" w:sz="12" w:space="0" w:color="auto"/>
              <w:bottom w:val="single" w:sz="12" w:space="0" w:color="auto"/>
              <w:right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r</w:t>
            </w:r>
            <w:r w:rsidR="00192220" w:rsidRPr="00395AEE">
              <w:rPr>
                <w:rFonts w:cs="Arial"/>
                <w:bCs/>
                <w:sz w:val="18"/>
                <w:szCs w:val="18"/>
                <w:lang w:val="fr-BE"/>
              </w:rPr>
              <w:t>oumain</w:t>
            </w:r>
          </w:p>
        </w:tc>
        <w:tc>
          <w:tcPr>
            <w:tcW w:w="0" w:type="auto"/>
            <w:tcBorders>
              <w:left w:val="single" w:sz="12" w:space="0" w:color="auto"/>
              <w:bottom w:val="single" w:sz="12" w:space="0" w:color="auto"/>
              <w:right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h</w:t>
            </w:r>
            <w:r w:rsidR="00192220" w:rsidRPr="00395AEE">
              <w:rPr>
                <w:rFonts w:cs="Arial"/>
                <w:bCs/>
                <w:sz w:val="18"/>
                <w:szCs w:val="18"/>
                <w:lang w:val="fr-BE"/>
              </w:rPr>
              <w:t>ongrois</w:t>
            </w:r>
          </w:p>
        </w:tc>
        <w:tc>
          <w:tcPr>
            <w:tcW w:w="0" w:type="auto"/>
            <w:tcBorders>
              <w:left w:val="single" w:sz="12" w:space="0" w:color="auto"/>
              <w:bottom w:val="single" w:sz="12" w:space="0" w:color="auto"/>
              <w:right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t</w:t>
            </w:r>
            <w:r w:rsidR="00192220" w:rsidRPr="00395AEE">
              <w:rPr>
                <w:rFonts w:cs="Arial"/>
                <w:bCs/>
                <w:sz w:val="18"/>
                <w:szCs w:val="18"/>
                <w:lang w:val="fr-BE"/>
              </w:rPr>
              <w:t>chèque</w:t>
            </w:r>
          </w:p>
        </w:tc>
        <w:tc>
          <w:tcPr>
            <w:tcW w:w="0" w:type="auto"/>
            <w:tcBorders>
              <w:left w:val="single" w:sz="12" w:space="0" w:color="auto"/>
              <w:bottom w:val="single" w:sz="12" w:space="0" w:color="auto"/>
              <w:right w:val="single" w:sz="12" w:space="0" w:color="auto"/>
            </w:tcBorders>
          </w:tcPr>
          <w:p w:rsidR="00192220" w:rsidRPr="00395AEE" w:rsidRDefault="000D1D2A" w:rsidP="00063651">
            <w:pPr>
              <w:jc w:val="center"/>
              <w:rPr>
                <w:rFonts w:cs="Arial"/>
                <w:bCs/>
                <w:sz w:val="18"/>
                <w:szCs w:val="18"/>
                <w:lang w:val="fr-BE"/>
              </w:rPr>
            </w:pPr>
            <w:r w:rsidRPr="00395AEE">
              <w:rPr>
                <w:rFonts w:cs="Arial"/>
                <w:bCs/>
                <w:sz w:val="18"/>
                <w:szCs w:val="18"/>
                <w:lang w:val="fr-BE"/>
              </w:rPr>
              <w:t>g</w:t>
            </w:r>
            <w:r w:rsidR="00192220" w:rsidRPr="00395AEE">
              <w:rPr>
                <w:rFonts w:cs="Arial"/>
                <w:bCs/>
                <w:sz w:val="18"/>
                <w:szCs w:val="18"/>
                <w:lang w:val="fr-BE"/>
              </w:rPr>
              <w:t>rec</w:t>
            </w:r>
          </w:p>
        </w:tc>
      </w:tr>
      <w:tr w:rsidR="000D1D2A" w:rsidRPr="00395AEE">
        <w:trPr>
          <w:trHeight w:val="454"/>
          <w:jc w:val="center"/>
        </w:trPr>
        <w:tc>
          <w:tcPr>
            <w:tcW w:w="0" w:type="auto"/>
            <w:tcBorders>
              <w:top w:val="single" w:sz="12" w:space="0" w:color="auto"/>
              <w:left w:val="single" w:sz="12" w:space="0" w:color="auto"/>
              <w:right w:val="single" w:sz="12" w:space="0" w:color="auto"/>
            </w:tcBorders>
          </w:tcPr>
          <w:p w:rsidR="00192220" w:rsidRPr="00395AEE" w:rsidRDefault="00192220" w:rsidP="00063651">
            <w:pPr>
              <w:rPr>
                <w:rFonts w:cs="Arial"/>
                <w:bCs/>
                <w:sz w:val="18"/>
                <w:szCs w:val="18"/>
                <w:lang w:val="fr-BE"/>
              </w:rPr>
            </w:pPr>
            <w:r w:rsidRPr="00395AEE">
              <w:rPr>
                <w:rFonts w:cs="Arial"/>
                <w:b/>
                <w:sz w:val="18"/>
                <w:szCs w:val="18"/>
                <w:lang w:val="fr-BE" w:eastAsia="it-IT"/>
              </w:rPr>
              <w:t>maternel</w:t>
            </w:r>
          </w:p>
        </w:tc>
        <w:tc>
          <w:tcPr>
            <w:tcW w:w="907" w:type="dxa"/>
            <w:tcBorders>
              <w:top w:val="single" w:sz="12" w:space="0" w:color="auto"/>
              <w:lef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top w:val="single" w:sz="12" w:space="0" w:color="auto"/>
            </w:tcBorders>
          </w:tcPr>
          <w:p w:rsidR="00192220" w:rsidRPr="00395AEE" w:rsidRDefault="00CF6E8E" w:rsidP="00063651">
            <w:pPr>
              <w:jc w:val="center"/>
              <w:rPr>
                <w:rFonts w:cs="Arial"/>
                <w:bCs/>
                <w:sz w:val="18"/>
                <w:szCs w:val="18"/>
                <w:lang w:val="fr-BE"/>
              </w:rPr>
            </w:pPr>
            <w:r w:rsidRPr="00395AEE">
              <w:rPr>
                <w:rFonts w:cs="Arial"/>
                <w:bCs/>
                <w:sz w:val="18"/>
                <w:szCs w:val="18"/>
                <w:lang w:val="fr-BE"/>
              </w:rPr>
              <w:t>1</w:t>
            </w:r>
          </w:p>
        </w:tc>
        <w:tc>
          <w:tcPr>
            <w:tcW w:w="0" w:type="auto"/>
            <w:tcBorders>
              <w:top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top w:val="single" w:sz="12" w:space="0" w:color="auto"/>
            </w:tcBorders>
          </w:tcPr>
          <w:p w:rsidR="00192220" w:rsidRPr="00395AEE" w:rsidRDefault="00192220" w:rsidP="00063651">
            <w:pPr>
              <w:jc w:val="center"/>
              <w:rPr>
                <w:rFonts w:cs="Arial"/>
                <w:bCs/>
                <w:sz w:val="18"/>
                <w:szCs w:val="18"/>
                <w:lang w:val="fr-BE"/>
              </w:rPr>
            </w:pPr>
          </w:p>
        </w:tc>
        <w:tc>
          <w:tcPr>
            <w:tcW w:w="0" w:type="auto"/>
            <w:tcBorders>
              <w:top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top w:val="single" w:sz="12" w:space="0" w:color="auto"/>
              <w:right w:val="single" w:sz="12" w:space="0" w:color="auto"/>
            </w:tcBorders>
          </w:tcPr>
          <w:p w:rsidR="00192220" w:rsidRPr="00395AEE" w:rsidRDefault="00192220" w:rsidP="00063651">
            <w:pPr>
              <w:rPr>
                <w:rFonts w:cs="Arial"/>
                <w:bCs/>
                <w:sz w:val="18"/>
                <w:szCs w:val="18"/>
                <w:lang w:val="fr-BE"/>
              </w:rPr>
            </w:pPr>
          </w:p>
        </w:tc>
        <w:tc>
          <w:tcPr>
            <w:tcW w:w="0" w:type="auto"/>
            <w:tcBorders>
              <w:top w:val="single" w:sz="12" w:space="0" w:color="auto"/>
              <w:left w:val="single" w:sz="12" w:space="0" w:color="auto"/>
              <w:right w:val="single" w:sz="12" w:space="0" w:color="auto"/>
            </w:tcBorders>
          </w:tcPr>
          <w:p w:rsidR="00192220" w:rsidRPr="00395AEE" w:rsidRDefault="00192220" w:rsidP="00063651">
            <w:pPr>
              <w:rPr>
                <w:rFonts w:cs="Arial"/>
                <w:bCs/>
                <w:sz w:val="18"/>
                <w:szCs w:val="18"/>
                <w:lang w:val="fr-BE"/>
              </w:rPr>
            </w:pPr>
          </w:p>
        </w:tc>
        <w:tc>
          <w:tcPr>
            <w:tcW w:w="0" w:type="auto"/>
            <w:tcBorders>
              <w:top w:val="single" w:sz="12" w:space="0" w:color="auto"/>
              <w:left w:val="single" w:sz="12" w:space="0" w:color="auto"/>
              <w:right w:val="single" w:sz="12" w:space="0" w:color="auto"/>
            </w:tcBorders>
          </w:tcPr>
          <w:p w:rsidR="00192220" w:rsidRPr="00395AEE" w:rsidRDefault="00192220" w:rsidP="000D1D2A">
            <w:pPr>
              <w:jc w:val="center"/>
              <w:rPr>
                <w:rFonts w:cs="Arial"/>
                <w:bCs/>
                <w:sz w:val="18"/>
                <w:szCs w:val="18"/>
                <w:lang w:val="fr-BE"/>
              </w:rPr>
            </w:pPr>
            <w:r w:rsidRPr="00395AEE">
              <w:rPr>
                <w:rFonts w:cs="Arial"/>
                <w:bCs/>
                <w:sz w:val="18"/>
                <w:szCs w:val="18"/>
                <w:lang w:val="fr-BE"/>
              </w:rPr>
              <w:t>1</w:t>
            </w:r>
          </w:p>
        </w:tc>
        <w:tc>
          <w:tcPr>
            <w:tcW w:w="0" w:type="auto"/>
            <w:tcBorders>
              <w:top w:val="single" w:sz="12" w:space="0" w:color="auto"/>
              <w:left w:val="single" w:sz="12" w:space="0" w:color="auto"/>
              <w:right w:val="single" w:sz="12" w:space="0" w:color="auto"/>
            </w:tcBorders>
          </w:tcPr>
          <w:p w:rsidR="00192220" w:rsidRPr="00395AEE" w:rsidRDefault="00192220" w:rsidP="00063651">
            <w:pPr>
              <w:rPr>
                <w:rFonts w:cs="Arial"/>
                <w:bCs/>
                <w:sz w:val="18"/>
                <w:szCs w:val="18"/>
                <w:lang w:val="fr-BE"/>
              </w:rPr>
            </w:pPr>
          </w:p>
        </w:tc>
        <w:tc>
          <w:tcPr>
            <w:tcW w:w="0" w:type="auto"/>
            <w:tcBorders>
              <w:top w:val="single" w:sz="12" w:space="0" w:color="auto"/>
              <w:left w:val="single" w:sz="12" w:space="0" w:color="auto"/>
              <w:right w:val="single" w:sz="12" w:space="0" w:color="auto"/>
            </w:tcBorders>
          </w:tcPr>
          <w:p w:rsidR="00192220" w:rsidRPr="00395AEE" w:rsidRDefault="00192220" w:rsidP="00063651">
            <w:pPr>
              <w:rPr>
                <w:rFonts w:cs="Arial"/>
                <w:bCs/>
                <w:sz w:val="18"/>
                <w:szCs w:val="18"/>
                <w:lang w:val="fr-BE"/>
              </w:rPr>
            </w:pPr>
          </w:p>
        </w:tc>
      </w:tr>
      <w:tr w:rsidR="000D1D2A" w:rsidRPr="00395AEE">
        <w:trPr>
          <w:trHeight w:val="454"/>
          <w:jc w:val="center"/>
        </w:trPr>
        <w:tc>
          <w:tcPr>
            <w:tcW w:w="0" w:type="auto"/>
            <w:tcBorders>
              <w:left w:val="single" w:sz="12" w:space="0" w:color="auto"/>
              <w:right w:val="single" w:sz="12" w:space="0" w:color="auto"/>
            </w:tcBorders>
          </w:tcPr>
          <w:p w:rsidR="00192220" w:rsidRPr="00395AEE" w:rsidRDefault="00192220" w:rsidP="00063651">
            <w:pPr>
              <w:rPr>
                <w:rFonts w:cs="Arial"/>
                <w:bCs/>
                <w:sz w:val="18"/>
                <w:szCs w:val="18"/>
                <w:lang w:val="fr-BE"/>
              </w:rPr>
            </w:pPr>
            <w:r w:rsidRPr="00395AEE">
              <w:rPr>
                <w:rFonts w:cs="Arial"/>
                <w:b/>
                <w:sz w:val="18"/>
                <w:szCs w:val="18"/>
                <w:lang w:val="fr-BE" w:eastAsia="it-IT"/>
              </w:rPr>
              <w:t>primaire</w:t>
            </w:r>
          </w:p>
        </w:tc>
        <w:tc>
          <w:tcPr>
            <w:tcW w:w="907" w:type="dxa"/>
            <w:tcBorders>
              <w:left w:val="single" w:sz="12" w:space="0" w:color="auto"/>
            </w:tcBorders>
          </w:tcPr>
          <w:p w:rsidR="00192220" w:rsidRPr="00395AEE" w:rsidRDefault="00CF6E8E" w:rsidP="00063651">
            <w:pPr>
              <w:jc w:val="center"/>
              <w:rPr>
                <w:rFonts w:cs="Arial"/>
                <w:bCs/>
                <w:sz w:val="18"/>
                <w:szCs w:val="18"/>
                <w:lang w:val="fr-BE"/>
              </w:rPr>
            </w:pPr>
            <w:r w:rsidRPr="00395AEE">
              <w:rPr>
                <w:rFonts w:cs="Arial"/>
                <w:bCs/>
                <w:sz w:val="18"/>
                <w:szCs w:val="18"/>
                <w:lang w:val="fr-BE"/>
              </w:rPr>
              <w:t>1</w:t>
            </w:r>
          </w:p>
        </w:tc>
        <w:tc>
          <w:tcPr>
            <w:tcW w:w="0" w:type="auto"/>
          </w:tcPr>
          <w:p w:rsidR="00192220" w:rsidRPr="00395AEE" w:rsidRDefault="00CF6E8E" w:rsidP="00063651">
            <w:pPr>
              <w:jc w:val="center"/>
              <w:rPr>
                <w:rFonts w:cs="Arial"/>
                <w:bCs/>
                <w:sz w:val="18"/>
                <w:szCs w:val="18"/>
                <w:lang w:val="fr-BE"/>
              </w:rPr>
            </w:pPr>
            <w:r w:rsidRPr="00395AEE">
              <w:rPr>
                <w:rFonts w:cs="Arial"/>
                <w:bCs/>
                <w:sz w:val="18"/>
                <w:szCs w:val="18"/>
                <w:lang w:val="fr-BE"/>
              </w:rPr>
              <w:t>6</w:t>
            </w:r>
          </w:p>
        </w:tc>
        <w:tc>
          <w:tcPr>
            <w:tcW w:w="0" w:type="auto"/>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Pr>
          <w:p w:rsidR="00192220" w:rsidRPr="00395AEE" w:rsidRDefault="00CF6E8E" w:rsidP="00063651">
            <w:pPr>
              <w:jc w:val="center"/>
              <w:rPr>
                <w:rFonts w:cs="Arial"/>
                <w:bCs/>
                <w:sz w:val="18"/>
                <w:szCs w:val="18"/>
                <w:lang w:val="fr-BE"/>
              </w:rPr>
            </w:pPr>
            <w:r w:rsidRPr="00395AEE">
              <w:rPr>
                <w:rFonts w:cs="Arial"/>
                <w:bCs/>
                <w:sz w:val="18"/>
                <w:szCs w:val="18"/>
                <w:lang w:val="fr-BE"/>
              </w:rPr>
              <w:t>3</w:t>
            </w:r>
          </w:p>
        </w:tc>
        <w:tc>
          <w:tcPr>
            <w:tcW w:w="0" w:type="auto"/>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left w:val="single" w:sz="12"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left w:val="single" w:sz="12"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left w:val="single" w:sz="12"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2</w:t>
            </w:r>
          </w:p>
        </w:tc>
        <w:tc>
          <w:tcPr>
            <w:tcW w:w="0" w:type="auto"/>
            <w:tcBorders>
              <w:left w:val="single" w:sz="12"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r>
      <w:tr w:rsidR="000D1D2A" w:rsidRPr="00395AEE">
        <w:trPr>
          <w:trHeight w:val="454"/>
          <w:jc w:val="center"/>
        </w:trPr>
        <w:tc>
          <w:tcPr>
            <w:tcW w:w="0" w:type="auto"/>
            <w:tcBorders>
              <w:top w:val="single" w:sz="4" w:space="0" w:color="auto"/>
              <w:left w:val="single" w:sz="12" w:space="0" w:color="auto"/>
              <w:bottom w:val="single" w:sz="4" w:space="0" w:color="auto"/>
              <w:right w:val="single" w:sz="12" w:space="0" w:color="auto"/>
            </w:tcBorders>
          </w:tcPr>
          <w:p w:rsidR="00192220" w:rsidRPr="00395AEE" w:rsidRDefault="00192220" w:rsidP="00063651">
            <w:pPr>
              <w:rPr>
                <w:rFonts w:cs="Arial"/>
                <w:b/>
                <w:sz w:val="18"/>
                <w:szCs w:val="18"/>
                <w:lang w:val="fr-BE" w:eastAsia="it-IT"/>
              </w:rPr>
            </w:pPr>
            <w:r w:rsidRPr="00395AEE">
              <w:rPr>
                <w:rFonts w:cs="Arial"/>
                <w:b/>
                <w:sz w:val="18"/>
                <w:szCs w:val="18"/>
                <w:lang w:val="fr-BE" w:eastAsia="it-IT"/>
              </w:rPr>
              <w:t>TOTAL</w:t>
            </w:r>
          </w:p>
        </w:tc>
        <w:tc>
          <w:tcPr>
            <w:tcW w:w="907" w:type="dxa"/>
            <w:tcBorders>
              <w:top w:val="single" w:sz="4" w:space="0" w:color="auto"/>
              <w:left w:val="single" w:sz="12" w:space="0" w:color="auto"/>
              <w:bottom w:val="single" w:sz="4" w:space="0" w:color="auto"/>
              <w:right w:val="single" w:sz="4" w:space="0" w:color="auto"/>
            </w:tcBorders>
          </w:tcPr>
          <w:p w:rsidR="00192220" w:rsidRPr="00395AEE" w:rsidRDefault="00CF6E8E" w:rsidP="00063651">
            <w:pPr>
              <w:jc w:val="center"/>
              <w:rPr>
                <w:rFonts w:cs="Arial"/>
                <w:bCs/>
                <w:sz w:val="18"/>
                <w:szCs w:val="18"/>
                <w:lang w:val="fr-BE"/>
              </w:rPr>
            </w:pPr>
            <w:r w:rsidRPr="00395AEE">
              <w:rPr>
                <w:rFonts w:cs="Arial"/>
                <w:bCs/>
                <w:sz w:val="18"/>
                <w:szCs w:val="18"/>
                <w:lang w:val="fr-BE"/>
              </w:rPr>
              <w:t>2</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7</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2</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CF6E8E" w:rsidP="00063651">
            <w:pPr>
              <w:jc w:val="center"/>
              <w:rPr>
                <w:rFonts w:cs="Arial"/>
                <w:bCs/>
                <w:sz w:val="18"/>
                <w:szCs w:val="18"/>
                <w:lang w:val="fr-BE"/>
              </w:rPr>
            </w:pPr>
            <w:r w:rsidRPr="00395AEE">
              <w:rPr>
                <w:rFonts w:cs="Arial"/>
                <w:bCs/>
                <w:sz w:val="18"/>
                <w:szCs w:val="18"/>
                <w:lang w:val="fr-BE"/>
              </w:rPr>
              <w:t>3</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2</w:t>
            </w:r>
          </w:p>
        </w:tc>
        <w:tc>
          <w:tcPr>
            <w:tcW w:w="0" w:type="auto"/>
            <w:tcBorders>
              <w:top w:val="single" w:sz="4" w:space="0" w:color="auto"/>
              <w:left w:val="single" w:sz="4" w:space="0" w:color="auto"/>
              <w:bottom w:val="single" w:sz="4"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left w:val="single" w:sz="12" w:space="0" w:color="auto"/>
              <w:bottom w:val="single" w:sz="4"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c>
          <w:tcPr>
            <w:tcW w:w="0" w:type="auto"/>
            <w:tcBorders>
              <w:left w:val="single" w:sz="12" w:space="0" w:color="auto"/>
              <w:bottom w:val="single" w:sz="4"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2</w:t>
            </w:r>
          </w:p>
        </w:tc>
        <w:tc>
          <w:tcPr>
            <w:tcW w:w="0" w:type="auto"/>
            <w:tcBorders>
              <w:left w:val="single" w:sz="12" w:space="0" w:color="auto"/>
              <w:bottom w:val="single" w:sz="4"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2</w:t>
            </w:r>
          </w:p>
        </w:tc>
        <w:tc>
          <w:tcPr>
            <w:tcW w:w="0" w:type="auto"/>
            <w:tcBorders>
              <w:left w:val="single" w:sz="12" w:space="0" w:color="auto"/>
              <w:bottom w:val="single" w:sz="4"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1</w:t>
            </w:r>
          </w:p>
        </w:tc>
      </w:tr>
    </w:tbl>
    <w:p w:rsidR="00192220" w:rsidRPr="00395AEE" w:rsidRDefault="00192220" w:rsidP="00192220">
      <w:pPr>
        <w:rPr>
          <w:rFonts w:cs="Arial"/>
          <w:lang w:val="fr-BE"/>
        </w:rPr>
      </w:pPr>
    </w:p>
    <w:p w:rsidR="00192220" w:rsidRPr="00395AEE" w:rsidRDefault="00192220" w:rsidP="00495EA6">
      <w:pPr>
        <w:pStyle w:val="ListBullet"/>
        <w:numPr>
          <w:ilvl w:val="0"/>
          <w:numId w:val="13"/>
        </w:numPr>
        <w:rPr>
          <w:rFonts w:cs="Arial"/>
          <w:lang w:val="fr-BE"/>
        </w:rPr>
      </w:pPr>
      <w:r w:rsidRPr="00395AEE">
        <w:rPr>
          <w:rFonts w:cs="Arial"/>
          <w:lang w:val="fr-BE"/>
        </w:rPr>
        <w:t>Nombre d’él</w:t>
      </w:r>
      <w:r w:rsidR="000D1D2A" w:rsidRPr="00395AEE">
        <w:rPr>
          <w:rFonts w:cs="Arial"/>
          <w:lang w:val="fr-BE"/>
        </w:rPr>
        <w:t>èves recevant un enseignement dans</w:t>
      </w:r>
      <w:r w:rsidRPr="00395AEE">
        <w:rPr>
          <w:rFonts w:cs="Arial"/>
          <w:lang w:val="fr-BE"/>
        </w:rPr>
        <w:t xml:space="preserve"> leur langue maternelle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47"/>
        <w:gridCol w:w="1247"/>
        <w:gridCol w:w="1247"/>
      </w:tblGrid>
      <w:tr w:rsidR="00CF6E8E" w:rsidRPr="00395AEE">
        <w:trPr>
          <w:trHeight w:val="551"/>
          <w:jc w:val="center"/>
        </w:trPr>
        <w:tc>
          <w:tcPr>
            <w:tcW w:w="1247" w:type="dxa"/>
            <w:vMerge w:val="restart"/>
            <w:tcBorders>
              <w:top w:val="single" w:sz="12" w:space="0" w:color="auto"/>
              <w:left w:val="single" w:sz="12" w:space="0" w:color="auto"/>
              <w:right w:val="single" w:sz="12" w:space="0" w:color="auto"/>
              <w:tl2br w:val="single" w:sz="12" w:space="0" w:color="auto"/>
            </w:tcBorders>
          </w:tcPr>
          <w:p w:rsidR="00CF6E8E" w:rsidRPr="00395AEE" w:rsidRDefault="00CF6E8E" w:rsidP="00063651">
            <w:pPr>
              <w:rPr>
                <w:rFonts w:cs="Arial"/>
                <w:b/>
                <w:bCs/>
                <w:i/>
                <w:sz w:val="18"/>
                <w:szCs w:val="18"/>
                <w:lang w:val="fr-BE"/>
              </w:rPr>
            </w:pPr>
            <w:r w:rsidRPr="00395AEE">
              <w:rPr>
                <w:rFonts w:cs="Arial"/>
                <w:b/>
                <w:bCs/>
                <w:i/>
                <w:sz w:val="18"/>
                <w:szCs w:val="18"/>
                <w:lang w:val="fr-BE"/>
              </w:rPr>
              <w:t xml:space="preserve">       Lang.</w:t>
            </w:r>
          </w:p>
          <w:p w:rsidR="00CF6E8E" w:rsidRPr="00395AEE" w:rsidRDefault="00CF6E8E" w:rsidP="00063651">
            <w:pPr>
              <w:rPr>
                <w:rFonts w:cs="Arial"/>
                <w:b/>
                <w:bCs/>
                <w:i/>
                <w:sz w:val="18"/>
                <w:szCs w:val="18"/>
                <w:lang w:val="fr-BE"/>
              </w:rPr>
            </w:pPr>
          </w:p>
          <w:p w:rsidR="00CF6E8E" w:rsidRPr="00395AEE" w:rsidRDefault="00CF6E8E" w:rsidP="00063651">
            <w:pPr>
              <w:rPr>
                <w:rFonts w:cs="Arial"/>
                <w:b/>
                <w:bCs/>
                <w:sz w:val="18"/>
                <w:szCs w:val="18"/>
                <w:lang w:val="fr-BE"/>
              </w:rPr>
            </w:pPr>
            <w:r w:rsidRPr="00395AEE">
              <w:rPr>
                <w:rFonts w:cs="Arial"/>
                <w:b/>
                <w:bCs/>
                <w:i/>
                <w:sz w:val="18"/>
                <w:szCs w:val="18"/>
                <w:lang w:val="fr-BE"/>
              </w:rPr>
              <w:t>Cycle</w:t>
            </w:r>
          </w:p>
        </w:tc>
        <w:tc>
          <w:tcPr>
            <w:tcW w:w="3741" w:type="dxa"/>
            <w:gridSpan w:val="3"/>
            <w:tcBorders>
              <w:top w:val="single" w:sz="12" w:space="0" w:color="auto"/>
              <w:left w:val="single" w:sz="12" w:space="0" w:color="auto"/>
              <w:bottom w:val="single" w:sz="12" w:space="0" w:color="auto"/>
              <w:right w:val="single" w:sz="12" w:space="0" w:color="auto"/>
            </w:tcBorders>
            <w:vAlign w:val="center"/>
          </w:tcPr>
          <w:p w:rsidR="00CF6E8E" w:rsidRPr="00395AEE" w:rsidRDefault="00CF6E8E" w:rsidP="00CF6E8E">
            <w:pPr>
              <w:spacing w:before="0" w:after="0"/>
              <w:jc w:val="center"/>
              <w:rPr>
                <w:rFonts w:cs="Arial"/>
              </w:rPr>
            </w:pPr>
            <w:r w:rsidRPr="00395AEE">
              <w:rPr>
                <w:rFonts w:cs="Arial"/>
                <w:b/>
                <w:bCs/>
                <w:i/>
                <w:sz w:val="18"/>
                <w:szCs w:val="18"/>
                <w:lang w:val="fr-BE"/>
              </w:rPr>
              <w:t>Langues</w:t>
            </w:r>
          </w:p>
        </w:tc>
      </w:tr>
      <w:tr w:rsidR="00CF6E8E" w:rsidRPr="00395AEE">
        <w:trPr>
          <w:jc w:val="center"/>
        </w:trPr>
        <w:tc>
          <w:tcPr>
            <w:tcW w:w="1247" w:type="dxa"/>
            <w:vMerge/>
            <w:tcBorders>
              <w:left w:val="single" w:sz="12" w:space="0" w:color="auto"/>
              <w:bottom w:val="single" w:sz="12" w:space="0" w:color="auto"/>
              <w:right w:val="single" w:sz="12" w:space="0" w:color="auto"/>
              <w:tl2br w:val="single" w:sz="12" w:space="0" w:color="auto"/>
            </w:tcBorders>
          </w:tcPr>
          <w:p w:rsidR="00CF6E8E" w:rsidRPr="00395AEE" w:rsidRDefault="00CF6E8E" w:rsidP="00063651">
            <w:pPr>
              <w:rPr>
                <w:rFonts w:cs="Arial"/>
                <w:bCs/>
                <w:sz w:val="18"/>
                <w:szCs w:val="18"/>
                <w:lang w:val="fr-BE"/>
              </w:rPr>
            </w:pPr>
          </w:p>
        </w:tc>
        <w:tc>
          <w:tcPr>
            <w:tcW w:w="1247" w:type="dxa"/>
            <w:tcBorders>
              <w:top w:val="single" w:sz="12" w:space="0" w:color="auto"/>
              <w:left w:val="single" w:sz="12" w:space="0" w:color="auto"/>
              <w:bottom w:val="single" w:sz="12"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anglais</w:t>
            </w:r>
          </w:p>
        </w:tc>
        <w:tc>
          <w:tcPr>
            <w:tcW w:w="1247" w:type="dxa"/>
            <w:tcBorders>
              <w:top w:val="single" w:sz="12" w:space="0" w:color="auto"/>
              <w:bottom w:val="single" w:sz="12"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français</w:t>
            </w:r>
          </w:p>
        </w:tc>
        <w:tc>
          <w:tcPr>
            <w:tcW w:w="1247" w:type="dxa"/>
            <w:tcBorders>
              <w:top w:val="single" w:sz="12" w:space="0" w:color="auto"/>
              <w:bottom w:val="single" w:sz="12"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Danois</w:t>
            </w:r>
          </w:p>
        </w:tc>
      </w:tr>
      <w:tr w:rsidR="00CF6E8E" w:rsidRPr="00395AEE">
        <w:trPr>
          <w:jc w:val="center"/>
        </w:trPr>
        <w:tc>
          <w:tcPr>
            <w:tcW w:w="1247" w:type="dxa"/>
            <w:tcBorders>
              <w:top w:val="single" w:sz="12" w:space="0" w:color="auto"/>
              <w:left w:val="single" w:sz="12" w:space="0" w:color="auto"/>
              <w:right w:val="single" w:sz="12" w:space="0" w:color="auto"/>
            </w:tcBorders>
          </w:tcPr>
          <w:p w:rsidR="00CF6E8E" w:rsidRPr="00395AEE" w:rsidRDefault="00CF6E8E" w:rsidP="00063651">
            <w:pPr>
              <w:rPr>
                <w:rFonts w:cs="Arial"/>
                <w:bCs/>
                <w:sz w:val="18"/>
                <w:szCs w:val="18"/>
                <w:lang w:val="fr-BE"/>
              </w:rPr>
            </w:pPr>
            <w:r w:rsidRPr="00395AEE">
              <w:rPr>
                <w:rFonts w:cs="Arial"/>
                <w:b/>
                <w:sz w:val="18"/>
                <w:szCs w:val="18"/>
                <w:lang w:val="fr-BE" w:eastAsia="it-IT"/>
              </w:rPr>
              <w:t>maternel</w:t>
            </w:r>
          </w:p>
        </w:tc>
        <w:tc>
          <w:tcPr>
            <w:tcW w:w="1247" w:type="dxa"/>
            <w:tcBorders>
              <w:top w:val="single" w:sz="12" w:space="0" w:color="auto"/>
              <w:left w:val="single" w:sz="12"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1</w:t>
            </w:r>
          </w:p>
        </w:tc>
        <w:tc>
          <w:tcPr>
            <w:tcW w:w="1247" w:type="dxa"/>
            <w:tcBorders>
              <w:top w:val="single" w:sz="12"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1</w:t>
            </w:r>
          </w:p>
        </w:tc>
        <w:tc>
          <w:tcPr>
            <w:tcW w:w="1247" w:type="dxa"/>
            <w:tcBorders>
              <w:top w:val="single" w:sz="12" w:space="0" w:color="auto"/>
            </w:tcBorders>
          </w:tcPr>
          <w:p w:rsidR="00CF6E8E" w:rsidRPr="00395AEE" w:rsidRDefault="00CF6E8E" w:rsidP="00063651">
            <w:pPr>
              <w:jc w:val="center"/>
              <w:rPr>
                <w:rFonts w:cs="Arial"/>
                <w:bCs/>
                <w:sz w:val="18"/>
                <w:szCs w:val="18"/>
                <w:lang w:val="fr-BE"/>
              </w:rPr>
            </w:pPr>
          </w:p>
        </w:tc>
      </w:tr>
      <w:tr w:rsidR="00CF6E8E" w:rsidRPr="00395AEE">
        <w:trPr>
          <w:jc w:val="center"/>
        </w:trPr>
        <w:tc>
          <w:tcPr>
            <w:tcW w:w="1247" w:type="dxa"/>
            <w:tcBorders>
              <w:left w:val="single" w:sz="12" w:space="0" w:color="auto"/>
              <w:right w:val="single" w:sz="12" w:space="0" w:color="auto"/>
            </w:tcBorders>
          </w:tcPr>
          <w:p w:rsidR="00CF6E8E" w:rsidRPr="00395AEE" w:rsidRDefault="00CF6E8E" w:rsidP="00063651">
            <w:pPr>
              <w:rPr>
                <w:rFonts w:cs="Arial"/>
                <w:bCs/>
                <w:sz w:val="18"/>
                <w:szCs w:val="18"/>
                <w:lang w:val="fr-BE"/>
              </w:rPr>
            </w:pPr>
            <w:r w:rsidRPr="00395AEE">
              <w:rPr>
                <w:rFonts w:cs="Arial"/>
                <w:b/>
                <w:sz w:val="18"/>
                <w:szCs w:val="18"/>
                <w:lang w:val="fr-BE" w:eastAsia="it-IT"/>
              </w:rPr>
              <w:t>primaire</w:t>
            </w:r>
          </w:p>
        </w:tc>
        <w:tc>
          <w:tcPr>
            <w:tcW w:w="1247" w:type="dxa"/>
            <w:tcBorders>
              <w:left w:val="single" w:sz="12"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1</w:t>
            </w:r>
          </w:p>
        </w:tc>
        <w:tc>
          <w:tcPr>
            <w:tcW w:w="1247" w:type="dxa"/>
          </w:tcPr>
          <w:p w:rsidR="00CF6E8E" w:rsidRPr="00395AEE" w:rsidRDefault="00CF6E8E" w:rsidP="00063651">
            <w:pPr>
              <w:jc w:val="center"/>
              <w:rPr>
                <w:rFonts w:cs="Arial"/>
                <w:bCs/>
                <w:sz w:val="18"/>
                <w:szCs w:val="18"/>
                <w:lang w:val="fr-BE"/>
              </w:rPr>
            </w:pPr>
            <w:r w:rsidRPr="00395AEE">
              <w:rPr>
                <w:rFonts w:cs="Arial"/>
                <w:bCs/>
                <w:sz w:val="18"/>
                <w:szCs w:val="18"/>
                <w:lang w:val="fr-BE"/>
              </w:rPr>
              <w:t>6</w:t>
            </w:r>
          </w:p>
        </w:tc>
        <w:tc>
          <w:tcPr>
            <w:tcW w:w="1247" w:type="dxa"/>
          </w:tcPr>
          <w:p w:rsidR="00CF6E8E" w:rsidRPr="00395AEE" w:rsidRDefault="00CF6E8E" w:rsidP="00063651">
            <w:pPr>
              <w:jc w:val="center"/>
              <w:rPr>
                <w:rFonts w:cs="Arial"/>
                <w:bCs/>
                <w:sz w:val="18"/>
                <w:szCs w:val="18"/>
                <w:lang w:val="fr-BE"/>
              </w:rPr>
            </w:pPr>
            <w:r w:rsidRPr="00395AEE">
              <w:rPr>
                <w:rFonts w:cs="Arial"/>
                <w:bCs/>
                <w:sz w:val="18"/>
                <w:szCs w:val="18"/>
                <w:lang w:val="fr-BE"/>
              </w:rPr>
              <w:t>1</w:t>
            </w:r>
          </w:p>
        </w:tc>
      </w:tr>
      <w:tr w:rsidR="00CF6E8E" w:rsidRPr="00395AEE">
        <w:trPr>
          <w:jc w:val="center"/>
        </w:trPr>
        <w:tc>
          <w:tcPr>
            <w:tcW w:w="1247" w:type="dxa"/>
            <w:tcBorders>
              <w:top w:val="single" w:sz="4" w:space="0" w:color="auto"/>
              <w:left w:val="single" w:sz="12" w:space="0" w:color="auto"/>
              <w:bottom w:val="single" w:sz="12" w:space="0" w:color="auto"/>
              <w:right w:val="single" w:sz="12" w:space="0" w:color="auto"/>
            </w:tcBorders>
          </w:tcPr>
          <w:p w:rsidR="00CF6E8E" w:rsidRPr="00395AEE" w:rsidRDefault="00CF6E8E" w:rsidP="00063651">
            <w:pPr>
              <w:rPr>
                <w:rFonts w:cs="Arial"/>
                <w:b/>
                <w:sz w:val="18"/>
                <w:szCs w:val="18"/>
                <w:lang w:val="fr-BE" w:eastAsia="it-IT"/>
              </w:rPr>
            </w:pPr>
            <w:r w:rsidRPr="00395AEE">
              <w:rPr>
                <w:rFonts w:cs="Arial"/>
                <w:b/>
                <w:sz w:val="18"/>
                <w:szCs w:val="18"/>
                <w:lang w:val="fr-BE" w:eastAsia="it-IT"/>
              </w:rPr>
              <w:t>TOTAL</w:t>
            </w:r>
          </w:p>
        </w:tc>
        <w:tc>
          <w:tcPr>
            <w:tcW w:w="1247" w:type="dxa"/>
            <w:tcBorders>
              <w:top w:val="single" w:sz="4" w:space="0" w:color="auto"/>
              <w:left w:val="single" w:sz="12" w:space="0" w:color="auto"/>
              <w:bottom w:val="single" w:sz="12" w:space="0" w:color="auto"/>
              <w:right w:val="single" w:sz="4"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3</w:t>
            </w:r>
          </w:p>
        </w:tc>
        <w:tc>
          <w:tcPr>
            <w:tcW w:w="1247" w:type="dxa"/>
            <w:tcBorders>
              <w:top w:val="single" w:sz="4" w:space="0" w:color="auto"/>
              <w:left w:val="single" w:sz="4" w:space="0" w:color="auto"/>
              <w:bottom w:val="single" w:sz="12" w:space="0" w:color="auto"/>
              <w:right w:val="single" w:sz="4"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7</w:t>
            </w:r>
          </w:p>
        </w:tc>
        <w:tc>
          <w:tcPr>
            <w:tcW w:w="1247" w:type="dxa"/>
            <w:tcBorders>
              <w:top w:val="single" w:sz="4" w:space="0" w:color="auto"/>
              <w:left w:val="single" w:sz="4" w:space="0" w:color="auto"/>
              <w:bottom w:val="single" w:sz="12" w:space="0" w:color="auto"/>
              <w:right w:val="single" w:sz="4" w:space="0" w:color="auto"/>
            </w:tcBorders>
          </w:tcPr>
          <w:p w:rsidR="00CF6E8E" w:rsidRPr="00395AEE" w:rsidRDefault="00CF6E8E" w:rsidP="00063651">
            <w:pPr>
              <w:jc w:val="center"/>
              <w:rPr>
                <w:rFonts w:cs="Arial"/>
                <w:bCs/>
                <w:sz w:val="18"/>
                <w:szCs w:val="18"/>
                <w:lang w:val="fr-BE"/>
              </w:rPr>
            </w:pPr>
            <w:r w:rsidRPr="00395AEE">
              <w:rPr>
                <w:rFonts w:cs="Arial"/>
                <w:bCs/>
                <w:sz w:val="18"/>
                <w:szCs w:val="18"/>
                <w:lang w:val="fr-BE"/>
              </w:rPr>
              <w:t>1</w:t>
            </w:r>
          </w:p>
        </w:tc>
      </w:tr>
    </w:tbl>
    <w:p w:rsidR="00192220" w:rsidRPr="00395AEE" w:rsidRDefault="00192220" w:rsidP="00192220">
      <w:pPr>
        <w:rPr>
          <w:rFonts w:cs="Arial"/>
          <w:lang w:val="fr-BE"/>
        </w:rPr>
      </w:pPr>
    </w:p>
    <w:p w:rsidR="00192220" w:rsidRPr="00395AEE" w:rsidRDefault="00192220" w:rsidP="00192220">
      <w:pPr>
        <w:pStyle w:val="ListBullet"/>
        <w:spacing w:before="240"/>
        <w:ind w:left="357" w:hanging="357"/>
        <w:rPr>
          <w:rFonts w:cs="Arial"/>
          <w:b/>
          <w:u w:val="single"/>
          <w:lang w:val="fr-BE"/>
        </w:rPr>
      </w:pPr>
      <w:r w:rsidRPr="00395AEE">
        <w:rPr>
          <w:rFonts w:cs="Arial"/>
          <w:b/>
          <w:u w:val="single"/>
          <w:lang w:val="fr-BE"/>
        </w:rPr>
        <w:t>Tous les élèves:</w:t>
      </w:r>
    </w:p>
    <w:p w:rsidR="00192220" w:rsidRPr="00395AEE" w:rsidRDefault="00192220" w:rsidP="00192220">
      <w:pPr>
        <w:pStyle w:val="ListBullet"/>
        <w:numPr>
          <w:ilvl w:val="0"/>
          <w:numId w:val="0"/>
        </w:numPr>
        <w:spacing w:before="240"/>
        <w:ind w:left="357"/>
        <w:rPr>
          <w:rFonts w:cs="Arial"/>
          <w:b/>
          <w:u w:val="single"/>
          <w:lang w:val="fr-BE"/>
        </w:rPr>
      </w:pPr>
    </w:p>
    <w:p w:rsidR="00192220" w:rsidRPr="00395AEE" w:rsidRDefault="00192220" w:rsidP="00495EA6">
      <w:pPr>
        <w:pStyle w:val="ListBullet"/>
        <w:numPr>
          <w:ilvl w:val="0"/>
          <w:numId w:val="13"/>
        </w:numPr>
        <w:rPr>
          <w:rFonts w:cs="Arial"/>
          <w:lang w:val="fr-BE"/>
        </w:rPr>
      </w:pPr>
      <w:r w:rsidRPr="00395AEE">
        <w:rPr>
          <w:rFonts w:cs="Arial"/>
          <w:lang w:val="fr-BE"/>
        </w:rPr>
        <w:t xml:space="preserve">Première langue étrangère des élèves (L2) </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1785"/>
        <w:gridCol w:w="1785"/>
        <w:gridCol w:w="1785"/>
        <w:gridCol w:w="1760"/>
      </w:tblGrid>
      <w:tr w:rsidR="00192220" w:rsidRPr="00395AEE">
        <w:trPr>
          <w:trHeight w:val="453"/>
          <w:jc w:val="center"/>
        </w:trPr>
        <w:tc>
          <w:tcPr>
            <w:tcW w:w="1193" w:type="pct"/>
            <w:vMerge w:val="restart"/>
            <w:tcBorders>
              <w:top w:val="single" w:sz="12" w:space="0" w:color="auto"/>
              <w:left w:val="single" w:sz="12" w:space="0" w:color="auto"/>
              <w:right w:val="single" w:sz="12" w:space="0" w:color="auto"/>
              <w:tl2br w:val="single" w:sz="12" w:space="0" w:color="auto"/>
            </w:tcBorders>
          </w:tcPr>
          <w:p w:rsidR="00192220" w:rsidRPr="00395AEE" w:rsidRDefault="00192220" w:rsidP="00063651">
            <w:pPr>
              <w:rPr>
                <w:rFonts w:cs="Arial"/>
                <w:b/>
                <w:bCs/>
                <w:i/>
                <w:sz w:val="18"/>
                <w:szCs w:val="18"/>
                <w:lang w:val="fr-BE"/>
              </w:rPr>
            </w:pPr>
            <w:r w:rsidRPr="00395AEE">
              <w:rPr>
                <w:rFonts w:cs="Arial"/>
                <w:b/>
                <w:bCs/>
                <w:sz w:val="18"/>
                <w:szCs w:val="18"/>
                <w:lang w:val="fr-BE"/>
              </w:rPr>
              <w:t xml:space="preserve">           </w:t>
            </w:r>
            <w:r w:rsidRPr="00395AEE">
              <w:rPr>
                <w:rFonts w:cs="Arial"/>
                <w:b/>
                <w:bCs/>
                <w:i/>
                <w:sz w:val="18"/>
                <w:szCs w:val="18"/>
                <w:lang w:val="fr-BE"/>
              </w:rPr>
              <w:t>Lang.</w:t>
            </w:r>
          </w:p>
          <w:p w:rsidR="00192220" w:rsidRPr="00395AEE" w:rsidRDefault="00192220" w:rsidP="00063651">
            <w:pPr>
              <w:rPr>
                <w:rFonts w:cs="Arial"/>
                <w:b/>
                <w:bCs/>
                <w:sz w:val="18"/>
                <w:szCs w:val="18"/>
                <w:lang w:val="fr-BE"/>
              </w:rPr>
            </w:pPr>
            <w:r w:rsidRPr="00395AEE">
              <w:rPr>
                <w:rFonts w:cs="Arial"/>
                <w:b/>
                <w:bCs/>
                <w:i/>
                <w:sz w:val="18"/>
                <w:szCs w:val="18"/>
                <w:lang w:val="fr-BE"/>
              </w:rPr>
              <w:t>Cycle</w:t>
            </w:r>
          </w:p>
        </w:tc>
        <w:tc>
          <w:tcPr>
            <w:tcW w:w="3807" w:type="pct"/>
            <w:gridSpan w:val="4"/>
            <w:tcBorders>
              <w:top w:val="single" w:sz="12" w:space="0" w:color="auto"/>
              <w:left w:val="single" w:sz="12" w:space="0" w:color="auto"/>
              <w:bottom w:val="single" w:sz="12" w:space="0" w:color="auto"/>
              <w:right w:val="single" w:sz="12" w:space="0" w:color="auto"/>
            </w:tcBorders>
          </w:tcPr>
          <w:p w:rsidR="00192220" w:rsidRPr="00395AEE" w:rsidRDefault="00192220" w:rsidP="00063651">
            <w:pPr>
              <w:jc w:val="center"/>
              <w:rPr>
                <w:rFonts w:cs="Arial"/>
                <w:b/>
                <w:bCs/>
                <w:i/>
                <w:sz w:val="18"/>
                <w:szCs w:val="18"/>
                <w:lang w:val="fr-BE"/>
              </w:rPr>
            </w:pPr>
            <w:r w:rsidRPr="00395AEE">
              <w:rPr>
                <w:rFonts w:cs="Arial"/>
                <w:b/>
                <w:bCs/>
                <w:i/>
                <w:sz w:val="18"/>
                <w:szCs w:val="18"/>
                <w:lang w:val="fr-BE"/>
              </w:rPr>
              <w:t>Langues</w:t>
            </w:r>
          </w:p>
        </w:tc>
      </w:tr>
      <w:tr w:rsidR="00192220" w:rsidRPr="00395AEE">
        <w:trPr>
          <w:trHeight w:val="150"/>
          <w:jc w:val="center"/>
        </w:trPr>
        <w:tc>
          <w:tcPr>
            <w:tcW w:w="1193" w:type="pct"/>
            <w:vMerge/>
            <w:tcBorders>
              <w:left w:val="single" w:sz="12" w:space="0" w:color="auto"/>
              <w:bottom w:val="single" w:sz="12" w:space="0" w:color="auto"/>
              <w:right w:val="single" w:sz="12" w:space="0" w:color="auto"/>
              <w:tl2br w:val="single" w:sz="12" w:space="0" w:color="auto"/>
            </w:tcBorders>
          </w:tcPr>
          <w:p w:rsidR="00192220" w:rsidRPr="00395AEE" w:rsidRDefault="00192220" w:rsidP="00063651">
            <w:pPr>
              <w:rPr>
                <w:rFonts w:cs="Arial"/>
                <w:bCs/>
                <w:sz w:val="18"/>
                <w:szCs w:val="18"/>
                <w:lang w:val="fr-BE"/>
              </w:rPr>
            </w:pPr>
          </w:p>
        </w:tc>
        <w:tc>
          <w:tcPr>
            <w:tcW w:w="955" w:type="pct"/>
            <w:tcBorders>
              <w:top w:val="single" w:sz="12" w:space="0" w:color="auto"/>
              <w:left w:val="single" w:sz="12" w:space="0" w:color="auto"/>
              <w:bottom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français</w:t>
            </w:r>
          </w:p>
        </w:tc>
        <w:tc>
          <w:tcPr>
            <w:tcW w:w="955" w:type="pct"/>
            <w:tcBorders>
              <w:top w:val="single" w:sz="12" w:space="0" w:color="auto"/>
              <w:bottom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anglais</w:t>
            </w:r>
          </w:p>
        </w:tc>
        <w:tc>
          <w:tcPr>
            <w:tcW w:w="955" w:type="pct"/>
            <w:tcBorders>
              <w:top w:val="single" w:sz="12" w:space="0" w:color="auto"/>
              <w:bottom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allemand</w:t>
            </w:r>
          </w:p>
        </w:tc>
        <w:tc>
          <w:tcPr>
            <w:tcW w:w="941" w:type="pct"/>
            <w:tcBorders>
              <w:top w:val="single" w:sz="12" w:space="0" w:color="auto"/>
              <w:bottom w:val="single" w:sz="12" w:space="0" w:color="auto"/>
              <w:right w:val="single" w:sz="12"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w:t>
            </w:r>
          </w:p>
        </w:tc>
      </w:tr>
      <w:tr w:rsidR="00192220" w:rsidRPr="00395AEE">
        <w:trPr>
          <w:trHeight w:val="468"/>
          <w:jc w:val="center"/>
        </w:trPr>
        <w:tc>
          <w:tcPr>
            <w:tcW w:w="1193" w:type="pct"/>
            <w:tcBorders>
              <w:top w:val="single" w:sz="12" w:space="0" w:color="auto"/>
              <w:left w:val="single" w:sz="12" w:space="0" w:color="auto"/>
              <w:right w:val="single" w:sz="12" w:space="0" w:color="auto"/>
            </w:tcBorders>
          </w:tcPr>
          <w:p w:rsidR="00192220" w:rsidRPr="00395AEE" w:rsidRDefault="00192220" w:rsidP="00063651">
            <w:pPr>
              <w:rPr>
                <w:rFonts w:cs="Arial"/>
                <w:bCs/>
                <w:sz w:val="18"/>
                <w:szCs w:val="18"/>
                <w:lang w:val="fr-BE"/>
              </w:rPr>
            </w:pPr>
            <w:r w:rsidRPr="00395AEE">
              <w:rPr>
                <w:rFonts w:cs="Arial"/>
                <w:b/>
                <w:sz w:val="18"/>
                <w:szCs w:val="18"/>
                <w:lang w:val="fr-BE" w:eastAsia="it-IT"/>
              </w:rPr>
              <w:t>maternel</w:t>
            </w:r>
          </w:p>
        </w:tc>
        <w:tc>
          <w:tcPr>
            <w:tcW w:w="955" w:type="pct"/>
            <w:tcBorders>
              <w:top w:val="single" w:sz="12" w:space="0" w:color="auto"/>
              <w:left w:val="single" w:sz="12" w:space="0" w:color="auto"/>
            </w:tcBorders>
          </w:tcPr>
          <w:p w:rsidR="00192220" w:rsidRPr="00395AEE" w:rsidRDefault="00E95A9D" w:rsidP="00063651">
            <w:pPr>
              <w:jc w:val="center"/>
              <w:rPr>
                <w:rFonts w:cs="Arial"/>
                <w:bCs/>
                <w:sz w:val="18"/>
                <w:szCs w:val="18"/>
                <w:lang w:val="fr-BE"/>
              </w:rPr>
            </w:pPr>
            <w:r w:rsidRPr="00395AEE">
              <w:rPr>
                <w:rFonts w:cs="Arial"/>
                <w:bCs/>
                <w:sz w:val="18"/>
                <w:szCs w:val="18"/>
                <w:lang w:val="fr-BE"/>
              </w:rPr>
              <w:t>5</w:t>
            </w:r>
          </w:p>
        </w:tc>
        <w:tc>
          <w:tcPr>
            <w:tcW w:w="955" w:type="pct"/>
            <w:tcBorders>
              <w:top w:val="single" w:sz="12" w:space="0" w:color="auto"/>
            </w:tcBorders>
          </w:tcPr>
          <w:p w:rsidR="00192220" w:rsidRPr="00395AEE" w:rsidRDefault="00192220" w:rsidP="00063651">
            <w:pPr>
              <w:jc w:val="center"/>
              <w:rPr>
                <w:rFonts w:cs="Arial"/>
                <w:bCs/>
                <w:sz w:val="18"/>
                <w:szCs w:val="18"/>
                <w:lang w:val="fr-BE"/>
              </w:rPr>
            </w:pPr>
          </w:p>
        </w:tc>
        <w:tc>
          <w:tcPr>
            <w:tcW w:w="955" w:type="pct"/>
            <w:tcBorders>
              <w:top w:val="single" w:sz="12" w:space="0" w:color="auto"/>
            </w:tcBorders>
          </w:tcPr>
          <w:p w:rsidR="00192220" w:rsidRPr="00395AEE" w:rsidRDefault="00192220" w:rsidP="00063651">
            <w:pPr>
              <w:jc w:val="center"/>
              <w:rPr>
                <w:rFonts w:cs="Arial"/>
                <w:bCs/>
                <w:sz w:val="18"/>
                <w:szCs w:val="18"/>
                <w:lang w:val="fr-BE"/>
              </w:rPr>
            </w:pPr>
          </w:p>
        </w:tc>
        <w:tc>
          <w:tcPr>
            <w:tcW w:w="941" w:type="pct"/>
            <w:tcBorders>
              <w:top w:val="single" w:sz="12" w:space="0" w:color="auto"/>
              <w:right w:val="single" w:sz="12" w:space="0" w:color="auto"/>
            </w:tcBorders>
          </w:tcPr>
          <w:p w:rsidR="00192220" w:rsidRPr="00395AEE" w:rsidRDefault="00192220" w:rsidP="00063651">
            <w:pPr>
              <w:jc w:val="center"/>
              <w:rPr>
                <w:rFonts w:cs="Arial"/>
                <w:bCs/>
                <w:sz w:val="18"/>
                <w:szCs w:val="18"/>
                <w:lang w:val="fr-BE"/>
              </w:rPr>
            </w:pPr>
          </w:p>
        </w:tc>
      </w:tr>
      <w:tr w:rsidR="00192220" w:rsidRPr="00395AEE">
        <w:trPr>
          <w:trHeight w:val="468"/>
          <w:jc w:val="center"/>
        </w:trPr>
        <w:tc>
          <w:tcPr>
            <w:tcW w:w="1193" w:type="pct"/>
            <w:tcBorders>
              <w:left w:val="single" w:sz="12" w:space="0" w:color="auto"/>
              <w:right w:val="single" w:sz="12" w:space="0" w:color="auto"/>
            </w:tcBorders>
          </w:tcPr>
          <w:p w:rsidR="00192220" w:rsidRPr="00395AEE" w:rsidRDefault="00192220" w:rsidP="00063651">
            <w:pPr>
              <w:rPr>
                <w:rFonts w:cs="Arial"/>
                <w:bCs/>
                <w:sz w:val="18"/>
                <w:szCs w:val="18"/>
                <w:lang w:val="fr-BE"/>
              </w:rPr>
            </w:pPr>
            <w:r w:rsidRPr="00395AEE">
              <w:rPr>
                <w:rFonts w:cs="Arial"/>
                <w:b/>
                <w:sz w:val="18"/>
                <w:szCs w:val="18"/>
                <w:lang w:val="fr-BE" w:eastAsia="it-IT"/>
              </w:rPr>
              <w:t>primaire</w:t>
            </w:r>
          </w:p>
        </w:tc>
        <w:tc>
          <w:tcPr>
            <w:tcW w:w="955" w:type="pct"/>
            <w:tcBorders>
              <w:left w:val="single" w:sz="12" w:space="0" w:color="auto"/>
            </w:tcBorders>
          </w:tcPr>
          <w:p w:rsidR="00192220" w:rsidRPr="00395AEE" w:rsidRDefault="00CF6E8E" w:rsidP="00063651">
            <w:pPr>
              <w:jc w:val="center"/>
              <w:rPr>
                <w:rFonts w:cs="Arial"/>
                <w:bCs/>
                <w:sz w:val="18"/>
                <w:szCs w:val="18"/>
                <w:lang w:val="fr-BE"/>
              </w:rPr>
            </w:pPr>
            <w:r w:rsidRPr="00395AEE">
              <w:rPr>
                <w:rFonts w:cs="Arial"/>
                <w:bCs/>
                <w:sz w:val="18"/>
                <w:szCs w:val="18"/>
                <w:lang w:val="fr-BE"/>
              </w:rPr>
              <w:t>18</w:t>
            </w:r>
          </w:p>
        </w:tc>
        <w:tc>
          <w:tcPr>
            <w:tcW w:w="955" w:type="pct"/>
          </w:tcPr>
          <w:p w:rsidR="00192220" w:rsidRPr="00395AEE" w:rsidRDefault="00192220" w:rsidP="00063651">
            <w:pPr>
              <w:jc w:val="center"/>
              <w:rPr>
                <w:rFonts w:cs="Arial"/>
                <w:bCs/>
                <w:sz w:val="18"/>
                <w:szCs w:val="18"/>
                <w:lang w:val="fr-BE"/>
              </w:rPr>
            </w:pPr>
          </w:p>
        </w:tc>
        <w:tc>
          <w:tcPr>
            <w:tcW w:w="955" w:type="pct"/>
          </w:tcPr>
          <w:p w:rsidR="00192220" w:rsidRPr="00395AEE" w:rsidRDefault="00192220" w:rsidP="00063651">
            <w:pPr>
              <w:jc w:val="center"/>
              <w:rPr>
                <w:rFonts w:cs="Arial"/>
                <w:bCs/>
                <w:sz w:val="18"/>
                <w:szCs w:val="18"/>
                <w:lang w:val="fr-BE"/>
              </w:rPr>
            </w:pPr>
          </w:p>
        </w:tc>
        <w:tc>
          <w:tcPr>
            <w:tcW w:w="941" w:type="pct"/>
            <w:tcBorders>
              <w:right w:val="single" w:sz="12" w:space="0" w:color="auto"/>
            </w:tcBorders>
          </w:tcPr>
          <w:p w:rsidR="00192220" w:rsidRPr="00395AEE" w:rsidRDefault="00192220" w:rsidP="00063651">
            <w:pPr>
              <w:jc w:val="center"/>
              <w:rPr>
                <w:rFonts w:cs="Arial"/>
                <w:bCs/>
                <w:sz w:val="18"/>
                <w:szCs w:val="18"/>
                <w:lang w:val="fr-BE"/>
              </w:rPr>
            </w:pPr>
          </w:p>
        </w:tc>
      </w:tr>
      <w:tr w:rsidR="00192220" w:rsidRPr="00395AEE">
        <w:trPr>
          <w:trHeight w:val="468"/>
          <w:jc w:val="center"/>
        </w:trPr>
        <w:tc>
          <w:tcPr>
            <w:tcW w:w="1193" w:type="pct"/>
            <w:tcBorders>
              <w:left w:val="single" w:sz="12" w:space="0" w:color="auto"/>
              <w:bottom w:val="single" w:sz="12" w:space="0" w:color="auto"/>
              <w:right w:val="single" w:sz="12" w:space="0" w:color="auto"/>
            </w:tcBorders>
          </w:tcPr>
          <w:p w:rsidR="00192220" w:rsidRPr="00395AEE" w:rsidRDefault="00192220" w:rsidP="00063651">
            <w:pPr>
              <w:rPr>
                <w:rFonts w:cs="Arial"/>
                <w:bCs/>
                <w:sz w:val="18"/>
                <w:szCs w:val="18"/>
                <w:lang w:val="fr-BE"/>
              </w:rPr>
            </w:pPr>
            <w:r w:rsidRPr="00395AEE">
              <w:rPr>
                <w:rFonts w:cs="Arial"/>
                <w:b/>
                <w:sz w:val="18"/>
                <w:szCs w:val="18"/>
                <w:lang w:val="fr-BE" w:eastAsia="it-IT"/>
              </w:rPr>
              <w:t>secondaire</w:t>
            </w:r>
          </w:p>
        </w:tc>
        <w:tc>
          <w:tcPr>
            <w:tcW w:w="955" w:type="pct"/>
            <w:tcBorders>
              <w:left w:val="single" w:sz="12" w:space="0" w:color="auto"/>
              <w:bottom w:val="single" w:sz="12" w:space="0" w:color="auto"/>
            </w:tcBorders>
          </w:tcPr>
          <w:p w:rsidR="00192220" w:rsidRPr="00395AEE" w:rsidRDefault="00192220" w:rsidP="00063651">
            <w:pPr>
              <w:jc w:val="center"/>
              <w:rPr>
                <w:rFonts w:cs="Arial"/>
                <w:bCs/>
                <w:sz w:val="18"/>
                <w:szCs w:val="18"/>
                <w:lang w:val="fr-BE"/>
              </w:rPr>
            </w:pPr>
          </w:p>
        </w:tc>
        <w:tc>
          <w:tcPr>
            <w:tcW w:w="955" w:type="pct"/>
            <w:tcBorders>
              <w:bottom w:val="single" w:sz="12" w:space="0" w:color="auto"/>
            </w:tcBorders>
          </w:tcPr>
          <w:p w:rsidR="00192220" w:rsidRPr="00395AEE" w:rsidRDefault="00192220" w:rsidP="00063651">
            <w:pPr>
              <w:jc w:val="center"/>
              <w:rPr>
                <w:rFonts w:cs="Arial"/>
                <w:bCs/>
                <w:sz w:val="18"/>
                <w:szCs w:val="18"/>
                <w:lang w:val="fr-BE"/>
              </w:rPr>
            </w:pPr>
          </w:p>
        </w:tc>
        <w:tc>
          <w:tcPr>
            <w:tcW w:w="955" w:type="pct"/>
            <w:tcBorders>
              <w:bottom w:val="single" w:sz="12" w:space="0" w:color="auto"/>
            </w:tcBorders>
          </w:tcPr>
          <w:p w:rsidR="00192220" w:rsidRPr="00395AEE" w:rsidRDefault="00192220" w:rsidP="00063651">
            <w:pPr>
              <w:jc w:val="center"/>
              <w:rPr>
                <w:rFonts w:cs="Arial"/>
                <w:bCs/>
                <w:sz w:val="18"/>
                <w:szCs w:val="18"/>
                <w:lang w:val="fr-BE"/>
              </w:rPr>
            </w:pPr>
          </w:p>
        </w:tc>
        <w:tc>
          <w:tcPr>
            <w:tcW w:w="941" w:type="pct"/>
            <w:tcBorders>
              <w:bottom w:val="single" w:sz="12" w:space="0" w:color="auto"/>
              <w:right w:val="single" w:sz="12" w:space="0" w:color="auto"/>
            </w:tcBorders>
          </w:tcPr>
          <w:p w:rsidR="00192220" w:rsidRPr="00395AEE" w:rsidRDefault="00192220" w:rsidP="00063651">
            <w:pPr>
              <w:jc w:val="center"/>
              <w:rPr>
                <w:rFonts w:cs="Arial"/>
                <w:bCs/>
                <w:sz w:val="18"/>
                <w:szCs w:val="18"/>
                <w:lang w:val="fr-BE"/>
              </w:rPr>
            </w:pPr>
          </w:p>
        </w:tc>
      </w:tr>
      <w:tr w:rsidR="00192220" w:rsidRPr="00395AEE">
        <w:trPr>
          <w:trHeight w:val="500"/>
          <w:jc w:val="center"/>
        </w:trPr>
        <w:tc>
          <w:tcPr>
            <w:tcW w:w="1193" w:type="pct"/>
            <w:tcBorders>
              <w:top w:val="single" w:sz="4" w:space="0" w:color="auto"/>
              <w:left w:val="single" w:sz="12" w:space="0" w:color="auto"/>
              <w:bottom w:val="single" w:sz="12" w:space="0" w:color="auto"/>
              <w:right w:val="single" w:sz="12" w:space="0" w:color="auto"/>
            </w:tcBorders>
          </w:tcPr>
          <w:p w:rsidR="00192220" w:rsidRPr="00395AEE" w:rsidRDefault="00192220" w:rsidP="00063651">
            <w:pPr>
              <w:rPr>
                <w:rFonts w:cs="Arial"/>
                <w:b/>
                <w:sz w:val="18"/>
                <w:szCs w:val="18"/>
                <w:lang w:val="fr-BE" w:eastAsia="it-IT"/>
              </w:rPr>
            </w:pPr>
            <w:r w:rsidRPr="00395AEE">
              <w:rPr>
                <w:rFonts w:cs="Arial"/>
                <w:b/>
                <w:sz w:val="18"/>
                <w:szCs w:val="18"/>
                <w:lang w:val="fr-BE" w:eastAsia="it-IT"/>
              </w:rPr>
              <w:t>TOTAL</w:t>
            </w:r>
          </w:p>
        </w:tc>
        <w:tc>
          <w:tcPr>
            <w:tcW w:w="955" w:type="pct"/>
            <w:tcBorders>
              <w:top w:val="single" w:sz="4" w:space="0" w:color="auto"/>
              <w:left w:val="single" w:sz="12" w:space="0" w:color="auto"/>
              <w:bottom w:val="single" w:sz="12" w:space="0" w:color="auto"/>
              <w:right w:val="single" w:sz="4" w:space="0" w:color="auto"/>
            </w:tcBorders>
          </w:tcPr>
          <w:p w:rsidR="00192220" w:rsidRPr="00395AEE" w:rsidRDefault="00192220" w:rsidP="00063651">
            <w:pPr>
              <w:jc w:val="center"/>
              <w:rPr>
                <w:rFonts w:cs="Arial"/>
                <w:bCs/>
                <w:sz w:val="18"/>
                <w:szCs w:val="18"/>
                <w:lang w:val="fr-BE"/>
              </w:rPr>
            </w:pPr>
            <w:r w:rsidRPr="00395AEE">
              <w:rPr>
                <w:rFonts w:cs="Arial"/>
                <w:bCs/>
                <w:sz w:val="18"/>
                <w:szCs w:val="18"/>
                <w:lang w:val="fr-BE"/>
              </w:rPr>
              <w:t>23</w:t>
            </w:r>
          </w:p>
        </w:tc>
        <w:tc>
          <w:tcPr>
            <w:tcW w:w="955" w:type="pct"/>
            <w:tcBorders>
              <w:top w:val="single" w:sz="4" w:space="0" w:color="auto"/>
              <w:left w:val="single" w:sz="4" w:space="0" w:color="auto"/>
              <w:bottom w:val="single" w:sz="12" w:space="0" w:color="auto"/>
              <w:right w:val="single" w:sz="4" w:space="0" w:color="auto"/>
            </w:tcBorders>
          </w:tcPr>
          <w:p w:rsidR="00192220" w:rsidRPr="00395AEE" w:rsidRDefault="00192220" w:rsidP="00063651">
            <w:pPr>
              <w:jc w:val="center"/>
              <w:rPr>
                <w:rFonts w:cs="Arial"/>
                <w:bCs/>
                <w:sz w:val="18"/>
                <w:szCs w:val="18"/>
                <w:lang w:val="fr-BE"/>
              </w:rPr>
            </w:pPr>
          </w:p>
        </w:tc>
        <w:tc>
          <w:tcPr>
            <w:tcW w:w="955" w:type="pct"/>
            <w:tcBorders>
              <w:top w:val="single" w:sz="4" w:space="0" w:color="auto"/>
              <w:left w:val="single" w:sz="4" w:space="0" w:color="auto"/>
              <w:bottom w:val="single" w:sz="12" w:space="0" w:color="auto"/>
              <w:right w:val="single" w:sz="4" w:space="0" w:color="auto"/>
            </w:tcBorders>
          </w:tcPr>
          <w:p w:rsidR="00192220" w:rsidRPr="00395AEE" w:rsidRDefault="00192220" w:rsidP="00063651">
            <w:pPr>
              <w:jc w:val="center"/>
              <w:rPr>
                <w:rFonts w:cs="Arial"/>
                <w:bCs/>
                <w:sz w:val="18"/>
                <w:szCs w:val="18"/>
                <w:lang w:val="fr-BE"/>
              </w:rPr>
            </w:pPr>
          </w:p>
        </w:tc>
        <w:tc>
          <w:tcPr>
            <w:tcW w:w="941" w:type="pct"/>
            <w:tcBorders>
              <w:top w:val="single" w:sz="4" w:space="0" w:color="auto"/>
              <w:left w:val="single" w:sz="4" w:space="0" w:color="auto"/>
              <w:bottom w:val="single" w:sz="12" w:space="0" w:color="auto"/>
              <w:right w:val="single" w:sz="12" w:space="0" w:color="auto"/>
            </w:tcBorders>
          </w:tcPr>
          <w:p w:rsidR="00192220" w:rsidRPr="00395AEE" w:rsidRDefault="00192220" w:rsidP="00063651">
            <w:pPr>
              <w:jc w:val="center"/>
              <w:rPr>
                <w:rFonts w:cs="Arial"/>
                <w:bCs/>
                <w:sz w:val="18"/>
                <w:szCs w:val="18"/>
                <w:lang w:val="fr-BE"/>
              </w:rPr>
            </w:pPr>
          </w:p>
        </w:tc>
      </w:tr>
    </w:tbl>
    <w:p w:rsidR="00192220" w:rsidRPr="00395AEE" w:rsidRDefault="00192220" w:rsidP="00192220">
      <w:pPr>
        <w:rPr>
          <w:rFonts w:cs="Arial"/>
          <w:lang w:val="fr-BE"/>
        </w:rPr>
      </w:pPr>
    </w:p>
    <w:p w:rsidR="00C730C6" w:rsidRPr="00395AEE" w:rsidRDefault="00C730C6" w:rsidP="00192220">
      <w:pPr>
        <w:rPr>
          <w:rFonts w:cs="Arial"/>
          <w:lang w:val="fr-BE"/>
        </w:rPr>
      </w:pPr>
    </w:p>
    <w:p w:rsidR="00192220" w:rsidRPr="00395AEE" w:rsidRDefault="00192220" w:rsidP="00495EA6">
      <w:pPr>
        <w:pStyle w:val="ListParagraph"/>
        <w:numPr>
          <w:ilvl w:val="0"/>
          <w:numId w:val="14"/>
        </w:numPr>
        <w:tabs>
          <w:tab w:val="left" w:pos="5103"/>
          <w:tab w:val="left" w:pos="6237"/>
        </w:tabs>
        <w:rPr>
          <w:rFonts w:cs="Arial"/>
          <w:lang w:val="fr-BE"/>
        </w:rPr>
      </w:pPr>
      <w:r w:rsidRPr="00395AEE">
        <w:rPr>
          <w:rFonts w:cs="Arial"/>
          <w:lang w:val="fr-BE"/>
        </w:rPr>
        <w:lastRenderedPageBreak/>
        <w:t xml:space="preserve">Enseignement de la langue du pays </w:t>
      </w:r>
      <w:r w:rsidRPr="00395AEE">
        <w:rPr>
          <w:rFonts w:cs="Arial"/>
          <w:lang w:val="fr-BE"/>
        </w:rPr>
        <w:tab/>
        <w:t xml:space="preserve">Oui </w:t>
      </w:r>
      <w:sdt>
        <w:sdtPr>
          <w:rPr>
            <w:rFonts w:eastAsia="MS Gothic" w:cs="Arial"/>
            <w:lang w:val="fr-BE"/>
          </w:rPr>
          <w:id w:val="438341427"/>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25431501"/>
        </w:sdtPr>
        <w:sdtEndPr/>
        <w:sdtContent>
          <w:r w:rsidRPr="00395AEE">
            <w:rPr>
              <w:rFonts w:ascii="MS Gothic" w:eastAsia="MS Gothic" w:hAnsi="MS Gothic" w:cs="MS Gothic" w:hint="eastAsia"/>
              <w:lang w:val="fr-BE"/>
            </w:rPr>
            <w:t>☐</w:t>
          </w:r>
        </w:sdtContent>
      </w:sdt>
    </w:p>
    <w:p w:rsidR="001361E5" w:rsidRPr="00395AEE" w:rsidRDefault="001361E5" w:rsidP="001361E5">
      <w:pPr>
        <w:pStyle w:val="ListParagraph"/>
        <w:tabs>
          <w:tab w:val="left" w:pos="5103"/>
          <w:tab w:val="left" w:pos="6237"/>
        </w:tabs>
        <w:rPr>
          <w:rFonts w:cs="Arial"/>
          <w:lang w:val="fr-BE"/>
        </w:rPr>
      </w:pPr>
    </w:p>
    <w:p w:rsidR="00192220" w:rsidRPr="00395AEE" w:rsidRDefault="00192220" w:rsidP="00495EA6">
      <w:pPr>
        <w:pStyle w:val="ListParagraph"/>
        <w:numPr>
          <w:ilvl w:val="1"/>
          <w:numId w:val="13"/>
        </w:numPr>
        <w:rPr>
          <w:rFonts w:cs="Arial"/>
          <w:lang w:val="fr-BE"/>
        </w:rPr>
      </w:pPr>
      <w:r w:rsidRPr="00395AEE">
        <w:rPr>
          <w:rFonts w:cs="Arial"/>
          <w:lang w:val="fr-BE"/>
        </w:rPr>
        <w:t>Statut de cet enseignement </w:t>
      </w:r>
    </w:p>
    <w:p w:rsidR="00192220" w:rsidRPr="00395AEE" w:rsidRDefault="00192220" w:rsidP="00192220">
      <w:pPr>
        <w:pStyle w:val="ListParagraph"/>
        <w:numPr>
          <w:ilvl w:val="0"/>
          <w:numId w:val="8"/>
        </w:numPr>
        <w:tabs>
          <w:tab w:val="left" w:pos="5103"/>
          <w:tab w:val="left" w:pos="6237"/>
        </w:tabs>
        <w:ind w:left="1701"/>
        <w:rPr>
          <w:rFonts w:cs="Arial"/>
          <w:lang w:val="fr-BE"/>
        </w:rPr>
      </w:pPr>
      <w:r w:rsidRPr="00395AEE">
        <w:rPr>
          <w:rFonts w:cs="Arial"/>
          <w:lang w:val="fr-BE"/>
        </w:rPr>
        <w:t xml:space="preserve">Obligatoire </w:t>
      </w:r>
      <w:r w:rsidRPr="00395AEE">
        <w:rPr>
          <w:rFonts w:cs="Arial"/>
          <w:lang w:val="fr-BE"/>
        </w:rPr>
        <w:tab/>
        <w:t xml:space="preserve">Oui </w:t>
      </w:r>
      <w:sdt>
        <w:sdtPr>
          <w:rPr>
            <w:rFonts w:eastAsia="MS Gothic" w:cs="Arial"/>
            <w:lang w:val="fr-BE"/>
          </w:rPr>
          <w:id w:val="88298669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091690899"/>
        </w:sdtPr>
        <w:sdtEndPr/>
        <w:sdtContent>
          <w:r w:rsidRPr="00395AEE">
            <w:rPr>
              <w:rFonts w:ascii="MS Gothic" w:eastAsia="MS Gothic" w:hAnsi="MS Gothic" w:cs="MS Gothic" w:hint="eastAsia"/>
              <w:lang w:val="fr-BE"/>
            </w:rPr>
            <w:t>☐</w:t>
          </w:r>
        </w:sdtContent>
      </w:sdt>
    </w:p>
    <w:p w:rsidR="00192220" w:rsidRPr="00395AEE" w:rsidRDefault="00192220" w:rsidP="00192220">
      <w:pPr>
        <w:pStyle w:val="ListParagraph"/>
        <w:numPr>
          <w:ilvl w:val="0"/>
          <w:numId w:val="8"/>
        </w:numPr>
        <w:tabs>
          <w:tab w:val="left" w:pos="5103"/>
          <w:tab w:val="left" w:pos="6237"/>
        </w:tabs>
        <w:ind w:left="1701"/>
        <w:rPr>
          <w:rFonts w:cs="Arial"/>
          <w:lang w:val="fr-BE"/>
        </w:rPr>
      </w:pPr>
      <w:r w:rsidRPr="00395AEE">
        <w:rPr>
          <w:rFonts w:cs="Arial"/>
          <w:lang w:val="fr-BE"/>
        </w:rPr>
        <w:t xml:space="preserve">Facultatif </w:t>
      </w:r>
      <w:r w:rsidRPr="00395AEE">
        <w:rPr>
          <w:rFonts w:cs="Arial"/>
          <w:lang w:val="fr-BE"/>
        </w:rPr>
        <w:tab/>
        <w:t xml:space="preserve">Oui </w:t>
      </w:r>
      <w:sdt>
        <w:sdtPr>
          <w:rPr>
            <w:rFonts w:eastAsia="MS Gothic" w:cs="Arial"/>
            <w:lang w:val="fr-BE"/>
          </w:rPr>
          <w:id w:val="301428397"/>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282840665"/>
        </w:sdtPr>
        <w:sdtEndPr/>
        <w:sdtContent>
          <w:r w:rsidRPr="00395AEE">
            <w:rPr>
              <w:rFonts w:ascii="MS Gothic" w:eastAsia="MS Gothic" w:hAnsi="MS Gothic" w:cs="MS Gothic" w:hint="eastAsia"/>
              <w:lang w:val="fr-BE"/>
            </w:rPr>
            <w:t>☐</w:t>
          </w:r>
        </w:sdtContent>
      </w:sdt>
    </w:p>
    <w:p w:rsidR="00192220" w:rsidRPr="00395AEE" w:rsidRDefault="00192220" w:rsidP="00192220">
      <w:pPr>
        <w:pStyle w:val="ListParagraph"/>
        <w:ind w:left="1701"/>
        <w:rPr>
          <w:rFonts w:cs="Arial"/>
          <w:lang w:val="fr-BE"/>
        </w:rPr>
      </w:pPr>
    </w:p>
    <w:p w:rsidR="00192220" w:rsidRPr="00395AEE" w:rsidRDefault="00192220" w:rsidP="00495EA6">
      <w:pPr>
        <w:pStyle w:val="ListParagraph"/>
        <w:numPr>
          <w:ilvl w:val="1"/>
          <w:numId w:val="13"/>
        </w:numPr>
        <w:rPr>
          <w:rFonts w:cs="Arial"/>
          <w:lang w:val="fr-BE"/>
        </w:rPr>
      </w:pPr>
      <w:r w:rsidRPr="00395AEE">
        <w:rPr>
          <w:rFonts w:cs="Arial"/>
          <w:lang w:val="fr-BE"/>
        </w:rPr>
        <w:t>Nombre d’élèves étudiant la langue du pays, comme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91"/>
        <w:gridCol w:w="1070"/>
        <w:gridCol w:w="1024"/>
        <w:gridCol w:w="1024"/>
      </w:tblGrid>
      <w:tr w:rsidR="00192220" w:rsidRPr="00395AEE">
        <w:trPr>
          <w:jc w:val="center"/>
        </w:trPr>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ListDash2"/>
              <w:numPr>
                <w:ilvl w:val="0"/>
                <w:numId w:val="0"/>
              </w:numPr>
              <w:ind w:left="1360"/>
              <w:rPr>
                <w:rFonts w:cs="Arial"/>
                <w:lang w:val="fr-BE"/>
              </w:rPr>
            </w:pP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ind w:left="46"/>
              <w:rPr>
                <w:rFonts w:cs="Arial"/>
                <w:lang w:val="fr-BE"/>
              </w:rPr>
            </w:pPr>
            <w:r w:rsidRPr="00395AEE">
              <w:rPr>
                <w:rFonts w:cs="Arial"/>
                <w:lang w:val="fr-BE"/>
              </w:rPr>
              <w:t>Phase 1</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r w:rsidRPr="00395AEE">
              <w:rPr>
                <w:rFonts w:cs="Arial"/>
                <w:szCs w:val="22"/>
                <w:lang w:val="fr-BE"/>
              </w:rPr>
              <w:t>Phase 2</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r w:rsidRPr="00395AEE">
              <w:rPr>
                <w:rFonts w:cs="Arial"/>
                <w:szCs w:val="22"/>
                <w:lang w:val="fr-BE"/>
              </w:rPr>
              <w:t>Phase 3</w:t>
            </w:r>
          </w:p>
        </w:tc>
      </w:tr>
      <w:tr w:rsidR="00192220" w:rsidRPr="00395AEE">
        <w:trPr>
          <w:jc w:val="center"/>
        </w:trPr>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rPr>
                <w:rFonts w:cs="Arial"/>
                <w:lang w:val="fr-BE"/>
              </w:rPr>
            </w:pPr>
            <w:r w:rsidRPr="00395AEE">
              <w:rPr>
                <w:rFonts w:cs="Arial"/>
                <w:lang w:val="fr-BE"/>
              </w:rPr>
              <w:t>L1 (Langue maternelle)</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ind w:left="46"/>
              <w:rPr>
                <w:rFonts w:cs="Arial"/>
                <w:lang w:val="fr-BE"/>
              </w:rPr>
            </w:pPr>
            <w:r w:rsidRPr="00395AEE">
              <w:rPr>
                <w:rFonts w:cs="Arial"/>
                <w:lang w:val="fr-BE"/>
              </w:rPr>
              <w:t>0</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r w:rsidRPr="00395AEE">
              <w:rPr>
                <w:rFonts w:cs="Arial"/>
                <w:szCs w:val="22"/>
                <w:lang w:val="fr-BE"/>
              </w:rPr>
              <w:t>50%</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r w:rsidRPr="00395AEE">
              <w:rPr>
                <w:rFonts w:cs="Arial"/>
                <w:szCs w:val="22"/>
                <w:lang w:val="fr-BE"/>
              </w:rPr>
              <w:t>50%</w:t>
            </w:r>
          </w:p>
        </w:tc>
      </w:tr>
      <w:tr w:rsidR="00192220" w:rsidRPr="00395AEE">
        <w:trPr>
          <w:jc w:val="center"/>
        </w:trPr>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rPr>
                <w:rFonts w:cs="Arial"/>
                <w:lang w:val="fr-BE"/>
              </w:rPr>
            </w:pPr>
            <w:r w:rsidRPr="00395AEE">
              <w:rPr>
                <w:rFonts w:cs="Arial"/>
                <w:lang w:val="fr-BE"/>
              </w:rPr>
              <w:t>L2</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ind w:left="46"/>
              <w:rPr>
                <w:rFonts w:cs="Arial"/>
                <w:lang w:val="fr-BE"/>
              </w:rPr>
            </w:pPr>
            <w:r w:rsidRPr="00395AEE">
              <w:rPr>
                <w:rFonts w:cs="Arial"/>
                <w:lang w:val="fr-BE"/>
              </w:rPr>
              <w:t>100%</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r w:rsidRPr="00395AEE">
              <w:rPr>
                <w:rFonts w:cs="Arial"/>
                <w:szCs w:val="22"/>
                <w:lang w:val="fr-BE"/>
              </w:rPr>
              <w:t>50%</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r w:rsidRPr="00395AEE">
              <w:rPr>
                <w:rFonts w:cs="Arial"/>
                <w:szCs w:val="22"/>
                <w:lang w:val="fr-BE"/>
              </w:rPr>
              <w:t>50%</w:t>
            </w:r>
          </w:p>
        </w:tc>
      </w:tr>
      <w:tr w:rsidR="00192220" w:rsidRPr="00395AEE">
        <w:trPr>
          <w:jc w:val="center"/>
        </w:trPr>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rPr>
                <w:rFonts w:cs="Arial"/>
                <w:lang w:val="fr-BE"/>
              </w:rPr>
            </w:pPr>
            <w:r w:rsidRPr="00395AEE">
              <w:rPr>
                <w:rFonts w:cs="Arial"/>
                <w:lang w:val="fr-BE"/>
              </w:rPr>
              <w:t>L3</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ind w:left="46"/>
              <w:rPr>
                <w:rFonts w:cs="Arial"/>
                <w:lang w:val="fr-BE"/>
              </w:rPr>
            </w:pP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p>
        </w:tc>
      </w:tr>
      <w:tr w:rsidR="00192220" w:rsidRPr="00395AEE">
        <w:trPr>
          <w:jc w:val="center"/>
        </w:trPr>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rPr>
                <w:rFonts w:cs="Arial"/>
                <w:lang w:val="fr-BE"/>
              </w:rPr>
            </w:pPr>
            <w:r w:rsidRPr="00395AEE">
              <w:rPr>
                <w:rFonts w:cs="Arial"/>
                <w:lang w:val="fr-BE"/>
              </w:rPr>
              <w:t>L4</w:t>
            </w: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192220">
            <w:pPr>
              <w:pStyle w:val="ListDash2"/>
              <w:numPr>
                <w:ilvl w:val="0"/>
                <w:numId w:val="0"/>
              </w:numPr>
              <w:ind w:left="46"/>
              <w:rPr>
                <w:rFonts w:cs="Arial"/>
                <w:lang w:val="fr-BE"/>
              </w:rPr>
            </w:pP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p>
        </w:tc>
        <w:tc>
          <w:tcPr>
            <w:tcW w:w="0" w:type="auto"/>
            <w:tcBorders>
              <w:top w:val="single" w:sz="4" w:space="0" w:color="auto"/>
              <w:left w:val="single" w:sz="4" w:space="0" w:color="auto"/>
              <w:bottom w:val="single" w:sz="4" w:space="0" w:color="auto"/>
              <w:right w:val="single" w:sz="4" w:space="0" w:color="auto"/>
            </w:tcBorders>
          </w:tcPr>
          <w:p w:rsidR="00192220" w:rsidRPr="00395AEE" w:rsidRDefault="00192220" w:rsidP="00063651">
            <w:pPr>
              <w:pStyle w:val="BodyText2"/>
              <w:tabs>
                <w:tab w:val="right" w:pos="2762"/>
              </w:tabs>
              <w:spacing w:line="240" w:lineRule="auto"/>
              <w:jc w:val="left"/>
              <w:rPr>
                <w:rFonts w:cs="Arial"/>
                <w:szCs w:val="22"/>
                <w:lang w:val="fr-BE"/>
              </w:rPr>
            </w:pPr>
          </w:p>
        </w:tc>
      </w:tr>
    </w:tbl>
    <w:p w:rsidR="00192220" w:rsidRPr="00395AEE" w:rsidRDefault="00192220" w:rsidP="00F5689C">
      <w:pPr>
        <w:pStyle w:val="Heading4"/>
        <w:rPr>
          <w:rFonts w:cs="Arial"/>
          <w:lang w:val="fr-BE"/>
        </w:rPr>
      </w:pPr>
      <w:bookmarkStart w:id="29" w:name="_Toc460481856"/>
      <w:r w:rsidRPr="00395AEE">
        <w:rPr>
          <w:rFonts w:cs="Arial"/>
          <w:lang w:val="fr-BE"/>
        </w:rPr>
        <w:t>Curriculum</w:t>
      </w:r>
      <w:bookmarkEnd w:id="29"/>
    </w:p>
    <w:p w:rsidR="00192220" w:rsidRPr="00395AEE" w:rsidRDefault="00192220" w:rsidP="00495EA6">
      <w:pPr>
        <w:pStyle w:val="ListParagraph"/>
        <w:numPr>
          <w:ilvl w:val="0"/>
          <w:numId w:val="14"/>
        </w:numPr>
        <w:rPr>
          <w:rFonts w:cs="Arial"/>
          <w:b/>
          <w:u w:val="single"/>
          <w:lang w:val="fr-BE"/>
        </w:rPr>
      </w:pPr>
      <w:r w:rsidRPr="00395AEE">
        <w:rPr>
          <w:rFonts w:cs="Arial"/>
          <w:b/>
          <w:u w:val="single"/>
          <w:lang w:val="fr-BE"/>
        </w:rPr>
        <w:t>Programmes dans l’enseignement primaire</w:t>
      </w:r>
    </w:p>
    <w:p w:rsidR="00192220" w:rsidRPr="00395AEE" w:rsidRDefault="00192220" w:rsidP="00192220">
      <w:pPr>
        <w:pStyle w:val="ListParagraph"/>
        <w:rPr>
          <w:rFonts w:cs="Arial"/>
          <w:b/>
          <w:u w:val="single"/>
          <w:lang w:val="fr-BE"/>
        </w:rPr>
      </w:pPr>
    </w:p>
    <w:p w:rsidR="00192220" w:rsidRPr="00395AEE" w:rsidRDefault="00192220" w:rsidP="00495EA6">
      <w:pPr>
        <w:pStyle w:val="ListParagraph"/>
        <w:numPr>
          <w:ilvl w:val="1"/>
          <w:numId w:val="13"/>
        </w:numPr>
        <w:tabs>
          <w:tab w:val="left" w:pos="5670"/>
          <w:tab w:val="left" w:pos="6804"/>
        </w:tabs>
        <w:rPr>
          <w:rFonts w:cs="Arial"/>
          <w:b/>
          <w:u w:val="single"/>
          <w:lang w:val="fr-BE"/>
        </w:rPr>
      </w:pPr>
      <w:r w:rsidRPr="00395AEE">
        <w:rPr>
          <w:rFonts w:cs="Arial"/>
          <w:lang w:val="fr-BE"/>
        </w:rPr>
        <w:t xml:space="preserve">Nationaux </w:t>
      </w:r>
      <w:r w:rsidRPr="00395AEE">
        <w:rPr>
          <w:rFonts w:cs="Arial"/>
          <w:lang w:val="fr-BE"/>
        </w:rPr>
        <w:tab/>
        <w:t xml:space="preserve">Oui </w:t>
      </w:r>
      <w:sdt>
        <w:sdtPr>
          <w:rPr>
            <w:rFonts w:eastAsia="MS Gothic" w:cs="Arial"/>
            <w:lang w:val="fr-BE"/>
          </w:rPr>
          <w:id w:val="149321340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681975353"/>
        </w:sdtPr>
        <w:sdtEndPr/>
        <w:sdtContent>
          <w:r w:rsidRPr="00395AEE">
            <w:rPr>
              <w:rFonts w:ascii="MS Gothic" w:eastAsia="MS Gothic" w:hAnsi="MS Gothic" w:cs="MS Gothic" w:hint="eastAsia"/>
              <w:lang w:val="fr-BE"/>
            </w:rPr>
            <w:t>☐</w:t>
          </w:r>
        </w:sdtContent>
      </w:sdt>
    </w:p>
    <w:p w:rsidR="00192220" w:rsidRPr="00395AEE" w:rsidRDefault="001361E5" w:rsidP="00495EA6">
      <w:pPr>
        <w:pStyle w:val="ListParagraph"/>
        <w:numPr>
          <w:ilvl w:val="1"/>
          <w:numId w:val="13"/>
        </w:numPr>
        <w:tabs>
          <w:tab w:val="left" w:pos="5670"/>
          <w:tab w:val="left" w:pos="6804"/>
        </w:tabs>
        <w:rPr>
          <w:rFonts w:cs="Arial"/>
          <w:b/>
          <w:u w:val="single"/>
          <w:lang w:val="fr-BE"/>
        </w:rPr>
      </w:pPr>
      <w:r w:rsidRPr="00395AEE">
        <w:rPr>
          <w:rFonts w:cs="Arial"/>
          <w:lang w:val="fr-BE"/>
        </w:rPr>
        <w:t>D</w:t>
      </w:r>
      <w:r w:rsidR="00192220" w:rsidRPr="00395AEE">
        <w:rPr>
          <w:rFonts w:cs="Arial"/>
          <w:lang w:val="fr-BE"/>
        </w:rPr>
        <w:t>es écoles européennes</w:t>
      </w:r>
      <w:r w:rsidR="00192220" w:rsidRPr="00395AEE">
        <w:rPr>
          <w:rFonts w:cs="Arial"/>
          <w:lang w:val="fr-BE"/>
        </w:rPr>
        <w:tab/>
        <w:t xml:space="preserve">Oui </w:t>
      </w:r>
      <w:sdt>
        <w:sdtPr>
          <w:rPr>
            <w:rFonts w:eastAsia="MS Gothic" w:cs="Arial"/>
            <w:lang w:val="fr-BE"/>
          </w:rPr>
          <w:id w:val="-298228778"/>
        </w:sdtPr>
        <w:sdtEndPr/>
        <w:sdtContent>
          <w:r w:rsidR="00192220" w:rsidRPr="00395AEE">
            <w:rPr>
              <w:rFonts w:ascii="MS Gothic" w:eastAsia="MS Gothic" w:hAnsi="MS Gothic" w:cs="MS Gothic" w:hint="eastAsia"/>
              <w:lang w:val="fr-BE"/>
            </w:rPr>
            <w:t>☒</w:t>
          </w:r>
        </w:sdtContent>
      </w:sdt>
      <w:r w:rsidR="00192220" w:rsidRPr="00395AEE">
        <w:rPr>
          <w:rFonts w:eastAsia="MS Gothic" w:cs="Arial"/>
          <w:lang w:val="fr-BE"/>
        </w:rPr>
        <w:tab/>
      </w:r>
      <w:r w:rsidR="00192220" w:rsidRPr="00395AEE">
        <w:rPr>
          <w:rFonts w:cs="Arial"/>
          <w:lang w:val="fr-BE"/>
        </w:rPr>
        <w:t xml:space="preserve">Non </w:t>
      </w:r>
      <w:sdt>
        <w:sdtPr>
          <w:rPr>
            <w:rFonts w:eastAsia="MS Gothic" w:cs="Arial"/>
            <w:lang w:val="fr-BE"/>
          </w:rPr>
          <w:id w:val="1760564065"/>
        </w:sdtPr>
        <w:sdtEndPr/>
        <w:sdtContent>
          <w:r w:rsidR="00192220" w:rsidRPr="00395AEE">
            <w:rPr>
              <w:rFonts w:ascii="MS Gothic" w:eastAsia="MS Gothic" w:hAnsi="MS Gothic" w:cs="MS Gothic" w:hint="eastAsia"/>
              <w:lang w:val="fr-BE"/>
            </w:rPr>
            <w:t>☐</w:t>
          </w:r>
        </w:sdtContent>
      </w:sdt>
    </w:p>
    <w:p w:rsidR="00192220" w:rsidRPr="00395AEE" w:rsidRDefault="001361E5" w:rsidP="00495EA6">
      <w:pPr>
        <w:pStyle w:val="ListParagraph"/>
        <w:numPr>
          <w:ilvl w:val="1"/>
          <w:numId w:val="13"/>
        </w:numPr>
        <w:tabs>
          <w:tab w:val="left" w:pos="5670"/>
          <w:tab w:val="left" w:pos="6804"/>
        </w:tabs>
        <w:rPr>
          <w:rFonts w:cs="Arial"/>
          <w:b/>
          <w:u w:val="single"/>
          <w:lang w:val="fr-BE"/>
        </w:rPr>
      </w:pPr>
      <w:r w:rsidRPr="00395AEE">
        <w:rPr>
          <w:rFonts w:cs="Arial"/>
          <w:lang w:val="fr-BE"/>
        </w:rPr>
        <w:t>M</w:t>
      </w:r>
      <w:r w:rsidR="00192220" w:rsidRPr="00395AEE">
        <w:rPr>
          <w:rFonts w:cs="Arial"/>
          <w:lang w:val="fr-BE"/>
        </w:rPr>
        <w:t>ixtes</w:t>
      </w:r>
      <w:r w:rsidR="00192220" w:rsidRPr="00395AEE">
        <w:rPr>
          <w:rFonts w:cs="Arial"/>
          <w:lang w:val="fr-BE"/>
        </w:rPr>
        <w:tab/>
        <w:t xml:space="preserve">Oui </w:t>
      </w:r>
      <w:sdt>
        <w:sdtPr>
          <w:rPr>
            <w:rFonts w:eastAsia="MS Gothic" w:cs="Arial"/>
            <w:lang w:val="fr-BE"/>
          </w:rPr>
          <w:id w:val="-1152600477"/>
        </w:sdtPr>
        <w:sdtEndPr/>
        <w:sdtContent>
          <w:r w:rsidR="00192220" w:rsidRPr="00395AEE">
            <w:rPr>
              <w:rFonts w:ascii="MS Gothic" w:eastAsia="MS Gothic" w:hAnsi="MS Gothic" w:cs="MS Gothic" w:hint="eastAsia"/>
              <w:lang w:val="fr-BE"/>
            </w:rPr>
            <w:t>☐</w:t>
          </w:r>
        </w:sdtContent>
      </w:sdt>
      <w:r w:rsidR="00192220" w:rsidRPr="00395AEE">
        <w:rPr>
          <w:rFonts w:eastAsia="MS Gothic" w:cs="Arial"/>
          <w:lang w:val="fr-BE"/>
        </w:rPr>
        <w:tab/>
      </w:r>
      <w:r w:rsidR="00192220" w:rsidRPr="00395AEE">
        <w:rPr>
          <w:rFonts w:cs="Arial"/>
          <w:lang w:val="fr-BE"/>
        </w:rPr>
        <w:t xml:space="preserve">Non </w:t>
      </w:r>
      <w:sdt>
        <w:sdtPr>
          <w:rPr>
            <w:rFonts w:eastAsia="MS Gothic" w:cs="Arial"/>
            <w:lang w:val="fr-BE"/>
          </w:rPr>
          <w:id w:val="1803502181"/>
        </w:sdtPr>
        <w:sdtEndPr/>
        <w:sdtContent>
          <w:r w:rsidR="00192220" w:rsidRPr="00395AEE">
            <w:rPr>
              <w:rFonts w:ascii="MS Gothic" w:eastAsia="MS Gothic" w:hAnsi="MS Gothic" w:cs="MS Gothic" w:hint="eastAsia"/>
              <w:lang w:val="fr-BE"/>
            </w:rPr>
            <w:t>☒</w:t>
          </w:r>
        </w:sdtContent>
      </w:sdt>
    </w:p>
    <w:p w:rsidR="00192220" w:rsidRPr="00395AEE" w:rsidRDefault="001361E5" w:rsidP="00495EA6">
      <w:pPr>
        <w:pStyle w:val="ListParagraph"/>
        <w:numPr>
          <w:ilvl w:val="1"/>
          <w:numId w:val="13"/>
        </w:numPr>
        <w:tabs>
          <w:tab w:val="left" w:pos="851"/>
          <w:tab w:val="left" w:pos="5670"/>
          <w:tab w:val="left" w:pos="6804"/>
        </w:tabs>
        <w:rPr>
          <w:rFonts w:cs="Arial"/>
          <w:b/>
          <w:u w:val="single"/>
          <w:lang w:val="fr-BE"/>
        </w:rPr>
      </w:pPr>
      <w:r w:rsidRPr="00395AEE">
        <w:rPr>
          <w:rFonts w:cs="Arial"/>
          <w:lang w:val="fr-BE"/>
        </w:rPr>
        <w:t>S</w:t>
      </w:r>
      <w:r w:rsidR="00713D71" w:rsidRPr="00395AEE">
        <w:rPr>
          <w:rFonts w:cs="Arial"/>
          <w:lang w:val="fr-BE"/>
        </w:rPr>
        <w:t>pécifiques</w:t>
      </w:r>
      <w:r w:rsidR="00192220" w:rsidRPr="00395AEE">
        <w:rPr>
          <w:rFonts w:cs="Arial"/>
          <w:lang w:val="fr-BE"/>
        </w:rPr>
        <w:t xml:space="preserve"> (Bac international)</w:t>
      </w:r>
      <w:r w:rsidR="00192220" w:rsidRPr="00395AEE">
        <w:rPr>
          <w:rFonts w:cs="Arial"/>
          <w:lang w:val="fr-BE"/>
        </w:rPr>
        <w:tab/>
      </w:r>
      <w:r w:rsidR="00462320" w:rsidRPr="00395AEE">
        <w:rPr>
          <w:rFonts w:cs="Arial"/>
          <w:lang w:val="fr-BE"/>
        </w:rPr>
        <w:t xml:space="preserve">Oui </w:t>
      </w:r>
      <w:sdt>
        <w:sdtPr>
          <w:rPr>
            <w:rFonts w:eastAsia="MS Gothic" w:cs="Arial"/>
            <w:lang w:val="fr-BE"/>
          </w:rPr>
          <w:id w:val="239373387"/>
        </w:sdtPr>
        <w:sdtEndPr/>
        <w:sdtContent>
          <w:r w:rsidR="00462320" w:rsidRPr="00395AEE">
            <w:rPr>
              <w:rFonts w:ascii="MS Gothic" w:eastAsia="MS Gothic" w:hAnsi="MS Gothic" w:cs="MS Gothic" w:hint="eastAsia"/>
              <w:lang w:val="fr-BE"/>
            </w:rPr>
            <w:t>☐</w:t>
          </w:r>
        </w:sdtContent>
      </w:sdt>
      <w:r w:rsidR="00462320" w:rsidRPr="00395AEE">
        <w:rPr>
          <w:rFonts w:eastAsia="MS Gothic" w:cs="Arial"/>
          <w:lang w:val="fr-BE"/>
        </w:rPr>
        <w:tab/>
      </w:r>
      <w:r w:rsidR="00462320" w:rsidRPr="00395AEE">
        <w:rPr>
          <w:rFonts w:cs="Arial"/>
          <w:lang w:val="fr-BE"/>
        </w:rPr>
        <w:t xml:space="preserve">Non </w:t>
      </w:r>
      <w:sdt>
        <w:sdtPr>
          <w:rPr>
            <w:rFonts w:eastAsia="MS Gothic" w:cs="Arial"/>
            <w:lang w:val="fr-BE"/>
          </w:rPr>
          <w:id w:val="1780520184"/>
        </w:sdtPr>
        <w:sdtEndPr/>
        <w:sdtContent>
          <w:r w:rsidR="00462320" w:rsidRPr="00395AEE">
            <w:rPr>
              <w:rFonts w:ascii="MS Gothic" w:eastAsia="MS Gothic" w:hAnsi="MS Gothic" w:cs="MS Gothic" w:hint="eastAsia"/>
              <w:lang w:val="fr-BE"/>
            </w:rPr>
            <w:t>☒</w:t>
          </w:r>
        </w:sdtContent>
      </w:sdt>
    </w:p>
    <w:p w:rsidR="00192220" w:rsidRPr="00395AEE" w:rsidRDefault="00192220" w:rsidP="00192220">
      <w:pPr>
        <w:tabs>
          <w:tab w:val="left" w:pos="851"/>
          <w:tab w:val="left" w:pos="5670"/>
          <w:tab w:val="left" w:pos="6804"/>
        </w:tabs>
        <w:rPr>
          <w:rFonts w:cs="Arial"/>
          <w:b/>
          <w:u w:val="single"/>
          <w:lang w:val="fr-BE"/>
        </w:rPr>
      </w:pPr>
    </w:p>
    <w:p w:rsidR="00F5689C" w:rsidRPr="00395AEE" w:rsidRDefault="00192220" w:rsidP="00495EA6">
      <w:pPr>
        <w:pStyle w:val="ListParagraph"/>
        <w:numPr>
          <w:ilvl w:val="0"/>
          <w:numId w:val="14"/>
        </w:numPr>
        <w:tabs>
          <w:tab w:val="left" w:pos="6804"/>
          <w:tab w:val="left" w:pos="7797"/>
        </w:tabs>
        <w:rPr>
          <w:rFonts w:cs="Arial"/>
          <w:b/>
          <w:u w:val="single"/>
          <w:lang w:val="fr-BE"/>
        </w:rPr>
      </w:pPr>
      <w:r w:rsidRPr="00395AEE">
        <w:rPr>
          <w:rFonts w:cs="Arial"/>
          <w:b/>
          <w:u w:val="single"/>
          <w:lang w:val="fr-BE"/>
        </w:rPr>
        <w:t>Enseignemen</w:t>
      </w:r>
      <w:r w:rsidR="00F5689C" w:rsidRPr="00395AEE">
        <w:rPr>
          <w:rFonts w:cs="Arial"/>
          <w:b/>
          <w:u w:val="single"/>
          <w:lang w:val="fr-BE"/>
        </w:rPr>
        <w:t xml:space="preserve">t européen dans les classes de </w:t>
      </w:r>
      <w:r w:rsidRPr="00395AEE">
        <w:rPr>
          <w:rFonts w:cs="Arial"/>
          <w:b/>
          <w:u w:val="single"/>
          <w:lang w:val="fr-BE"/>
        </w:rPr>
        <w:t>6ème et</w:t>
      </w:r>
      <w:r w:rsidRPr="00395AEE">
        <w:rPr>
          <w:rFonts w:cs="Arial"/>
          <w:lang w:val="fr-BE"/>
        </w:rPr>
        <w:t xml:space="preserve"> </w:t>
      </w:r>
      <w:r w:rsidR="00F5689C" w:rsidRPr="00395AEE">
        <w:rPr>
          <w:rFonts w:cs="Arial"/>
          <w:lang w:val="fr-BE"/>
        </w:rPr>
        <w:tab/>
        <w:t xml:space="preserve">Oui </w:t>
      </w:r>
      <w:sdt>
        <w:sdtPr>
          <w:rPr>
            <w:rFonts w:eastAsia="MS Gothic" w:cs="Arial"/>
            <w:lang w:val="fr-BE"/>
          </w:rPr>
          <w:id w:val="1125663157"/>
        </w:sdtPr>
        <w:sdtEndPr/>
        <w:sdtContent>
          <w:r w:rsidR="00F5689C" w:rsidRPr="00395AEE">
            <w:rPr>
              <w:rFonts w:ascii="MS Gothic" w:eastAsia="MS Gothic" w:hAnsi="MS Gothic" w:cs="MS Gothic" w:hint="eastAsia"/>
              <w:lang w:val="fr-BE"/>
            </w:rPr>
            <w:t>☒</w:t>
          </w:r>
        </w:sdtContent>
      </w:sdt>
      <w:r w:rsidR="00F5689C" w:rsidRPr="00395AEE">
        <w:rPr>
          <w:rFonts w:eastAsia="MS Gothic" w:cs="Arial"/>
          <w:lang w:val="fr-BE"/>
        </w:rPr>
        <w:tab/>
      </w:r>
      <w:r w:rsidR="00F5689C" w:rsidRPr="00395AEE">
        <w:rPr>
          <w:rFonts w:cs="Arial"/>
          <w:lang w:val="fr-BE"/>
        </w:rPr>
        <w:t xml:space="preserve">Non </w:t>
      </w:r>
      <w:sdt>
        <w:sdtPr>
          <w:rPr>
            <w:rFonts w:eastAsia="MS Gothic" w:cs="Arial"/>
            <w:lang w:val="fr-BE"/>
          </w:rPr>
          <w:id w:val="459774893"/>
        </w:sdtPr>
        <w:sdtEndPr/>
        <w:sdtContent>
          <w:r w:rsidR="00F5689C" w:rsidRPr="00395AEE">
            <w:rPr>
              <w:rFonts w:ascii="MS Gothic" w:eastAsia="MS Gothic" w:hAnsi="MS Gothic" w:cs="MS Gothic" w:hint="eastAsia"/>
              <w:lang w:val="fr-BE"/>
            </w:rPr>
            <w:t>☐</w:t>
          </w:r>
        </w:sdtContent>
      </w:sdt>
    </w:p>
    <w:p w:rsidR="00192220" w:rsidRPr="00395AEE" w:rsidRDefault="00192220" w:rsidP="00F5689C">
      <w:pPr>
        <w:pStyle w:val="ListParagraph"/>
        <w:rPr>
          <w:rFonts w:cs="Arial"/>
          <w:b/>
          <w:u w:val="single"/>
          <w:lang w:val="fr-BE"/>
        </w:rPr>
      </w:pPr>
      <w:r w:rsidRPr="00395AEE">
        <w:rPr>
          <w:rFonts w:cs="Arial"/>
          <w:b/>
          <w:u w:val="single"/>
          <w:lang w:val="fr-BE"/>
        </w:rPr>
        <w:t>de 7ème secondaire</w:t>
      </w:r>
    </w:p>
    <w:p w:rsidR="00192220" w:rsidRPr="00395AEE" w:rsidRDefault="00192220" w:rsidP="00192220">
      <w:pPr>
        <w:rPr>
          <w:rFonts w:cs="Arial"/>
          <w:b/>
          <w:u w:val="single"/>
          <w:lang w:val="fr-BE"/>
        </w:rPr>
      </w:pPr>
    </w:p>
    <w:p w:rsidR="00192220" w:rsidRPr="00395AEE" w:rsidRDefault="00192220" w:rsidP="00495EA6">
      <w:pPr>
        <w:pStyle w:val="ListParagraph"/>
        <w:numPr>
          <w:ilvl w:val="0"/>
          <w:numId w:val="16"/>
        </w:numPr>
        <w:tabs>
          <w:tab w:val="left" w:pos="6804"/>
          <w:tab w:val="left" w:pos="7797"/>
        </w:tabs>
        <w:rPr>
          <w:rFonts w:cs="Arial"/>
          <w:lang w:val="fr-BE"/>
        </w:rPr>
      </w:pPr>
      <w:r w:rsidRPr="00395AEE">
        <w:rPr>
          <w:rFonts w:cs="Arial"/>
          <w:lang w:val="fr-BE"/>
        </w:rPr>
        <w:t xml:space="preserve">Date prévisionnelle de l’ouverture de la classe de 6ème </w:t>
      </w:r>
      <w:r w:rsidR="00F5689C" w:rsidRPr="00395AEE">
        <w:rPr>
          <w:rFonts w:cs="Arial"/>
          <w:lang w:val="fr-BE"/>
        </w:rPr>
        <w:tab/>
        <w:t>2020</w:t>
      </w:r>
    </w:p>
    <w:p w:rsidR="00F5689C" w:rsidRPr="00395AEE" w:rsidRDefault="00F5689C" w:rsidP="00F5689C">
      <w:pPr>
        <w:pStyle w:val="ListParagraph"/>
        <w:tabs>
          <w:tab w:val="left" w:pos="6804"/>
          <w:tab w:val="left" w:pos="7797"/>
        </w:tabs>
        <w:rPr>
          <w:rFonts w:cs="Arial"/>
          <w:lang w:val="fr-BE"/>
        </w:rPr>
      </w:pPr>
    </w:p>
    <w:p w:rsidR="00192220" w:rsidRPr="00395AEE" w:rsidRDefault="00192220" w:rsidP="00495EA6">
      <w:pPr>
        <w:pStyle w:val="ListParagraph"/>
        <w:numPr>
          <w:ilvl w:val="0"/>
          <w:numId w:val="16"/>
        </w:numPr>
        <w:tabs>
          <w:tab w:val="left" w:pos="6804"/>
          <w:tab w:val="left" w:pos="7797"/>
        </w:tabs>
        <w:jc w:val="left"/>
        <w:rPr>
          <w:rFonts w:cs="Arial"/>
          <w:lang w:val="fr-BE"/>
        </w:rPr>
      </w:pPr>
      <w:r w:rsidRPr="00395AEE">
        <w:rPr>
          <w:rFonts w:cs="Arial"/>
          <w:lang w:val="fr-BE"/>
        </w:rPr>
        <w:t xml:space="preserve">Intention d’organiser le Baccalauréat européen dans </w:t>
      </w:r>
      <w:r w:rsidR="00F5689C" w:rsidRPr="00395AEE">
        <w:rPr>
          <w:rFonts w:cs="Arial"/>
          <w:lang w:val="fr-BE"/>
        </w:rPr>
        <w:tab/>
        <w:t xml:space="preserve">Oui </w:t>
      </w:r>
      <w:sdt>
        <w:sdtPr>
          <w:rPr>
            <w:rFonts w:eastAsia="MS Gothic" w:cs="Arial"/>
            <w:lang w:val="fr-BE"/>
          </w:rPr>
          <w:id w:val="732816150"/>
        </w:sdtPr>
        <w:sdtEndPr/>
        <w:sdtContent>
          <w:r w:rsidR="00F5689C" w:rsidRPr="00395AEE">
            <w:rPr>
              <w:rFonts w:ascii="MS Gothic" w:eastAsia="MS Gothic" w:hAnsi="MS Gothic" w:cs="MS Gothic" w:hint="eastAsia"/>
              <w:lang w:val="fr-BE"/>
            </w:rPr>
            <w:t>☒</w:t>
          </w:r>
        </w:sdtContent>
      </w:sdt>
      <w:r w:rsidR="00F5689C" w:rsidRPr="00395AEE">
        <w:rPr>
          <w:rFonts w:eastAsia="MS Gothic" w:cs="Arial"/>
          <w:lang w:val="fr-BE"/>
        </w:rPr>
        <w:tab/>
      </w:r>
      <w:r w:rsidR="00F5689C" w:rsidRPr="00395AEE">
        <w:rPr>
          <w:rFonts w:cs="Arial"/>
          <w:lang w:val="fr-BE"/>
        </w:rPr>
        <w:t xml:space="preserve">Non </w:t>
      </w:r>
      <w:sdt>
        <w:sdtPr>
          <w:rPr>
            <w:rFonts w:eastAsia="MS Gothic" w:cs="Arial"/>
            <w:lang w:val="fr-BE"/>
          </w:rPr>
          <w:id w:val="858548237"/>
        </w:sdtPr>
        <w:sdtEndPr/>
        <w:sdtContent>
          <w:r w:rsidR="00F5689C" w:rsidRPr="00395AEE">
            <w:rPr>
              <w:rFonts w:ascii="MS Gothic" w:eastAsia="MS Gothic" w:hAnsi="MS Gothic" w:cs="MS Gothic" w:hint="eastAsia"/>
              <w:lang w:val="fr-BE"/>
            </w:rPr>
            <w:t>☐</w:t>
          </w:r>
        </w:sdtContent>
      </w:sdt>
      <w:r w:rsidR="00F5689C" w:rsidRPr="00395AEE">
        <w:rPr>
          <w:rFonts w:cs="Arial"/>
          <w:lang w:val="fr-BE"/>
        </w:rPr>
        <w:br/>
      </w:r>
      <w:r w:rsidRPr="00395AEE">
        <w:rPr>
          <w:rFonts w:cs="Arial"/>
          <w:lang w:val="fr-BE"/>
        </w:rPr>
        <w:t>l’établissement</w:t>
      </w:r>
      <w:r w:rsidR="00F5689C" w:rsidRPr="00395AEE">
        <w:rPr>
          <w:rFonts w:cs="Arial"/>
          <w:lang w:val="fr-BE"/>
        </w:rPr>
        <w:tab/>
      </w:r>
    </w:p>
    <w:p w:rsidR="00F5689C" w:rsidRPr="00395AEE" w:rsidRDefault="00F5689C" w:rsidP="00F5689C">
      <w:pPr>
        <w:pStyle w:val="ListParagraph"/>
        <w:rPr>
          <w:rFonts w:cs="Arial"/>
          <w:lang w:val="fr-BE"/>
        </w:rPr>
      </w:pPr>
    </w:p>
    <w:p w:rsidR="00192220" w:rsidRPr="00395AEE" w:rsidRDefault="00192220" w:rsidP="00495EA6">
      <w:pPr>
        <w:pStyle w:val="ListParagraph"/>
        <w:numPr>
          <w:ilvl w:val="0"/>
          <w:numId w:val="16"/>
        </w:numPr>
        <w:tabs>
          <w:tab w:val="left" w:pos="6804"/>
        </w:tabs>
        <w:jc w:val="left"/>
        <w:rPr>
          <w:rFonts w:cs="Arial"/>
          <w:lang w:val="fr-BE"/>
        </w:rPr>
      </w:pPr>
      <w:r w:rsidRPr="00395AEE">
        <w:rPr>
          <w:rFonts w:cs="Arial"/>
          <w:lang w:val="fr-BE"/>
        </w:rPr>
        <w:t>Date prévisionnelle de première organisation du</w:t>
      </w:r>
      <w:r w:rsidR="00F5689C" w:rsidRPr="00395AEE">
        <w:rPr>
          <w:rFonts w:cs="Arial"/>
          <w:lang w:val="fr-BE"/>
        </w:rPr>
        <w:tab/>
        <w:t>2021</w:t>
      </w:r>
      <w:r w:rsidR="00F5689C" w:rsidRPr="00395AEE">
        <w:rPr>
          <w:rFonts w:cs="Arial"/>
          <w:lang w:val="fr-BE"/>
        </w:rPr>
        <w:br/>
      </w:r>
      <w:r w:rsidRPr="00395AEE">
        <w:rPr>
          <w:rFonts w:cs="Arial"/>
          <w:lang w:val="fr-BE"/>
        </w:rPr>
        <w:t>Baccalauréat</w:t>
      </w:r>
      <w:r w:rsidR="00F5689C" w:rsidRPr="00395AEE">
        <w:rPr>
          <w:rFonts w:cs="Arial"/>
          <w:lang w:val="fr-BE"/>
        </w:rPr>
        <w:t xml:space="preserve"> </w:t>
      </w:r>
      <w:r w:rsidRPr="00395AEE">
        <w:rPr>
          <w:rFonts w:cs="Arial"/>
          <w:lang w:val="fr-BE"/>
        </w:rPr>
        <w:t>européen</w:t>
      </w:r>
    </w:p>
    <w:p w:rsidR="00F5689C" w:rsidRPr="00395AEE" w:rsidRDefault="00F5689C" w:rsidP="00F5689C">
      <w:pPr>
        <w:pStyle w:val="Heading4"/>
        <w:rPr>
          <w:rFonts w:cs="Arial"/>
          <w:lang w:val="fr-BE"/>
        </w:rPr>
      </w:pPr>
      <w:r w:rsidRPr="00395AEE">
        <w:rPr>
          <w:rFonts w:cs="Arial"/>
          <w:lang w:val="fr-BE"/>
        </w:rPr>
        <w:t>Informations complémentaires</w:t>
      </w:r>
    </w:p>
    <w:p w:rsidR="00F5689C" w:rsidRPr="00395AEE" w:rsidRDefault="00F5689C" w:rsidP="00495EA6">
      <w:pPr>
        <w:pStyle w:val="ListParagraph"/>
        <w:numPr>
          <w:ilvl w:val="0"/>
          <w:numId w:val="14"/>
        </w:numPr>
        <w:tabs>
          <w:tab w:val="left" w:pos="6804"/>
          <w:tab w:val="left" w:pos="7797"/>
        </w:tabs>
        <w:rPr>
          <w:rFonts w:cs="Arial"/>
          <w:b/>
          <w:u w:val="single"/>
          <w:lang w:val="fr-BE"/>
        </w:rPr>
      </w:pPr>
      <w:r w:rsidRPr="00395AEE">
        <w:rPr>
          <w:rFonts w:cs="Arial"/>
          <w:b/>
          <w:u w:val="single"/>
          <w:lang w:val="fr-BE"/>
        </w:rPr>
        <w:t>Emploi du temps – Horaires hebdomadaires et calendrier scolaire</w:t>
      </w:r>
    </w:p>
    <w:p w:rsidR="00F5689C" w:rsidRPr="00395AEE" w:rsidRDefault="00F5689C" w:rsidP="00F5689C">
      <w:pPr>
        <w:pStyle w:val="ListBullet"/>
        <w:numPr>
          <w:ilvl w:val="0"/>
          <w:numId w:val="0"/>
        </w:numPr>
        <w:spacing w:before="240"/>
        <w:ind w:left="360" w:hanging="360"/>
        <w:rPr>
          <w:rFonts w:cs="Arial"/>
          <w:i/>
          <w:lang w:val="fr-BE"/>
        </w:rPr>
      </w:pPr>
      <w:r w:rsidRPr="00395AEE">
        <w:rPr>
          <w:rFonts w:cs="Arial"/>
          <w:i/>
          <w:lang w:val="fr-BE"/>
        </w:rPr>
        <w:t>Emploi du temps hebdomadaires</w:t>
      </w:r>
    </w:p>
    <w:p w:rsidR="0013460C" w:rsidRPr="00395AEE" w:rsidRDefault="0013460C" w:rsidP="00495EA6">
      <w:pPr>
        <w:pStyle w:val="ListBullet"/>
        <w:numPr>
          <w:ilvl w:val="0"/>
          <w:numId w:val="17"/>
        </w:numPr>
        <w:spacing w:before="240"/>
        <w:contextualSpacing w:val="0"/>
        <w:rPr>
          <w:rFonts w:cs="Arial"/>
          <w:lang w:val="fr-BE"/>
        </w:rPr>
      </w:pPr>
      <w:r w:rsidRPr="00395AEE">
        <w:rPr>
          <w:rFonts w:cs="Arial"/>
          <w:lang w:val="fr-BE"/>
        </w:rPr>
        <w:t>Les</w:t>
      </w:r>
      <w:r w:rsidR="000D1D2A" w:rsidRPr="00395AEE">
        <w:rPr>
          <w:rFonts w:cs="Arial"/>
          <w:lang w:val="fr-BE"/>
        </w:rPr>
        <w:t xml:space="preserve"> classes </w:t>
      </w:r>
      <w:r w:rsidR="00C7134B">
        <w:rPr>
          <w:rFonts w:cs="Arial"/>
          <w:lang w:val="fr-BE"/>
        </w:rPr>
        <w:t>de maternelles : de 8:15 à 15:15</w:t>
      </w:r>
      <w:r w:rsidR="000D1D2A" w:rsidRPr="00395AEE">
        <w:rPr>
          <w:rFonts w:cs="Arial"/>
          <w:lang w:val="fr-BE"/>
        </w:rPr>
        <w:t xml:space="preserve"> excepté le mercredi, de 08:15 à 12</w:t>
      </w:r>
      <w:r w:rsidRPr="00395AEE">
        <w:rPr>
          <w:rFonts w:cs="Arial"/>
          <w:lang w:val="fr-BE"/>
        </w:rPr>
        <w:t>:15</w:t>
      </w:r>
    </w:p>
    <w:p w:rsidR="00F5689C" w:rsidRPr="00395AEE" w:rsidRDefault="0013460C" w:rsidP="00495EA6">
      <w:pPr>
        <w:pStyle w:val="ListBullet"/>
        <w:numPr>
          <w:ilvl w:val="0"/>
          <w:numId w:val="17"/>
        </w:numPr>
        <w:spacing w:before="240"/>
        <w:contextualSpacing w:val="0"/>
        <w:rPr>
          <w:rFonts w:cs="Arial"/>
          <w:lang w:val="fr-BE"/>
        </w:rPr>
      </w:pPr>
      <w:r w:rsidRPr="00395AEE">
        <w:rPr>
          <w:rFonts w:cs="Arial"/>
          <w:lang w:val="fr-BE"/>
        </w:rPr>
        <w:t>Les classes primaires</w:t>
      </w:r>
      <w:r w:rsidR="000D1D2A" w:rsidRPr="00395AEE">
        <w:rPr>
          <w:rFonts w:cs="Arial"/>
          <w:lang w:val="fr-BE"/>
        </w:rPr>
        <w:t> : 8:15 à 15</w:t>
      </w:r>
      <w:r w:rsidR="00F5689C" w:rsidRPr="00395AEE">
        <w:rPr>
          <w:rFonts w:cs="Arial"/>
          <w:lang w:val="fr-BE"/>
        </w:rPr>
        <w:t>:15 excepté le me</w:t>
      </w:r>
      <w:r w:rsidR="000D1D2A" w:rsidRPr="00395AEE">
        <w:rPr>
          <w:rFonts w:cs="Arial"/>
          <w:lang w:val="fr-BE"/>
        </w:rPr>
        <w:t>rcredi, de 08:15 à 12</w:t>
      </w:r>
      <w:r w:rsidR="00F5689C" w:rsidRPr="00395AEE">
        <w:rPr>
          <w:rFonts w:cs="Arial"/>
          <w:lang w:val="fr-BE"/>
        </w:rPr>
        <w:t>:15</w:t>
      </w:r>
    </w:p>
    <w:p w:rsidR="0013460C" w:rsidRPr="00395AEE" w:rsidRDefault="000D1D2A" w:rsidP="00495EA6">
      <w:pPr>
        <w:pStyle w:val="ListBullet"/>
        <w:numPr>
          <w:ilvl w:val="0"/>
          <w:numId w:val="17"/>
        </w:numPr>
        <w:spacing w:before="240"/>
        <w:contextualSpacing w:val="0"/>
        <w:rPr>
          <w:rFonts w:cs="Arial"/>
          <w:lang w:val="fr-BE"/>
        </w:rPr>
      </w:pPr>
      <w:r w:rsidRPr="00395AEE">
        <w:rPr>
          <w:rFonts w:cs="Arial"/>
          <w:lang w:val="fr-BE"/>
        </w:rPr>
        <w:lastRenderedPageBreak/>
        <w:t>Les cl</w:t>
      </w:r>
      <w:r w:rsidR="00C7134B">
        <w:rPr>
          <w:rFonts w:cs="Arial"/>
          <w:lang w:val="fr-BE"/>
        </w:rPr>
        <w:t>asses de secondaires : 8:15 à 15:45</w:t>
      </w:r>
      <w:r w:rsidRPr="00395AEE">
        <w:rPr>
          <w:rFonts w:cs="Arial"/>
          <w:lang w:val="fr-BE"/>
        </w:rPr>
        <w:t xml:space="preserve"> excepté le mercredi, de 8:15 à 12</w:t>
      </w:r>
      <w:r w:rsidR="0013460C" w:rsidRPr="00395AEE">
        <w:rPr>
          <w:rFonts w:cs="Arial"/>
          <w:lang w:val="fr-BE"/>
        </w:rPr>
        <w:t>:30</w:t>
      </w:r>
    </w:p>
    <w:p w:rsidR="00F5689C" w:rsidRPr="00395AEE" w:rsidRDefault="00F5689C" w:rsidP="00495EA6">
      <w:pPr>
        <w:pStyle w:val="ListBullet"/>
        <w:numPr>
          <w:ilvl w:val="0"/>
          <w:numId w:val="17"/>
        </w:numPr>
        <w:spacing w:before="240"/>
        <w:contextualSpacing w:val="0"/>
        <w:rPr>
          <w:rFonts w:cs="Arial"/>
          <w:lang w:val="fr-BE"/>
        </w:rPr>
      </w:pPr>
      <w:r w:rsidRPr="00395AEE">
        <w:rPr>
          <w:rFonts w:cs="Arial"/>
          <w:lang w:val="fr-BE"/>
        </w:rPr>
        <w:t>Durée des séquences (en minutes)</w:t>
      </w:r>
    </w:p>
    <w:p w:rsidR="00F5689C" w:rsidRPr="00395AEE" w:rsidRDefault="00F5689C" w:rsidP="00495EA6">
      <w:pPr>
        <w:pStyle w:val="ListBullet"/>
        <w:numPr>
          <w:ilvl w:val="1"/>
          <w:numId w:val="17"/>
        </w:numPr>
        <w:spacing w:before="240"/>
        <w:contextualSpacing w:val="0"/>
        <w:rPr>
          <w:rFonts w:cs="Arial"/>
          <w:lang w:val="fr-BE"/>
        </w:rPr>
      </w:pPr>
      <w:r w:rsidRPr="00395AEE">
        <w:rPr>
          <w:rFonts w:cs="Arial"/>
          <w:lang w:val="fr-BE"/>
        </w:rPr>
        <w:t>Maternelle : 30 min</w:t>
      </w:r>
    </w:p>
    <w:p w:rsidR="00F5689C" w:rsidRPr="00395AEE" w:rsidRDefault="00F5689C" w:rsidP="00495EA6">
      <w:pPr>
        <w:pStyle w:val="ListBullet"/>
        <w:numPr>
          <w:ilvl w:val="1"/>
          <w:numId w:val="17"/>
        </w:numPr>
        <w:spacing w:before="240"/>
        <w:contextualSpacing w:val="0"/>
        <w:rPr>
          <w:rFonts w:cs="Arial"/>
          <w:lang w:val="fr-BE"/>
        </w:rPr>
      </w:pPr>
      <w:r w:rsidRPr="00395AEE">
        <w:rPr>
          <w:rFonts w:cs="Arial"/>
          <w:lang w:val="fr-BE"/>
        </w:rPr>
        <w:t>Primaire : P1 à P2 30 min</w:t>
      </w:r>
    </w:p>
    <w:p w:rsidR="00F5689C" w:rsidRPr="00395AEE" w:rsidRDefault="001361E5" w:rsidP="00F5689C">
      <w:pPr>
        <w:pStyle w:val="ListBullet"/>
        <w:numPr>
          <w:ilvl w:val="0"/>
          <w:numId w:val="0"/>
        </w:numPr>
        <w:spacing w:before="240"/>
        <w:ind w:left="2520" w:hanging="110"/>
        <w:rPr>
          <w:rFonts w:cs="Arial"/>
          <w:lang w:val="fr-BE"/>
        </w:rPr>
      </w:pPr>
      <w:r w:rsidRPr="00395AEE">
        <w:rPr>
          <w:rFonts w:cs="Arial"/>
          <w:lang w:val="fr-BE"/>
        </w:rPr>
        <w:t xml:space="preserve"> </w:t>
      </w:r>
      <w:r w:rsidR="00F5689C" w:rsidRPr="00395AEE">
        <w:rPr>
          <w:rFonts w:cs="Arial"/>
          <w:lang w:val="fr-BE"/>
        </w:rPr>
        <w:t>P3 à P5 : 45 min</w:t>
      </w:r>
    </w:p>
    <w:p w:rsidR="00F5689C" w:rsidRPr="00395AEE" w:rsidRDefault="00F5689C" w:rsidP="00495EA6">
      <w:pPr>
        <w:pStyle w:val="ListBullet"/>
        <w:numPr>
          <w:ilvl w:val="1"/>
          <w:numId w:val="17"/>
        </w:numPr>
        <w:spacing w:before="240"/>
        <w:contextualSpacing w:val="0"/>
        <w:rPr>
          <w:rFonts w:cs="Arial"/>
          <w:lang w:val="fr-BE"/>
        </w:rPr>
      </w:pPr>
      <w:r w:rsidRPr="00395AEE">
        <w:rPr>
          <w:rFonts w:cs="Arial"/>
          <w:lang w:val="fr-BE"/>
        </w:rPr>
        <w:t>Secondaire : 45 min</w:t>
      </w:r>
    </w:p>
    <w:p w:rsidR="00CF6E8E" w:rsidRPr="00395AEE" w:rsidRDefault="00CF6E8E" w:rsidP="00CF6E8E">
      <w:pPr>
        <w:pStyle w:val="ListBullet"/>
        <w:numPr>
          <w:ilvl w:val="0"/>
          <w:numId w:val="0"/>
        </w:numPr>
        <w:spacing w:before="240"/>
        <w:ind w:left="720"/>
        <w:contextualSpacing w:val="0"/>
        <w:rPr>
          <w:rFonts w:cs="Arial"/>
          <w:lang w:val="fr-BE"/>
        </w:rPr>
      </w:pPr>
    </w:p>
    <w:p w:rsidR="00F5689C" w:rsidRPr="00395AEE" w:rsidRDefault="00F5689C" w:rsidP="00F5689C">
      <w:pPr>
        <w:pStyle w:val="ListBullet"/>
        <w:numPr>
          <w:ilvl w:val="0"/>
          <w:numId w:val="0"/>
        </w:numPr>
        <w:spacing w:before="240"/>
        <w:ind w:left="360" w:hanging="360"/>
        <w:rPr>
          <w:rFonts w:cs="Arial"/>
          <w:i/>
          <w:lang w:val="fr-BE"/>
        </w:rPr>
      </w:pPr>
      <w:r w:rsidRPr="00395AEE">
        <w:rPr>
          <w:rFonts w:cs="Arial"/>
          <w:i/>
          <w:lang w:val="fr-BE"/>
        </w:rPr>
        <w:t>Calendrier de l’année scolaire</w:t>
      </w:r>
    </w:p>
    <w:p w:rsidR="00F5689C" w:rsidRPr="00395AEE" w:rsidRDefault="00F5689C" w:rsidP="00495EA6">
      <w:pPr>
        <w:pStyle w:val="ListBullet"/>
        <w:numPr>
          <w:ilvl w:val="0"/>
          <w:numId w:val="18"/>
        </w:numPr>
        <w:spacing w:before="240"/>
        <w:contextualSpacing w:val="0"/>
        <w:rPr>
          <w:rFonts w:cs="Arial"/>
          <w:lang w:val="fr-BE"/>
        </w:rPr>
      </w:pPr>
      <w:r w:rsidRPr="00395AEE">
        <w:rPr>
          <w:rFonts w:cs="Arial"/>
          <w:lang w:val="fr-BE"/>
        </w:rPr>
        <w:t>Nombre de jours d’école par an (36 semaines, 5 jours par semaine)</w:t>
      </w:r>
      <w:r w:rsidR="001361E5" w:rsidRPr="00395AEE">
        <w:rPr>
          <w:rFonts w:cs="Arial"/>
          <w:lang w:val="fr-BE"/>
        </w:rPr>
        <w:t> :</w:t>
      </w:r>
      <w:r w:rsidRPr="00395AEE">
        <w:rPr>
          <w:rFonts w:cs="Arial"/>
          <w:lang w:val="fr-BE"/>
        </w:rPr>
        <w:t xml:space="preserve"> 180 jours</w:t>
      </w:r>
    </w:p>
    <w:p w:rsidR="00F5689C" w:rsidRPr="00395AEE" w:rsidRDefault="00F5689C" w:rsidP="00495EA6">
      <w:pPr>
        <w:pStyle w:val="ListBullet"/>
        <w:numPr>
          <w:ilvl w:val="0"/>
          <w:numId w:val="18"/>
        </w:numPr>
        <w:spacing w:before="240"/>
        <w:contextualSpacing w:val="0"/>
        <w:rPr>
          <w:rFonts w:cs="Arial"/>
          <w:lang w:val="fr-BE"/>
        </w:rPr>
      </w:pPr>
      <w:r w:rsidRPr="00395AEE">
        <w:rPr>
          <w:rFonts w:cs="Arial"/>
          <w:lang w:val="fr-BE"/>
        </w:rPr>
        <w:t>Division de l’année scolaire en :</w:t>
      </w:r>
    </w:p>
    <w:p w:rsidR="00F5689C" w:rsidRPr="00395AEE" w:rsidRDefault="00F5689C" w:rsidP="00495EA6">
      <w:pPr>
        <w:pStyle w:val="ListBullet"/>
        <w:numPr>
          <w:ilvl w:val="1"/>
          <w:numId w:val="18"/>
        </w:numPr>
        <w:tabs>
          <w:tab w:val="left" w:pos="2835"/>
          <w:tab w:val="left" w:pos="3686"/>
        </w:tabs>
        <w:spacing w:before="240"/>
        <w:contextualSpacing w:val="0"/>
        <w:rPr>
          <w:rFonts w:cs="Arial"/>
          <w:lang w:val="fr-BE"/>
        </w:rPr>
      </w:pPr>
      <w:r w:rsidRPr="00395AEE">
        <w:rPr>
          <w:rFonts w:cs="Arial"/>
          <w:lang w:val="fr-BE"/>
        </w:rPr>
        <w:t>Trimestres</w:t>
      </w:r>
      <w:r w:rsidRPr="00395AEE">
        <w:rPr>
          <w:rFonts w:cs="Arial"/>
          <w:lang w:val="fr-BE"/>
        </w:rPr>
        <w:tab/>
      </w:r>
      <w:r w:rsidRPr="00395AEE">
        <w:rPr>
          <w:rFonts w:cs="Arial"/>
          <w:szCs w:val="22"/>
          <w:lang w:val="fr-BE"/>
        </w:rPr>
        <w:t xml:space="preserve">Oui  </w:t>
      </w:r>
      <w:sdt>
        <w:sdtPr>
          <w:rPr>
            <w:rFonts w:cs="Arial"/>
            <w:lang w:val="fr-BE"/>
          </w:rPr>
          <w:id w:val="1408506475"/>
        </w:sdtPr>
        <w:sdtEndPr/>
        <w:sdtContent>
          <w:r w:rsidRPr="00395AEE">
            <w:rPr>
              <w:rFonts w:ascii="MS Gothic" w:eastAsia="MS Gothic" w:hAnsi="MS Gothic" w:cs="MS Gothic" w:hint="eastAsia"/>
              <w:lang w:val="fr-BE"/>
            </w:rPr>
            <w:t>☐</w:t>
          </w:r>
        </w:sdtContent>
      </w:sdt>
      <w:r w:rsidRPr="00395AEE">
        <w:rPr>
          <w:rFonts w:cs="Arial"/>
          <w:lang w:val="fr-BE"/>
        </w:rPr>
        <w:tab/>
      </w:r>
      <w:r w:rsidRPr="00395AEE">
        <w:rPr>
          <w:rFonts w:cs="Arial"/>
          <w:szCs w:val="22"/>
          <w:lang w:val="fr-BE"/>
        </w:rPr>
        <w:t xml:space="preserve">Non  </w:t>
      </w:r>
      <w:sdt>
        <w:sdtPr>
          <w:rPr>
            <w:rFonts w:cs="Arial"/>
            <w:szCs w:val="22"/>
            <w:lang w:val="fr-BE"/>
          </w:rPr>
          <w:id w:val="477431934"/>
        </w:sdtPr>
        <w:sdtEndPr/>
        <w:sdtContent>
          <w:r w:rsidRPr="00395AEE">
            <w:rPr>
              <w:rFonts w:ascii="MS Gothic" w:eastAsia="MS Gothic" w:hAnsi="MS Gothic" w:cs="MS Gothic" w:hint="eastAsia"/>
              <w:szCs w:val="22"/>
              <w:lang w:val="fr-BE"/>
            </w:rPr>
            <w:t>☒</w:t>
          </w:r>
        </w:sdtContent>
      </w:sdt>
    </w:p>
    <w:p w:rsidR="00F5689C" w:rsidRPr="00395AEE" w:rsidRDefault="00F5689C" w:rsidP="00495EA6">
      <w:pPr>
        <w:pStyle w:val="ListBullet"/>
        <w:numPr>
          <w:ilvl w:val="1"/>
          <w:numId w:val="18"/>
        </w:numPr>
        <w:tabs>
          <w:tab w:val="left" w:pos="2835"/>
          <w:tab w:val="left" w:pos="3686"/>
        </w:tabs>
        <w:spacing w:before="240"/>
        <w:contextualSpacing w:val="0"/>
        <w:rPr>
          <w:rFonts w:cs="Arial"/>
          <w:lang w:val="fr-BE"/>
        </w:rPr>
      </w:pPr>
      <w:r w:rsidRPr="00395AEE">
        <w:rPr>
          <w:rFonts w:cs="Arial"/>
          <w:lang w:val="fr-BE"/>
        </w:rPr>
        <w:t>Semestres</w:t>
      </w:r>
      <w:r w:rsidRPr="00395AEE">
        <w:rPr>
          <w:rFonts w:cs="Arial"/>
          <w:szCs w:val="22"/>
          <w:lang w:val="fr-BE"/>
        </w:rPr>
        <w:t xml:space="preserve"> </w:t>
      </w:r>
      <w:r w:rsidRPr="00395AEE">
        <w:rPr>
          <w:rFonts w:cs="Arial"/>
          <w:szCs w:val="22"/>
          <w:lang w:val="fr-BE"/>
        </w:rPr>
        <w:tab/>
        <w:t xml:space="preserve">Oui  </w:t>
      </w:r>
      <w:sdt>
        <w:sdtPr>
          <w:rPr>
            <w:rFonts w:cs="Arial"/>
            <w:lang w:val="fr-BE"/>
          </w:rPr>
          <w:id w:val="-724823858"/>
        </w:sdtPr>
        <w:sdtEndPr/>
        <w:sdtContent>
          <w:r w:rsidRPr="00395AEE">
            <w:rPr>
              <w:rFonts w:ascii="MS Gothic" w:eastAsia="MS Gothic" w:hAnsi="MS Gothic" w:cs="MS Gothic" w:hint="eastAsia"/>
              <w:lang w:val="fr-BE"/>
            </w:rPr>
            <w:t>☒</w:t>
          </w:r>
        </w:sdtContent>
      </w:sdt>
      <w:r w:rsidRPr="00395AEE">
        <w:rPr>
          <w:rFonts w:cs="Arial"/>
          <w:lang w:val="fr-BE"/>
        </w:rPr>
        <w:tab/>
      </w:r>
      <w:r w:rsidRPr="00395AEE">
        <w:rPr>
          <w:rFonts w:cs="Arial"/>
          <w:szCs w:val="22"/>
          <w:lang w:val="fr-BE"/>
        </w:rPr>
        <w:t xml:space="preserve">Non  </w:t>
      </w:r>
      <w:sdt>
        <w:sdtPr>
          <w:rPr>
            <w:rFonts w:cs="Arial"/>
            <w:szCs w:val="22"/>
            <w:lang w:val="fr-BE"/>
          </w:rPr>
          <w:id w:val="-150982209"/>
        </w:sdtPr>
        <w:sdtEndPr/>
        <w:sdtContent>
          <w:r w:rsidRPr="00395AEE">
            <w:rPr>
              <w:rFonts w:ascii="MS Gothic" w:eastAsia="MS Gothic" w:hAnsi="MS Gothic" w:cs="MS Gothic" w:hint="eastAsia"/>
              <w:szCs w:val="22"/>
              <w:lang w:val="fr-BE"/>
            </w:rPr>
            <w:t>☐</w:t>
          </w:r>
        </w:sdtContent>
      </w:sdt>
    </w:p>
    <w:p w:rsidR="00F5689C" w:rsidRPr="00395AEE" w:rsidRDefault="00F5689C" w:rsidP="00495EA6">
      <w:pPr>
        <w:pStyle w:val="ListBullet"/>
        <w:numPr>
          <w:ilvl w:val="1"/>
          <w:numId w:val="18"/>
        </w:numPr>
        <w:spacing w:before="240"/>
        <w:contextualSpacing w:val="0"/>
        <w:rPr>
          <w:rFonts w:cs="Arial"/>
          <w:lang w:val="fr-BE"/>
        </w:rPr>
      </w:pPr>
      <w:r w:rsidRPr="00395AEE">
        <w:rPr>
          <w:rFonts w:cs="Arial"/>
          <w:szCs w:val="22"/>
          <w:lang w:val="fr-BE"/>
        </w:rPr>
        <w:t>Périodes de vacances scolaires suivant le calendrier belge : une semaine en octobre (du 31/10 au 4/11), deux semaines pour les fêtes de fin d’année civile (du 26/12 au 06/01), 1 semaine en février (du 20/02 au 24/02), 2 semaines au printemps (du 03/04 au 17/04, 8 semaines durant les grandes vacances (du 01/07 au 31/08)</w:t>
      </w:r>
      <w:r w:rsidR="00C7134B">
        <w:rPr>
          <w:rFonts w:cs="Arial"/>
          <w:szCs w:val="22"/>
          <w:lang w:val="fr-BE"/>
        </w:rPr>
        <w:t>.</w:t>
      </w:r>
      <w:r w:rsidRPr="00395AEE">
        <w:rPr>
          <w:rFonts w:cs="Arial"/>
          <w:szCs w:val="22"/>
          <w:lang w:val="fr-BE"/>
        </w:rPr>
        <w:t xml:space="preserve"> </w:t>
      </w:r>
    </w:p>
    <w:p w:rsidR="00830C9A" w:rsidRPr="00395AEE" w:rsidRDefault="00830C9A" w:rsidP="00830C9A">
      <w:pPr>
        <w:pStyle w:val="ListBullet"/>
        <w:numPr>
          <w:ilvl w:val="0"/>
          <w:numId w:val="0"/>
        </w:numPr>
        <w:spacing w:before="240"/>
        <w:ind w:left="360" w:hanging="360"/>
        <w:contextualSpacing w:val="0"/>
        <w:rPr>
          <w:rFonts w:cs="Arial"/>
          <w:lang w:val="fr-BE"/>
        </w:rPr>
      </w:pPr>
    </w:p>
    <w:p w:rsidR="00830C9A" w:rsidRPr="00395AEE" w:rsidRDefault="00830C9A" w:rsidP="00495EA6">
      <w:pPr>
        <w:pStyle w:val="ListParagraph"/>
        <w:numPr>
          <w:ilvl w:val="0"/>
          <w:numId w:val="14"/>
        </w:numPr>
        <w:tabs>
          <w:tab w:val="left" w:pos="6804"/>
          <w:tab w:val="left" w:pos="7797"/>
        </w:tabs>
        <w:rPr>
          <w:rFonts w:cs="Arial"/>
          <w:b/>
          <w:u w:val="single"/>
          <w:lang w:val="fr-BE"/>
        </w:rPr>
      </w:pPr>
      <w:r w:rsidRPr="00395AEE">
        <w:rPr>
          <w:rFonts w:cs="Arial"/>
          <w:b/>
          <w:u w:val="single"/>
          <w:lang w:val="fr-BE"/>
        </w:rPr>
        <w:t>Evaluation des élèves</w:t>
      </w:r>
    </w:p>
    <w:p w:rsidR="00CF6E8E" w:rsidRPr="00395AEE" w:rsidRDefault="00CF6E8E" w:rsidP="00CF6E8E">
      <w:pPr>
        <w:pStyle w:val="ListParagraph"/>
        <w:tabs>
          <w:tab w:val="left" w:pos="6804"/>
          <w:tab w:val="left" w:pos="7797"/>
        </w:tabs>
        <w:rPr>
          <w:rFonts w:cs="Arial"/>
          <w:b/>
          <w:u w:val="single"/>
          <w:lang w:val="fr-BE"/>
        </w:rPr>
      </w:pPr>
    </w:p>
    <w:p w:rsidR="00CF6E8E" w:rsidRPr="00395AEE" w:rsidRDefault="00CF6E8E" w:rsidP="00CF6E8E">
      <w:pPr>
        <w:pStyle w:val="ListParagraph"/>
        <w:numPr>
          <w:ilvl w:val="0"/>
          <w:numId w:val="34"/>
        </w:numPr>
        <w:tabs>
          <w:tab w:val="left" w:pos="6804"/>
          <w:tab w:val="left" w:pos="7797"/>
        </w:tabs>
        <w:rPr>
          <w:rFonts w:cs="Arial"/>
          <w:lang w:val="fr-BE"/>
        </w:rPr>
      </w:pPr>
      <w:r w:rsidRPr="00395AEE">
        <w:rPr>
          <w:rFonts w:cs="Arial"/>
          <w:lang w:val="fr-BE"/>
        </w:rPr>
        <w:t>Type d’évaluation</w:t>
      </w:r>
    </w:p>
    <w:p w:rsidR="00CF6E8E" w:rsidRPr="00395AEE" w:rsidRDefault="00CF6E8E" w:rsidP="00CF6E8E">
      <w:pPr>
        <w:pStyle w:val="ListParagraph"/>
        <w:numPr>
          <w:ilvl w:val="0"/>
          <w:numId w:val="35"/>
        </w:numPr>
        <w:tabs>
          <w:tab w:val="left" w:pos="6804"/>
          <w:tab w:val="left" w:pos="7797"/>
        </w:tabs>
        <w:ind w:left="1560"/>
        <w:rPr>
          <w:rFonts w:cs="Arial"/>
          <w:szCs w:val="22"/>
          <w:lang w:val="fr-BE"/>
        </w:rPr>
      </w:pPr>
      <w:r w:rsidRPr="00395AEE">
        <w:rPr>
          <w:rFonts w:cs="Arial"/>
          <w:lang w:val="fr-BE"/>
        </w:rPr>
        <w:t>Formative</w:t>
      </w:r>
      <w:r w:rsidRPr="00395AEE">
        <w:rPr>
          <w:rFonts w:cs="Arial"/>
          <w:lang w:val="fr-BE"/>
        </w:rPr>
        <w:tab/>
      </w:r>
      <w:r w:rsidRPr="00395AEE">
        <w:rPr>
          <w:rFonts w:cs="Arial"/>
          <w:szCs w:val="22"/>
          <w:lang w:val="fr-BE"/>
        </w:rPr>
        <w:t xml:space="preserve">Oui  </w:t>
      </w:r>
      <w:sdt>
        <w:sdtPr>
          <w:rPr>
            <w:rFonts w:cs="Arial"/>
            <w:lang w:val="fr-BE"/>
          </w:rPr>
          <w:id w:val="65311232"/>
        </w:sdtPr>
        <w:sdtEndPr/>
        <w:sdtContent>
          <w:r w:rsidRPr="00395AEE">
            <w:rPr>
              <w:rFonts w:ascii="MS Gothic" w:eastAsia="MS Gothic" w:hAnsi="MS Gothic" w:cs="MS Gothic" w:hint="eastAsia"/>
              <w:lang w:val="fr-BE"/>
            </w:rPr>
            <w:t>☒</w:t>
          </w:r>
        </w:sdtContent>
      </w:sdt>
      <w:r w:rsidRPr="00395AEE">
        <w:rPr>
          <w:rFonts w:cs="Arial"/>
          <w:lang w:val="fr-BE"/>
        </w:rPr>
        <w:tab/>
      </w:r>
      <w:r w:rsidRPr="00395AEE">
        <w:rPr>
          <w:rFonts w:cs="Arial"/>
          <w:szCs w:val="22"/>
          <w:lang w:val="fr-BE"/>
        </w:rPr>
        <w:t xml:space="preserve">Non  </w:t>
      </w:r>
      <w:sdt>
        <w:sdtPr>
          <w:rPr>
            <w:rFonts w:cs="Arial"/>
            <w:szCs w:val="22"/>
            <w:lang w:val="fr-BE"/>
          </w:rPr>
          <w:id w:val="1654637981"/>
        </w:sdtPr>
        <w:sdtEndPr/>
        <w:sdtContent>
          <w:r w:rsidRPr="00395AEE">
            <w:rPr>
              <w:rFonts w:ascii="MS Gothic" w:eastAsia="MS Gothic" w:hAnsi="MS Gothic" w:cs="MS Gothic" w:hint="eastAsia"/>
              <w:szCs w:val="22"/>
              <w:lang w:val="fr-BE"/>
            </w:rPr>
            <w:t>☐</w:t>
          </w:r>
        </w:sdtContent>
      </w:sdt>
    </w:p>
    <w:p w:rsidR="00CF6E8E" w:rsidRPr="00395AEE" w:rsidRDefault="00CF6E8E" w:rsidP="00CF6E8E">
      <w:pPr>
        <w:pStyle w:val="ListParagraph"/>
        <w:numPr>
          <w:ilvl w:val="0"/>
          <w:numId w:val="35"/>
        </w:numPr>
        <w:tabs>
          <w:tab w:val="left" w:pos="6804"/>
          <w:tab w:val="left" w:pos="7797"/>
        </w:tabs>
        <w:ind w:left="1560"/>
        <w:rPr>
          <w:rFonts w:cs="Arial"/>
          <w:szCs w:val="22"/>
          <w:lang w:val="fr-BE"/>
        </w:rPr>
      </w:pPr>
      <w:r w:rsidRPr="00395AEE">
        <w:rPr>
          <w:rFonts w:cs="Arial"/>
          <w:szCs w:val="22"/>
          <w:lang w:val="fr-BE"/>
        </w:rPr>
        <w:t>Sommative</w:t>
      </w:r>
      <w:r w:rsidRPr="00395AEE">
        <w:rPr>
          <w:rFonts w:cs="Arial"/>
          <w:szCs w:val="22"/>
          <w:lang w:val="fr-BE"/>
        </w:rPr>
        <w:tab/>
        <w:t xml:space="preserve">Oui  </w:t>
      </w:r>
      <w:sdt>
        <w:sdtPr>
          <w:rPr>
            <w:rFonts w:cs="Arial"/>
            <w:lang w:val="fr-BE"/>
          </w:rPr>
          <w:id w:val="1965000552"/>
        </w:sdtPr>
        <w:sdtEndPr/>
        <w:sdtContent>
          <w:r w:rsidRPr="00395AEE">
            <w:rPr>
              <w:rFonts w:ascii="MS Gothic" w:eastAsia="MS Gothic" w:hAnsi="MS Gothic" w:cs="MS Gothic" w:hint="eastAsia"/>
              <w:lang w:val="fr-BE"/>
            </w:rPr>
            <w:t>☒</w:t>
          </w:r>
        </w:sdtContent>
      </w:sdt>
      <w:r w:rsidRPr="00395AEE">
        <w:rPr>
          <w:rFonts w:cs="Arial"/>
          <w:lang w:val="fr-BE"/>
        </w:rPr>
        <w:tab/>
      </w:r>
      <w:r w:rsidRPr="00395AEE">
        <w:rPr>
          <w:rFonts w:cs="Arial"/>
          <w:szCs w:val="22"/>
          <w:lang w:val="fr-BE"/>
        </w:rPr>
        <w:t xml:space="preserve">Non  </w:t>
      </w:r>
      <w:sdt>
        <w:sdtPr>
          <w:rPr>
            <w:rFonts w:cs="Arial"/>
            <w:lang w:val="fr-BE"/>
          </w:rPr>
          <w:id w:val="182723891"/>
        </w:sdtPr>
        <w:sdtEndPr/>
        <w:sdtContent>
          <w:r w:rsidRPr="00395AEE">
            <w:rPr>
              <w:rFonts w:ascii="MS Gothic" w:eastAsia="MS Gothic" w:hAnsi="MS Gothic" w:cs="MS Gothic" w:hint="eastAsia"/>
              <w:szCs w:val="22"/>
              <w:lang w:val="fr-BE"/>
            </w:rPr>
            <w:t>☐</w:t>
          </w:r>
        </w:sdtContent>
      </w:sdt>
    </w:p>
    <w:p w:rsidR="00CF6E8E" w:rsidRPr="00395AEE" w:rsidRDefault="00CF6E8E" w:rsidP="00CF6E8E">
      <w:pPr>
        <w:tabs>
          <w:tab w:val="left" w:pos="6804"/>
          <w:tab w:val="left" w:pos="7797"/>
        </w:tabs>
        <w:rPr>
          <w:rFonts w:cs="Arial"/>
          <w:szCs w:val="22"/>
          <w:lang w:val="fr-BE"/>
        </w:rPr>
      </w:pPr>
    </w:p>
    <w:p w:rsidR="00CF6E8E" w:rsidRPr="00395AEE" w:rsidRDefault="00CF6E8E" w:rsidP="00CF6E8E">
      <w:pPr>
        <w:pStyle w:val="ListParagraph"/>
        <w:numPr>
          <w:ilvl w:val="0"/>
          <w:numId w:val="34"/>
        </w:numPr>
        <w:tabs>
          <w:tab w:val="left" w:pos="6804"/>
          <w:tab w:val="left" w:pos="7797"/>
        </w:tabs>
        <w:rPr>
          <w:rFonts w:cs="Arial"/>
          <w:lang w:val="fr-BE"/>
        </w:rPr>
      </w:pPr>
      <w:r w:rsidRPr="00395AEE">
        <w:rPr>
          <w:rFonts w:cs="Arial"/>
          <w:lang w:val="fr-BE"/>
        </w:rPr>
        <w:t>Fréquence des bilans scolaires</w:t>
      </w:r>
    </w:p>
    <w:p w:rsidR="00CF6E8E" w:rsidRPr="00395AEE" w:rsidRDefault="00CF6E8E" w:rsidP="00CF6E8E">
      <w:pPr>
        <w:pStyle w:val="ListBullet"/>
        <w:numPr>
          <w:ilvl w:val="1"/>
          <w:numId w:val="34"/>
        </w:numPr>
        <w:tabs>
          <w:tab w:val="left" w:pos="708"/>
        </w:tabs>
        <w:spacing w:before="240"/>
        <w:rPr>
          <w:rFonts w:cs="Arial"/>
          <w:szCs w:val="22"/>
          <w:lang w:val="fr-BE"/>
        </w:rPr>
      </w:pPr>
      <w:r w:rsidRPr="00395AEE">
        <w:rPr>
          <w:rFonts w:cs="Arial"/>
          <w:szCs w:val="22"/>
          <w:lang w:val="fr-BE"/>
        </w:rPr>
        <w:t>Novembre : le bilan intermédiaire de novembre contient des observations sur les progrès des élèves. Il est remis aux parents lors d’une rencontre avec l’équipe pédagogique de la classe.</w:t>
      </w:r>
    </w:p>
    <w:p w:rsidR="00CF6E8E" w:rsidRPr="00395AEE" w:rsidRDefault="00CF6E8E" w:rsidP="00CF6E8E">
      <w:pPr>
        <w:pStyle w:val="ListBullet"/>
        <w:numPr>
          <w:ilvl w:val="1"/>
          <w:numId w:val="34"/>
        </w:numPr>
        <w:tabs>
          <w:tab w:val="left" w:pos="708"/>
        </w:tabs>
        <w:spacing w:before="240"/>
        <w:rPr>
          <w:rFonts w:cs="Arial"/>
          <w:szCs w:val="22"/>
          <w:lang w:val="fr-BE"/>
        </w:rPr>
      </w:pPr>
      <w:r w:rsidRPr="00395AEE">
        <w:rPr>
          <w:rFonts w:cs="Arial"/>
          <w:szCs w:val="22"/>
          <w:lang w:val="fr-BE"/>
        </w:rPr>
        <w:t>Janvier : premier bilan semestriel, il comporte des notes chiffrées et/ou des commentaires pour toutes les matières, ainsi que l’avis du conseil de classe. Il est remis aux parents lors d’une rencontre avec les enseignants.</w:t>
      </w:r>
    </w:p>
    <w:p w:rsidR="00CF6E8E" w:rsidRPr="00395AEE" w:rsidRDefault="00CF6E8E" w:rsidP="00CF6E8E">
      <w:pPr>
        <w:pStyle w:val="ListBullet"/>
        <w:numPr>
          <w:ilvl w:val="1"/>
          <w:numId w:val="34"/>
        </w:numPr>
        <w:tabs>
          <w:tab w:val="left" w:pos="708"/>
        </w:tabs>
        <w:spacing w:before="240"/>
        <w:rPr>
          <w:rFonts w:cs="Arial"/>
          <w:szCs w:val="22"/>
          <w:lang w:val="fr-BE"/>
        </w:rPr>
      </w:pPr>
      <w:r w:rsidRPr="00395AEE">
        <w:rPr>
          <w:rFonts w:cs="Arial"/>
          <w:szCs w:val="22"/>
          <w:lang w:val="fr-BE"/>
        </w:rPr>
        <w:t>Mars ou avril (en fonction des vacances scolaires) : bilan contenant des observations et des évaluations chiffrées et/ou des commentaires pour toutes les matières et, le cas échéant, l'indication d'un éventuel risque d'échec de l'année. Cette mention ne conditionne pas la décision finale de passage ou de maintien prise par le dernier conseil de classe de l’année scolaire.</w:t>
      </w:r>
    </w:p>
    <w:p w:rsidR="00CF6E8E" w:rsidRPr="00395AEE" w:rsidRDefault="00CF6E8E" w:rsidP="00CF6E8E">
      <w:pPr>
        <w:pStyle w:val="ListBullet"/>
        <w:numPr>
          <w:ilvl w:val="1"/>
          <w:numId w:val="34"/>
        </w:numPr>
        <w:tabs>
          <w:tab w:val="left" w:pos="708"/>
        </w:tabs>
        <w:spacing w:before="240"/>
        <w:rPr>
          <w:rFonts w:cs="Arial"/>
          <w:szCs w:val="22"/>
          <w:lang w:val="fr-BE"/>
        </w:rPr>
      </w:pPr>
      <w:r w:rsidRPr="00395AEE">
        <w:rPr>
          <w:rFonts w:cs="Arial"/>
          <w:szCs w:val="22"/>
          <w:lang w:val="fr-BE"/>
        </w:rPr>
        <w:lastRenderedPageBreak/>
        <w:t xml:space="preserve">Début juillet : bilan de fin d’année avec la décision du conseil de classe </w:t>
      </w:r>
      <w:r w:rsidR="00CE154E" w:rsidRPr="00395AEE">
        <w:rPr>
          <w:rFonts w:cs="Arial"/>
          <w:szCs w:val="22"/>
          <w:lang w:val="fr-BE"/>
        </w:rPr>
        <w:t xml:space="preserve">quant au </w:t>
      </w:r>
      <w:r w:rsidRPr="00395AEE">
        <w:rPr>
          <w:rFonts w:cs="Arial"/>
          <w:szCs w:val="22"/>
          <w:lang w:val="fr-BE"/>
        </w:rPr>
        <w:t>passage dans la classe supérieure.</w:t>
      </w:r>
    </w:p>
    <w:p w:rsidR="00CF6E8E" w:rsidRPr="00395AEE" w:rsidRDefault="00CF6E8E" w:rsidP="00CF6E8E">
      <w:pPr>
        <w:tabs>
          <w:tab w:val="left" w:pos="6804"/>
          <w:tab w:val="left" w:pos="7797"/>
        </w:tabs>
        <w:ind w:left="360"/>
        <w:rPr>
          <w:rFonts w:cs="Arial"/>
          <w:b/>
          <w:highlight w:val="yellow"/>
          <w:u w:val="single"/>
          <w:lang w:val="fr-BE"/>
        </w:rPr>
      </w:pPr>
    </w:p>
    <w:p w:rsidR="00CF6E8E" w:rsidRPr="00395AEE" w:rsidRDefault="00CF6E8E" w:rsidP="00CF6E8E">
      <w:pPr>
        <w:pStyle w:val="ListParagraph"/>
        <w:numPr>
          <w:ilvl w:val="0"/>
          <w:numId w:val="36"/>
        </w:numPr>
        <w:tabs>
          <w:tab w:val="left" w:pos="6804"/>
          <w:tab w:val="left" w:pos="7797"/>
        </w:tabs>
        <w:rPr>
          <w:rFonts w:cs="Arial"/>
          <w:b/>
          <w:u w:val="single"/>
          <w:lang w:val="fr-BE"/>
        </w:rPr>
      </w:pPr>
      <w:r w:rsidRPr="00395AEE">
        <w:rPr>
          <w:rFonts w:cs="Arial"/>
          <w:b/>
          <w:u w:val="single"/>
          <w:lang w:val="fr-BE"/>
        </w:rPr>
        <w:t xml:space="preserve">Accueil des élèves à besoins spécifiques </w:t>
      </w:r>
    </w:p>
    <w:p w:rsidR="00CF6E8E" w:rsidRPr="00395AEE" w:rsidRDefault="00CF6E8E" w:rsidP="00CF6E8E">
      <w:pPr>
        <w:tabs>
          <w:tab w:val="left" w:pos="6804"/>
          <w:tab w:val="left" w:pos="7797"/>
        </w:tabs>
        <w:rPr>
          <w:rFonts w:cs="Arial"/>
          <w:b/>
          <w:u w:val="single"/>
          <w:lang w:val="fr-BE"/>
        </w:rPr>
      </w:pPr>
    </w:p>
    <w:p w:rsidR="00CF6E8E" w:rsidRPr="00395AEE" w:rsidRDefault="00CF6E8E" w:rsidP="00CE154E">
      <w:pPr>
        <w:rPr>
          <w:rFonts w:cs="Arial"/>
          <w:szCs w:val="22"/>
          <w:lang w:val="fr-BE"/>
        </w:rPr>
      </w:pPr>
      <w:r w:rsidRPr="00395AEE">
        <w:rPr>
          <w:rFonts w:cs="Arial"/>
          <w:szCs w:val="22"/>
          <w:lang w:val="fr-BE"/>
        </w:rPr>
        <w:t>L’EEBA suit les di</w:t>
      </w:r>
      <w:r w:rsidR="00CE154E" w:rsidRPr="00395AEE">
        <w:rPr>
          <w:rFonts w:cs="Arial"/>
          <w:szCs w:val="22"/>
          <w:lang w:val="fr-BE"/>
        </w:rPr>
        <w:t>rectives et les procédures des E</w:t>
      </w:r>
      <w:r w:rsidRPr="00395AEE">
        <w:rPr>
          <w:rFonts w:cs="Arial"/>
          <w:szCs w:val="22"/>
          <w:lang w:val="fr-BE"/>
        </w:rPr>
        <w:t xml:space="preserve">coles européennes concernant les dispositions à mettre en place pour les enfants </w:t>
      </w:r>
      <w:r w:rsidR="00CE154E" w:rsidRPr="00395AEE">
        <w:rPr>
          <w:rFonts w:cs="Arial"/>
          <w:szCs w:val="22"/>
          <w:lang w:val="fr-BE"/>
        </w:rPr>
        <w:t>connaissant des difficultés d’apprentissages.</w:t>
      </w:r>
    </w:p>
    <w:p w:rsidR="00CF6E8E" w:rsidRPr="00395AEE" w:rsidRDefault="00CF6E8E" w:rsidP="00CE154E">
      <w:pPr>
        <w:pStyle w:val="NormalWeb"/>
        <w:shd w:val="clear" w:color="auto" w:fill="FFFFFF"/>
        <w:jc w:val="both"/>
        <w:rPr>
          <w:rFonts w:ascii="Arial" w:eastAsia="MS Mincho" w:hAnsi="Arial" w:cs="Arial"/>
          <w:sz w:val="22"/>
          <w:szCs w:val="22"/>
        </w:rPr>
      </w:pPr>
      <w:r w:rsidRPr="00395AEE">
        <w:rPr>
          <w:rFonts w:ascii="Arial" w:eastAsia="MS Mincho" w:hAnsi="Arial" w:cs="Arial"/>
          <w:sz w:val="22"/>
          <w:szCs w:val="22"/>
        </w:rPr>
        <w:t>Différentes formes et niveaux de supports sont fournis et conçu</w:t>
      </w:r>
      <w:r w:rsidR="00CE154E" w:rsidRPr="00395AEE">
        <w:rPr>
          <w:rFonts w:ascii="Arial" w:eastAsia="MS Mincho" w:hAnsi="Arial" w:cs="Arial"/>
          <w:sz w:val="22"/>
          <w:szCs w:val="22"/>
        </w:rPr>
        <w:t>s</w:t>
      </w:r>
      <w:r w:rsidRPr="00395AEE">
        <w:rPr>
          <w:rFonts w:ascii="Arial" w:eastAsia="MS Mincho" w:hAnsi="Arial" w:cs="Arial"/>
          <w:sz w:val="22"/>
          <w:szCs w:val="22"/>
        </w:rPr>
        <w:t xml:space="preserve"> pour assurer une aide appropr</w:t>
      </w:r>
      <w:r w:rsidR="00CE154E" w:rsidRPr="00395AEE">
        <w:rPr>
          <w:rFonts w:ascii="Arial" w:eastAsia="MS Mincho" w:hAnsi="Arial" w:cs="Arial"/>
          <w:sz w:val="22"/>
          <w:szCs w:val="22"/>
        </w:rPr>
        <w:t>iée</w:t>
      </w:r>
      <w:r w:rsidRPr="00395AEE">
        <w:rPr>
          <w:rFonts w:ascii="Arial" w:eastAsia="MS Mincho" w:hAnsi="Arial" w:cs="Arial"/>
          <w:sz w:val="22"/>
          <w:szCs w:val="22"/>
        </w:rPr>
        <w:t xml:space="preserve"> aux enfants ayant des difficultés </w:t>
      </w:r>
      <w:r w:rsidR="00CE154E" w:rsidRPr="00395AEE">
        <w:rPr>
          <w:rFonts w:ascii="Arial" w:eastAsia="MS Mincho" w:hAnsi="Arial" w:cs="Arial"/>
          <w:sz w:val="22"/>
          <w:szCs w:val="22"/>
        </w:rPr>
        <w:t xml:space="preserve">ou </w:t>
      </w:r>
      <w:r w:rsidRPr="00395AEE">
        <w:rPr>
          <w:rFonts w:ascii="Arial" w:eastAsia="MS Mincho" w:hAnsi="Arial" w:cs="Arial"/>
          <w:sz w:val="22"/>
          <w:szCs w:val="22"/>
        </w:rPr>
        <w:t>des besoins éducatifs spécifiques durant toutes les années de leurs études</w:t>
      </w:r>
      <w:r w:rsidR="00CE154E" w:rsidRPr="00395AEE">
        <w:rPr>
          <w:rFonts w:ascii="Arial" w:eastAsia="MS Mincho" w:hAnsi="Arial" w:cs="Arial"/>
          <w:sz w:val="22"/>
          <w:szCs w:val="22"/>
        </w:rPr>
        <w:t>, afin de leur permettre</w:t>
      </w:r>
      <w:r w:rsidRPr="00395AEE">
        <w:rPr>
          <w:rFonts w:ascii="Arial" w:eastAsia="MS Mincho" w:hAnsi="Arial" w:cs="Arial"/>
          <w:sz w:val="22"/>
          <w:szCs w:val="22"/>
        </w:rPr>
        <w:t xml:space="preserve"> de se développer et de progresser selon leur potentiel </w:t>
      </w:r>
      <w:r w:rsidR="00CE154E" w:rsidRPr="00395AEE">
        <w:rPr>
          <w:rFonts w:ascii="Arial" w:eastAsia="MS Mincho" w:hAnsi="Arial" w:cs="Arial"/>
          <w:sz w:val="22"/>
          <w:szCs w:val="22"/>
        </w:rPr>
        <w:t>et</w:t>
      </w:r>
      <w:r w:rsidRPr="00395AEE">
        <w:rPr>
          <w:rFonts w:ascii="Arial" w:eastAsia="MS Mincho" w:hAnsi="Arial" w:cs="Arial"/>
          <w:sz w:val="22"/>
          <w:szCs w:val="22"/>
        </w:rPr>
        <w:t xml:space="preserve"> d’être intégré</w:t>
      </w:r>
      <w:r w:rsidR="00CE154E" w:rsidRPr="00395AEE">
        <w:rPr>
          <w:rFonts w:ascii="Arial" w:eastAsia="MS Mincho" w:hAnsi="Arial" w:cs="Arial"/>
          <w:sz w:val="22"/>
          <w:szCs w:val="22"/>
        </w:rPr>
        <w:t>s</w:t>
      </w:r>
      <w:r w:rsidRPr="00395AEE">
        <w:rPr>
          <w:rFonts w:ascii="Arial" w:eastAsia="MS Mincho" w:hAnsi="Arial" w:cs="Arial"/>
          <w:sz w:val="22"/>
          <w:szCs w:val="22"/>
        </w:rPr>
        <w:t xml:space="preserve"> avec succès</w:t>
      </w:r>
      <w:r w:rsidR="00CE154E" w:rsidRPr="00395AEE">
        <w:rPr>
          <w:rFonts w:ascii="Arial" w:eastAsia="MS Mincho" w:hAnsi="Arial" w:cs="Arial"/>
          <w:sz w:val="22"/>
          <w:szCs w:val="22"/>
        </w:rPr>
        <w:t xml:space="preserve"> au sein de l’école</w:t>
      </w:r>
      <w:r w:rsidRPr="00395AEE">
        <w:rPr>
          <w:rFonts w:ascii="Arial" w:eastAsia="MS Mincho" w:hAnsi="Arial" w:cs="Arial"/>
          <w:sz w:val="22"/>
          <w:szCs w:val="22"/>
        </w:rPr>
        <w:t>.</w:t>
      </w:r>
    </w:p>
    <w:p w:rsidR="00CF6E8E" w:rsidRPr="00395AEE" w:rsidRDefault="00CF6E8E" w:rsidP="00CE154E">
      <w:pPr>
        <w:pStyle w:val="NormalWeb"/>
        <w:shd w:val="clear" w:color="auto" w:fill="FFFFFF"/>
        <w:jc w:val="both"/>
        <w:rPr>
          <w:rFonts w:ascii="Arial" w:eastAsia="MS Mincho" w:hAnsi="Arial" w:cs="Arial"/>
          <w:sz w:val="22"/>
          <w:szCs w:val="22"/>
        </w:rPr>
      </w:pPr>
      <w:r w:rsidRPr="00395AEE">
        <w:rPr>
          <w:rFonts w:ascii="Arial" w:eastAsia="MS Mincho" w:hAnsi="Arial" w:cs="Arial"/>
          <w:sz w:val="22"/>
          <w:szCs w:val="22"/>
        </w:rPr>
        <w:t>Pour répondre aux besoins de chaque élève</w:t>
      </w:r>
      <w:r w:rsidR="00CE154E" w:rsidRPr="00395AEE">
        <w:rPr>
          <w:rFonts w:ascii="Arial" w:eastAsia="MS Mincho" w:hAnsi="Arial" w:cs="Arial"/>
          <w:sz w:val="22"/>
          <w:szCs w:val="22"/>
        </w:rPr>
        <w:t>,</w:t>
      </w:r>
      <w:r w:rsidRPr="00395AEE">
        <w:rPr>
          <w:rFonts w:ascii="Arial" w:eastAsia="MS Mincho" w:hAnsi="Arial" w:cs="Arial"/>
          <w:sz w:val="22"/>
          <w:szCs w:val="22"/>
        </w:rPr>
        <w:t xml:space="preserve"> une variété de méthodes d’enseignement est utilisée</w:t>
      </w:r>
      <w:r w:rsidR="00983E01" w:rsidRPr="00395AEE">
        <w:rPr>
          <w:rFonts w:ascii="Arial" w:eastAsia="MS Mincho" w:hAnsi="Arial" w:cs="Arial"/>
          <w:sz w:val="22"/>
          <w:szCs w:val="22"/>
        </w:rPr>
        <w:t xml:space="preserve"> sur la base d’une première identification des besoins des élèves</w:t>
      </w:r>
      <w:r w:rsidRPr="00395AEE">
        <w:rPr>
          <w:rFonts w:ascii="Arial" w:eastAsia="MS Mincho" w:hAnsi="Arial" w:cs="Arial"/>
          <w:sz w:val="22"/>
          <w:szCs w:val="22"/>
        </w:rPr>
        <w:t>. Là où la différentiation normale n’est pas suffisant</w:t>
      </w:r>
      <w:r w:rsidR="00983E01" w:rsidRPr="00395AEE">
        <w:rPr>
          <w:rFonts w:ascii="Arial" w:eastAsia="MS Mincho" w:hAnsi="Arial" w:cs="Arial"/>
          <w:sz w:val="22"/>
          <w:szCs w:val="22"/>
        </w:rPr>
        <w:t>e, l’école</w:t>
      </w:r>
      <w:r w:rsidRPr="00395AEE">
        <w:rPr>
          <w:rFonts w:ascii="Arial" w:eastAsia="MS Mincho" w:hAnsi="Arial" w:cs="Arial"/>
          <w:sz w:val="22"/>
          <w:szCs w:val="22"/>
        </w:rPr>
        <w:t xml:space="preserve"> fourni</w:t>
      </w:r>
      <w:r w:rsidR="00983E01" w:rsidRPr="00395AEE">
        <w:rPr>
          <w:rFonts w:ascii="Arial" w:eastAsia="MS Mincho" w:hAnsi="Arial" w:cs="Arial"/>
          <w:sz w:val="22"/>
          <w:szCs w:val="22"/>
        </w:rPr>
        <w:t>ra</w:t>
      </w:r>
      <w:r w:rsidRPr="00395AEE">
        <w:rPr>
          <w:rFonts w:ascii="Arial" w:eastAsia="MS Mincho" w:hAnsi="Arial" w:cs="Arial"/>
          <w:sz w:val="22"/>
          <w:szCs w:val="22"/>
        </w:rPr>
        <w:t xml:space="preserve"> un large choix de structure</w:t>
      </w:r>
      <w:r w:rsidR="00983E01" w:rsidRPr="00395AEE">
        <w:rPr>
          <w:rFonts w:ascii="Arial" w:eastAsia="MS Mincho" w:hAnsi="Arial" w:cs="Arial"/>
          <w:sz w:val="22"/>
          <w:szCs w:val="22"/>
        </w:rPr>
        <w:t>s de soutien</w:t>
      </w:r>
      <w:r w:rsidRPr="00395AEE">
        <w:rPr>
          <w:rFonts w:ascii="Arial" w:eastAsia="MS Mincho" w:hAnsi="Arial" w:cs="Arial"/>
          <w:sz w:val="22"/>
          <w:szCs w:val="22"/>
        </w:rPr>
        <w:t>.</w:t>
      </w:r>
    </w:p>
    <w:p w:rsidR="00CF6E8E" w:rsidRPr="00395AEE" w:rsidRDefault="00CF6E8E" w:rsidP="00CF6E8E">
      <w:pPr>
        <w:pStyle w:val="NormalWeb"/>
        <w:shd w:val="clear" w:color="auto" w:fill="FFFFFF"/>
        <w:rPr>
          <w:rFonts w:ascii="Arial" w:eastAsia="MS Mincho" w:hAnsi="Arial" w:cs="Arial"/>
          <w:sz w:val="22"/>
          <w:szCs w:val="22"/>
        </w:rPr>
      </w:pPr>
      <w:r w:rsidRPr="00395AEE">
        <w:rPr>
          <w:rFonts w:ascii="Arial" w:eastAsia="MS Mincho" w:hAnsi="Arial" w:cs="Arial"/>
          <w:sz w:val="22"/>
          <w:szCs w:val="22"/>
        </w:rPr>
        <w:t>Les types de supp</w:t>
      </w:r>
      <w:r w:rsidR="00983E01" w:rsidRPr="00395AEE">
        <w:rPr>
          <w:rFonts w:ascii="Arial" w:eastAsia="MS Mincho" w:hAnsi="Arial" w:cs="Arial"/>
          <w:sz w:val="22"/>
          <w:szCs w:val="22"/>
        </w:rPr>
        <w:t>ort fournis</w:t>
      </w:r>
      <w:r w:rsidRPr="00395AEE">
        <w:rPr>
          <w:rFonts w:ascii="Arial" w:eastAsia="MS Mincho" w:hAnsi="Arial" w:cs="Arial"/>
          <w:sz w:val="22"/>
          <w:szCs w:val="22"/>
        </w:rPr>
        <w:t xml:space="preserve"> sont : </w:t>
      </w:r>
    </w:p>
    <w:p w:rsidR="00CF6E8E" w:rsidRPr="00395AEE" w:rsidRDefault="00CF6E8E" w:rsidP="00CF6E8E">
      <w:pPr>
        <w:pStyle w:val="NormalWeb"/>
        <w:numPr>
          <w:ilvl w:val="0"/>
          <w:numId w:val="37"/>
        </w:numPr>
        <w:shd w:val="clear" w:color="auto" w:fill="FFFFFF"/>
        <w:rPr>
          <w:rFonts w:ascii="Arial" w:eastAsia="MS Mincho" w:hAnsi="Arial" w:cs="Arial"/>
          <w:sz w:val="22"/>
          <w:szCs w:val="22"/>
        </w:rPr>
      </w:pPr>
      <w:r w:rsidRPr="00395AEE">
        <w:rPr>
          <w:rFonts w:ascii="Arial" w:eastAsia="MS Mincho" w:hAnsi="Arial" w:cs="Arial"/>
          <w:sz w:val="22"/>
          <w:szCs w:val="22"/>
        </w:rPr>
        <w:t>Général</w:t>
      </w:r>
    </w:p>
    <w:p w:rsidR="00CF6E8E" w:rsidRPr="00395AEE" w:rsidRDefault="00CF6E8E" w:rsidP="00CF6E8E">
      <w:pPr>
        <w:pStyle w:val="NormalWeb"/>
        <w:numPr>
          <w:ilvl w:val="0"/>
          <w:numId w:val="37"/>
        </w:numPr>
        <w:shd w:val="clear" w:color="auto" w:fill="FFFFFF"/>
        <w:rPr>
          <w:rFonts w:ascii="Arial" w:eastAsia="MS Mincho" w:hAnsi="Arial" w:cs="Arial"/>
          <w:sz w:val="22"/>
          <w:szCs w:val="22"/>
        </w:rPr>
      </w:pPr>
      <w:r w:rsidRPr="00395AEE">
        <w:rPr>
          <w:rFonts w:ascii="Arial" w:eastAsia="MS Mincho" w:hAnsi="Arial" w:cs="Arial"/>
          <w:sz w:val="22"/>
          <w:szCs w:val="22"/>
        </w:rPr>
        <w:t xml:space="preserve">Modéré </w:t>
      </w:r>
      <w:r w:rsidR="00983E01" w:rsidRPr="00395AEE">
        <w:rPr>
          <w:rFonts w:ascii="Arial" w:eastAsia="MS Mincho" w:hAnsi="Arial" w:cs="Arial"/>
          <w:sz w:val="22"/>
          <w:szCs w:val="22"/>
        </w:rPr>
        <w:t>ou</w:t>
      </w:r>
    </w:p>
    <w:p w:rsidR="00CF6E8E" w:rsidRPr="00395AEE" w:rsidRDefault="00983E01" w:rsidP="00CF6E8E">
      <w:pPr>
        <w:pStyle w:val="NormalWeb"/>
        <w:numPr>
          <w:ilvl w:val="0"/>
          <w:numId w:val="37"/>
        </w:numPr>
        <w:shd w:val="clear" w:color="auto" w:fill="FFFFFF"/>
        <w:rPr>
          <w:rFonts w:ascii="Arial" w:eastAsia="MS Mincho" w:hAnsi="Arial" w:cs="Arial"/>
          <w:sz w:val="22"/>
          <w:szCs w:val="22"/>
        </w:rPr>
      </w:pPr>
      <w:r w:rsidRPr="00395AEE">
        <w:rPr>
          <w:rFonts w:ascii="Arial" w:eastAsia="MS Mincho" w:hAnsi="Arial" w:cs="Arial"/>
          <w:sz w:val="22"/>
          <w:szCs w:val="22"/>
        </w:rPr>
        <w:t>I</w:t>
      </w:r>
      <w:r w:rsidR="00CF6E8E" w:rsidRPr="00395AEE">
        <w:rPr>
          <w:rFonts w:ascii="Arial" w:eastAsia="MS Mincho" w:hAnsi="Arial" w:cs="Arial"/>
          <w:sz w:val="22"/>
          <w:szCs w:val="22"/>
        </w:rPr>
        <w:t>ntensif</w:t>
      </w:r>
    </w:p>
    <w:p w:rsidR="00CF6E8E" w:rsidRPr="00395AEE" w:rsidRDefault="00CF6E8E" w:rsidP="00983E01">
      <w:pPr>
        <w:pStyle w:val="NormalWeb"/>
        <w:shd w:val="clear" w:color="auto" w:fill="FFFFFF"/>
        <w:jc w:val="both"/>
        <w:rPr>
          <w:rFonts w:ascii="Arial" w:eastAsia="MS Mincho" w:hAnsi="Arial" w:cs="Arial"/>
          <w:sz w:val="22"/>
          <w:szCs w:val="22"/>
        </w:rPr>
      </w:pPr>
      <w:r w:rsidRPr="00395AEE">
        <w:rPr>
          <w:rFonts w:ascii="Arial" w:eastAsia="MS Mincho" w:hAnsi="Arial" w:cs="Arial"/>
          <w:sz w:val="22"/>
          <w:szCs w:val="22"/>
        </w:rPr>
        <w:t xml:space="preserve">Les élèves peuvent éprouver des difficultés </w:t>
      </w:r>
      <w:r w:rsidR="00983E01" w:rsidRPr="00395AEE">
        <w:rPr>
          <w:rFonts w:ascii="Arial" w:eastAsia="MS Mincho" w:hAnsi="Arial" w:cs="Arial"/>
          <w:sz w:val="22"/>
          <w:szCs w:val="22"/>
        </w:rPr>
        <w:t>par rapport à un aspect particulier d’</w:t>
      </w:r>
      <w:r w:rsidRPr="00395AEE">
        <w:rPr>
          <w:rFonts w:ascii="Arial" w:eastAsia="MS Mincho" w:hAnsi="Arial" w:cs="Arial"/>
          <w:sz w:val="22"/>
          <w:szCs w:val="22"/>
        </w:rPr>
        <w:t>un</w:t>
      </w:r>
      <w:r w:rsidR="00983E01" w:rsidRPr="00395AEE">
        <w:rPr>
          <w:rFonts w:ascii="Arial" w:eastAsia="MS Mincho" w:hAnsi="Arial" w:cs="Arial"/>
          <w:sz w:val="22"/>
          <w:szCs w:val="22"/>
        </w:rPr>
        <w:t>e matière</w:t>
      </w:r>
      <w:r w:rsidRPr="00395AEE">
        <w:rPr>
          <w:rFonts w:ascii="Arial" w:eastAsia="MS Mincho" w:hAnsi="Arial" w:cs="Arial"/>
          <w:sz w:val="22"/>
          <w:szCs w:val="22"/>
        </w:rPr>
        <w:t xml:space="preserve">, ils peuvent </w:t>
      </w:r>
      <w:r w:rsidR="00983E01" w:rsidRPr="00395AEE">
        <w:rPr>
          <w:rFonts w:ascii="Arial" w:eastAsia="MS Mincho" w:hAnsi="Arial" w:cs="Arial"/>
          <w:sz w:val="22"/>
          <w:szCs w:val="22"/>
        </w:rPr>
        <w:t xml:space="preserve">avoir un retard à rattraper </w:t>
      </w:r>
      <w:r w:rsidRPr="00395AEE">
        <w:rPr>
          <w:rFonts w:ascii="Arial" w:eastAsia="MS Mincho" w:hAnsi="Arial" w:cs="Arial"/>
          <w:sz w:val="22"/>
          <w:szCs w:val="22"/>
        </w:rPr>
        <w:t>pour différentes raisons</w:t>
      </w:r>
      <w:r w:rsidR="00983E01" w:rsidRPr="00395AEE">
        <w:rPr>
          <w:rFonts w:ascii="Arial" w:eastAsia="MS Mincho" w:hAnsi="Arial" w:cs="Arial"/>
          <w:sz w:val="22"/>
          <w:szCs w:val="22"/>
        </w:rPr>
        <w:t>,</w:t>
      </w:r>
      <w:r w:rsidRPr="00395AEE">
        <w:rPr>
          <w:rFonts w:ascii="Arial" w:eastAsia="MS Mincho" w:hAnsi="Arial" w:cs="Arial"/>
          <w:sz w:val="22"/>
          <w:szCs w:val="22"/>
        </w:rPr>
        <w:t xml:space="preserve"> ou</w:t>
      </w:r>
      <w:r w:rsidR="00983E01" w:rsidRPr="00395AEE">
        <w:rPr>
          <w:rFonts w:ascii="Arial" w:eastAsia="MS Mincho" w:hAnsi="Arial" w:cs="Arial"/>
          <w:sz w:val="22"/>
          <w:szCs w:val="22"/>
        </w:rPr>
        <w:t xml:space="preserve"> encore ils</w:t>
      </w:r>
      <w:r w:rsidRPr="00395AEE">
        <w:rPr>
          <w:rFonts w:ascii="Arial" w:eastAsia="MS Mincho" w:hAnsi="Arial" w:cs="Arial"/>
          <w:sz w:val="22"/>
          <w:szCs w:val="22"/>
        </w:rPr>
        <w:t xml:space="preserve"> peuvent </w:t>
      </w:r>
      <w:r w:rsidR="00983E01" w:rsidRPr="00395AEE">
        <w:rPr>
          <w:rFonts w:ascii="Arial" w:eastAsia="MS Mincho" w:hAnsi="Arial" w:cs="Arial"/>
          <w:sz w:val="22"/>
          <w:szCs w:val="22"/>
        </w:rPr>
        <w:t>souffrir</w:t>
      </w:r>
      <w:r w:rsidRPr="00395AEE">
        <w:rPr>
          <w:rFonts w:ascii="Arial" w:eastAsia="MS Mincho" w:hAnsi="Arial" w:cs="Arial"/>
          <w:sz w:val="22"/>
          <w:szCs w:val="22"/>
        </w:rPr>
        <w:t xml:space="preserve"> </w:t>
      </w:r>
      <w:r w:rsidR="00983E01" w:rsidRPr="00395AEE">
        <w:rPr>
          <w:rFonts w:ascii="Arial" w:eastAsia="MS Mincho" w:hAnsi="Arial" w:cs="Arial"/>
          <w:sz w:val="22"/>
          <w:szCs w:val="22"/>
        </w:rPr>
        <w:t>de troubles</w:t>
      </w:r>
      <w:r w:rsidRPr="00395AEE">
        <w:rPr>
          <w:rFonts w:ascii="Arial" w:eastAsia="MS Mincho" w:hAnsi="Arial" w:cs="Arial"/>
          <w:sz w:val="22"/>
          <w:szCs w:val="22"/>
        </w:rPr>
        <w:t xml:space="preserve"> d'apprentissage </w:t>
      </w:r>
      <w:r w:rsidR="00983E01" w:rsidRPr="00395AEE">
        <w:rPr>
          <w:rFonts w:ascii="Arial" w:eastAsia="MS Mincho" w:hAnsi="Arial" w:cs="Arial"/>
          <w:sz w:val="22"/>
          <w:szCs w:val="22"/>
        </w:rPr>
        <w:t>modérés</w:t>
      </w:r>
      <w:r w:rsidRPr="00395AEE">
        <w:rPr>
          <w:rFonts w:ascii="Arial" w:eastAsia="MS Mincho" w:hAnsi="Arial" w:cs="Arial"/>
          <w:sz w:val="22"/>
          <w:szCs w:val="22"/>
        </w:rPr>
        <w:t xml:space="preserve"> ou</w:t>
      </w:r>
      <w:r w:rsidR="00983E01" w:rsidRPr="00395AEE">
        <w:rPr>
          <w:rFonts w:ascii="Arial" w:eastAsia="MS Mincho" w:hAnsi="Arial" w:cs="Arial"/>
          <w:sz w:val="22"/>
          <w:szCs w:val="22"/>
        </w:rPr>
        <w:t xml:space="preserve"> éprouver</w:t>
      </w:r>
      <w:r w:rsidRPr="00395AEE">
        <w:rPr>
          <w:rFonts w:ascii="Arial" w:eastAsia="MS Mincho" w:hAnsi="Arial" w:cs="Arial"/>
          <w:sz w:val="22"/>
          <w:szCs w:val="22"/>
        </w:rPr>
        <w:t xml:space="preserve"> des besoins spéciaux. Le support est flexible et varie selon le développement et les besoins de l’élève.</w:t>
      </w:r>
    </w:p>
    <w:p w:rsidR="00CF6E8E" w:rsidRPr="00395AEE" w:rsidRDefault="00713D71" w:rsidP="00983E01">
      <w:pPr>
        <w:pStyle w:val="NormalWeb"/>
        <w:shd w:val="clear" w:color="auto" w:fill="FFFFFF"/>
        <w:jc w:val="both"/>
        <w:rPr>
          <w:rFonts w:ascii="Arial" w:eastAsia="MS Mincho" w:hAnsi="Arial" w:cs="Arial"/>
          <w:sz w:val="22"/>
          <w:szCs w:val="22"/>
        </w:rPr>
      </w:pPr>
      <w:r w:rsidRPr="00395AEE">
        <w:rPr>
          <w:rFonts w:ascii="Arial" w:eastAsia="MS Mincho" w:hAnsi="Arial" w:cs="Arial"/>
          <w:sz w:val="22"/>
          <w:szCs w:val="22"/>
        </w:rPr>
        <w:t xml:space="preserve">Les documents suivants </w:t>
      </w:r>
      <w:r w:rsidR="00CF6E8E" w:rsidRPr="00395AEE">
        <w:rPr>
          <w:rFonts w:ascii="Arial" w:eastAsia="MS Mincho" w:hAnsi="Arial" w:cs="Arial"/>
          <w:sz w:val="22"/>
          <w:szCs w:val="22"/>
        </w:rPr>
        <w:t xml:space="preserve">indiquent </w:t>
      </w:r>
      <w:r w:rsidR="00983E01" w:rsidRPr="00395AEE">
        <w:rPr>
          <w:rFonts w:ascii="Arial" w:eastAsia="MS Mincho" w:hAnsi="Arial" w:cs="Arial"/>
          <w:sz w:val="22"/>
          <w:szCs w:val="22"/>
        </w:rPr>
        <w:t>de quelle manière</w:t>
      </w:r>
      <w:r w:rsidR="00CF6E8E" w:rsidRPr="00395AEE">
        <w:rPr>
          <w:rFonts w:ascii="Arial" w:eastAsia="MS Mincho" w:hAnsi="Arial" w:cs="Arial"/>
          <w:sz w:val="22"/>
          <w:szCs w:val="22"/>
        </w:rPr>
        <w:t xml:space="preserve"> l’EEBA prend en compte les besoins spécifiques </w:t>
      </w:r>
      <w:r w:rsidR="00983E01" w:rsidRPr="00395AEE">
        <w:rPr>
          <w:rFonts w:ascii="Arial" w:eastAsia="MS Mincho" w:hAnsi="Arial" w:cs="Arial"/>
          <w:sz w:val="22"/>
          <w:szCs w:val="22"/>
        </w:rPr>
        <w:t>de ses élèves</w:t>
      </w:r>
      <w:r w:rsidR="00CF6E8E" w:rsidRPr="00395AEE">
        <w:rPr>
          <w:rFonts w:ascii="Arial" w:eastAsia="MS Mincho" w:hAnsi="Arial" w:cs="Arial"/>
          <w:sz w:val="22"/>
          <w:szCs w:val="22"/>
        </w:rPr>
        <w:t> :</w:t>
      </w:r>
    </w:p>
    <w:p w:rsidR="00CF6E8E" w:rsidRPr="00B9670D" w:rsidRDefault="00CF6E8E" w:rsidP="00395AEE">
      <w:pPr>
        <w:pStyle w:val="NormalWeb"/>
        <w:numPr>
          <w:ilvl w:val="0"/>
          <w:numId w:val="40"/>
        </w:numPr>
        <w:shd w:val="clear" w:color="auto" w:fill="FFFFFF"/>
        <w:rPr>
          <w:rFonts w:ascii="Arial" w:hAnsi="Arial" w:cs="Arial"/>
          <w:color w:val="222222"/>
          <w:sz w:val="19"/>
          <w:szCs w:val="19"/>
          <w:lang w:val="en-US"/>
        </w:rPr>
      </w:pPr>
      <w:r w:rsidRPr="00B9670D">
        <w:rPr>
          <w:rFonts w:ascii="Arial" w:hAnsi="Arial" w:cs="Arial"/>
          <w:b/>
          <w:bCs/>
          <w:color w:val="222222"/>
          <w:sz w:val="19"/>
          <w:szCs w:val="19"/>
          <w:lang w:val="en-US"/>
        </w:rPr>
        <w:t>Policy on the Provision of Educational Support in the European Schools -</w:t>
      </w:r>
      <w:hyperlink r:id="rId12" w:tgtFrame="_blank" w:history="1">
        <w:r w:rsidRPr="00B9670D">
          <w:rPr>
            <w:rStyle w:val="apple-converted-space"/>
            <w:rFonts w:ascii="Arial" w:hAnsi="Arial" w:cs="Arial"/>
            <w:b/>
            <w:bCs/>
            <w:color w:val="1155CC"/>
            <w:sz w:val="19"/>
            <w:szCs w:val="19"/>
            <w:u w:val="single"/>
            <w:lang w:val="en-US"/>
          </w:rPr>
          <w:t> </w:t>
        </w:r>
        <w:r w:rsidRPr="00B9670D">
          <w:rPr>
            <w:rStyle w:val="Hyperlink"/>
            <w:rFonts w:ascii="Arial" w:hAnsi="Arial" w:cs="Arial"/>
            <w:b/>
            <w:bCs/>
            <w:color w:val="1155CC"/>
            <w:sz w:val="19"/>
            <w:szCs w:val="19"/>
            <w:lang w:val="en-US"/>
          </w:rPr>
          <w:t>2012-05-D-14-en-8</w:t>
        </w:r>
      </w:hyperlink>
    </w:p>
    <w:p w:rsidR="00CF6E8E" w:rsidRPr="00B9670D" w:rsidRDefault="00CF6E8E" w:rsidP="00395AEE">
      <w:pPr>
        <w:pStyle w:val="ListParagraph"/>
        <w:numPr>
          <w:ilvl w:val="0"/>
          <w:numId w:val="40"/>
        </w:numPr>
        <w:tabs>
          <w:tab w:val="left" w:pos="7371"/>
          <w:tab w:val="left" w:pos="8222"/>
        </w:tabs>
        <w:jc w:val="left"/>
        <w:rPr>
          <w:rFonts w:cs="Arial"/>
          <w:b/>
          <w:u w:val="single"/>
          <w:lang w:val="en-US"/>
        </w:rPr>
      </w:pPr>
      <w:r w:rsidRPr="00B9670D">
        <w:rPr>
          <w:rFonts w:cs="Arial"/>
          <w:b/>
          <w:bCs/>
          <w:color w:val="222222"/>
          <w:sz w:val="19"/>
          <w:szCs w:val="19"/>
          <w:lang w:val="en-US"/>
        </w:rPr>
        <w:t>Provision of Educational Support in the European Schools - Procedural document -</w:t>
      </w:r>
      <w:r w:rsidRPr="00B9670D">
        <w:rPr>
          <w:rStyle w:val="apple-converted-space"/>
          <w:rFonts w:cs="Arial"/>
          <w:b/>
          <w:bCs/>
          <w:color w:val="222222"/>
          <w:sz w:val="19"/>
          <w:szCs w:val="19"/>
          <w:lang w:val="en-US"/>
        </w:rPr>
        <w:t> </w:t>
      </w:r>
      <w:hyperlink r:id="rId13" w:tgtFrame="_blank" w:history="1">
        <w:r w:rsidRPr="00B9670D">
          <w:rPr>
            <w:rStyle w:val="Hyperlink"/>
            <w:rFonts w:cs="Arial"/>
            <w:b/>
            <w:bCs/>
            <w:color w:val="1155CC"/>
            <w:sz w:val="19"/>
            <w:szCs w:val="19"/>
            <w:lang w:val="en-US"/>
          </w:rPr>
          <w:t>2012-05-D-15-en-10</w:t>
        </w:r>
      </w:hyperlink>
    </w:p>
    <w:p w:rsidR="00CF6E8E" w:rsidRPr="00B9670D" w:rsidRDefault="00CF6E8E" w:rsidP="00CF6E8E">
      <w:pPr>
        <w:pStyle w:val="ListParagraph"/>
        <w:tabs>
          <w:tab w:val="left" w:pos="7371"/>
          <w:tab w:val="left" w:pos="8222"/>
        </w:tabs>
        <w:jc w:val="left"/>
        <w:rPr>
          <w:rFonts w:cs="Arial"/>
          <w:b/>
          <w:u w:val="single"/>
          <w:lang w:val="en-US"/>
        </w:rPr>
      </w:pPr>
    </w:p>
    <w:p w:rsidR="00830C9A" w:rsidRPr="00395AEE" w:rsidRDefault="00830C9A" w:rsidP="00CF6E8E">
      <w:pPr>
        <w:pStyle w:val="ListParagraph"/>
        <w:numPr>
          <w:ilvl w:val="0"/>
          <w:numId w:val="14"/>
        </w:numPr>
        <w:tabs>
          <w:tab w:val="left" w:pos="7371"/>
          <w:tab w:val="left" w:pos="8222"/>
        </w:tabs>
        <w:jc w:val="left"/>
        <w:rPr>
          <w:rFonts w:cs="Arial"/>
          <w:b/>
          <w:u w:val="single"/>
          <w:lang w:val="fr-BE"/>
        </w:rPr>
      </w:pPr>
      <w:r w:rsidRPr="00395AEE">
        <w:rPr>
          <w:rFonts w:cs="Arial"/>
          <w:b/>
          <w:u w:val="single"/>
          <w:lang w:val="fr-BE"/>
        </w:rPr>
        <w:t xml:space="preserve">Information des élèves et conseils d’orientation aux élèves </w:t>
      </w:r>
      <w:r w:rsidRPr="00395AEE">
        <w:rPr>
          <w:rFonts w:cs="Arial"/>
          <w:lang w:val="fr-BE"/>
        </w:rPr>
        <w:tab/>
        <w:t xml:space="preserve">Oui </w:t>
      </w:r>
      <w:sdt>
        <w:sdtPr>
          <w:rPr>
            <w:rFonts w:eastAsia="MS Gothic" w:cs="Arial"/>
            <w:lang w:val="fr-BE"/>
          </w:rPr>
          <w:id w:val="183602895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901677833"/>
        </w:sdtPr>
        <w:sdtEndPr/>
        <w:sdtContent>
          <w:r w:rsidRPr="00395AEE">
            <w:rPr>
              <w:rFonts w:ascii="MS Gothic" w:eastAsia="MS Gothic" w:hAnsi="MS Gothic" w:cs="MS Gothic" w:hint="eastAsia"/>
              <w:lang w:val="fr-BE"/>
            </w:rPr>
            <w:t>☐</w:t>
          </w:r>
        </w:sdtContent>
      </w:sdt>
      <w:r w:rsidRPr="00395AEE">
        <w:rPr>
          <w:rFonts w:cs="Arial"/>
          <w:b/>
          <w:u w:val="single"/>
          <w:lang w:val="fr-BE"/>
        </w:rPr>
        <w:br/>
        <w:t>du cycle secondaire</w:t>
      </w:r>
    </w:p>
    <w:p w:rsidR="00830C9A" w:rsidRPr="00395AEE" w:rsidRDefault="00830C9A" w:rsidP="00830C9A">
      <w:pPr>
        <w:tabs>
          <w:tab w:val="left" w:pos="7371"/>
          <w:tab w:val="left" w:pos="8222"/>
        </w:tabs>
        <w:jc w:val="left"/>
        <w:rPr>
          <w:rFonts w:cs="Arial"/>
          <w:b/>
          <w:u w:val="single"/>
          <w:lang w:val="fr-BE"/>
        </w:rPr>
      </w:pPr>
    </w:p>
    <w:p w:rsidR="00830C9A" w:rsidRPr="00395AEE" w:rsidRDefault="00830C9A" w:rsidP="00495EA6">
      <w:pPr>
        <w:pStyle w:val="ListParagraph"/>
        <w:numPr>
          <w:ilvl w:val="0"/>
          <w:numId w:val="14"/>
        </w:numPr>
        <w:tabs>
          <w:tab w:val="left" w:pos="7371"/>
          <w:tab w:val="left" w:pos="8222"/>
        </w:tabs>
        <w:jc w:val="left"/>
        <w:rPr>
          <w:rFonts w:cs="Arial"/>
          <w:b/>
          <w:u w:val="single"/>
          <w:lang w:val="fr-BE"/>
        </w:rPr>
      </w:pPr>
      <w:r w:rsidRPr="00395AEE">
        <w:rPr>
          <w:rFonts w:cs="Arial"/>
          <w:b/>
          <w:u w:val="single"/>
          <w:lang w:val="fr-BE"/>
        </w:rPr>
        <w:t xml:space="preserve">Activités péri/ para scolaires </w:t>
      </w:r>
    </w:p>
    <w:p w:rsidR="00830C9A" w:rsidRPr="00395AEE" w:rsidRDefault="00830C9A" w:rsidP="00830C9A">
      <w:pPr>
        <w:pStyle w:val="ListParagraph"/>
        <w:rPr>
          <w:rFonts w:cs="Arial"/>
          <w:b/>
          <w:u w:val="single"/>
          <w:lang w:val="fr-BE"/>
        </w:rPr>
      </w:pPr>
    </w:p>
    <w:p w:rsidR="00830C9A" w:rsidRPr="00395AEE" w:rsidRDefault="00C63BAD" w:rsidP="00495EA6">
      <w:pPr>
        <w:pStyle w:val="ListParagraph"/>
        <w:numPr>
          <w:ilvl w:val="0"/>
          <w:numId w:val="19"/>
        </w:numPr>
        <w:tabs>
          <w:tab w:val="left" w:pos="7371"/>
          <w:tab w:val="left" w:pos="8222"/>
        </w:tabs>
        <w:ind w:left="993"/>
        <w:jc w:val="left"/>
        <w:rPr>
          <w:rFonts w:cs="Arial"/>
          <w:lang w:val="fr-BE"/>
        </w:rPr>
      </w:pPr>
      <w:r>
        <w:rPr>
          <w:rFonts w:cs="Arial"/>
          <w:lang w:val="fr-BE"/>
        </w:rPr>
        <w:t>Activités offertes : a</w:t>
      </w:r>
      <w:r w:rsidR="00830C9A" w:rsidRPr="00395AEE">
        <w:rPr>
          <w:rFonts w:cs="Arial"/>
          <w:lang w:val="fr-BE"/>
        </w:rPr>
        <w:t>ctivités culturelles, sportives, artistiques, culinaires, musicales</w:t>
      </w:r>
    </w:p>
    <w:p w:rsidR="00830C9A" w:rsidRPr="00395AEE" w:rsidRDefault="00830C9A" w:rsidP="00830C9A">
      <w:pPr>
        <w:pStyle w:val="ListParagraph"/>
        <w:tabs>
          <w:tab w:val="left" w:pos="7371"/>
          <w:tab w:val="left" w:pos="8222"/>
        </w:tabs>
        <w:ind w:left="993"/>
        <w:jc w:val="left"/>
        <w:rPr>
          <w:rFonts w:cs="Arial"/>
          <w:lang w:val="fr-BE"/>
        </w:rPr>
      </w:pPr>
    </w:p>
    <w:p w:rsidR="00830C9A" w:rsidRPr="00395AEE" w:rsidRDefault="00830C9A" w:rsidP="00495EA6">
      <w:pPr>
        <w:pStyle w:val="ListParagraph"/>
        <w:numPr>
          <w:ilvl w:val="0"/>
          <w:numId w:val="20"/>
        </w:numPr>
        <w:tabs>
          <w:tab w:val="left" w:pos="993"/>
          <w:tab w:val="left" w:pos="5670"/>
          <w:tab w:val="left" w:pos="6804"/>
        </w:tabs>
        <w:spacing w:line="360" w:lineRule="auto"/>
        <w:jc w:val="left"/>
        <w:rPr>
          <w:rFonts w:cs="Arial"/>
          <w:lang w:val="fr-BE"/>
        </w:rPr>
      </w:pPr>
      <w:r w:rsidRPr="00395AEE">
        <w:rPr>
          <w:rFonts w:cs="Arial"/>
          <w:lang w:val="fr-BE"/>
        </w:rPr>
        <w:t xml:space="preserve">dans l’établissement </w:t>
      </w:r>
      <w:r w:rsidRPr="00395AEE">
        <w:rPr>
          <w:rFonts w:cs="Arial"/>
          <w:lang w:val="fr-BE"/>
        </w:rPr>
        <w:tab/>
        <w:t xml:space="preserve">Oui </w:t>
      </w:r>
      <w:sdt>
        <w:sdtPr>
          <w:rPr>
            <w:rFonts w:eastAsia="MS Gothic" w:cs="Arial"/>
            <w:lang w:val="fr-BE"/>
          </w:rPr>
          <w:id w:val="163497523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755203408"/>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20"/>
        </w:numPr>
        <w:tabs>
          <w:tab w:val="left" w:pos="993"/>
          <w:tab w:val="left" w:pos="5670"/>
          <w:tab w:val="left" w:pos="6804"/>
        </w:tabs>
        <w:spacing w:line="360" w:lineRule="auto"/>
        <w:jc w:val="left"/>
        <w:rPr>
          <w:rFonts w:cs="Arial"/>
          <w:lang w:val="fr-BE"/>
        </w:rPr>
      </w:pPr>
      <w:r w:rsidRPr="00395AEE">
        <w:rPr>
          <w:rFonts w:cs="Arial"/>
          <w:lang w:val="fr-BE"/>
        </w:rPr>
        <w:t xml:space="preserve">à l’extérieur de l’établissement </w:t>
      </w:r>
      <w:r w:rsidRPr="00395AEE">
        <w:rPr>
          <w:rFonts w:cs="Arial"/>
          <w:lang w:val="fr-BE"/>
        </w:rPr>
        <w:tab/>
        <w:t xml:space="preserve">Oui </w:t>
      </w:r>
      <w:sdt>
        <w:sdtPr>
          <w:rPr>
            <w:rFonts w:eastAsia="MS Gothic" w:cs="Arial"/>
            <w:lang w:val="fr-BE"/>
          </w:rPr>
          <w:id w:val="91390609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732974432"/>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20"/>
        </w:numPr>
        <w:tabs>
          <w:tab w:val="left" w:pos="993"/>
          <w:tab w:val="left" w:pos="5670"/>
          <w:tab w:val="left" w:pos="6804"/>
        </w:tabs>
        <w:spacing w:line="360" w:lineRule="auto"/>
        <w:jc w:val="left"/>
        <w:rPr>
          <w:rFonts w:cs="Arial"/>
          <w:lang w:val="fr-BE"/>
        </w:rPr>
      </w:pPr>
      <w:r w:rsidRPr="00395AEE">
        <w:rPr>
          <w:rFonts w:cs="Arial"/>
          <w:lang w:val="fr-BE"/>
        </w:rPr>
        <w:t>organisées par</w:t>
      </w:r>
      <w:r w:rsidRPr="00395AEE">
        <w:rPr>
          <w:rFonts w:cs="Arial"/>
          <w:lang w:val="fr-BE"/>
        </w:rPr>
        <w:tab/>
      </w:r>
    </w:p>
    <w:p w:rsidR="00830C9A" w:rsidRPr="00395AEE" w:rsidRDefault="00830C9A" w:rsidP="00495EA6">
      <w:pPr>
        <w:pStyle w:val="ListParagraph"/>
        <w:numPr>
          <w:ilvl w:val="1"/>
          <w:numId w:val="20"/>
        </w:numPr>
        <w:tabs>
          <w:tab w:val="left" w:pos="993"/>
          <w:tab w:val="left" w:pos="5670"/>
          <w:tab w:val="left" w:pos="6804"/>
        </w:tabs>
        <w:spacing w:line="360" w:lineRule="auto"/>
        <w:jc w:val="left"/>
        <w:rPr>
          <w:rFonts w:cs="Arial"/>
          <w:lang w:val="fr-BE"/>
        </w:rPr>
      </w:pPr>
      <w:r w:rsidRPr="00395AEE">
        <w:rPr>
          <w:rFonts w:cs="Arial"/>
          <w:lang w:val="fr-BE"/>
        </w:rPr>
        <w:lastRenderedPageBreak/>
        <w:t>l’établissement</w:t>
      </w:r>
      <w:r w:rsidRPr="00395AEE">
        <w:rPr>
          <w:rFonts w:cs="Arial"/>
          <w:lang w:val="fr-BE"/>
        </w:rPr>
        <w:tab/>
        <w:t xml:space="preserve">Oui </w:t>
      </w:r>
      <w:sdt>
        <w:sdtPr>
          <w:rPr>
            <w:rFonts w:eastAsia="MS Gothic" w:cs="Arial"/>
            <w:lang w:val="fr-BE"/>
          </w:rPr>
          <w:id w:val="55405348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359242485"/>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1"/>
          <w:numId w:val="20"/>
        </w:numPr>
        <w:tabs>
          <w:tab w:val="left" w:pos="993"/>
          <w:tab w:val="left" w:pos="5670"/>
          <w:tab w:val="left" w:pos="6804"/>
        </w:tabs>
        <w:rPr>
          <w:rFonts w:cs="Arial"/>
          <w:lang w:val="fr-BE"/>
        </w:rPr>
      </w:pPr>
      <w:r w:rsidRPr="00395AEE">
        <w:rPr>
          <w:rFonts w:cs="Arial"/>
          <w:lang w:val="fr-BE"/>
        </w:rPr>
        <w:t>les parents d’élèves</w:t>
      </w:r>
      <w:r w:rsidRPr="00395AEE">
        <w:rPr>
          <w:rFonts w:cs="Arial"/>
          <w:lang w:val="fr-BE"/>
        </w:rPr>
        <w:tab/>
        <w:t xml:space="preserve">Oui </w:t>
      </w:r>
      <w:r w:rsidRPr="00395AEE">
        <w:rPr>
          <w:rFonts w:ascii="MS Gothic" w:eastAsia="MS Gothic" w:hAnsi="MS Gothic" w:cs="MS Gothic" w:hint="eastAsia"/>
          <w:lang w:val="fr-BE"/>
        </w:rPr>
        <w:t>☒</w:t>
      </w:r>
      <w:r w:rsidRPr="00395AEE">
        <w:rPr>
          <w:rFonts w:cs="Arial"/>
          <w:lang w:val="fr-BE"/>
        </w:rPr>
        <w:tab/>
        <w:t xml:space="preserve">Non </w:t>
      </w:r>
      <w:r w:rsidRPr="00395AEE">
        <w:rPr>
          <w:rFonts w:ascii="MS Gothic" w:eastAsia="MS Gothic" w:hAnsi="MS Gothic" w:cs="MS Gothic" w:hint="eastAsia"/>
          <w:lang w:val="fr-BE"/>
        </w:rPr>
        <w:t>☐</w:t>
      </w:r>
    </w:p>
    <w:p w:rsidR="00830C9A" w:rsidRPr="00395AEE" w:rsidRDefault="00830C9A" w:rsidP="00830C9A">
      <w:pPr>
        <w:pStyle w:val="ListParagraph"/>
        <w:tabs>
          <w:tab w:val="left" w:pos="993"/>
          <w:tab w:val="left" w:pos="5670"/>
          <w:tab w:val="left" w:pos="6804"/>
        </w:tabs>
        <w:ind w:left="1440"/>
        <w:rPr>
          <w:rFonts w:cs="Arial"/>
          <w:lang w:val="fr-BE"/>
        </w:rPr>
      </w:pPr>
    </w:p>
    <w:p w:rsidR="00830C9A" w:rsidRPr="00395AEE" w:rsidRDefault="00830C9A" w:rsidP="00495EA6">
      <w:pPr>
        <w:pStyle w:val="ListParagraph"/>
        <w:numPr>
          <w:ilvl w:val="0"/>
          <w:numId w:val="20"/>
        </w:numPr>
        <w:tabs>
          <w:tab w:val="left" w:pos="993"/>
          <w:tab w:val="left" w:pos="5670"/>
          <w:tab w:val="left" w:pos="6804"/>
        </w:tabs>
        <w:spacing w:line="360" w:lineRule="auto"/>
        <w:jc w:val="left"/>
        <w:rPr>
          <w:rFonts w:cs="Arial"/>
          <w:lang w:val="fr-BE"/>
        </w:rPr>
      </w:pPr>
      <w:r w:rsidRPr="00395AEE">
        <w:rPr>
          <w:rFonts w:cs="Arial"/>
          <w:lang w:val="fr-BE"/>
        </w:rPr>
        <w:t>gratuites</w:t>
      </w:r>
      <w:r w:rsidRPr="00395AEE">
        <w:rPr>
          <w:rFonts w:cs="Arial"/>
          <w:lang w:val="fr-BE"/>
        </w:rPr>
        <w:tab/>
        <w:t xml:space="preserve">Oui </w:t>
      </w:r>
      <w:sdt>
        <w:sdtPr>
          <w:rPr>
            <w:rFonts w:eastAsia="MS Gothic" w:cs="Arial"/>
            <w:lang w:val="fr-BE"/>
          </w:rPr>
          <w:id w:val="-221843207"/>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528865918"/>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20"/>
        </w:numPr>
        <w:tabs>
          <w:tab w:val="left" w:pos="993"/>
          <w:tab w:val="left" w:pos="5670"/>
          <w:tab w:val="left" w:pos="6804"/>
        </w:tabs>
        <w:spacing w:line="360" w:lineRule="auto"/>
        <w:jc w:val="left"/>
        <w:rPr>
          <w:rFonts w:cs="Arial"/>
          <w:lang w:val="fr-BE"/>
        </w:rPr>
      </w:pPr>
      <w:r w:rsidRPr="00395AEE">
        <w:rPr>
          <w:rFonts w:cs="Arial"/>
          <w:lang w:val="fr-BE"/>
        </w:rPr>
        <w:t>payantes</w:t>
      </w:r>
      <w:r w:rsidRPr="00395AEE">
        <w:rPr>
          <w:rFonts w:cs="Arial"/>
          <w:lang w:val="fr-BE"/>
        </w:rPr>
        <w:tab/>
        <w:t xml:space="preserve">Oui </w:t>
      </w:r>
      <w:sdt>
        <w:sdtPr>
          <w:rPr>
            <w:rFonts w:eastAsia="MS Gothic" w:cs="Arial"/>
            <w:lang w:val="fr-BE"/>
          </w:rPr>
          <w:id w:val="-64497079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871190464"/>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14"/>
        </w:numPr>
        <w:tabs>
          <w:tab w:val="left" w:pos="7371"/>
          <w:tab w:val="left" w:pos="8222"/>
        </w:tabs>
        <w:jc w:val="left"/>
        <w:rPr>
          <w:rFonts w:cs="Arial"/>
          <w:b/>
          <w:u w:val="single"/>
          <w:lang w:val="fr-BE"/>
        </w:rPr>
      </w:pPr>
      <w:r w:rsidRPr="00395AEE">
        <w:rPr>
          <w:rFonts w:cs="Arial"/>
          <w:b/>
          <w:u w:val="single"/>
          <w:lang w:val="fr-BE"/>
        </w:rPr>
        <w:t xml:space="preserve">Communication avec les parents d’élèves </w:t>
      </w:r>
    </w:p>
    <w:p w:rsidR="00830C9A" w:rsidRPr="00395AEE" w:rsidRDefault="00830C9A" w:rsidP="00830C9A">
      <w:pPr>
        <w:pStyle w:val="ListParagraph"/>
        <w:rPr>
          <w:rFonts w:cs="Arial"/>
          <w:b/>
          <w:u w:val="single"/>
          <w:lang w:val="fr-BE"/>
        </w:rPr>
      </w:pPr>
    </w:p>
    <w:p w:rsidR="00830C9A" w:rsidRPr="00395AEE" w:rsidRDefault="00830C9A" w:rsidP="00495EA6">
      <w:pPr>
        <w:pStyle w:val="ListParagraph"/>
        <w:numPr>
          <w:ilvl w:val="0"/>
          <w:numId w:val="19"/>
        </w:numPr>
        <w:tabs>
          <w:tab w:val="left" w:pos="7371"/>
          <w:tab w:val="left" w:pos="8222"/>
        </w:tabs>
        <w:spacing w:line="480" w:lineRule="auto"/>
        <w:ind w:left="993"/>
        <w:jc w:val="left"/>
        <w:rPr>
          <w:rFonts w:cs="Arial"/>
          <w:lang w:val="fr-BE"/>
        </w:rPr>
      </w:pPr>
      <w:r w:rsidRPr="00395AEE">
        <w:rPr>
          <w:rFonts w:cs="Arial"/>
          <w:lang w:val="fr-BE"/>
        </w:rPr>
        <w:t>Moyens:</w:t>
      </w:r>
    </w:p>
    <w:p w:rsidR="00830C9A" w:rsidRPr="00395AEE" w:rsidRDefault="00830C9A" w:rsidP="00495EA6">
      <w:pPr>
        <w:pStyle w:val="ListParagraph"/>
        <w:numPr>
          <w:ilvl w:val="0"/>
          <w:numId w:val="20"/>
        </w:numPr>
        <w:tabs>
          <w:tab w:val="left" w:pos="993"/>
          <w:tab w:val="left" w:pos="5670"/>
          <w:tab w:val="left" w:pos="6804"/>
        </w:tabs>
        <w:spacing w:line="480" w:lineRule="auto"/>
        <w:jc w:val="left"/>
        <w:rPr>
          <w:rFonts w:cs="Arial"/>
          <w:lang w:val="fr-BE"/>
        </w:rPr>
      </w:pPr>
      <w:r w:rsidRPr="00395AEE">
        <w:rPr>
          <w:rFonts w:cs="Arial"/>
          <w:lang w:val="fr-BE"/>
        </w:rPr>
        <w:t>Bulletins</w:t>
      </w:r>
      <w:r w:rsidRPr="00395AEE">
        <w:rPr>
          <w:rFonts w:cs="Arial"/>
          <w:lang w:val="fr-BE"/>
        </w:rPr>
        <w:tab/>
        <w:t xml:space="preserve">Oui </w:t>
      </w:r>
      <w:sdt>
        <w:sdtPr>
          <w:rPr>
            <w:rFonts w:eastAsia="MS Gothic" w:cs="Arial"/>
            <w:lang w:val="fr-BE"/>
          </w:rPr>
          <w:id w:val="1555894796"/>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827969706"/>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20"/>
        </w:numPr>
        <w:tabs>
          <w:tab w:val="left" w:pos="993"/>
          <w:tab w:val="left" w:pos="5670"/>
          <w:tab w:val="left" w:pos="6804"/>
        </w:tabs>
        <w:spacing w:line="480" w:lineRule="auto"/>
        <w:jc w:val="left"/>
        <w:rPr>
          <w:rFonts w:cs="Arial"/>
          <w:lang w:val="fr-BE"/>
        </w:rPr>
      </w:pPr>
      <w:r w:rsidRPr="00395AEE">
        <w:rPr>
          <w:rFonts w:cs="Arial"/>
          <w:lang w:val="fr-BE"/>
        </w:rPr>
        <w:t>Réunions</w:t>
      </w:r>
      <w:r w:rsidRPr="00395AEE">
        <w:rPr>
          <w:rFonts w:cs="Arial"/>
          <w:lang w:val="fr-BE"/>
        </w:rPr>
        <w:tab/>
        <w:t xml:space="preserve">Oui </w:t>
      </w:r>
      <w:sdt>
        <w:sdtPr>
          <w:rPr>
            <w:rFonts w:eastAsia="MS Gothic" w:cs="Arial"/>
            <w:lang w:val="fr-BE"/>
          </w:rPr>
          <w:id w:val="104911747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909030759"/>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20"/>
        </w:numPr>
        <w:tabs>
          <w:tab w:val="left" w:pos="993"/>
          <w:tab w:val="left" w:pos="5670"/>
          <w:tab w:val="left" w:pos="6804"/>
        </w:tabs>
        <w:spacing w:line="480" w:lineRule="auto"/>
        <w:jc w:val="left"/>
        <w:rPr>
          <w:rFonts w:cs="Arial"/>
          <w:lang w:val="fr-BE"/>
        </w:rPr>
      </w:pPr>
      <w:r w:rsidRPr="00395AEE">
        <w:rPr>
          <w:rFonts w:cs="Arial"/>
          <w:lang w:val="fr-BE"/>
        </w:rPr>
        <w:t>Courrier</w:t>
      </w:r>
      <w:r w:rsidRPr="00395AEE">
        <w:rPr>
          <w:rFonts w:cs="Arial"/>
          <w:lang w:val="fr-BE"/>
        </w:rPr>
        <w:tab/>
        <w:t xml:space="preserve">Oui </w:t>
      </w:r>
      <w:sdt>
        <w:sdtPr>
          <w:rPr>
            <w:rFonts w:eastAsia="MS Gothic" w:cs="Arial"/>
            <w:lang w:val="fr-BE"/>
          </w:rPr>
          <w:id w:val="-642975291"/>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540933830"/>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20"/>
        </w:numPr>
        <w:tabs>
          <w:tab w:val="left" w:pos="993"/>
          <w:tab w:val="left" w:pos="5670"/>
          <w:tab w:val="left" w:pos="6804"/>
        </w:tabs>
        <w:spacing w:line="480" w:lineRule="auto"/>
        <w:jc w:val="left"/>
        <w:rPr>
          <w:rFonts w:cs="Arial"/>
          <w:lang w:val="fr-BE"/>
        </w:rPr>
      </w:pPr>
      <w:r w:rsidRPr="00395AEE">
        <w:rPr>
          <w:rFonts w:cs="Arial"/>
          <w:lang w:val="fr-BE"/>
        </w:rPr>
        <w:t>Internet</w:t>
      </w:r>
      <w:r w:rsidRPr="00395AEE">
        <w:rPr>
          <w:rFonts w:cs="Arial"/>
          <w:lang w:val="fr-BE"/>
        </w:rPr>
        <w:tab/>
        <w:t xml:space="preserve">Oui </w:t>
      </w:r>
      <w:sdt>
        <w:sdtPr>
          <w:rPr>
            <w:rFonts w:eastAsia="MS Gothic" w:cs="Arial"/>
            <w:lang w:val="fr-BE"/>
          </w:rPr>
          <w:id w:val="-125436283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28179684"/>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20"/>
        </w:numPr>
        <w:tabs>
          <w:tab w:val="left" w:pos="993"/>
          <w:tab w:val="left" w:pos="5670"/>
          <w:tab w:val="left" w:pos="6804"/>
        </w:tabs>
        <w:spacing w:line="480" w:lineRule="auto"/>
        <w:jc w:val="left"/>
        <w:rPr>
          <w:rFonts w:cs="Arial"/>
          <w:lang w:val="fr-BE"/>
        </w:rPr>
      </w:pPr>
      <w:r w:rsidRPr="00395AEE">
        <w:rPr>
          <w:rFonts w:cs="Arial"/>
          <w:lang w:val="fr-BE"/>
        </w:rPr>
        <w:t>Journal</w:t>
      </w:r>
      <w:r w:rsidRPr="00395AEE">
        <w:rPr>
          <w:rFonts w:cs="Arial"/>
          <w:lang w:val="fr-BE"/>
        </w:rPr>
        <w:tab/>
        <w:t xml:space="preserve">Oui </w:t>
      </w:r>
      <w:sdt>
        <w:sdtPr>
          <w:rPr>
            <w:rFonts w:eastAsia="MS Gothic" w:cs="Arial"/>
            <w:lang w:val="fr-BE"/>
          </w:rPr>
          <w:id w:val="71732391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889099896"/>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19"/>
        </w:numPr>
        <w:tabs>
          <w:tab w:val="left" w:pos="5670"/>
          <w:tab w:val="left" w:pos="6804"/>
        </w:tabs>
        <w:spacing w:line="480" w:lineRule="auto"/>
        <w:ind w:left="993"/>
        <w:jc w:val="left"/>
        <w:rPr>
          <w:rFonts w:cs="Arial"/>
          <w:lang w:val="fr-BE"/>
        </w:rPr>
      </w:pPr>
      <w:r w:rsidRPr="00395AEE">
        <w:rPr>
          <w:rFonts w:cs="Arial"/>
          <w:lang w:val="fr-BE"/>
        </w:rPr>
        <w:t>Périodicité des réunions : Minimum 3 par an</w:t>
      </w:r>
      <w:r w:rsidRPr="00395AEE">
        <w:rPr>
          <w:rFonts w:cs="Arial"/>
          <w:lang w:val="fr-BE"/>
        </w:rPr>
        <w:tab/>
        <w:t xml:space="preserve">Oui </w:t>
      </w:r>
      <w:sdt>
        <w:sdtPr>
          <w:rPr>
            <w:rFonts w:eastAsia="MS Gothic" w:cs="Arial"/>
            <w:lang w:val="fr-BE"/>
          </w:rPr>
          <w:id w:val="212534314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096835776"/>
        </w:sdtPr>
        <w:sdtEndPr/>
        <w:sdtContent>
          <w:r w:rsidRPr="00395AEE">
            <w:rPr>
              <w:rFonts w:ascii="MS Gothic" w:eastAsia="MS Gothic" w:hAnsi="MS Gothic" w:cs="MS Gothic" w:hint="eastAsia"/>
              <w:lang w:val="fr-BE"/>
            </w:rPr>
            <w:t>☐</w:t>
          </w:r>
        </w:sdtContent>
      </w:sdt>
    </w:p>
    <w:p w:rsidR="00830C9A" w:rsidRPr="00395AEE" w:rsidRDefault="00830C9A" w:rsidP="00495EA6">
      <w:pPr>
        <w:pStyle w:val="ListParagraph"/>
        <w:numPr>
          <w:ilvl w:val="0"/>
          <w:numId w:val="19"/>
        </w:numPr>
        <w:tabs>
          <w:tab w:val="left" w:pos="5670"/>
          <w:tab w:val="left" w:pos="6804"/>
        </w:tabs>
        <w:spacing w:line="480" w:lineRule="auto"/>
        <w:ind w:left="993"/>
        <w:jc w:val="left"/>
        <w:rPr>
          <w:rFonts w:cs="Arial"/>
          <w:lang w:val="fr-BE"/>
        </w:rPr>
      </w:pPr>
      <w:r w:rsidRPr="00395AEE">
        <w:rPr>
          <w:rFonts w:cs="Arial"/>
          <w:lang w:val="fr-BE"/>
        </w:rPr>
        <w:t>Types de réunions ou rencontres :</w:t>
      </w:r>
      <w:r w:rsidRPr="00395AEE">
        <w:rPr>
          <w:rFonts w:cs="Arial"/>
          <w:lang w:val="fr-BE"/>
        </w:rPr>
        <w:tab/>
        <w:t xml:space="preserve">Oui </w:t>
      </w:r>
      <w:sdt>
        <w:sdtPr>
          <w:rPr>
            <w:rFonts w:eastAsia="MS Gothic" w:cs="Arial"/>
            <w:lang w:val="fr-BE"/>
          </w:rPr>
          <w:id w:val="-61490388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732050589"/>
        </w:sdtPr>
        <w:sdtEndPr/>
        <w:sdtContent>
          <w:r w:rsidRPr="00395AEE">
            <w:rPr>
              <w:rFonts w:ascii="MS Gothic" w:eastAsia="MS Gothic" w:hAnsi="MS Gothic" w:cs="MS Gothic" w:hint="eastAsia"/>
              <w:lang w:val="fr-BE"/>
            </w:rPr>
            <w:t>☐</w:t>
          </w:r>
        </w:sdtContent>
      </w:sdt>
      <w:r w:rsidR="00C63BAD">
        <w:rPr>
          <w:rFonts w:cs="Arial"/>
          <w:lang w:val="fr-BE"/>
        </w:rPr>
        <w:br/>
        <w:t xml:space="preserve"> réunion de rentrée– r</w:t>
      </w:r>
      <w:r w:rsidRPr="00395AEE">
        <w:rPr>
          <w:rFonts w:cs="Arial"/>
          <w:lang w:val="fr-BE"/>
        </w:rPr>
        <w:t>éunion individuel – réunion par cycle</w:t>
      </w:r>
    </w:p>
    <w:p w:rsidR="00830C9A" w:rsidRPr="00395AEE" w:rsidRDefault="00830C9A" w:rsidP="00495EA6">
      <w:pPr>
        <w:pStyle w:val="ListParagraph"/>
        <w:numPr>
          <w:ilvl w:val="0"/>
          <w:numId w:val="14"/>
        </w:numPr>
        <w:tabs>
          <w:tab w:val="left" w:pos="7371"/>
          <w:tab w:val="left" w:pos="8222"/>
        </w:tabs>
        <w:jc w:val="left"/>
        <w:rPr>
          <w:rFonts w:cs="Arial"/>
          <w:b/>
          <w:u w:val="single"/>
          <w:lang w:val="fr-BE"/>
        </w:rPr>
      </w:pPr>
      <w:r w:rsidRPr="00395AEE">
        <w:rPr>
          <w:rFonts w:cs="Arial"/>
          <w:b/>
          <w:u w:val="single"/>
          <w:lang w:val="fr-BE"/>
        </w:rPr>
        <w:t>Liens avec le système des Ecoles européennes</w:t>
      </w:r>
    </w:p>
    <w:p w:rsidR="00E95A9D" w:rsidRPr="00395AEE" w:rsidRDefault="00E95A9D" w:rsidP="00E95A9D">
      <w:pPr>
        <w:pStyle w:val="Heading6"/>
        <w:numPr>
          <w:ilvl w:val="1"/>
          <w:numId w:val="14"/>
        </w:numPr>
        <w:rPr>
          <w:rFonts w:cs="Arial"/>
          <w:b w:val="0"/>
          <w:sz w:val="22"/>
          <w:u w:val="none"/>
          <w:lang w:val="fr-BE"/>
        </w:rPr>
      </w:pPr>
      <w:r w:rsidRPr="00395AEE">
        <w:rPr>
          <w:rFonts w:cs="Arial"/>
          <w:b w:val="0"/>
          <w:sz w:val="22"/>
          <w:u w:val="none"/>
          <w:lang w:val="fr-BE"/>
        </w:rPr>
        <w:t xml:space="preserve">L’école européenne de Bruxelles-Argenteuil (EEBA) travaille avec les autres écoles </w:t>
      </w:r>
      <w:r w:rsidR="0025610F" w:rsidRPr="00395AEE">
        <w:rPr>
          <w:rFonts w:cs="Arial"/>
          <w:b w:val="0"/>
          <w:sz w:val="22"/>
          <w:u w:val="none"/>
          <w:lang w:val="fr-BE"/>
        </w:rPr>
        <w:t xml:space="preserve">européennes </w:t>
      </w:r>
      <w:r w:rsidRPr="00395AEE">
        <w:rPr>
          <w:rFonts w:cs="Arial"/>
          <w:b w:val="0"/>
          <w:sz w:val="22"/>
          <w:u w:val="none"/>
          <w:lang w:val="fr-BE"/>
        </w:rPr>
        <w:t xml:space="preserve">agréées </w:t>
      </w:r>
      <w:r w:rsidR="0025610F" w:rsidRPr="00395AEE">
        <w:rPr>
          <w:rFonts w:cs="Arial"/>
          <w:b w:val="0"/>
          <w:sz w:val="22"/>
          <w:u w:val="none"/>
          <w:lang w:val="fr-BE"/>
        </w:rPr>
        <w:t>du</w:t>
      </w:r>
      <w:r w:rsidRPr="00395AEE">
        <w:rPr>
          <w:rFonts w:cs="Arial"/>
          <w:b w:val="0"/>
          <w:sz w:val="22"/>
          <w:u w:val="none"/>
          <w:lang w:val="fr-BE"/>
        </w:rPr>
        <w:t xml:space="preserve"> réseau AE</w:t>
      </w:r>
      <w:r w:rsidR="0025610F" w:rsidRPr="00395AEE">
        <w:rPr>
          <w:rFonts w:cs="Arial"/>
          <w:b w:val="0"/>
          <w:sz w:val="22"/>
          <w:u w:val="none"/>
          <w:lang w:val="fr-BE"/>
        </w:rPr>
        <w:t>SN</w:t>
      </w:r>
      <w:r w:rsidR="00CB1471" w:rsidRPr="00395AEE">
        <w:rPr>
          <w:rStyle w:val="FootnoteReference"/>
          <w:rFonts w:cs="Arial"/>
          <w:b w:val="0"/>
          <w:sz w:val="22"/>
          <w:u w:val="none"/>
          <w:lang w:val="fr-BE"/>
        </w:rPr>
        <w:footnoteReference w:id="4"/>
      </w:r>
      <w:r w:rsidR="0025610F" w:rsidRPr="00395AEE">
        <w:rPr>
          <w:rFonts w:cs="Arial"/>
          <w:b w:val="0"/>
          <w:sz w:val="22"/>
          <w:u w:val="none"/>
          <w:lang w:val="fr-BE"/>
        </w:rPr>
        <w:t xml:space="preserve"> et tout spécialement avec l’é</w:t>
      </w:r>
      <w:r w:rsidRPr="00395AEE">
        <w:rPr>
          <w:rFonts w:cs="Arial"/>
          <w:b w:val="0"/>
          <w:sz w:val="22"/>
          <w:u w:val="none"/>
          <w:lang w:val="fr-BE"/>
        </w:rPr>
        <w:t>cole</w:t>
      </w:r>
      <w:r w:rsidR="0056249C" w:rsidRPr="00395AEE">
        <w:rPr>
          <w:rFonts w:cs="Arial"/>
          <w:b w:val="0"/>
          <w:sz w:val="22"/>
          <w:u w:val="none"/>
          <w:lang w:val="fr-BE"/>
        </w:rPr>
        <w:t xml:space="preserve"> européenne de Bad Vilbel Rhein</w:t>
      </w:r>
      <w:r w:rsidRPr="00395AEE">
        <w:rPr>
          <w:rFonts w:cs="Arial"/>
          <w:b w:val="0"/>
          <w:sz w:val="22"/>
          <w:u w:val="none"/>
          <w:lang w:val="fr-BE"/>
        </w:rPr>
        <w:t>Main à Francfort.</w:t>
      </w:r>
    </w:p>
    <w:p w:rsidR="00E95A9D" w:rsidRPr="00395AEE" w:rsidRDefault="0025610F" w:rsidP="00E95A9D">
      <w:pPr>
        <w:pStyle w:val="ListParagraph"/>
        <w:numPr>
          <w:ilvl w:val="1"/>
          <w:numId w:val="14"/>
        </w:numPr>
        <w:rPr>
          <w:rFonts w:cs="Arial"/>
        </w:rPr>
      </w:pPr>
      <w:r w:rsidRPr="00395AEE">
        <w:rPr>
          <w:rFonts w:cs="Arial"/>
        </w:rPr>
        <w:t xml:space="preserve">Située </w:t>
      </w:r>
      <w:r w:rsidR="00E95A9D" w:rsidRPr="00395AEE">
        <w:rPr>
          <w:rFonts w:cs="Arial"/>
        </w:rPr>
        <w:t>à Bruxelles l’</w:t>
      </w:r>
      <w:r w:rsidRPr="00395AEE">
        <w:rPr>
          <w:rFonts w:cs="Arial"/>
        </w:rPr>
        <w:t xml:space="preserve">EEBA travaille avec les autres écoles européennes de Bruxelles et bénéficie de leur expérience grâce à une collaboration amicale. </w:t>
      </w:r>
    </w:p>
    <w:p w:rsidR="00830C9A" w:rsidRPr="00395AEE" w:rsidRDefault="00830C9A" w:rsidP="00E95A9D">
      <w:pPr>
        <w:tabs>
          <w:tab w:val="left" w:pos="7371"/>
          <w:tab w:val="left" w:pos="8222"/>
        </w:tabs>
        <w:rPr>
          <w:rFonts w:cs="Arial"/>
          <w:lang w:val="fr-BE"/>
        </w:rPr>
      </w:pPr>
    </w:p>
    <w:p w:rsidR="00CF6E8E" w:rsidRPr="00395AEE" w:rsidRDefault="00CF6E8E" w:rsidP="00E95A9D">
      <w:pPr>
        <w:tabs>
          <w:tab w:val="left" w:pos="7371"/>
          <w:tab w:val="left" w:pos="8222"/>
        </w:tabs>
        <w:rPr>
          <w:rFonts w:cs="Arial"/>
          <w:lang w:val="fr-BE"/>
        </w:rPr>
      </w:pPr>
    </w:p>
    <w:p w:rsidR="00CF6E8E" w:rsidRPr="00395AEE" w:rsidRDefault="00CF6E8E" w:rsidP="00E95A9D">
      <w:pPr>
        <w:tabs>
          <w:tab w:val="left" w:pos="7371"/>
          <w:tab w:val="left" w:pos="8222"/>
        </w:tabs>
        <w:rPr>
          <w:rFonts w:cs="Arial"/>
          <w:lang w:val="fr-BE"/>
        </w:rPr>
      </w:pPr>
    </w:p>
    <w:p w:rsidR="00CF6E8E" w:rsidRPr="00395AEE" w:rsidRDefault="00CF6E8E" w:rsidP="00E95A9D">
      <w:pPr>
        <w:tabs>
          <w:tab w:val="left" w:pos="7371"/>
          <w:tab w:val="left" w:pos="8222"/>
        </w:tabs>
        <w:rPr>
          <w:rFonts w:cs="Arial"/>
          <w:lang w:val="fr-BE"/>
        </w:rPr>
      </w:pPr>
    </w:p>
    <w:p w:rsidR="00CF6E8E" w:rsidRPr="00395AEE" w:rsidRDefault="00CF6E8E" w:rsidP="00E95A9D">
      <w:pPr>
        <w:tabs>
          <w:tab w:val="left" w:pos="7371"/>
          <w:tab w:val="left" w:pos="8222"/>
        </w:tabs>
        <w:rPr>
          <w:rFonts w:cs="Arial"/>
          <w:lang w:val="fr-BE"/>
        </w:rPr>
      </w:pPr>
    </w:p>
    <w:p w:rsidR="00CF6E8E" w:rsidRPr="00395AEE" w:rsidRDefault="00CF6E8E" w:rsidP="00E95A9D">
      <w:pPr>
        <w:tabs>
          <w:tab w:val="left" w:pos="7371"/>
          <w:tab w:val="left" w:pos="8222"/>
        </w:tabs>
        <w:rPr>
          <w:rFonts w:cs="Arial"/>
          <w:lang w:val="fr-BE"/>
        </w:rPr>
      </w:pPr>
    </w:p>
    <w:p w:rsidR="00830C9A" w:rsidRPr="00395AEE" w:rsidRDefault="00830C9A" w:rsidP="00830C9A">
      <w:pPr>
        <w:pStyle w:val="Heading3"/>
        <w:tabs>
          <w:tab w:val="clear" w:pos="567"/>
          <w:tab w:val="num" w:pos="341"/>
        </w:tabs>
        <w:ind w:left="568"/>
        <w:rPr>
          <w:rFonts w:cs="Arial"/>
          <w:lang w:val="fr-BE"/>
        </w:rPr>
      </w:pPr>
      <w:bookmarkStart w:id="30" w:name="_Toc461633806"/>
      <w:r w:rsidRPr="00395AEE">
        <w:rPr>
          <w:rFonts w:cs="Arial"/>
          <w:lang w:val="fr-BE"/>
        </w:rPr>
        <w:lastRenderedPageBreak/>
        <w:t>Personnel</w:t>
      </w:r>
      <w:bookmarkEnd w:id="30"/>
    </w:p>
    <w:p w:rsidR="00830C9A" w:rsidRPr="00395AEE" w:rsidRDefault="00830C9A" w:rsidP="00830C9A">
      <w:pPr>
        <w:pStyle w:val="Heading4"/>
        <w:rPr>
          <w:rFonts w:cs="Arial"/>
        </w:rPr>
      </w:pPr>
      <w:r w:rsidRPr="00395AEE">
        <w:rPr>
          <w:rFonts w:cs="Arial"/>
        </w:rPr>
        <w:t>Encadrement</w:t>
      </w:r>
    </w:p>
    <w:p w:rsidR="00830C9A" w:rsidRPr="00395AEE" w:rsidRDefault="00830C9A" w:rsidP="00830C9A">
      <w:pPr>
        <w:ind w:left="1560"/>
        <w:rPr>
          <w:rFonts w:cs="Arial"/>
          <w:b/>
          <w:u w:val="single"/>
          <w:lang w:val="fr-BE"/>
        </w:rPr>
      </w:pPr>
    </w:p>
    <w:tbl>
      <w:tblPr>
        <w:tblStyle w:val="TableGrid"/>
        <w:tblW w:w="9642" w:type="dxa"/>
        <w:tblLook w:val="01E0" w:firstRow="1" w:lastRow="1" w:firstColumn="1" w:lastColumn="1" w:noHBand="0" w:noVBand="0"/>
      </w:tblPr>
      <w:tblGrid>
        <w:gridCol w:w="6204"/>
        <w:gridCol w:w="1146"/>
        <w:gridCol w:w="1146"/>
        <w:gridCol w:w="1146"/>
      </w:tblGrid>
      <w:tr w:rsidR="00830C9A" w:rsidRPr="00395AEE">
        <w:tc>
          <w:tcPr>
            <w:tcW w:w="6204" w:type="dxa"/>
          </w:tcPr>
          <w:p w:rsidR="00830C9A" w:rsidRPr="00395AEE" w:rsidRDefault="00830C9A" w:rsidP="00063651">
            <w:pPr>
              <w:pStyle w:val="BodyText2"/>
              <w:spacing w:line="240" w:lineRule="auto"/>
              <w:ind w:left="426"/>
              <w:rPr>
                <w:rFonts w:eastAsia="Times" w:cs="Arial"/>
                <w:b/>
                <w:lang w:val="fr-BE"/>
              </w:rPr>
            </w:pPr>
          </w:p>
        </w:tc>
        <w:tc>
          <w:tcPr>
            <w:tcW w:w="1146" w:type="dxa"/>
          </w:tcPr>
          <w:p w:rsidR="00830C9A" w:rsidRPr="00395AEE" w:rsidRDefault="00830C9A" w:rsidP="00063651">
            <w:pPr>
              <w:pStyle w:val="BodyText2"/>
              <w:tabs>
                <w:tab w:val="right" w:pos="2762"/>
              </w:tabs>
              <w:spacing w:line="240" w:lineRule="auto"/>
              <w:jc w:val="left"/>
              <w:rPr>
                <w:rFonts w:cs="Arial"/>
                <w:noProof/>
                <w:szCs w:val="22"/>
                <w:lang w:val="fr-BE" w:eastAsia="fr-FR"/>
              </w:rPr>
            </w:pPr>
            <w:r w:rsidRPr="00395AEE">
              <w:rPr>
                <w:rFonts w:cs="Arial"/>
                <w:noProof/>
                <w:szCs w:val="22"/>
                <w:lang w:val="fr-BE" w:eastAsia="fr-FR"/>
              </w:rPr>
              <w:t>Phase 1</w:t>
            </w:r>
          </w:p>
        </w:tc>
        <w:tc>
          <w:tcPr>
            <w:tcW w:w="1146" w:type="dxa"/>
          </w:tcPr>
          <w:p w:rsidR="00830C9A" w:rsidRPr="00395AEE" w:rsidRDefault="00830C9A" w:rsidP="00063651">
            <w:pPr>
              <w:pStyle w:val="BodyText2"/>
              <w:tabs>
                <w:tab w:val="right" w:pos="2762"/>
              </w:tabs>
              <w:spacing w:line="240" w:lineRule="auto"/>
              <w:jc w:val="left"/>
              <w:rPr>
                <w:rFonts w:cs="Arial"/>
                <w:noProof/>
                <w:szCs w:val="22"/>
                <w:lang w:val="fr-BE" w:eastAsia="fr-FR"/>
              </w:rPr>
            </w:pPr>
            <w:r w:rsidRPr="00395AEE">
              <w:rPr>
                <w:rFonts w:cs="Arial"/>
                <w:noProof/>
                <w:szCs w:val="22"/>
                <w:lang w:val="fr-BE" w:eastAsia="fr-FR"/>
              </w:rPr>
              <w:t>Phase 2</w:t>
            </w:r>
          </w:p>
        </w:tc>
        <w:tc>
          <w:tcPr>
            <w:tcW w:w="1146" w:type="dxa"/>
          </w:tcPr>
          <w:p w:rsidR="00830C9A" w:rsidRPr="00395AEE" w:rsidRDefault="00830C9A" w:rsidP="00063651">
            <w:pPr>
              <w:pStyle w:val="BodyText2"/>
              <w:tabs>
                <w:tab w:val="right" w:pos="2762"/>
              </w:tabs>
              <w:spacing w:line="240" w:lineRule="auto"/>
              <w:jc w:val="left"/>
              <w:rPr>
                <w:rFonts w:cs="Arial"/>
                <w:noProof/>
                <w:szCs w:val="22"/>
                <w:lang w:val="fr-BE" w:eastAsia="fr-FR"/>
              </w:rPr>
            </w:pPr>
            <w:r w:rsidRPr="00395AEE">
              <w:rPr>
                <w:rFonts w:cs="Arial"/>
                <w:noProof/>
                <w:szCs w:val="22"/>
                <w:lang w:val="fr-BE" w:eastAsia="fr-FR"/>
              </w:rPr>
              <w:t>Phase 3</w:t>
            </w:r>
          </w:p>
        </w:tc>
      </w:tr>
      <w:tr w:rsidR="00395AEE" w:rsidRPr="00395AEE">
        <w:tc>
          <w:tcPr>
            <w:tcW w:w="9642" w:type="dxa"/>
            <w:gridSpan w:val="4"/>
          </w:tcPr>
          <w:p w:rsidR="00395AEE" w:rsidRPr="00395AEE" w:rsidRDefault="00395AEE" w:rsidP="00063651">
            <w:pPr>
              <w:pStyle w:val="BodyText2"/>
              <w:tabs>
                <w:tab w:val="right" w:pos="2762"/>
              </w:tabs>
              <w:spacing w:line="240" w:lineRule="auto"/>
              <w:jc w:val="left"/>
              <w:rPr>
                <w:rFonts w:cs="Arial"/>
                <w:noProof/>
                <w:szCs w:val="22"/>
                <w:lang w:val="fr-BE" w:eastAsia="fr-FR"/>
              </w:rPr>
            </w:pPr>
            <w:r w:rsidRPr="00395AEE">
              <w:rPr>
                <w:rFonts w:eastAsia="Times" w:cs="Arial"/>
                <w:b/>
                <w:lang w:val="fr-BE"/>
              </w:rPr>
              <w:t>Personnel d’encadrement spécifique</w:t>
            </w:r>
            <w:r w:rsidRPr="00395AEE">
              <w:rPr>
                <w:rFonts w:cs="Arial"/>
                <w:lang w:val="fr-BE"/>
              </w:rPr>
              <w:t>, le cas échéant :</w:t>
            </w:r>
          </w:p>
        </w:tc>
      </w:tr>
      <w:tr w:rsidR="00830C9A" w:rsidRPr="00395AEE">
        <w:tc>
          <w:tcPr>
            <w:tcW w:w="6204" w:type="dxa"/>
          </w:tcPr>
          <w:p w:rsidR="00830C9A" w:rsidRPr="00395AEE" w:rsidRDefault="00830C9A" w:rsidP="00495EA6">
            <w:pPr>
              <w:pStyle w:val="BodyText2"/>
              <w:numPr>
                <w:ilvl w:val="1"/>
                <w:numId w:val="10"/>
              </w:numPr>
              <w:tabs>
                <w:tab w:val="num" w:pos="426"/>
              </w:tabs>
              <w:spacing w:line="240" w:lineRule="auto"/>
              <w:rPr>
                <w:rFonts w:cs="Arial"/>
                <w:lang w:val="fr-BE"/>
              </w:rPr>
            </w:pPr>
            <w:r w:rsidRPr="00395AEE">
              <w:rPr>
                <w:rFonts w:cs="Arial"/>
                <w:lang w:val="fr-BE"/>
              </w:rPr>
              <w:t>Directeur (pour chaque cycle)</w:t>
            </w:r>
          </w:p>
        </w:tc>
        <w:tc>
          <w:tcPr>
            <w:tcW w:w="1146" w:type="dxa"/>
          </w:tcPr>
          <w:p w:rsidR="00830C9A" w:rsidRPr="00395AEE" w:rsidRDefault="00A15BD4" w:rsidP="00063651">
            <w:pPr>
              <w:pStyle w:val="BodyText2"/>
              <w:tabs>
                <w:tab w:val="right" w:pos="2762"/>
              </w:tabs>
              <w:spacing w:line="240" w:lineRule="auto"/>
              <w:jc w:val="left"/>
              <w:rPr>
                <w:rFonts w:cs="Arial"/>
                <w:szCs w:val="22"/>
                <w:lang w:val="fr-BE"/>
              </w:rPr>
            </w:pPr>
            <w:r w:rsidRPr="00395AEE">
              <w:rPr>
                <w:rFonts w:cs="Arial"/>
                <w:szCs w:val="22"/>
                <w:lang w:val="fr-BE"/>
              </w:rPr>
              <w:t>oui</w:t>
            </w:r>
          </w:p>
        </w:tc>
        <w:tc>
          <w:tcPr>
            <w:tcW w:w="1146" w:type="dxa"/>
          </w:tcPr>
          <w:p w:rsidR="00830C9A" w:rsidRPr="00395AEE" w:rsidRDefault="00830C9A" w:rsidP="00063651">
            <w:pPr>
              <w:pStyle w:val="BodyText2"/>
              <w:tabs>
                <w:tab w:val="right" w:pos="2762"/>
              </w:tabs>
              <w:spacing w:line="240" w:lineRule="auto"/>
              <w:jc w:val="left"/>
              <w:rPr>
                <w:rFonts w:cs="Arial"/>
                <w:szCs w:val="22"/>
                <w:lang w:val="fr-BE"/>
              </w:rPr>
            </w:pPr>
            <w:r w:rsidRPr="00395AEE">
              <w:rPr>
                <w:rFonts w:cs="Arial"/>
                <w:szCs w:val="22"/>
                <w:lang w:val="fr-BE"/>
              </w:rPr>
              <w:t>oui</w:t>
            </w:r>
          </w:p>
        </w:tc>
        <w:tc>
          <w:tcPr>
            <w:tcW w:w="1146" w:type="dxa"/>
          </w:tcPr>
          <w:p w:rsidR="00830C9A" w:rsidRPr="00395AEE" w:rsidRDefault="00830C9A" w:rsidP="00063651">
            <w:pPr>
              <w:pStyle w:val="BodyText2"/>
              <w:tabs>
                <w:tab w:val="right" w:pos="2762"/>
              </w:tabs>
              <w:spacing w:line="240" w:lineRule="auto"/>
              <w:jc w:val="left"/>
              <w:rPr>
                <w:rFonts w:cs="Arial"/>
                <w:noProof/>
                <w:szCs w:val="22"/>
                <w:lang w:val="fr-BE" w:eastAsia="fr-FR"/>
              </w:rPr>
            </w:pPr>
            <w:r w:rsidRPr="00395AEE">
              <w:rPr>
                <w:rFonts w:cs="Arial"/>
                <w:noProof/>
                <w:szCs w:val="22"/>
                <w:lang w:val="fr-BE" w:eastAsia="fr-FR"/>
              </w:rPr>
              <w:t>oui</w:t>
            </w:r>
          </w:p>
        </w:tc>
      </w:tr>
      <w:tr w:rsidR="00830C9A" w:rsidRPr="00395AEE">
        <w:tc>
          <w:tcPr>
            <w:tcW w:w="6204" w:type="dxa"/>
          </w:tcPr>
          <w:p w:rsidR="00830C9A" w:rsidRPr="00395AEE" w:rsidRDefault="00830C9A" w:rsidP="00495EA6">
            <w:pPr>
              <w:pStyle w:val="BodyText2"/>
              <w:numPr>
                <w:ilvl w:val="1"/>
                <w:numId w:val="10"/>
              </w:numPr>
              <w:tabs>
                <w:tab w:val="num" w:pos="426"/>
              </w:tabs>
              <w:spacing w:line="240" w:lineRule="auto"/>
              <w:rPr>
                <w:rFonts w:cs="Arial"/>
                <w:lang w:val="fr-BE"/>
              </w:rPr>
            </w:pPr>
            <w:r w:rsidRPr="00395AEE">
              <w:rPr>
                <w:rFonts w:cs="Arial"/>
                <w:lang w:val="fr-BE"/>
              </w:rPr>
              <w:t>Responsable(s) de section(s) linguistiques</w:t>
            </w:r>
          </w:p>
        </w:tc>
        <w:tc>
          <w:tcPr>
            <w:tcW w:w="1146" w:type="dxa"/>
          </w:tcPr>
          <w:p w:rsidR="00830C9A" w:rsidRPr="00395AEE" w:rsidRDefault="00830C9A" w:rsidP="00063651">
            <w:pPr>
              <w:pStyle w:val="BodyText2"/>
              <w:tabs>
                <w:tab w:val="right" w:pos="2762"/>
              </w:tabs>
              <w:spacing w:line="240" w:lineRule="auto"/>
              <w:jc w:val="left"/>
              <w:rPr>
                <w:rFonts w:cs="Arial"/>
                <w:szCs w:val="22"/>
                <w:lang w:val="fr-BE"/>
              </w:rPr>
            </w:pPr>
            <w:r w:rsidRPr="00395AEE">
              <w:rPr>
                <w:rFonts w:cs="Arial"/>
                <w:szCs w:val="22"/>
                <w:lang w:val="fr-BE"/>
              </w:rPr>
              <w:t>oui</w:t>
            </w:r>
          </w:p>
        </w:tc>
        <w:tc>
          <w:tcPr>
            <w:tcW w:w="1146" w:type="dxa"/>
          </w:tcPr>
          <w:p w:rsidR="00830C9A" w:rsidRPr="00395AEE" w:rsidRDefault="00830C9A" w:rsidP="00063651">
            <w:pPr>
              <w:pStyle w:val="BodyText2"/>
              <w:tabs>
                <w:tab w:val="right" w:pos="2762"/>
              </w:tabs>
              <w:spacing w:line="240" w:lineRule="auto"/>
              <w:jc w:val="left"/>
              <w:rPr>
                <w:rFonts w:cs="Arial"/>
                <w:szCs w:val="22"/>
                <w:lang w:val="fr-BE"/>
              </w:rPr>
            </w:pPr>
            <w:r w:rsidRPr="00395AEE">
              <w:rPr>
                <w:rFonts w:cs="Arial"/>
                <w:szCs w:val="22"/>
                <w:lang w:val="fr-BE"/>
              </w:rPr>
              <w:t>oui</w:t>
            </w:r>
          </w:p>
        </w:tc>
        <w:tc>
          <w:tcPr>
            <w:tcW w:w="1146" w:type="dxa"/>
          </w:tcPr>
          <w:p w:rsidR="00830C9A" w:rsidRPr="00395AEE" w:rsidRDefault="00830C9A" w:rsidP="00063651">
            <w:pPr>
              <w:pStyle w:val="BodyText2"/>
              <w:tabs>
                <w:tab w:val="right" w:pos="2762"/>
              </w:tabs>
              <w:spacing w:line="240" w:lineRule="auto"/>
              <w:jc w:val="left"/>
              <w:rPr>
                <w:rFonts w:cs="Arial"/>
                <w:noProof/>
                <w:szCs w:val="22"/>
                <w:lang w:val="fr-BE" w:eastAsia="fr-FR"/>
              </w:rPr>
            </w:pPr>
            <w:r w:rsidRPr="00395AEE">
              <w:rPr>
                <w:rFonts w:cs="Arial"/>
                <w:noProof/>
                <w:szCs w:val="22"/>
                <w:lang w:val="fr-BE" w:eastAsia="fr-FR"/>
              </w:rPr>
              <w:t>oui</w:t>
            </w:r>
          </w:p>
        </w:tc>
      </w:tr>
      <w:tr w:rsidR="00830C9A" w:rsidRPr="00395AEE">
        <w:tc>
          <w:tcPr>
            <w:tcW w:w="6204" w:type="dxa"/>
          </w:tcPr>
          <w:p w:rsidR="00830C9A" w:rsidRPr="00395AEE" w:rsidRDefault="00830C9A" w:rsidP="00495EA6">
            <w:pPr>
              <w:pStyle w:val="BodyText2"/>
              <w:numPr>
                <w:ilvl w:val="1"/>
                <w:numId w:val="10"/>
              </w:numPr>
              <w:tabs>
                <w:tab w:val="num" w:pos="426"/>
              </w:tabs>
              <w:spacing w:line="240" w:lineRule="auto"/>
              <w:rPr>
                <w:rFonts w:cs="Arial"/>
                <w:lang w:val="fr-BE"/>
              </w:rPr>
            </w:pPr>
            <w:r w:rsidRPr="00395AEE">
              <w:rPr>
                <w:rFonts w:cs="Arial"/>
                <w:lang w:val="fr-BE"/>
              </w:rPr>
              <w:t>autres</w:t>
            </w:r>
          </w:p>
        </w:tc>
        <w:tc>
          <w:tcPr>
            <w:tcW w:w="1146" w:type="dxa"/>
          </w:tcPr>
          <w:p w:rsidR="00830C9A" w:rsidRPr="00395AEE" w:rsidRDefault="00830C9A" w:rsidP="00063651">
            <w:pPr>
              <w:pStyle w:val="BodyText2"/>
              <w:tabs>
                <w:tab w:val="right" w:pos="2762"/>
              </w:tabs>
              <w:spacing w:line="240" w:lineRule="auto"/>
              <w:jc w:val="left"/>
              <w:rPr>
                <w:rFonts w:cs="Arial"/>
                <w:szCs w:val="22"/>
                <w:lang w:val="fr-BE"/>
              </w:rPr>
            </w:pPr>
          </w:p>
        </w:tc>
        <w:tc>
          <w:tcPr>
            <w:tcW w:w="1146" w:type="dxa"/>
          </w:tcPr>
          <w:p w:rsidR="00830C9A" w:rsidRPr="00395AEE" w:rsidRDefault="00830C9A" w:rsidP="00063651">
            <w:pPr>
              <w:pStyle w:val="BodyText2"/>
              <w:tabs>
                <w:tab w:val="right" w:pos="2762"/>
              </w:tabs>
              <w:spacing w:line="240" w:lineRule="auto"/>
              <w:jc w:val="left"/>
              <w:rPr>
                <w:rFonts w:cs="Arial"/>
                <w:szCs w:val="22"/>
                <w:lang w:val="fr-BE"/>
              </w:rPr>
            </w:pPr>
          </w:p>
        </w:tc>
        <w:tc>
          <w:tcPr>
            <w:tcW w:w="1146" w:type="dxa"/>
          </w:tcPr>
          <w:p w:rsidR="00830C9A" w:rsidRPr="00395AEE" w:rsidRDefault="00830C9A" w:rsidP="00063651">
            <w:pPr>
              <w:pStyle w:val="BodyText2"/>
              <w:tabs>
                <w:tab w:val="right" w:pos="2762"/>
              </w:tabs>
              <w:spacing w:line="240" w:lineRule="auto"/>
              <w:jc w:val="left"/>
              <w:rPr>
                <w:rFonts w:cs="Arial"/>
                <w:noProof/>
                <w:szCs w:val="22"/>
                <w:lang w:val="fr-BE" w:eastAsia="fr-FR"/>
              </w:rPr>
            </w:pPr>
          </w:p>
        </w:tc>
      </w:tr>
    </w:tbl>
    <w:p w:rsidR="00063651" w:rsidRPr="00395AEE" w:rsidRDefault="00063651" w:rsidP="00063651">
      <w:pPr>
        <w:pStyle w:val="Heading4"/>
        <w:rPr>
          <w:rFonts w:cs="Arial"/>
        </w:rPr>
      </w:pPr>
      <w:bookmarkStart w:id="31" w:name="_Toc460481860"/>
      <w:r w:rsidRPr="00395AEE">
        <w:rPr>
          <w:rFonts w:cs="Arial"/>
        </w:rPr>
        <w:t>Corps enseignant</w:t>
      </w:r>
      <w:bookmarkEnd w:id="31"/>
    </w:p>
    <w:p w:rsidR="00CF6E8E" w:rsidRPr="00395AEE" w:rsidRDefault="00CF6E8E" w:rsidP="00CF6E8E">
      <w:pPr>
        <w:rPr>
          <w:rFonts w:cs="Arial"/>
          <w:lang w:val="en-GB"/>
        </w:rPr>
      </w:pPr>
    </w:p>
    <w:p w:rsidR="00CF6E8E" w:rsidRPr="00395AEE" w:rsidRDefault="00063651" w:rsidP="00CB1F00">
      <w:pPr>
        <w:pStyle w:val="BodyText2"/>
        <w:numPr>
          <w:ilvl w:val="0"/>
          <w:numId w:val="11"/>
        </w:numPr>
        <w:tabs>
          <w:tab w:val="clear" w:pos="720"/>
          <w:tab w:val="num" w:pos="426"/>
          <w:tab w:val="num" w:pos="806"/>
        </w:tabs>
        <w:spacing w:line="240" w:lineRule="auto"/>
        <w:ind w:left="426" w:hanging="199"/>
        <w:rPr>
          <w:rFonts w:eastAsia="Times" w:cs="Arial"/>
          <w:b/>
          <w:lang w:val="fr-BE"/>
        </w:rPr>
      </w:pPr>
      <w:r w:rsidRPr="00395AEE">
        <w:rPr>
          <w:rFonts w:eastAsia="Times" w:cs="Arial"/>
          <w:b/>
          <w:lang w:val="fr-BE"/>
        </w:rPr>
        <w:t>Nombre d’enseignants</w:t>
      </w:r>
    </w:p>
    <w:p w:rsidR="00063651" w:rsidRPr="00395AEE" w:rsidRDefault="00063651" w:rsidP="00CF6E8E">
      <w:pPr>
        <w:pStyle w:val="BodyText2"/>
        <w:tabs>
          <w:tab w:val="num" w:pos="806"/>
        </w:tabs>
        <w:spacing w:line="240" w:lineRule="auto"/>
        <w:ind w:left="426"/>
        <w:rPr>
          <w:rFonts w:eastAsia="Times" w:cs="Arial"/>
          <w:b/>
          <w:lang w:val="fr-BE"/>
        </w:rPr>
      </w:pPr>
      <w:r w:rsidRPr="00395AEE">
        <w:rPr>
          <w:rFonts w:eastAsia="Times" w:cs="Arial"/>
          <w:b/>
          <w:lang w:val="fr-BE"/>
        </w:rPr>
        <w:t xml:space="preserve">(Voir annexe 1) </w:t>
      </w:r>
    </w:p>
    <w:p w:rsidR="00CB1F00" w:rsidRPr="00395AEE" w:rsidRDefault="00CB1F00" w:rsidP="00063651">
      <w:pPr>
        <w:rPr>
          <w:rFonts w:cs="Arial"/>
          <w:b/>
          <w:lang w:val="fr-BE"/>
        </w:rPr>
      </w:pPr>
    </w:p>
    <w:p w:rsidR="00830C9A" w:rsidRPr="00395AEE" w:rsidRDefault="00063651" w:rsidP="00CB1F00">
      <w:pPr>
        <w:pStyle w:val="BodyText2"/>
        <w:numPr>
          <w:ilvl w:val="0"/>
          <w:numId w:val="11"/>
        </w:numPr>
        <w:tabs>
          <w:tab w:val="clear" w:pos="720"/>
          <w:tab w:val="num" w:pos="426"/>
          <w:tab w:val="num" w:pos="806"/>
        </w:tabs>
        <w:spacing w:line="240" w:lineRule="auto"/>
        <w:ind w:left="426" w:hanging="199"/>
        <w:rPr>
          <w:rFonts w:eastAsia="Times" w:cs="Arial"/>
          <w:b/>
          <w:lang w:val="fr-BE"/>
        </w:rPr>
      </w:pPr>
      <w:r w:rsidRPr="00395AEE">
        <w:rPr>
          <w:rFonts w:eastAsia="Times" w:cs="Arial"/>
          <w:b/>
          <w:lang w:val="fr-BE"/>
        </w:rPr>
        <w:t>Rémunération des enseignants</w:t>
      </w:r>
    </w:p>
    <w:p w:rsidR="00063651" w:rsidRPr="00395AEE" w:rsidRDefault="00063651" w:rsidP="00495EA6">
      <w:pPr>
        <w:pStyle w:val="ListParagraph"/>
        <w:numPr>
          <w:ilvl w:val="0"/>
          <w:numId w:val="21"/>
        </w:numPr>
        <w:tabs>
          <w:tab w:val="left" w:pos="7371"/>
          <w:tab w:val="left" w:pos="8222"/>
        </w:tabs>
        <w:jc w:val="left"/>
        <w:rPr>
          <w:rFonts w:cs="Arial"/>
          <w:lang w:val="fr-BE"/>
        </w:rPr>
      </w:pPr>
      <w:r w:rsidRPr="00395AEE">
        <w:rPr>
          <w:rFonts w:cs="Arial"/>
          <w:lang w:val="fr-BE"/>
        </w:rPr>
        <w:t xml:space="preserve">Rémunération assurée par l’autorité nationale </w:t>
      </w:r>
      <w:r w:rsidRPr="00395AEE">
        <w:rPr>
          <w:rFonts w:cs="Arial"/>
          <w:lang w:val="fr-BE"/>
        </w:rPr>
        <w:tab/>
        <w:t xml:space="preserve">Oui </w:t>
      </w:r>
      <w:sdt>
        <w:sdtPr>
          <w:rPr>
            <w:rFonts w:eastAsia="MS Gothic" w:cs="Arial"/>
            <w:lang w:val="fr-BE"/>
          </w:rPr>
          <w:id w:val="49709204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496490509"/>
        </w:sdtPr>
        <w:sdtEndPr/>
        <w:sdtContent>
          <w:r w:rsidRPr="00395AEE">
            <w:rPr>
              <w:rFonts w:ascii="MS Gothic" w:eastAsia="MS Gothic" w:hAnsi="MS Gothic" w:cs="MS Gothic" w:hint="eastAsia"/>
              <w:lang w:val="fr-BE"/>
            </w:rPr>
            <w:t>☒</w:t>
          </w:r>
        </w:sdtContent>
      </w:sdt>
      <w:r w:rsidRPr="00395AEE">
        <w:rPr>
          <w:rFonts w:cs="Arial"/>
          <w:lang w:val="fr-BE"/>
        </w:rPr>
        <w:br/>
        <w:t>de l’établissement hôte</w:t>
      </w:r>
      <w:r w:rsidRPr="00395AEE">
        <w:rPr>
          <w:rFonts w:cs="Arial"/>
          <w:lang w:val="fr-BE"/>
        </w:rPr>
        <w:tab/>
      </w:r>
    </w:p>
    <w:p w:rsidR="00063651" w:rsidRPr="00395AEE" w:rsidRDefault="00063651" w:rsidP="00495EA6">
      <w:pPr>
        <w:pStyle w:val="ListParagraph"/>
        <w:numPr>
          <w:ilvl w:val="0"/>
          <w:numId w:val="21"/>
        </w:numPr>
        <w:tabs>
          <w:tab w:val="left" w:pos="7371"/>
          <w:tab w:val="left" w:pos="8222"/>
        </w:tabs>
        <w:rPr>
          <w:rFonts w:cs="Arial"/>
          <w:lang w:val="fr-BE"/>
        </w:rPr>
      </w:pPr>
      <w:r w:rsidRPr="00395AEE">
        <w:rPr>
          <w:rFonts w:cs="Arial"/>
          <w:lang w:val="fr-BE"/>
        </w:rPr>
        <w:t>Rémunération assurée par l’établissement lui-même</w:t>
      </w:r>
      <w:r w:rsidRPr="00395AEE">
        <w:rPr>
          <w:rFonts w:cs="Arial"/>
          <w:lang w:val="fr-BE"/>
        </w:rPr>
        <w:tab/>
        <w:t xml:space="preserve">Oui </w:t>
      </w:r>
      <w:sdt>
        <w:sdtPr>
          <w:rPr>
            <w:rFonts w:eastAsia="MS Gothic" w:cs="Arial"/>
            <w:lang w:val="fr-BE"/>
          </w:rPr>
          <w:id w:val="121886312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437946797"/>
        </w:sdtPr>
        <w:sdtEndPr/>
        <w:sdtContent>
          <w:r w:rsidRPr="00395AEE">
            <w:rPr>
              <w:rFonts w:ascii="MS Gothic" w:eastAsia="MS Gothic" w:hAnsi="MS Gothic" w:cs="MS Gothic" w:hint="eastAsia"/>
              <w:lang w:val="fr-BE"/>
            </w:rPr>
            <w:t>☐</w:t>
          </w:r>
        </w:sdtContent>
      </w:sdt>
    </w:p>
    <w:p w:rsidR="00063651" w:rsidRPr="00395AEE" w:rsidRDefault="00063651" w:rsidP="00063651">
      <w:pPr>
        <w:tabs>
          <w:tab w:val="left" w:pos="7371"/>
          <w:tab w:val="left" w:pos="8222"/>
        </w:tabs>
        <w:rPr>
          <w:rFonts w:cs="Arial"/>
          <w:lang w:val="fr-BE"/>
        </w:rPr>
      </w:pPr>
    </w:p>
    <w:p w:rsidR="00CF6E8E" w:rsidRPr="00395AEE" w:rsidRDefault="00063651" w:rsidP="00063651">
      <w:pPr>
        <w:pStyle w:val="BodyText2"/>
        <w:numPr>
          <w:ilvl w:val="0"/>
          <w:numId w:val="11"/>
        </w:numPr>
        <w:tabs>
          <w:tab w:val="clear" w:pos="720"/>
          <w:tab w:val="num" w:pos="426"/>
          <w:tab w:val="num" w:pos="806"/>
        </w:tabs>
        <w:spacing w:line="240" w:lineRule="auto"/>
        <w:ind w:left="426" w:hanging="199"/>
        <w:jc w:val="left"/>
        <w:rPr>
          <w:rFonts w:cs="Arial"/>
          <w:lang w:val="fr-BE"/>
        </w:rPr>
      </w:pPr>
      <w:r w:rsidRPr="00395AEE">
        <w:rPr>
          <w:rFonts w:eastAsia="Times" w:cs="Arial"/>
          <w:b/>
          <w:lang w:val="fr-BE"/>
        </w:rPr>
        <w:t>Recrutement des enseignants</w:t>
      </w:r>
      <w:r w:rsidRPr="00395AEE">
        <w:rPr>
          <w:rFonts w:cs="Arial"/>
          <w:b/>
          <w:lang w:val="fr-BE"/>
        </w:rPr>
        <w:t xml:space="preserve"> </w:t>
      </w:r>
    </w:p>
    <w:p w:rsidR="00CF6E8E" w:rsidRPr="00395AEE" w:rsidRDefault="00CF6E8E" w:rsidP="00CF6E8E">
      <w:pPr>
        <w:pStyle w:val="BodyText2"/>
        <w:numPr>
          <w:ilvl w:val="0"/>
          <w:numId w:val="18"/>
        </w:numPr>
        <w:tabs>
          <w:tab w:val="right" w:pos="2762"/>
          <w:tab w:val="left" w:pos="7371"/>
          <w:tab w:val="left" w:pos="8222"/>
        </w:tabs>
        <w:spacing w:line="240" w:lineRule="auto"/>
        <w:jc w:val="left"/>
        <w:rPr>
          <w:rFonts w:cs="Arial"/>
          <w:lang w:val="fr-BE"/>
        </w:rPr>
      </w:pPr>
      <w:r w:rsidRPr="00395AEE">
        <w:rPr>
          <w:rFonts w:cs="Arial"/>
          <w:lang w:val="fr-BE"/>
        </w:rPr>
        <w:t>Les postes vacants sont annoncés sur internet et via l’AESN.</w:t>
      </w:r>
    </w:p>
    <w:p w:rsidR="00CF6E8E" w:rsidRPr="00395AEE" w:rsidRDefault="00CF6E8E" w:rsidP="00CF6E8E">
      <w:pPr>
        <w:pStyle w:val="BodyText2"/>
        <w:numPr>
          <w:ilvl w:val="0"/>
          <w:numId w:val="18"/>
        </w:numPr>
        <w:tabs>
          <w:tab w:val="right" w:pos="2762"/>
          <w:tab w:val="left" w:pos="7371"/>
          <w:tab w:val="left" w:pos="8222"/>
        </w:tabs>
        <w:spacing w:line="240" w:lineRule="auto"/>
        <w:jc w:val="left"/>
        <w:rPr>
          <w:rFonts w:cs="Arial"/>
          <w:lang w:val="fr-BE"/>
        </w:rPr>
      </w:pPr>
      <w:r w:rsidRPr="00395AEE">
        <w:rPr>
          <w:rFonts w:cs="Arial"/>
          <w:lang w:val="fr-BE"/>
        </w:rPr>
        <w:t>Le comité de sélection est composé du comité de direction exécutif de l’EEBA et d’experts lorsque cela s’avère utile</w:t>
      </w:r>
    </w:p>
    <w:p w:rsidR="00CB1F00" w:rsidRPr="00395AEE" w:rsidRDefault="00CB1F00" w:rsidP="00CB1F00">
      <w:pPr>
        <w:pStyle w:val="BodyText2"/>
        <w:tabs>
          <w:tab w:val="right" w:pos="2762"/>
          <w:tab w:val="left" w:pos="7371"/>
          <w:tab w:val="left" w:pos="8222"/>
        </w:tabs>
        <w:spacing w:line="240" w:lineRule="auto"/>
        <w:jc w:val="left"/>
        <w:rPr>
          <w:rFonts w:cs="Arial"/>
          <w:lang w:val="fr-BE"/>
        </w:rPr>
      </w:pPr>
    </w:p>
    <w:p w:rsidR="00063651" w:rsidRPr="00395AEE" w:rsidRDefault="00063651" w:rsidP="00495EA6">
      <w:pPr>
        <w:pStyle w:val="BodyText2"/>
        <w:numPr>
          <w:ilvl w:val="0"/>
          <w:numId w:val="11"/>
        </w:numPr>
        <w:tabs>
          <w:tab w:val="clear" w:pos="720"/>
          <w:tab w:val="num" w:pos="426"/>
          <w:tab w:val="num" w:pos="806"/>
        </w:tabs>
        <w:spacing w:line="240" w:lineRule="auto"/>
        <w:ind w:left="426" w:hanging="199"/>
        <w:rPr>
          <w:rFonts w:eastAsia="Times" w:cs="Arial"/>
          <w:b/>
          <w:lang w:val="fr-BE"/>
        </w:rPr>
      </w:pPr>
      <w:r w:rsidRPr="00395AEE">
        <w:rPr>
          <w:rFonts w:eastAsia="Times" w:cs="Arial"/>
          <w:b/>
          <w:lang w:val="fr-BE"/>
        </w:rPr>
        <w:t xml:space="preserve">Evaluation des enseignants </w:t>
      </w:r>
    </w:p>
    <w:p w:rsidR="00063651" w:rsidRPr="00395AEE" w:rsidRDefault="00063651" w:rsidP="00495EA6">
      <w:pPr>
        <w:pStyle w:val="BodyText2"/>
        <w:numPr>
          <w:ilvl w:val="0"/>
          <w:numId w:val="18"/>
        </w:numPr>
        <w:tabs>
          <w:tab w:val="left" w:pos="6237"/>
          <w:tab w:val="left" w:pos="7088"/>
          <w:tab w:val="left" w:pos="8222"/>
        </w:tabs>
        <w:jc w:val="left"/>
        <w:rPr>
          <w:rFonts w:cs="Arial"/>
          <w:lang w:val="fr-BE"/>
        </w:rPr>
      </w:pPr>
      <w:r w:rsidRPr="00395AEE">
        <w:rPr>
          <w:rFonts w:cs="Arial"/>
          <w:lang w:val="fr-BE"/>
        </w:rPr>
        <w:t>par le Directeur</w:t>
      </w:r>
      <w:r w:rsidRPr="00395AEE">
        <w:rPr>
          <w:rFonts w:cs="Arial"/>
          <w:lang w:val="fr-BE"/>
        </w:rPr>
        <w:tab/>
        <w:t xml:space="preserve">Oui </w:t>
      </w:r>
      <w:sdt>
        <w:sdtPr>
          <w:rPr>
            <w:rFonts w:eastAsia="MS Gothic" w:cs="Arial"/>
            <w:lang w:val="fr-BE"/>
          </w:rPr>
          <w:id w:val="-1390566046"/>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79820230"/>
        </w:sdtPr>
        <w:sdtEndPr/>
        <w:sdtContent>
          <w:r w:rsidRPr="00395AEE">
            <w:rPr>
              <w:rFonts w:ascii="MS Gothic" w:eastAsia="MS Gothic" w:hAnsi="MS Gothic" w:cs="MS Gothic" w:hint="eastAsia"/>
              <w:lang w:val="fr-BE"/>
            </w:rPr>
            <w:t>☐</w:t>
          </w:r>
        </w:sdtContent>
      </w:sdt>
    </w:p>
    <w:p w:rsidR="00063651" w:rsidRPr="00395AEE" w:rsidRDefault="00063651" w:rsidP="00495EA6">
      <w:pPr>
        <w:pStyle w:val="BodyText2"/>
        <w:numPr>
          <w:ilvl w:val="0"/>
          <w:numId w:val="18"/>
        </w:numPr>
        <w:tabs>
          <w:tab w:val="right" w:pos="2762"/>
          <w:tab w:val="left" w:pos="6237"/>
          <w:tab w:val="left" w:pos="7088"/>
        </w:tabs>
        <w:jc w:val="left"/>
        <w:rPr>
          <w:rFonts w:cs="Arial"/>
          <w:lang w:val="fr-BE"/>
        </w:rPr>
      </w:pPr>
      <w:r w:rsidRPr="00395AEE">
        <w:rPr>
          <w:rFonts w:cs="Arial"/>
          <w:lang w:val="fr-BE"/>
        </w:rPr>
        <w:tab/>
        <w:t>par les Inspecteurs nationaux de la discipline</w:t>
      </w:r>
      <w:r w:rsidRPr="00395AEE">
        <w:rPr>
          <w:rFonts w:cs="Arial"/>
          <w:lang w:val="fr-BE"/>
        </w:rPr>
        <w:tab/>
      </w:r>
      <w:r w:rsidR="00CF6E8E" w:rsidRPr="00395AEE">
        <w:rPr>
          <w:rFonts w:cs="Arial"/>
          <w:lang w:val="fr-BE"/>
        </w:rPr>
        <w:t xml:space="preserve">Oui </w:t>
      </w:r>
      <w:sdt>
        <w:sdtPr>
          <w:rPr>
            <w:rFonts w:eastAsia="MS Gothic" w:cs="Arial"/>
            <w:lang w:val="fr-BE"/>
          </w:rPr>
          <w:id w:val="-1701396494"/>
        </w:sdtPr>
        <w:sdtEndPr/>
        <w:sdtContent>
          <w:r w:rsidR="00CF6E8E" w:rsidRPr="00395AEE">
            <w:rPr>
              <w:rFonts w:ascii="MS Gothic" w:eastAsia="MS Gothic" w:hAnsi="MS Gothic" w:cs="MS Gothic" w:hint="eastAsia"/>
              <w:lang w:val="fr-BE"/>
            </w:rPr>
            <w:t>☐</w:t>
          </w:r>
        </w:sdtContent>
      </w:sdt>
      <w:r w:rsidR="00CF6E8E" w:rsidRPr="00395AEE">
        <w:rPr>
          <w:rFonts w:eastAsia="MS Gothic" w:cs="Arial"/>
          <w:lang w:val="fr-BE"/>
        </w:rPr>
        <w:tab/>
      </w:r>
      <w:r w:rsidR="00CF6E8E" w:rsidRPr="00395AEE">
        <w:rPr>
          <w:rFonts w:cs="Arial"/>
          <w:lang w:val="fr-BE"/>
        </w:rPr>
        <w:t xml:space="preserve">Non </w:t>
      </w:r>
      <w:sdt>
        <w:sdtPr>
          <w:rPr>
            <w:rFonts w:eastAsia="MS Gothic" w:cs="Arial"/>
            <w:lang w:val="fr-BE"/>
          </w:rPr>
          <w:id w:val="106008751"/>
        </w:sdtPr>
        <w:sdtEndPr/>
        <w:sdtContent>
          <w:r w:rsidR="00CF6E8E" w:rsidRPr="00395AEE">
            <w:rPr>
              <w:rFonts w:ascii="MS Gothic" w:eastAsia="MS Gothic" w:hAnsi="MS Gothic" w:cs="MS Gothic" w:hint="eastAsia"/>
              <w:lang w:val="fr-BE"/>
            </w:rPr>
            <w:t>☒</w:t>
          </w:r>
        </w:sdtContent>
      </w:sdt>
    </w:p>
    <w:p w:rsidR="00063651" w:rsidRPr="00395AEE" w:rsidRDefault="00063651" w:rsidP="00495EA6">
      <w:pPr>
        <w:pStyle w:val="BodyText2"/>
        <w:numPr>
          <w:ilvl w:val="0"/>
          <w:numId w:val="18"/>
        </w:numPr>
        <w:tabs>
          <w:tab w:val="right" w:pos="2762"/>
          <w:tab w:val="left" w:pos="6237"/>
          <w:tab w:val="left" w:pos="7088"/>
        </w:tabs>
        <w:jc w:val="left"/>
        <w:rPr>
          <w:rFonts w:cs="Arial"/>
          <w:lang w:val="fr-BE"/>
        </w:rPr>
      </w:pPr>
      <w:r w:rsidRPr="00395AEE">
        <w:rPr>
          <w:rFonts w:cs="Arial"/>
          <w:lang w:val="fr-BE"/>
        </w:rPr>
        <w:tab/>
        <w:t xml:space="preserve">par les inspecteurs des Ecoles européennes </w:t>
      </w:r>
      <w:r w:rsidRPr="00395AEE">
        <w:rPr>
          <w:rFonts w:cs="Arial"/>
          <w:lang w:val="fr-BE"/>
        </w:rPr>
        <w:tab/>
        <w:t xml:space="preserve">Oui </w:t>
      </w:r>
      <w:sdt>
        <w:sdtPr>
          <w:rPr>
            <w:rFonts w:eastAsia="MS Gothic" w:cs="Arial"/>
            <w:lang w:val="fr-BE"/>
          </w:rPr>
          <w:id w:val="66336489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92956474"/>
        </w:sdtPr>
        <w:sdtEndPr/>
        <w:sdtContent>
          <w:r w:rsidRPr="00395AEE">
            <w:rPr>
              <w:rFonts w:ascii="MS Gothic" w:eastAsia="MS Gothic" w:hAnsi="MS Gothic" w:cs="MS Gothic" w:hint="eastAsia"/>
              <w:lang w:val="fr-BE"/>
            </w:rPr>
            <w:t>☐</w:t>
          </w:r>
        </w:sdtContent>
      </w:sdt>
    </w:p>
    <w:p w:rsidR="00063651" w:rsidRPr="00395AEE" w:rsidRDefault="00063651" w:rsidP="00495EA6">
      <w:pPr>
        <w:pStyle w:val="BodyText2"/>
        <w:numPr>
          <w:ilvl w:val="0"/>
          <w:numId w:val="22"/>
        </w:numPr>
        <w:tabs>
          <w:tab w:val="right" w:pos="2762"/>
          <w:tab w:val="left" w:pos="6237"/>
          <w:tab w:val="left" w:pos="7088"/>
        </w:tabs>
        <w:jc w:val="left"/>
        <w:rPr>
          <w:rFonts w:cs="Arial"/>
          <w:lang w:val="fr-BE"/>
        </w:rPr>
      </w:pPr>
      <w:r w:rsidRPr="00395AEE">
        <w:rPr>
          <w:rFonts w:cs="Arial"/>
          <w:lang w:val="fr-BE"/>
        </w:rPr>
        <w:t>périodicité: au moins une fois par an</w:t>
      </w:r>
      <w:r w:rsidRPr="00395AEE">
        <w:rPr>
          <w:rFonts w:cs="Arial"/>
          <w:lang w:val="fr-BE"/>
        </w:rPr>
        <w:tab/>
      </w:r>
    </w:p>
    <w:p w:rsidR="00063651" w:rsidRPr="00395AEE" w:rsidRDefault="00063651" w:rsidP="00495EA6">
      <w:pPr>
        <w:pStyle w:val="BodyText2"/>
        <w:numPr>
          <w:ilvl w:val="0"/>
          <w:numId w:val="11"/>
        </w:numPr>
        <w:tabs>
          <w:tab w:val="clear" w:pos="720"/>
          <w:tab w:val="num" w:pos="426"/>
          <w:tab w:val="num" w:pos="806"/>
          <w:tab w:val="left" w:pos="6237"/>
          <w:tab w:val="left" w:pos="7088"/>
        </w:tabs>
        <w:spacing w:line="240" w:lineRule="auto"/>
        <w:ind w:left="426" w:hanging="199"/>
        <w:rPr>
          <w:rFonts w:eastAsia="Times" w:cs="Arial"/>
          <w:b/>
          <w:lang w:val="fr-BE"/>
        </w:rPr>
      </w:pPr>
      <w:r w:rsidRPr="00395AEE">
        <w:rPr>
          <w:rFonts w:eastAsia="Times" w:cs="Arial"/>
          <w:b/>
          <w:lang w:val="fr-BE"/>
        </w:rPr>
        <w:lastRenderedPageBreak/>
        <w:t>Formation continue des enseignants</w:t>
      </w:r>
      <w:r w:rsidRPr="00395AEE">
        <w:rPr>
          <w:rFonts w:eastAsia="Times" w:cs="Arial"/>
          <w:b/>
          <w:lang w:val="fr-BE"/>
        </w:rPr>
        <w:tab/>
      </w:r>
      <w:r w:rsidRPr="00395AEE">
        <w:rPr>
          <w:rFonts w:cs="Arial"/>
          <w:lang w:val="fr-BE"/>
        </w:rPr>
        <w:t xml:space="preserve">Oui </w:t>
      </w:r>
      <w:sdt>
        <w:sdtPr>
          <w:rPr>
            <w:rFonts w:eastAsia="MS Gothic" w:cs="Arial"/>
            <w:lang w:val="fr-BE"/>
          </w:rPr>
          <w:id w:val="-613681517"/>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895360206"/>
        </w:sdtPr>
        <w:sdtEndPr/>
        <w:sdtContent>
          <w:r w:rsidRPr="00395AEE">
            <w:rPr>
              <w:rFonts w:ascii="MS Gothic" w:eastAsia="MS Gothic" w:hAnsi="MS Gothic" w:cs="MS Gothic" w:hint="eastAsia"/>
              <w:lang w:val="fr-BE"/>
            </w:rPr>
            <w:t>☐</w:t>
          </w:r>
        </w:sdtContent>
      </w:sdt>
    </w:p>
    <w:p w:rsidR="00063651" w:rsidRPr="00395AEE" w:rsidRDefault="00063651" w:rsidP="00495EA6">
      <w:pPr>
        <w:pStyle w:val="BodyText2"/>
        <w:numPr>
          <w:ilvl w:val="0"/>
          <w:numId w:val="18"/>
        </w:numPr>
        <w:tabs>
          <w:tab w:val="right" w:pos="2762"/>
          <w:tab w:val="left" w:pos="6237"/>
          <w:tab w:val="left" w:pos="7088"/>
        </w:tabs>
        <w:spacing w:line="276" w:lineRule="auto"/>
        <w:jc w:val="left"/>
        <w:rPr>
          <w:rFonts w:cs="Arial"/>
          <w:lang w:val="fr-BE"/>
        </w:rPr>
      </w:pPr>
      <w:r w:rsidRPr="00395AEE">
        <w:rPr>
          <w:rFonts w:cs="Arial"/>
          <w:lang w:val="fr-BE"/>
        </w:rPr>
        <w:t>organisée et assurée par</w:t>
      </w:r>
      <w:r w:rsidR="004F4F93" w:rsidRPr="00395AEE">
        <w:rPr>
          <w:rFonts w:cs="Arial"/>
          <w:lang w:val="fr-BE"/>
        </w:rPr>
        <w:t xml:space="preserve"> </w:t>
      </w:r>
      <w:r w:rsidRPr="00395AEE">
        <w:rPr>
          <w:rFonts w:cs="Arial"/>
          <w:lang w:val="fr-BE"/>
        </w:rPr>
        <w:t xml:space="preserve">: le Lycée Molière et par </w:t>
      </w:r>
      <w:r w:rsidRPr="00395AEE">
        <w:rPr>
          <w:rFonts w:cs="Arial"/>
          <w:lang w:val="fr-BE"/>
        </w:rPr>
        <w:tab/>
        <w:t xml:space="preserve">Oui </w:t>
      </w:r>
      <w:sdt>
        <w:sdtPr>
          <w:rPr>
            <w:rFonts w:eastAsia="MS Gothic" w:cs="Arial"/>
            <w:lang w:val="fr-BE"/>
          </w:rPr>
          <w:id w:val="172702857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82254307"/>
        </w:sdtPr>
        <w:sdtEndPr/>
        <w:sdtContent>
          <w:r w:rsidRPr="00395AEE">
            <w:rPr>
              <w:rFonts w:ascii="MS Gothic" w:eastAsia="MS Gothic" w:hAnsi="MS Gothic" w:cs="MS Gothic" w:hint="eastAsia"/>
              <w:lang w:val="fr-BE"/>
            </w:rPr>
            <w:t>☐</w:t>
          </w:r>
        </w:sdtContent>
      </w:sdt>
      <w:r w:rsidRPr="00395AEE">
        <w:rPr>
          <w:rFonts w:cs="Arial"/>
          <w:lang w:val="fr-BE"/>
        </w:rPr>
        <w:br/>
        <w:t xml:space="preserve">le conseil d’administration de l’EEBA – </w:t>
      </w:r>
      <w:r w:rsidRPr="00395AEE">
        <w:rPr>
          <w:rFonts w:cs="Arial"/>
          <w:lang w:val="fr-BE"/>
        </w:rPr>
        <w:br/>
        <w:t xml:space="preserve">par le réseau </w:t>
      </w:r>
      <w:r w:rsidR="004F4F93" w:rsidRPr="00395AEE">
        <w:rPr>
          <w:rFonts w:cs="Arial"/>
          <w:lang w:val="fr-BE"/>
        </w:rPr>
        <w:t xml:space="preserve">des AESN et par le réseau des </w:t>
      </w:r>
      <w:r w:rsidR="00713D71" w:rsidRPr="00395AEE">
        <w:rPr>
          <w:rFonts w:cs="Arial"/>
          <w:lang w:val="fr-BE"/>
        </w:rPr>
        <w:br/>
      </w:r>
      <w:r w:rsidR="004F4F93" w:rsidRPr="00395AEE">
        <w:rPr>
          <w:rFonts w:cs="Arial"/>
          <w:lang w:val="fr-BE"/>
        </w:rPr>
        <w:t>E</w:t>
      </w:r>
      <w:r w:rsidR="00C63BAD">
        <w:rPr>
          <w:rFonts w:cs="Arial"/>
          <w:lang w:val="fr-BE"/>
        </w:rPr>
        <w:t xml:space="preserve">coles européennes </w:t>
      </w:r>
      <w:r w:rsidRPr="00395AEE">
        <w:rPr>
          <w:rFonts w:cs="Arial"/>
          <w:lang w:val="fr-BE"/>
        </w:rPr>
        <w:t>(partenariat avec les autres écoles européennes)</w:t>
      </w:r>
    </w:p>
    <w:p w:rsidR="00CB1F00" w:rsidRPr="00395AEE" w:rsidRDefault="00063651" w:rsidP="00495EA6">
      <w:pPr>
        <w:pStyle w:val="BodyText2"/>
        <w:numPr>
          <w:ilvl w:val="0"/>
          <w:numId w:val="18"/>
        </w:numPr>
        <w:tabs>
          <w:tab w:val="right" w:pos="2762"/>
          <w:tab w:val="left" w:pos="5670"/>
          <w:tab w:val="left" w:pos="6663"/>
        </w:tabs>
        <w:jc w:val="left"/>
        <w:rPr>
          <w:rFonts w:cs="Arial"/>
          <w:lang w:val="fr-BE"/>
        </w:rPr>
        <w:sectPr w:rsidR="00CB1F00" w:rsidRPr="00395AEE">
          <w:pgSz w:w="12240" w:h="15840"/>
          <w:pgMar w:top="1440" w:right="1440" w:bottom="1440" w:left="1440" w:header="708" w:footer="708" w:gutter="0"/>
          <w:cols w:space="708"/>
          <w:docGrid w:linePitch="360"/>
        </w:sectPr>
      </w:pPr>
      <w:r w:rsidRPr="00395AEE">
        <w:rPr>
          <w:rFonts w:cs="Arial"/>
          <w:lang w:val="fr-BE"/>
        </w:rPr>
        <w:t>périodicité: variable</w:t>
      </w:r>
    </w:p>
    <w:p w:rsidR="00063651" w:rsidRPr="00395AEE" w:rsidRDefault="00063651" w:rsidP="00063651">
      <w:pPr>
        <w:pStyle w:val="Heading3"/>
        <w:tabs>
          <w:tab w:val="clear" w:pos="567"/>
          <w:tab w:val="num" w:pos="341"/>
        </w:tabs>
        <w:ind w:left="568"/>
        <w:rPr>
          <w:rFonts w:cs="Arial"/>
          <w:lang w:val="fr-BE"/>
        </w:rPr>
      </w:pPr>
      <w:bookmarkStart w:id="32" w:name="_Toc460481861"/>
      <w:bookmarkStart w:id="33" w:name="_Toc461633807"/>
      <w:r w:rsidRPr="00395AEE">
        <w:rPr>
          <w:rFonts w:cs="Arial"/>
          <w:lang w:val="fr-BE"/>
        </w:rPr>
        <w:lastRenderedPageBreak/>
        <w:t>Bâtiments et équipements</w:t>
      </w:r>
      <w:bookmarkEnd w:id="32"/>
      <w:bookmarkEnd w:id="33"/>
      <w:r w:rsidRPr="00395AEE">
        <w:rPr>
          <w:rFonts w:cs="Arial"/>
          <w:lang w:val="fr-BE"/>
        </w:rPr>
        <w:t xml:space="preserve"> </w:t>
      </w:r>
    </w:p>
    <w:p w:rsidR="00063651" w:rsidRPr="00395AEE" w:rsidRDefault="00063651" w:rsidP="00063651">
      <w:pPr>
        <w:pStyle w:val="Heading4"/>
        <w:spacing w:before="240"/>
        <w:rPr>
          <w:rFonts w:cs="Arial"/>
          <w:lang w:val="fr-BE"/>
        </w:rPr>
      </w:pPr>
      <w:bookmarkStart w:id="34" w:name="_Toc460481862"/>
      <w:r w:rsidRPr="00395AEE">
        <w:rPr>
          <w:rFonts w:cs="Arial"/>
          <w:lang w:val="fr-BE"/>
        </w:rPr>
        <w:t>Matériel didactique et équipements</w:t>
      </w:r>
      <w:bookmarkEnd w:id="34"/>
    </w:p>
    <w:p w:rsidR="00063651" w:rsidRPr="00395AEE" w:rsidRDefault="00063651" w:rsidP="00063651">
      <w:pPr>
        <w:rPr>
          <w:rFonts w:cs="Arial"/>
          <w:lang w:val="fr-BE"/>
        </w:rPr>
      </w:pPr>
    </w:p>
    <w:p w:rsidR="00063651" w:rsidRPr="00395AEE" w:rsidRDefault="00063651" w:rsidP="00063651">
      <w:pPr>
        <w:pStyle w:val="BodyText2"/>
        <w:tabs>
          <w:tab w:val="right" w:pos="2762"/>
          <w:tab w:val="left" w:pos="5670"/>
          <w:tab w:val="left" w:pos="6663"/>
        </w:tabs>
        <w:spacing w:line="276" w:lineRule="auto"/>
        <w:jc w:val="left"/>
        <w:rPr>
          <w:rFonts w:cs="Arial"/>
          <w:lang w:val="fr-BE"/>
        </w:rPr>
      </w:pPr>
      <w:r w:rsidRPr="00395AEE">
        <w:rPr>
          <w:rFonts w:cs="Arial"/>
          <w:lang w:val="fr-BE"/>
        </w:rPr>
        <w:t>Livres et manuels scolaires, ordinateurs, médiathèques, livres de bibliothèque/ouvrages de référence, matériel</w:t>
      </w:r>
      <w:r w:rsidR="00CB1F00" w:rsidRPr="00395AEE">
        <w:rPr>
          <w:rFonts w:cs="Arial"/>
          <w:lang w:val="fr-BE"/>
        </w:rPr>
        <w:t xml:space="preserve"> d’expérimentation scientifique, etc.</w:t>
      </w:r>
      <w:r w:rsidR="004F4F93" w:rsidRPr="00395AEE">
        <w:rPr>
          <w:rFonts w:cs="Arial"/>
          <w:lang w:val="fr-BE"/>
        </w:rPr>
        <w:t xml:space="preserve"> </w:t>
      </w:r>
    </w:p>
    <w:p w:rsidR="00063651" w:rsidRPr="00395AEE" w:rsidRDefault="00063651"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Manuels et fichiers scolaires</w:t>
      </w:r>
      <w:r w:rsidRPr="00395AEE">
        <w:rPr>
          <w:rFonts w:cs="Arial"/>
          <w:lang w:val="fr-BE"/>
        </w:rPr>
        <w:tab/>
        <w:t xml:space="preserve">Oui </w:t>
      </w:r>
      <w:sdt>
        <w:sdtPr>
          <w:rPr>
            <w:rFonts w:eastAsia="MS Gothic" w:cs="Arial"/>
            <w:lang w:val="fr-BE"/>
          </w:rPr>
          <w:id w:val="-1005747796"/>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28893217"/>
        </w:sdtPr>
        <w:sdtEndPr/>
        <w:sdtContent>
          <w:r w:rsidRPr="00395AEE">
            <w:rPr>
              <w:rFonts w:ascii="MS Gothic" w:eastAsia="MS Gothic" w:hAnsi="MS Gothic" w:cs="MS Gothic" w:hint="eastAsia"/>
              <w:lang w:val="fr-BE"/>
            </w:rPr>
            <w:t>☐</w:t>
          </w:r>
        </w:sdtContent>
      </w:sdt>
    </w:p>
    <w:p w:rsidR="00063651" w:rsidRPr="00395AEE" w:rsidRDefault="00063651" w:rsidP="001361E5">
      <w:pPr>
        <w:pStyle w:val="BodyText2"/>
        <w:numPr>
          <w:ilvl w:val="0"/>
          <w:numId w:val="23"/>
        </w:numPr>
        <w:tabs>
          <w:tab w:val="right" w:pos="2762"/>
          <w:tab w:val="left" w:pos="6804"/>
          <w:tab w:val="left" w:pos="7797"/>
        </w:tabs>
        <w:spacing w:line="276" w:lineRule="auto"/>
        <w:ind w:left="993"/>
        <w:jc w:val="left"/>
        <w:rPr>
          <w:rFonts w:cs="Arial"/>
          <w:lang w:val="fr-BE"/>
        </w:rPr>
      </w:pPr>
      <w:r w:rsidRPr="00395AEE">
        <w:rPr>
          <w:rFonts w:cs="Arial"/>
          <w:lang w:val="fr-BE"/>
        </w:rPr>
        <w:t xml:space="preserve">En anglais : Mathématiques, Anglais, Physique, </w:t>
      </w:r>
      <w:r w:rsidRPr="00395AEE">
        <w:rPr>
          <w:rFonts w:cs="Arial"/>
          <w:lang w:val="fr-BE"/>
        </w:rPr>
        <w:tab/>
        <w:t xml:space="preserve">Oui </w:t>
      </w:r>
      <w:sdt>
        <w:sdtPr>
          <w:rPr>
            <w:rFonts w:eastAsia="MS Gothic" w:cs="Arial"/>
            <w:lang w:val="fr-BE"/>
          </w:rPr>
          <w:id w:val="51820773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222411199"/>
        </w:sdtPr>
        <w:sdtEndPr/>
        <w:sdtContent>
          <w:r w:rsidRPr="00395AEE">
            <w:rPr>
              <w:rFonts w:ascii="MS Gothic" w:eastAsia="MS Gothic" w:hAnsi="MS Gothic" w:cs="MS Gothic" w:hint="eastAsia"/>
              <w:lang w:val="fr-BE"/>
            </w:rPr>
            <w:t>☐</w:t>
          </w:r>
        </w:sdtContent>
      </w:sdt>
      <w:r w:rsidRPr="00395AEE">
        <w:rPr>
          <w:rFonts w:cs="Arial"/>
          <w:lang w:val="fr-BE"/>
        </w:rPr>
        <w:br/>
        <w:t>Chimie, Biologie</w:t>
      </w:r>
    </w:p>
    <w:p w:rsidR="00063651" w:rsidRPr="00395AEE" w:rsidRDefault="00063651" w:rsidP="001361E5">
      <w:pPr>
        <w:pStyle w:val="BodyText2"/>
        <w:numPr>
          <w:ilvl w:val="0"/>
          <w:numId w:val="22"/>
        </w:numPr>
        <w:tabs>
          <w:tab w:val="left" w:pos="6804"/>
          <w:tab w:val="left" w:pos="7797"/>
        </w:tabs>
        <w:spacing w:line="276" w:lineRule="auto"/>
        <w:jc w:val="left"/>
        <w:rPr>
          <w:rFonts w:cs="Arial"/>
          <w:lang w:val="fr-BE"/>
        </w:rPr>
      </w:pPr>
      <w:r w:rsidRPr="00395AEE">
        <w:rPr>
          <w:rFonts w:cs="Arial"/>
          <w:lang w:val="fr-BE"/>
        </w:rPr>
        <w:t>Ordinateurs</w:t>
      </w:r>
      <w:r w:rsidRPr="00395AEE">
        <w:rPr>
          <w:rFonts w:cs="Arial"/>
          <w:lang w:val="fr-BE"/>
        </w:rPr>
        <w:tab/>
        <w:t xml:space="preserve">Oui </w:t>
      </w:r>
      <w:sdt>
        <w:sdtPr>
          <w:rPr>
            <w:rFonts w:eastAsia="MS Gothic" w:cs="Arial"/>
            <w:lang w:val="fr-BE"/>
          </w:rPr>
          <w:id w:val="761499378"/>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724410670"/>
        </w:sdtPr>
        <w:sdtEndPr/>
        <w:sdtContent>
          <w:r w:rsidRPr="00395AEE">
            <w:rPr>
              <w:rFonts w:ascii="MS Gothic" w:eastAsia="MS Gothic" w:hAnsi="MS Gothic" w:cs="MS Gothic" w:hint="eastAsia"/>
              <w:lang w:val="fr-BE"/>
            </w:rPr>
            <w:t>☐</w:t>
          </w:r>
        </w:sdtContent>
      </w:sdt>
    </w:p>
    <w:p w:rsidR="00063651" w:rsidRPr="00395AEE" w:rsidRDefault="00063651"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Ressources multimédias</w:t>
      </w:r>
      <w:r w:rsidRPr="00395AEE">
        <w:rPr>
          <w:rFonts w:cs="Arial"/>
          <w:lang w:val="fr-BE"/>
        </w:rPr>
        <w:tab/>
        <w:t xml:space="preserve">Oui </w:t>
      </w:r>
      <w:sdt>
        <w:sdtPr>
          <w:rPr>
            <w:rFonts w:eastAsia="MS Gothic" w:cs="Arial"/>
            <w:lang w:val="fr-BE"/>
          </w:rPr>
          <w:id w:val="-185170651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27092027"/>
        </w:sdtPr>
        <w:sdtEndPr/>
        <w:sdtContent>
          <w:r w:rsidRPr="00395AEE">
            <w:rPr>
              <w:rFonts w:ascii="MS Gothic" w:eastAsia="MS Gothic" w:hAnsi="MS Gothic" w:cs="MS Gothic" w:hint="eastAsia"/>
              <w:lang w:val="fr-BE"/>
            </w:rPr>
            <w:t>☐</w:t>
          </w:r>
        </w:sdtContent>
      </w:sdt>
    </w:p>
    <w:p w:rsidR="00063651" w:rsidRPr="00395AEE" w:rsidRDefault="00063651"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Ressources papiers / Ouvrages de référence</w:t>
      </w:r>
      <w:r w:rsidRPr="00395AEE">
        <w:rPr>
          <w:rFonts w:cs="Arial"/>
          <w:lang w:val="fr-BE"/>
        </w:rPr>
        <w:tab/>
        <w:t xml:space="preserve">Oui </w:t>
      </w:r>
      <w:sdt>
        <w:sdtPr>
          <w:rPr>
            <w:rFonts w:eastAsia="MS Gothic" w:cs="Arial"/>
            <w:lang w:val="fr-BE"/>
          </w:rPr>
          <w:id w:val="-1257281564"/>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43647752"/>
        </w:sdtPr>
        <w:sdtEndPr/>
        <w:sdtContent>
          <w:r w:rsidRPr="00395AEE">
            <w:rPr>
              <w:rFonts w:ascii="MS Gothic" w:eastAsia="MS Gothic" w:hAnsi="MS Gothic" w:cs="MS Gothic" w:hint="eastAsia"/>
              <w:lang w:val="fr-BE"/>
            </w:rPr>
            <w:t>☐</w:t>
          </w:r>
        </w:sdtContent>
      </w:sdt>
    </w:p>
    <w:p w:rsidR="00063651" w:rsidRPr="00395AEE" w:rsidRDefault="00063651"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ab/>
        <w:t>Équipement en matériel d’expérimentation scientifique</w:t>
      </w:r>
      <w:r w:rsidRPr="00395AEE">
        <w:rPr>
          <w:rFonts w:cs="Arial"/>
          <w:lang w:val="fr-BE"/>
        </w:rPr>
        <w:tab/>
        <w:t xml:space="preserve">Oui </w:t>
      </w:r>
      <w:sdt>
        <w:sdtPr>
          <w:rPr>
            <w:rFonts w:eastAsia="MS Gothic" w:cs="Arial"/>
            <w:lang w:val="fr-BE"/>
          </w:rPr>
          <w:id w:val="1884355988"/>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052109603"/>
        </w:sdtPr>
        <w:sdtEndPr/>
        <w:sdtContent>
          <w:r w:rsidRPr="00395AEE">
            <w:rPr>
              <w:rFonts w:ascii="MS Gothic" w:eastAsia="MS Gothic" w:hAnsi="MS Gothic" w:cs="MS Gothic" w:hint="eastAsia"/>
              <w:lang w:val="fr-BE"/>
            </w:rPr>
            <w:t>☐</w:t>
          </w:r>
        </w:sdtContent>
      </w:sdt>
    </w:p>
    <w:p w:rsidR="00063651" w:rsidRPr="00395AEE" w:rsidRDefault="00063651"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Autres : vidéoprojecteurs</w:t>
      </w:r>
      <w:r w:rsidRPr="00395AEE">
        <w:rPr>
          <w:rFonts w:cs="Arial"/>
          <w:lang w:val="fr-BE"/>
        </w:rPr>
        <w:tab/>
        <w:t xml:space="preserve">Oui </w:t>
      </w:r>
      <w:sdt>
        <w:sdtPr>
          <w:rPr>
            <w:rFonts w:eastAsia="MS Gothic" w:cs="Arial"/>
            <w:lang w:val="fr-BE"/>
          </w:rPr>
          <w:id w:val="176425665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187136229"/>
        </w:sdtPr>
        <w:sdtEndPr/>
        <w:sdtContent>
          <w:r w:rsidRPr="00395AEE">
            <w:rPr>
              <w:rFonts w:ascii="MS Gothic" w:eastAsia="MS Gothic" w:hAnsi="MS Gothic" w:cs="MS Gothic" w:hint="eastAsia"/>
              <w:lang w:val="fr-BE"/>
            </w:rPr>
            <w:t>☐</w:t>
          </w:r>
        </w:sdtContent>
      </w:sdt>
    </w:p>
    <w:p w:rsidR="00063651" w:rsidRPr="00395AEE" w:rsidRDefault="00063651"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ab/>
        <w:t>Autres : tableaux blancs interactifs</w:t>
      </w:r>
      <w:r w:rsidRPr="00395AEE">
        <w:rPr>
          <w:rFonts w:cs="Arial"/>
          <w:lang w:val="fr-BE"/>
        </w:rPr>
        <w:tab/>
        <w:t xml:space="preserve">Oui </w:t>
      </w:r>
      <w:sdt>
        <w:sdtPr>
          <w:rPr>
            <w:rFonts w:eastAsia="MS Gothic" w:cs="Arial"/>
            <w:lang w:val="fr-BE"/>
          </w:rPr>
          <w:id w:val="551050144"/>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319002390"/>
        </w:sdtPr>
        <w:sdtEndPr/>
        <w:sdtContent>
          <w:r w:rsidRPr="00395AEE">
            <w:rPr>
              <w:rFonts w:ascii="MS Gothic" w:eastAsia="MS Gothic" w:hAnsi="MS Gothic" w:cs="MS Gothic" w:hint="eastAsia"/>
              <w:lang w:val="fr-BE"/>
            </w:rPr>
            <w:t>☐</w:t>
          </w:r>
        </w:sdtContent>
      </w:sdt>
    </w:p>
    <w:p w:rsidR="00063651" w:rsidRPr="00395AEE" w:rsidRDefault="00063651" w:rsidP="001361E5">
      <w:pPr>
        <w:pStyle w:val="BodyText2"/>
        <w:tabs>
          <w:tab w:val="right" w:pos="2762"/>
          <w:tab w:val="left" w:pos="6804"/>
          <w:tab w:val="left" w:pos="7797"/>
        </w:tabs>
        <w:spacing w:line="276" w:lineRule="auto"/>
        <w:jc w:val="left"/>
        <w:rPr>
          <w:rFonts w:eastAsia="MS Gothic" w:cs="Arial"/>
          <w:lang w:val="fr-BE"/>
        </w:rPr>
      </w:pPr>
    </w:p>
    <w:p w:rsidR="00063651" w:rsidRPr="00395AEE" w:rsidRDefault="00063651" w:rsidP="001361E5">
      <w:pPr>
        <w:pStyle w:val="Heading4"/>
        <w:tabs>
          <w:tab w:val="left" w:pos="6804"/>
          <w:tab w:val="left" w:pos="7797"/>
        </w:tabs>
        <w:spacing w:before="240"/>
        <w:rPr>
          <w:rFonts w:cs="Arial"/>
          <w:lang w:val="fr-BE"/>
        </w:rPr>
      </w:pPr>
      <w:bookmarkStart w:id="35" w:name="_Toc460481863"/>
      <w:r w:rsidRPr="00395AEE">
        <w:rPr>
          <w:rFonts w:cs="Arial"/>
          <w:lang w:val="fr-BE"/>
        </w:rPr>
        <w:t>Bâtiments</w:t>
      </w:r>
      <w:bookmarkEnd w:id="35"/>
      <w:r w:rsidRPr="00395AEE">
        <w:rPr>
          <w:rFonts w:cs="Arial"/>
          <w:lang w:val="fr-BE"/>
        </w:rPr>
        <w:t xml:space="preserve"> </w:t>
      </w:r>
    </w:p>
    <w:p w:rsidR="00063651" w:rsidRPr="00395AEE" w:rsidRDefault="00063651"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 xml:space="preserve">Locaux dédiés uniquement à l’enseignement européen </w:t>
      </w:r>
      <w:r w:rsidRPr="00395AEE">
        <w:rPr>
          <w:rFonts w:eastAsia="Times" w:cs="Arial"/>
          <w:lang w:val="fr-BE"/>
        </w:rPr>
        <w:tab/>
      </w:r>
      <w:r w:rsidRPr="00395AEE">
        <w:rPr>
          <w:rFonts w:cs="Arial"/>
          <w:lang w:val="fr-BE"/>
        </w:rPr>
        <w:t xml:space="preserve">Oui </w:t>
      </w:r>
      <w:sdt>
        <w:sdtPr>
          <w:rPr>
            <w:rFonts w:eastAsia="MS Gothic" w:cs="Arial"/>
            <w:lang w:val="fr-BE"/>
          </w:rPr>
          <w:id w:val="205550142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984200030"/>
        </w:sdtPr>
        <w:sdtEndPr/>
        <w:sdtContent>
          <w:r w:rsidRPr="00395AEE">
            <w:rPr>
              <w:rFonts w:ascii="MS Gothic" w:eastAsia="MS Gothic" w:hAnsi="MS Gothic" w:cs="MS Gothic" w:hint="eastAsia"/>
              <w:lang w:val="fr-BE"/>
            </w:rPr>
            <w:t>☐</w:t>
          </w:r>
        </w:sdtContent>
      </w:sdt>
    </w:p>
    <w:p w:rsidR="001361E5" w:rsidRPr="00395AEE" w:rsidRDefault="001361E5" w:rsidP="001361E5">
      <w:pPr>
        <w:pStyle w:val="BodyText2"/>
        <w:tabs>
          <w:tab w:val="num" w:pos="806"/>
          <w:tab w:val="left" w:pos="6804"/>
          <w:tab w:val="left" w:pos="7797"/>
        </w:tabs>
        <w:spacing w:line="240" w:lineRule="auto"/>
        <w:ind w:left="426"/>
        <w:rPr>
          <w:rFonts w:eastAsia="Times" w:cs="Arial"/>
          <w:lang w:val="fr-BE"/>
        </w:rPr>
      </w:pPr>
    </w:p>
    <w:p w:rsidR="0025610F" w:rsidRPr="00395AEE" w:rsidRDefault="0025610F" w:rsidP="00495EA6">
      <w:pPr>
        <w:pStyle w:val="BodyText2"/>
        <w:numPr>
          <w:ilvl w:val="0"/>
          <w:numId w:val="24"/>
        </w:numPr>
        <w:tabs>
          <w:tab w:val="right" w:pos="2762"/>
          <w:tab w:val="left" w:pos="6804"/>
          <w:tab w:val="left" w:pos="7513"/>
        </w:tabs>
        <w:spacing w:line="276" w:lineRule="auto"/>
        <w:jc w:val="left"/>
        <w:rPr>
          <w:rFonts w:cs="Arial"/>
          <w:lang w:val="fr-BE"/>
        </w:rPr>
      </w:pPr>
      <w:r w:rsidRPr="00395AEE">
        <w:rPr>
          <w:rFonts w:cs="Arial"/>
          <w:lang w:val="fr-BE"/>
        </w:rPr>
        <w:t>Superficie des classes : 7,425</w:t>
      </w:r>
      <w:r w:rsidR="00063651" w:rsidRPr="00395AEE">
        <w:rPr>
          <w:rFonts w:cs="Arial"/>
          <w:lang w:val="fr-BE"/>
        </w:rPr>
        <w:t>m²</w:t>
      </w:r>
      <w:r w:rsidRPr="00395AEE">
        <w:rPr>
          <w:rFonts w:cs="Arial"/>
          <w:lang w:val="fr-BE"/>
        </w:rPr>
        <w:t xml:space="preserve"> sur un campus de 20 acres</w:t>
      </w:r>
    </w:p>
    <w:p w:rsidR="00063651" w:rsidRPr="00395AEE" w:rsidRDefault="00063651" w:rsidP="00495EA6">
      <w:pPr>
        <w:pStyle w:val="BodyText2"/>
        <w:numPr>
          <w:ilvl w:val="0"/>
          <w:numId w:val="24"/>
        </w:numPr>
        <w:tabs>
          <w:tab w:val="right" w:pos="2762"/>
          <w:tab w:val="left" w:pos="6804"/>
          <w:tab w:val="left" w:pos="7513"/>
        </w:tabs>
        <w:spacing w:line="276" w:lineRule="auto"/>
        <w:jc w:val="left"/>
        <w:rPr>
          <w:rFonts w:cs="Arial"/>
          <w:lang w:val="fr-BE"/>
        </w:rPr>
      </w:pPr>
      <w:r w:rsidRPr="00395AEE">
        <w:rPr>
          <w:rFonts w:cs="Arial"/>
          <w:lang w:val="fr-BE"/>
        </w:rPr>
        <w:t>Nombre de salles de classes</w:t>
      </w:r>
      <w:r w:rsidR="00655C3A" w:rsidRPr="00395AEE">
        <w:rPr>
          <w:rFonts w:cs="Arial"/>
          <w:lang w:val="fr-BE"/>
        </w:rPr>
        <w:t> :</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81"/>
        <w:gridCol w:w="1146"/>
        <w:gridCol w:w="1146"/>
        <w:gridCol w:w="4224"/>
      </w:tblGrid>
      <w:tr w:rsidR="00655C3A" w:rsidRPr="00395AEE">
        <w:tc>
          <w:tcPr>
            <w:tcW w:w="2381" w:type="dxa"/>
            <w:tcBorders>
              <w:top w:val="single" w:sz="4" w:space="0" w:color="auto"/>
              <w:left w:val="single" w:sz="4" w:space="0" w:color="auto"/>
              <w:bottom w:val="single" w:sz="4" w:space="0" w:color="auto"/>
              <w:right w:val="single" w:sz="4" w:space="0" w:color="auto"/>
            </w:tcBorders>
          </w:tcPr>
          <w:p w:rsidR="00655C3A" w:rsidRPr="00395AEE" w:rsidRDefault="00655C3A" w:rsidP="00655C3A">
            <w:pPr>
              <w:pStyle w:val="ListDash2"/>
              <w:numPr>
                <w:ilvl w:val="0"/>
                <w:numId w:val="0"/>
              </w:numPr>
              <w:tabs>
                <w:tab w:val="left" w:pos="284"/>
              </w:tabs>
              <w:rPr>
                <w:rFonts w:cs="Arial"/>
                <w:lang w:val="fr-BE"/>
              </w:rPr>
            </w:pPr>
          </w:p>
        </w:tc>
        <w:tc>
          <w:tcPr>
            <w:tcW w:w="1146" w:type="dxa"/>
            <w:tcBorders>
              <w:top w:val="single" w:sz="4" w:space="0" w:color="auto"/>
              <w:left w:val="single" w:sz="4" w:space="0" w:color="auto"/>
              <w:bottom w:val="single" w:sz="4" w:space="0" w:color="auto"/>
              <w:right w:val="single" w:sz="4" w:space="0" w:color="auto"/>
            </w:tcBorders>
          </w:tcPr>
          <w:p w:rsidR="00655C3A" w:rsidRPr="00395AEE" w:rsidRDefault="00655C3A" w:rsidP="004460CD">
            <w:pPr>
              <w:pStyle w:val="BodyText2"/>
              <w:spacing w:line="240" w:lineRule="auto"/>
              <w:rPr>
                <w:rFonts w:cs="Arial"/>
                <w:lang w:val="fr-BE"/>
              </w:rPr>
            </w:pPr>
            <w:r w:rsidRPr="00395AEE">
              <w:rPr>
                <w:rFonts w:cs="Arial"/>
                <w:lang w:val="fr-BE"/>
              </w:rPr>
              <w:t>Phase 1</w:t>
            </w:r>
          </w:p>
        </w:tc>
        <w:tc>
          <w:tcPr>
            <w:tcW w:w="1146" w:type="dxa"/>
            <w:tcBorders>
              <w:top w:val="single" w:sz="4" w:space="0" w:color="auto"/>
              <w:left w:val="single" w:sz="4" w:space="0" w:color="auto"/>
              <w:bottom w:val="single" w:sz="4" w:space="0" w:color="auto"/>
              <w:right w:val="single" w:sz="4" w:space="0" w:color="auto"/>
            </w:tcBorders>
          </w:tcPr>
          <w:p w:rsidR="00655C3A" w:rsidRPr="00395AEE" w:rsidRDefault="00655C3A" w:rsidP="004460CD">
            <w:pPr>
              <w:pStyle w:val="BodyText2"/>
              <w:spacing w:line="240" w:lineRule="auto"/>
              <w:rPr>
                <w:rFonts w:cs="Arial"/>
                <w:lang w:val="fr-BE"/>
              </w:rPr>
            </w:pPr>
            <w:r w:rsidRPr="00395AEE">
              <w:rPr>
                <w:rFonts w:cs="Arial"/>
                <w:lang w:val="fr-BE"/>
              </w:rPr>
              <w:t>Phase 2</w:t>
            </w:r>
          </w:p>
        </w:tc>
        <w:tc>
          <w:tcPr>
            <w:tcW w:w="4224" w:type="dxa"/>
            <w:tcBorders>
              <w:top w:val="single" w:sz="2" w:space="0" w:color="auto"/>
              <w:left w:val="single" w:sz="4" w:space="0" w:color="auto"/>
              <w:bottom w:val="single" w:sz="2" w:space="0" w:color="auto"/>
              <w:right w:val="single" w:sz="4" w:space="0" w:color="auto"/>
            </w:tcBorders>
            <w:vAlign w:val="center"/>
          </w:tcPr>
          <w:p w:rsidR="00655C3A" w:rsidRPr="00395AEE" w:rsidRDefault="00CF6E8E" w:rsidP="00CF6E8E">
            <w:pPr>
              <w:jc w:val="center"/>
              <w:rPr>
                <w:rFonts w:cs="Arial"/>
              </w:rPr>
            </w:pPr>
            <w:r w:rsidRPr="00395AEE">
              <w:rPr>
                <w:rFonts w:cs="Arial"/>
              </w:rPr>
              <w:t>Phase 3</w:t>
            </w:r>
          </w:p>
        </w:tc>
      </w:tr>
      <w:tr w:rsidR="00CF6E8E" w:rsidRPr="00395AEE">
        <w:tc>
          <w:tcPr>
            <w:tcW w:w="2381" w:type="dxa"/>
            <w:tcBorders>
              <w:top w:val="single" w:sz="4" w:space="0" w:color="auto"/>
              <w:left w:val="single" w:sz="4" w:space="0" w:color="auto"/>
              <w:bottom w:val="single" w:sz="4" w:space="0" w:color="auto"/>
              <w:right w:val="single" w:sz="4" w:space="0" w:color="auto"/>
            </w:tcBorders>
          </w:tcPr>
          <w:p w:rsidR="00CF6E8E" w:rsidRPr="00395AEE" w:rsidRDefault="00CF6E8E" w:rsidP="00655C3A">
            <w:pPr>
              <w:pStyle w:val="ListDash2"/>
              <w:tabs>
                <w:tab w:val="left" w:pos="284"/>
              </w:tabs>
              <w:ind w:left="0" w:firstLine="0"/>
              <w:rPr>
                <w:rFonts w:cs="Arial"/>
                <w:lang w:val="fr-BE"/>
              </w:rPr>
            </w:pPr>
            <w:r w:rsidRPr="00395AEE">
              <w:rPr>
                <w:rFonts w:cs="Arial"/>
                <w:lang w:val="fr-BE"/>
              </w:rPr>
              <w:t xml:space="preserve">maternel :     </w:t>
            </w:r>
          </w:p>
        </w:tc>
        <w:tc>
          <w:tcPr>
            <w:tcW w:w="1146" w:type="dxa"/>
            <w:tcBorders>
              <w:top w:val="single" w:sz="4" w:space="0" w:color="auto"/>
              <w:left w:val="single" w:sz="4" w:space="0" w:color="auto"/>
              <w:bottom w:val="single" w:sz="4" w:space="0" w:color="auto"/>
              <w:right w:val="single" w:sz="4" w:space="0" w:color="auto"/>
            </w:tcBorders>
          </w:tcPr>
          <w:p w:rsidR="00CF6E8E" w:rsidRPr="00395AEE" w:rsidRDefault="00CF6E8E" w:rsidP="004460CD">
            <w:pPr>
              <w:pStyle w:val="BodyText2"/>
              <w:tabs>
                <w:tab w:val="right" w:pos="2762"/>
              </w:tabs>
              <w:spacing w:line="240" w:lineRule="auto"/>
              <w:jc w:val="left"/>
              <w:rPr>
                <w:rFonts w:cs="Arial"/>
                <w:szCs w:val="22"/>
                <w:lang w:val="fr-BE"/>
              </w:rPr>
            </w:pPr>
            <w:r w:rsidRPr="00395AEE">
              <w:rPr>
                <w:rFonts w:cs="Arial"/>
                <w:szCs w:val="22"/>
                <w:lang w:val="fr-BE"/>
              </w:rPr>
              <w:t>1</w:t>
            </w:r>
          </w:p>
        </w:tc>
        <w:tc>
          <w:tcPr>
            <w:tcW w:w="1146" w:type="dxa"/>
            <w:tcBorders>
              <w:top w:val="single" w:sz="4" w:space="0" w:color="auto"/>
              <w:left w:val="single" w:sz="4" w:space="0" w:color="auto"/>
              <w:bottom w:val="single" w:sz="4" w:space="0" w:color="auto"/>
              <w:right w:val="single" w:sz="4" w:space="0" w:color="auto"/>
            </w:tcBorders>
          </w:tcPr>
          <w:p w:rsidR="00CF6E8E" w:rsidRPr="00395AEE" w:rsidRDefault="00CF6E8E" w:rsidP="004460CD">
            <w:pPr>
              <w:pStyle w:val="BodyText2"/>
              <w:tabs>
                <w:tab w:val="right" w:pos="2762"/>
              </w:tabs>
              <w:spacing w:line="240" w:lineRule="auto"/>
              <w:jc w:val="left"/>
              <w:rPr>
                <w:rFonts w:cs="Arial"/>
                <w:szCs w:val="22"/>
                <w:lang w:val="fr-BE"/>
              </w:rPr>
            </w:pPr>
            <w:r w:rsidRPr="00395AEE">
              <w:rPr>
                <w:rFonts w:cs="Arial"/>
                <w:szCs w:val="22"/>
                <w:lang w:val="fr-BE"/>
              </w:rPr>
              <w:t>2</w:t>
            </w:r>
          </w:p>
        </w:tc>
        <w:tc>
          <w:tcPr>
            <w:tcW w:w="4224" w:type="dxa"/>
            <w:vMerge w:val="restart"/>
            <w:tcBorders>
              <w:top w:val="single" w:sz="2" w:space="0" w:color="auto"/>
              <w:left w:val="single" w:sz="4" w:space="0" w:color="auto"/>
              <w:right w:val="single" w:sz="4" w:space="0" w:color="auto"/>
            </w:tcBorders>
            <w:vAlign w:val="center"/>
          </w:tcPr>
          <w:p w:rsidR="00CF6E8E" w:rsidRPr="00395AEE" w:rsidRDefault="00CF6E8E" w:rsidP="00CF6E8E">
            <w:pPr>
              <w:jc w:val="center"/>
              <w:rPr>
                <w:rFonts w:cs="Arial"/>
              </w:rPr>
            </w:pPr>
            <w:r w:rsidRPr="00395AEE">
              <w:rPr>
                <w:rFonts w:cs="Arial"/>
                <w:szCs w:val="22"/>
                <w:lang w:val="fr-BE"/>
              </w:rPr>
              <w:t xml:space="preserve">Suivant la demande de places dans chaque année </w:t>
            </w:r>
            <w:r w:rsidR="00CB1471" w:rsidRPr="00395AEE">
              <w:rPr>
                <w:rFonts w:cs="Arial"/>
                <w:szCs w:val="22"/>
                <w:lang w:val="fr-BE"/>
              </w:rPr>
              <w:t xml:space="preserve">et section linguistique </w:t>
            </w:r>
            <w:r w:rsidRPr="00395AEE">
              <w:rPr>
                <w:rFonts w:cs="Arial"/>
                <w:szCs w:val="22"/>
                <w:lang w:val="fr-BE"/>
              </w:rPr>
              <w:t>avec un maximum de 24 élèves par classe.</w:t>
            </w:r>
          </w:p>
        </w:tc>
      </w:tr>
      <w:tr w:rsidR="00CF6E8E" w:rsidRPr="00395AEE">
        <w:tc>
          <w:tcPr>
            <w:tcW w:w="2381" w:type="dxa"/>
            <w:tcBorders>
              <w:top w:val="single" w:sz="4" w:space="0" w:color="auto"/>
              <w:left w:val="single" w:sz="4" w:space="0" w:color="auto"/>
              <w:bottom w:val="single" w:sz="4" w:space="0" w:color="auto"/>
              <w:right w:val="single" w:sz="4" w:space="0" w:color="auto"/>
            </w:tcBorders>
          </w:tcPr>
          <w:p w:rsidR="00CF6E8E" w:rsidRPr="00395AEE" w:rsidRDefault="00CF6E8E" w:rsidP="00655C3A">
            <w:pPr>
              <w:pStyle w:val="ListDash2"/>
              <w:tabs>
                <w:tab w:val="left" w:pos="284"/>
              </w:tabs>
              <w:ind w:left="0" w:firstLine="0"/>
              <w:rPr>
                <w:rFonts w:cs="Arial"/>
                <w:lang w:val="fr-BE"/>
              </w:rPr>
            </w:pPr>
            <w:r w:rsidRPr="00395AEE">
              <w:rPr>
                <w:rFonts w:cs="Arial"/>
                <w:lang w:val="fr-BE"/>
              </w:rPr>
              <w:t xml:space="preserve">primaire :      </w:t>
            </w:r>
          </w:p>
        </w:tc>
        <w:tc>
          <w:tcPr>
            <w:tcW w:w="1146" w:type="dxa"/>
            <w:tcBorders>
              <w:top w:val="single" w:sz="4" w:space="0" w:color="auto"/>
              <w:left w:val="single" w:sz="4" w:space="0" w:color="auto"/>
              <w:bottom w:val="single" w:sz="4" w:space="0" w:color="auto"/>
              <w:right w:val="single" w:sz="4" w:space="0" w:color="auto"/>
            </w:tcBorders>
          </w:tcPr>
          <w:p w:rsidR="00CF6E8E" w:rsidRPr="00395AEE" w:rsidRDefault="00CF6E8E" w:rsidP="004460CD">
            <w:pPr>
              <w:pStyle w:val="BodyText2"/>
              <w:tabs>
                <w:tab w:val="right" w:pos="2762"/>
              </w:tabs>
              <w:spacing w:line="240" w:lineRule="auto"/>
              <w:jc w:val="left"/>
              <w:rPr>
                <w:rFonts w:cs="Arial"/>
                <w:szCs w:val="22"/>
                <w:lang w:val="fr-BE"/>
              </w:rPr>
            </w:pPr>
            <w:r w:rsidRPr="00395AEE">
              <w:rPr>
                <w:rFonts w:cs="Arial"/>
                <w:szCs w:val="22"/>
                <w:lang w:val="fr-BE"/>
              </w:rPr>
              <w:t>2</w:t>
            </w:r>
          </w:p>
        </w:tc>
        <w:tc>
          <w:tcPr>
            <w:tcW w:w="1146" w:type="dxa"/>
            <w:tcBorders>
              <w:top w:val="single" w:sz="4" w:space="0" w:color="auto"/>
              <w:left w:val="single" w:sz="4" w:space="0" w:color="auto"/>
              <w:bottom w:val="single" w:sz="4" w:space="0" w:color="auto"/>
              <w:right w:val="single" w:sz="4" w:space="0" w:color="auto"/>
            </w:tcBorders>
          </w:tcPr>
          <w:p w:rsidR="00CF6E8E" w:rsidRPr="00395AEE" w:rsidRDefault="00CF6E8E" w:rsidP="004460CD">
            <w:pPr>
              <w:pStyle w:val="BodyText2"/>
              <w:tabs>
                <w:tab w:val="right" w:pos="2762"/>
              </w:tabs>
              <w:spacing w:line="240" w:lineRule="auto"/>
              <w:jc w:val="left"/>
              <w:rPr>
                <w:rFonts w:cs="Arial"/>
                <w:szCs w:val="22"/>
                <w:lang w:val="fr-BE"/>
              </w:rPr>
            </w:pPr>
            <w:r w:rsidRPr="00395AEE">
              <w:rPr>
                <w:rFonts w:cs="Arial"/>
                <w:szCs w:val="22"/>
                <w:lang w:val="fr-BE"/>
              </w:rPr>
              <w:t>4</w:t>
            </w:r>
          </w:p>
        </w:tc>
        <w:tc>
          <w:tcPr>
            <w:tcW w:w="4224" w:type="dxa"/>
            <w:vMerge/>
            <w:tcBorders>
              <w:left w:val="single" w:sz="4" w:space="0" w:color="auto"/>
              <w:right w:val="single" w:sz="4" w:space="0" w:color="auto"/>
            </w:tcBorders>
          </w:tcPr>
          <w:p w:rsidR="00CF6E8E" w:rsidRPr="00395AEE" w:rsidRDefault="00CF6E8E" w:rsidP="004460CD">
            <w:pPr>
              <w:rPr>
                <w:rFonts w:cs="Arial"/>
              </w:rPr>
            </w:pPr>
          </w:p>
        </w:tc>
      </w:tr>
      <w:tr w:rsidR="00CF6E8E" w:rsidRPr="00395AEE">
        <w:tc>
          <w:tcPr>
            <w:tcW w:w="2381" w:type="dxa"/>
            <w:tcBorders>
              <w:top w:val="single" w:sz="4" w:space="0" w:color="auto"/>
              <w:left w:val="single" w:sz="4" w:space="0" w:color="auto"/>
              <w:bottom w:val="single" w:sz="4" w:space="0" w:color="auto"/>
              <w:right w:val="single" w:sz="4" w:space="0" w:color="auto"/>
            </w:tcBorders>
          </w:tcPr>
          <w:p w:rsidR="00CF6E8E" w:rsidRPr="00395AEE" w:rsidRDefault="00CF6E8E" w:rsidP="00655C3A">
            <w:pPr>
              <w:pStyle w:val="ListDash2"/>
              <w:tabs>
                <w:tab w:val="left" w:pos="284"/>
              </w:tabs>
              <w:ind w:left="0" w:firstLine="0"/>
              <w:rPr>
                <w:rFonts w:cs="Arial"/>
                <w:lang w:val="fr-BE"/>
              </w:rPr>
            </w:pPr>
            <w:r w:rsidRPr="00395AEE">
              <w:rPr>
                <w:rFonts w:cs="Arial"/>
                <w:lang w:val="fr-BE"/>
              </w:rPr>
              <w:t xml:space="preserve">secondaire : </w:t>
            </w:r>
          </w:p>
        </w:tc>
        <w:tc>
          <w:tcPr>
            <w:tcW w:w="1146" w:type="dxa"/>
            <w:tcBorders>
              <w:top w:val="single" w:sz="4" w:space="0" w:color="auto"/>
              <w:left w:val="single" w:sz="4" w:space="0" w:color="auto"/>
              <w:bottom w:val="single" w:sz="4" w:space="0" w:color="auto"/>
              <w:right w:val="single" w:sz="4" w:space="0" w:color="auto"/>
            </w:tcBorders>
          </w:tcPr>
          <w:p w:rsidR="00CF6E8E" w:rsidRPr="00395AEE" w:rsidRDefault="00CF6E8E" w:rsidP="004460CD">
            <w:pPr>
              <w:pStyle w:val="BodyText2"/>
              <w:tabs>
                <w:tab w:val="right" w:pos="2762"/>
              </w:tabs>
              <w:spacing w:line="240" w:lineRule="auto"/>
              <w:jc w:val="left"/>
              <w:rPr>
                <w:rFonts w:cs="Arial"/>
                <w:szCs w:val="22"/>
                <w:lang w:val="fr-BE"/>
              </w:rPr>
            </w:pPr>
          </w:p>
        </w:tc>
        <w:tc>
          <w:tcPr>
            <w:tcW w:w="1146" w:type="dxa"/>
            <w:tcBorders>
              <w:top w:val="single" w:sz="4" w:space="0" w:color="auto"/>
              <w:left w:val="single" w:sz="4" w:space="0" w:color="auto"/>
              <w:bottom w:val="single" w:sz="4" w:space="0" w:color="auto"/>
              <w:right w:val="single" w:sz="4" w:space="0" w:color="auto"/>
            </w:tcBorders>
          </w:tcPr>
          <w:p w:rsidR="00CF6E8E" w:rsidRPr="00395AEE" w:rsidRDefault="00CF6E8E" w:rsidP="004460CD">
            <w:pPr>
              <w:pStyle w:val="BodyText2"/>
              <w:tabs>
                <w:tab w:val="right" w:pos="2762"/>
              </w:tabs>
              <w:spacing w:line="240" w:lineRule="auto"/>
              <w:jc w:val="left"/>
              <w:rPr>
                <w:rFonts w:cs="Arial"/>
                <w:szCs w:val="22"/>
                <w:lang w:val="fr-BE"/>
              </w:rPr>
            </w:pPr>
            <w:r w:rsidRPr="00395AEE">
              <w:rPr>
                <w:rFonts w:cs="Arial"/>
                <w:szCs w:val="22"/>
                <w:lang w:val="fr-BE"/>
              </w:rPr>
              <w:t>6</w:t>
            </w:r>
          </w:p>
        </w:tc>
        <w:tc>
          <w:tcPr>
            <w:tcW w:w="4224" w:type="dxa"/>
            <w:vMerge/>
            <w:tcBorders>
              <w:left w:val="single" w:sz="4" w:space="0" w:color="auto"/>
              <w:bottom w:val="single" w:sz="4" w:space="0" w:color="auto"/>
              <w:right w:val="single" w:sz="4" w:space="0" w:color="auto"/>
            </w:tcBorders>
          </w:tcPr>
          <w:p w:rsidR="00CF6E8E" w:rsidRPr="00395AEE" w:rsidRDefault="00CF6E8E">
            <w:pPr>
              <w:rPr>
                <w:rFonts w:cs="Arial"/>
              </w:rPr>
            </w:pPr>
          </w:p>
        </w:tc>
      </w:tr>
    </w:tbl>
    <w:p w:rsidR="00655C3A" w:rsidRPr="00395AEE" w:rsidRDefault="00655C3A" w:rsidP="00655C3A">
      <w:pPr>
        <w:pStyle w:val="BodyText2"/>
        <w:tabs>
          <w:tab w:val="right" w:pos="2762"/>
          <w:tab w:val="left" w:pos="6804"/>
          <w:tab w:val="left" w:pos="7513"/>
        </w:tabs>
        <w:spacing w:line="276" w:lineRule="auto"/>
        <w:ind w:left="720"/>
        <w:jc w:val="left"/>
        <w:rPr>
          <w:rFonts w:cs="Arial"/>
          <w:lang w:val="fr-BE"/>
        </w:rPr>
      </w:pPr>
    </w:p>
    <w:p w:rsidR="00655C3A" w:rsidRPr="00395AEE" w:rsidRDefault="00655C3A" w:rsidP="001361E5">
      <w:pPr>
        <w:pStyle w:val="BodyText2"/>
        <w:numPr>
          <w:ilvl w:val="0"/>
          <w:numId w:val="22"/>
        </w:numPr>
        <w:tabs>
          <w:tab w:val="left" w:pos="6804"/>
          <w:tab w:val="left" w:pos="7797"/>
        </w:tabs>
        <w:spacing w:line="276" w:lineRule="auto"/>
        <w:jc w:val="left"/>
        <w:rPr>
          <w:rFonts w:cs="Arial"/>
          <w:lang w:val="fr-BE"/>
        </w:rPr>
      </w:pPr>
      <w:r w:rsidRPr="00395AEE">
        <w:rPr>
          <w:rFonts w:cs="Arial"/>
          <w:lang w:val="fr-BE"/>
        </w:rPr>
        <w:t xml:space="preserve">bibliothèques </w:t>
      </w:r>
      <w:r w:rsidRPr="00395AEE">
        <w:rPr>
          <w:rFonts w:cs="Arial"/>
          <w:lang w:val="fr-BE"/>
        </w:rPr>
        <w:tab/>
        <w:t xml:space="preserve">Oui </w:t>
      </w:r>
      <w:sdt>
        <w:sdtPr>
          <w:rPr>
            <w:rFonts w:eastAsia="MS Gothic" w:cs="Arial"/>
            <w:lang w:val="fr-BE"/>
          </w:rPr>
          <w:id w:val="42508721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987672587"/>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gymnases</w:t>
      </w:r>
      <w:r w:rsidRPr="00395AEE">
        <w:rPr>
          <w:rFonts w:cs="Arial"/>
          <w:lang w:val="fr-BE"/>
        </w:rPr>
        <w:tab/>
      </w:r>
      <w:r w:rsidRPr="00395AEE">
        <w:rPr>
          <w:rFonts w:cs="Arial"/>
          <w:lang w:val="fr-BE"/>
        </w:rPr>
        <w:tab/>
        <w:t xml:space="preserve">Oui </w:t>
      </w:r>
      <w:sdt>
        <w:sdtPr>
          <w:rPr>
            <w:rFonts w:eastAsia="MS Gothic" w:cs="Arial"/>
            <w:lang w:val="fr-BE"/>
          </w:rPr>
          <w:id w:val="-235468027"/>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80983891"/>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salles d’informatique</w:t>
      </w:r>
      <w:r w:rsidRPr="00395AEE">
        <w:rPr>
          <w:rFonts w:cs="Arial"/>
          <w:lang w:val="fr-BE"/>
        </w:rPr>
        <w:tab/>
      </w:r>
      <w:r w:rsidRPr="00395AEE">
        <w:rPr>
          <w:rFonts w:cs="Arial"/>
          <w:lang w:val="fr-BE"/>
        </w:rPr>
        <w:tab/>
        <w:t xml:space="preserve">Oui </w:t>
      </w:r>
      <w:sdt>
        <w:sdtPr>
          <w:rPr>
            <w:rFonts w:eastAsia="MS Gothic" w:cs="Arial"/>
            <w:lang w:val="fr-BE"/>
          </w:rPr>
          <w:id w:val="158333181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441152530"/>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salles d’art</w:t>
      </w:r>
      <w:r w:rsidRPr="00395AEE">
        <w:rPr>
          <w:rFonts w:cs="Arial"/>
          <w:lang w:val="fr-BE"/>
        </w:rPr>
        <w:tab/>
      </w:r>
      <w:r w:rsidRPr="00395AEE">
        <w:rPr>
          <w:rFonts w:cs="Arial"/>
          <w:lang w:val="fr-BE"/>
        </w:rPr>
        <w:tab/>
        <w:t xml:space="preserve">Oui </w:t>
      </w:r>
      <w:sdt>
        <w:sdtPr>
          <w:rPr>
            <w:rFonts w:eastAsia="MS Gothic" w:cs="Arial"/>
            <w:lang w:val="fr-BE"/>
          </w:rPr>
          <w:id w:val="-1729600176"/>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84458403"/>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lastRenderedPageBreak/>
        <w:t>salles de musique</w:t>
      </w:r>
      <w:r w:rsidRPr="00395AEE">
        <w:rPr>
          <w:rFonts w:cs="Arial"/>
          <w:lang w:val="fr-BE"/>
        </w:rPr>
        <w:tab/>
      </w:r>
      <w:r w:rsidRPr="00395AEE">
        <w:rPr>
          <w:rFonts w:cs="Arial"/>
          <w:lang w:val="fr-BE"/>
        </w:rPr>
        <w:tab/>
        <w:t xml:space="preserve">Oui </w:t>
      </w:r>
      <w:sdt>
        <w:sdtPr>
          <w:rPr>
            <w:rFonts w:eastAsia="MS Gothic" w:cs="Arial"/>
            <w:lang w:val="fr-BE"/>
          </w:rPr>
          <w:id w:val="-630399641"/>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11606043"/>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2"/>
        </w:numPr>
        <w:tabs>
          <w:tab w:val="right" w:pos="2762"/>
          <w:tab w:val="left" w:pos="6804"/>
          <w:tab w:val="left" w:pos="7797"/>
        </w:tabs>
        <w:spacing w:line="276" w:lineRule="auto"/>
        <w:jc w:val="left"/>
        <w:rPr>
          <w:rFonts w:cs="Arial"/>
          <w:lang w:val="fr-BE"/>
        </w:rPr>
      </w:pPr>
      <w:r w:rsidRPr="00395AEE">
        <w:rPr>
          <w:rFonts w:cs="Arial"/>
          <w:lang w:val="fr-BE"/>
        </w:rPr>
        <w:t>autres : parcs pour des expériences scientifique</w:t>
      </w:r>
      <w:r w:rsidR="004F4F93" w:rsidRPr="00395AEE">
        <w:rPr>
          <w:rFonts w:cs="Arial"/>
          <w:lang w:val="fr-BE"/>
        </w:rPr>
        <w:t>s</w:t>
      </w:r>
      <w:r w:rsidRPr="00395AEE">
        <w:rPr>
          <w:rFonts w:cs="Arial"/>
          <w:lang w:val="fr-BE"/>
        </w:rPr>
        <w:t xml:space="preserve"> et naturel</w:t>
      </w:r>
      <w:r w:rsidR="004F4F93" w:rsidRPr="00395AEE">
        <w:rPr>
          <w:rFonts w:cs="Arial"/>
          <w:lang w:val="fr-BE"/>
        </w:rPr>
        <w:t>le</w:t>
      </w:r>
      <w:r w:rsidRPr="00395AEE">
        <w:rPr>
          <w:rFonts w:cs="Arial"/>
          <w:lang w:val="fr-BE"/>
        </w:rPr>
        <w:t>s</w:t>
      </w:r>
      <w:r w:rsidRPr="00395AEE">
        <w:rPr>
          <w:rFonts w:cs="Arial"/>
          <w:lang w:val="fr-BE"/>
        </w:rPr>
        <w:tab/>
        <w:t xml:space="preserve">Oui </w:t>
      </w:r>
      <w:sdt>
        <w:sdtPr>
          <w:rPr>
            <w:rFonts w:eastAsia="MS Gothic" w:cs="Arial"/>
            <w:lang w:val="fr-BE"/>
          </w:rPr>
          <w:id w:val="1365870691"/>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482995106"/>
        </w:sdtPr>
        <w:sdtEndPr/>
        <w:sdtContent>
          <w:r w:rsidRPr="00395AEE">
            <w:rPr>
              <w:rFonts w:ascii="MS Gothic" w:eastAsia="MS Gothic" w:hAnsi="MS Gothic" w:cs="MS Gothic" w:hint="eastAsia"/>
              <w:lang w:val="fr-BE"/>
            </w:rPr>
            <w:t>☐</w:t>
          </w:r>
        </w:sdtContent>
      </w:sdt>
    </w:p>
    <w:p w:rsidR="00655C3A" w:rsidRPr="00395AEE" w:rsidRDefault="00655C3A" w:rsidP="00495EA6">
      <w:pPr>
        <w:pStyle w:val="BodyText2"/>
        <w:numPr>
          <w:ilvl w:val="0"/>
          <w:numId w:val="11"/>
        </w:numPr>
        <w:tabs>
          <w:tab w:val="clear" w:pos="720"/>
          <w:tab w:val="num" w:pos="426"/>
          <w:tab w:val="num" w:pos="806"/>
          <w:tab w:val="left" w:pos="6804"/>
          <w:tab w:val="left" w:pos="7513"/>
        </w:tabs>
        <w:spacing w:line="240" w:lineRule="auto"/>
        <w:ind w:left="426" w:hanging="199"/>
        <w:rPr>
          <w:rFonts w:eastAsia="Times" w:cs="Arial"/>
          <w:lang w:val="fr-BE"/>
        </w:rPr>
      </w:pPr>
      <w:r w:rsidRPr="00395AEE">
        <w:rPr>
          <w:rFonts w:eastAsia="Times" w:cs="Arial"/>
          <w:lang w:val="fr-BE"/>
        </w:rPr>
        <w:tab/>
        <w:t>Nombre de laboratoires équipés pour les cours de sciences : 3</w:t>
      </w:r>
    </w:p>
    <w:p w:rsidR="00655C3A" w:rsidRPr="00395AEE" w:rsidRDefault="00655C3A" w:rsidP="00495EA6">
      <w:pPr>
        <w:pStyle w:val="BodyText2"/>
        <w:numPr>
          <w:ilvl w:val="0"/>
          <w:numId w:val="11"/>
        </w:numPr>
        <w:tabs>
          <w:tab w:val="clear" w:pos="720"/>
          <w:tab w:val="num" w:pos="426"/>
          <w:tab w:val="num" w:pos="806"/>
          <w:tab w:val="left" w:pos="6804"/>
          <w:tab w:val="left" w:pos="7513"/>
        </w:tabs>
        <w:spacing w:line="240" w:lineRule="auto"/>
        <w:ind w:left="426" w:hanging="199"/>
        <w:rPr>
          <w:rFonts w:eastAsia="Times" w:cs="Arial"/>
          <w:lang w:val="fr-BE"/>
        </w:rPr>
      </w:pPr>
      <w:r w:rsidRPr="00395AEE">
        <w:rPr>
          <w:rFonts w:eastAsia="Times" w:cs="Arial"/>
          <w:lang w:val="fr-BE"/>
        </w:rPr>
        <w:tab/>
        <w:t>Nombre d’ordinateurs dans les salles de classes: 1</w:t>
      </w:r>
    </w:p>
    <w:p w:rsidR="00655C3A" w:rsidRPr="00395AEE" w:rsidRDefault="00655C3A" w:rsidP="00655C3A">
      <w:pPr>
        <w:pStyle w:val="ListParagraph"/>
        <w:rPr>
          <w:rFonts w:eastAsia="Times" w:cs="Arial"/>
          <w:lang w:val="fr-BE"/>
        </w:rPr>
      </w:pPr>
    </w:p>
    <w:p w:rsidR="00655C3A" w:rsidRPr="00395AEE" w:rsidRDefault="00655C3A" w:rsidP="00655C3A">
      <w:pPr>
        <w:pStyle w:val="Heading3"/>
        <w:tabs>
          <w:tab w:val="clear" w:pos="567"/>
          <w:tab w:val="num" w:pos="341"/>
        </w:tabs>
        <w:ind w:left="568"/>
        <w:rPr>
          <w:rFonts w:cs="Arial"/>
          <w:lang w:val="fr-BE"/>
        </w:rPr>
      </w:pPr>
      <w:bookmarkStart w:id="36" w:name="_Toc460481864"/>
      <w:bookmarkStart w:id="37" w:name="_Toc461633808"/>
      <w:r w:rsidRPr="00395AEE">
        <w:rPr>
          <w:rFonts w:cs="Arial"/>
          <w:lang w:val="fr-BE"/>
        </w:rPr>
        <w:t>Financement de l’enseignement européen</w:t>
      </w:r>
      <w:bookmarkEnd w:id="36"/>
      <w:bookmarkEnd w:id="37"/>
    </w:p>
    <w:p w:rsidR="00655C3A" w:rsidRPr="00395AEE" w:rsidRDefault="00655C3A"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Par l’organisme de tutelle</w:t>
      </w:r>
      <w:r w:rsidRPr="00395AEE">
        <w:rPr>
          <w:rFonts w:eastAsia="Times" w:cs="Arial"/>
          <w:lang w:val="fr-BE"/>
        </w:rPr>
        <w:tab/>
      </w:r>
      <w:r w:rsidRPr="00395AEE">
        <w:rPr>
          <w:rFonts w:cs="Arial"/>
          <w:lang w:val="fr-BE"/>
        </w:rPr>
        <w:t xml:space="preserve">Oui </w:t>
      </w:r>
      <w:sdt>
        <w:sdtPr>
          <w:rPr>
            <w:rFonts w:eastAsia="MS Gothic" w:cs="Arial"/>
            <w:lang w:val="fr-BE"/>
          </w:rPr>
          <w:id w:val="-154158437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44814947"/>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5"/>
        </w:numPr>
        <w:tabs>
          <w:tab w:val="left" w:pos="6804"/>
          <w:tab w:val="left" w:pos="7797"/>
        </w:tabs>
        <w:rPr>
          <w:rFonts w:eastAsia="Times" w:cs="Arial"/>
          <w:lang w:val="fr-BE"/>
        </w:rPr>
      </w:pPr>
      <w:r w:rsidRPr="00395AEE">
        <w:rPr>
          <w:rFonts w:eastAsia="Times" w:cs="Arial"/>
          <w:lang w:val="fr-BE"/>
        </w:rPr>
        <w:t xml:space="preserve">public </w:t>
      </w:r>
      <w:r w:rsidRPr="00395AEE">
        <w:rPr>
          <w:rFonts w:eastAsia="Times" w:cs="Arial"/>
          <w:lang w:val="fr-BE"/>
        </w:rPr>
        <w:tab/>
      </w:r>
      <w:r w:rsidRPr="00395AEE">
        <w:rPr>
          <w:rFonts w:cs="Arial"/>
          <w:lang w:val="fr-BE"/>
        </w:rPr>
        <w:t xml:space="preserve">Oui </w:t>
      </w:r>
      <w:sdt>
        <w:sdtPr>
          <w:rPr>
            <w:rFonts w:eastAsia="MS Gothic" w:cs="Arial"/>
            <w:lang w:val="fr-BE"/>
          </w:rPr>
          <w:id w:val="184143550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113360000"/>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5"/>
        </w:numPr>
        <w:tabs>
          <w:tab w:val="num" w:pos="806"/>
          <w:tab w:val="left" w:pos="6804"/>
          <w:tab w:val="left" w:pos="7797"/>
        </w:tabs>
        <w:rPr>
          <w:rFonts w:eastAsia="Times" w:cs="Arial"/>
          <w:lang w:val="fr-BE"/>
        </w:rPr>
      </w:pPr>
      <w:r w:rsidRPr="00395AEE">
        <w:rPr>
          <w:rFonts w:eastAsia="Times" w:cs="Arial"/>
          <w:lang w:val="fr-BE"/>
        </w:rPr>
        <w:t>autorités locales</w:t>
      </w:r>
      <w:r w:rsidRPr="00395AEE">
        <w:rPr>
          <w:rFonts w:eastAsia="Times" w:cs="Arial"/>
          <w:lang w:val="fr-BE"/>
        </w:rPr>
        <w:tab/>
      </w:r>
      <w:r w:rsidRPr="00395AEE">
        <w:rPr>
          <w:rFonts w:cs="Arial"/>
          <w:lang w:val="fr-BE"/>
        </w:rPr>
        <w:t xml:space="preserve">Oui </w:t>
      </w:r>
      <w:sdt>
        <w:sdtPr>
          <w:rPr>
            <w:rFonts w:eastAsia="MS Gothic" w:cs="Arial"/>
            <w:lang w:val="fr-BE"/>
          </w:rPr>
          <w:id w:val="195296555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06512048"/>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5"/>
        </w:numPr>
        <w:tabs>
          <w:tab w:val="num" w:pos="806"/>
          <w:tab w:val="left" w:pos="6804"/>
          <w:tab w:val="left" w:pos="7797"/>
        </w:tabs>
        <w:rPr>
          <w:rFonts w:eastAsia="Times" w:cs="Arial"/>
          <w:lang w:val="fr-BE"/>
        </w:rPr>
      </w:pPr>
      <w:r w:rsidRPr="00395AEE">
        <w:rPr>
          <w:rFonts w:eastAsia="Times" w:cs="Arial"/>
          <w:lang w:val="fr-BE"/>
        </w:rPr>
        <w:t>privé</w:t>
      </w:r>
      <w:r w:rsidRPr="00395AEE">
        <w:rPr>
          <w:rFonts w:eastAsia="Times" w:cs="Arial"/>
          <w:lang w:val="fr-BE"/>
        </w:rPr>
        <w:tab/>
      </w:r>
      <w:r w:rsidRPr="00395AEE">
        <w:rPr>
          <w:rFonts w:cs="Arial"/>
          <w:lang w:val="fr-BE"/>
        </w:rPr>
        <w:t xml:space="preserve">Oui </w:t>
      </w:r>
      <w:sdt>
        <w:sdtPr>
          <w:rPr>
            <w:rFonts w:eastAsia="MS Gothic" w:cs="Arial"/>
            <w:lang w:val="fr-BE"/>
          </w:rPr>
          <w:id w:val="-189349861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39999907"/>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Fonds propres de l’établissement</w:t>
      </w:r>
      <w:r w:rsidRPr="00395AEE">
        <w:rPr>
          <w:rFonts w:eastAsia="Times" w:cs="Arial"/>
          <w:lang w:val="fr-BE"/>
        </w:rPr>
        <w:tab/>
      </w:r>
      <w:r w:rsidRPr="00395AEE">
        <w:rPr>
          <w:rFonts w:cs="Arial"/>
          <w:lang w:val="fr-BE"/>
        </w:rPr>
        <w:t xml:space="preserve">Oui </w:t>
      </w:r>
      <w:sdt>
        <w:sdtPr>
          <w:rPr>
            <w:rFonts w:eastAsia="MS Gothic" w:cs="Arial"/>
            <w:lang w:val="fr-BE"/>
          </w:rPr>
          <w:id w:val="145952962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03322387"/>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Parents d’élèves</w:t>
      </w:r>
      <w:r w:rsidRPr="00395AEE">
        <w:rPr>
          <w:rFonts w:eastAsia="Times" w:cs="Arial"/>
          <w:lang w:val="fr-BE"/>
        </w:rPr>
        <w:tab/>
      </w:r>
      <w:r w:rsidRPr="00395AEE">
        <w:rPr>
          <w:rFonts w:cs="Arial"/>
          <w:lang w:val="fr-BE"/>
        </w:rPr>
        <w:t xml:space="preserve">Oui </w:t>
      </w:r>
      <w:sdt>
        <w:sdtPr>
          <w:rPr>
            <w:rFonts w:eastAsia="MS Gothic" w:cs="Arial"/>
            <w:lang w:val="fr-BE"/>
          </w:rPr>
          <w:id w:val="-138941188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127515652"/>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frais de scolarité</w:t>
      </w:r>
      <w:r w:rsidRPr="00395AEE">
        <w:rPr>
          <w:rFonts w:eastAsia="Times" w:cs="Arial"/>
          <w:lang w:val="fr-BE"/>
        </w:rPr>
        <w:tab/>
      </w:r>
      <w:r w:rsidRPr="00395AEE">
        <w:rPr>
          <w:rFonts w:cs="Arial"/>
          <w:lang w:val="fr-BE"/>
        </w:rPr>
        <w:t xml:space="preserve">Oui </w:t>
      </w:r>
      <w:sdt>
        <w:sdtPr>
          <w:rPr>
            <w:rFonts w:eastAsia="MS Gothic" w:cs="Arial"/>
            <w:lang w:val="fr-BE"/>
          </w:rPr>
          <w:id w:val="-121541593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030480338"/>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autres charges (en cas de gratuité de l’enseignement)</w:t>
      </w:r>
      <w:r w:rsidRPr="00395AEE">
        <w:rPr>
          <w:rFonts w:eastAsia="Times" w:cs="Arial"/>
          <w:lang w:val="fr-BE"/>
        </w:rPr>
        <w:tab/>
      </w:r>
      <w:r w:rsidRPr="00395AEE">
        <w:rPr>
          <w:rFonts w:cs="Arial"/>
          <w:lang w:val="fr-BE"/>
        </w:rPr>
        <w:t xml:space="preserve">Oui </w:t>
      </w:r>
      <w:sdt>
        <w:sdtPr>
          <w:rPr>
            <w:rFonts w:eastAsia="MS Gothic" w:cs="Arial"/>
            <w:lang w:val="fr-BE"/>
          </w:rPr>
          <w:id w:val="371424158"/>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437216458"/>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contribution volontaire</w:t>
      </w:r>
      <w:r w:rsidRPr="00395AEE">
        <w:rPr>
          <w:rFonts w:eastAsia="Times" w:cs="Arial"/>
          <w:lang w:val="fr-BE"/>
        </w:rPr>
        <w:tab/>
      </w:r>
      <w:r w:rsidRPr="00395AEE">
        <w:rPr>
          <w:rFonts w:cs="Arial"/>
          <w:lang w:val="fr-BE"/>
        </w:rPr>
        <w:t xml:space="preserve">Oui </w:t>
      </w:r>
      <w:sdt>
        <w:sdtPr>
          <w:rPr>
            <w:rFonts w:eastAsia="MS Gothic" w:cs="Arial"/>
            <w:lang w:val="fr-BE"/>
          </w:rPr>
          <w:id w:val="81846512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901747283"/>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Commission européenne</w:t>
      </w:r>
      <w:r w:rsidRPr="00395AEE">
        <w:rPr>
          <w:rFonts w:eastAsia="Times" w:cs="Arial"/>
          <w:lang w:val="fr-BE"/>
        </w:rPr>
        <w:tab/>
      </w:r>
      <w:r w:rsidRPr="00395AEE">
        <w:rPr>
          <w:rFonts w:cs="Arial"/>
          <w:lang w:val="fr-BE"/>
        </w:rPr>
        <w:t xml:space="preserve">Oui </w:t>
      </w:r>
      <w:sdt>
        <w:sdtPr>
          <w:rPr>
            <w:rFonts w:eastAsia="MS Gothic" w:cs="Arial"/>
            <w:lang w:val="fr-BE"/>
          </w:rPr>
          <w:id w:val="-34324730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063794581"/>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Agence ou institution européenne</w:t>
      </w:r>
      <w:r w:rsidRPr="00395AEE">
        <w:rPr>
          <w:rFonts w:eastAsia="Times" w:cs="Arial"/>
          <w:lang w:val="fr-BE"/>
        </w:rPr>
        <w:tab/>
      </w:r>
      <w:r w:rsidRPr="00395AEE">
        <w:rPr>
          <w:rFonts w:cs="Arial"/>
          <w:lang w:val="fr-BE"/>
        </w:rPr>
        <w:t xml:space="preserve">Oui </w:t>
      </w:r>
      <w:sdt>
        <w:sdtPr>
          <w:rPr>
            <w:rFonts w:eastAsia="MS Gothic" w:cs="Arial"/>
            <w:lang w:val="fr-BE"/>
          </w:rPr>
          <w:id w:val="60523563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038704324"/>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Institution internationale</w:t>
      </w:r>
      <w:r w:rsidRPr="00395AEE">
        <w:rPr>
          <w:rFonts w:eastAsia="Times" w:cs="Arial"/>
          <w:lang w:val="fr-BE"/>
        </w:rPr>
        <w:tab/>
      </w:r>
      <w:r w:rsidRPr="00395AEE">
        <w:rPr>
          <w:rFonts w:cs="Arial"/>
          <w:lang w:val="fr-BE"/>
        </w:rPr>
        <w:t xml:space="preserve">Oui </w:t>
      </w:r>
      <w:sdt>
        <w:sdtPr>
          <w:rPr>
            <w:rFonts w:eastAsia="MS Gothic" w:cs="Arial"/>
            <w:lang w:val="fr-BE"/>
          </w:rPr>
          <w:id w:val="-90753053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344895216"/>
        </w:sdtPr>
        <w:sdtEndPr/>
        <w:sdtContent>
          <w:r w:rsidRPr="00395AEE">
            <w:rPr>
              <w:rFonts w:ascii="MS Gothic" w:eastAsia="MS Gothic" w:hAnsi="MS Gothic" w:cs="MS Gothic" w:hint="eastAsia"/>
              <w:lang w:val="fr-BE"/>
            </w:rPr>
            <w:t>☒</w:t>
          </w:r>
        </w:sdtContent>
      </w:sdt>
    </w:p>
    <w:p w:rsidR="00655C3A" w:rsidRPr="00395AEE" w:rsidRDefault="00655C3A" w:rsidP="001361E5">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Répartition des charges</w:t>
      </w:r>
      <w:r w:rsidRPr="00395AEE">
        <w:rPr>
          <w:rFonts w:eastAsia="Times" w:cs="Arial"/>
          <w:lang w:val="fr-BE"/>
        </w:rPr>
        <w:tab/>
      </w:r>
      <w:r w:rsidRPr="00395AEE">
        <w:rPr>
          <w:rFonts w:cs="Arial"/>
          <w:lang w:val="fr-BE"/>
        </w:rPr>
        <w:t xml:space="preserve">Oui </w:t>
      </w:r>
      <w:sdt>
        <w:sdtPr>
          <w:rPr>
            <w:rFonts w:eastAsia="MS Gothic" w:cs="Arial"/>
            <w:lang w:val="fr-BE"/>
          </w:rPr>
          <w:id w:val="1614949107"/>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70818888"/>
        </w:sdtPr>
        <w:sdtEndPr/>
        <w:sdtContent>
          <w:r w:rsidRPr="00395AEE">
            <w:rPr>
              <w:rFonts w:ascii="MS Gothic" w:eastAsia="MS Gothic" w:hAnsi="MS Gothic" w:cs="MS Gothic" w:hint="eastAsia"/>
              <w:lang w:val="fr-BE"/>
            </w:rPr>
            <w:t>☒</w:t>
          </w:r>
        </w:sdtContent>
      </w:sdt>
    </w:p>
    <w:p w:rsidR="00655C3A" w:rsidRPr="00395AEE" w:rsidRDefault="00655C3A" w:rsidP="00655C3A">
      <w:pPr>
        <w:pStyle w:val="BodyText2"/>
        <w:tabs>
          <w:tab w:val="num" w:pos="806"/>
          <w:tab w:val="left" w:pos="6804"/>
          <w:tab w:val="left" w:pos="7513"/>
        </w:tabs>
        <w:spacing w:line="240" w:lineRule="auto"/>
        <w:rPr>
          <w:rFonts w:eastAsia="Times" w:cs="Arial"/>
          <w:i/>
          <w:lang w:val="fr-BE"/>
        </w:rPr>
      </w:pPr>
    </w:p>
    <w:p w:rsidR="00655C3A" w:rsidRPr="00395AEE" w:rsidRDefault="00CB1F00" w:rsidP="00655C3A">
      <w:pPr>
        <w:pStyle w:val="BodyText2"/>
        <w:tabs>
          <w:tab w:val="num" w:pos="806"/>
          <w:tab w:val="left" w:pos="6804"/>
          <w:tab w:val="left" w:pos="7513"/>
        </w:tabs>
        <w:spacing w:line="240" w:lineRule="auto"/>
        <w:rPr>
          <w:rFonts w:eastAsia="Times" w:cs="Arial"/>
          <w:i/>
          <w:lang w:val="fr-BE"/>
        </w:rPr>
      </w:pPr>
      <w:r w:rsidRPr="00395AEE">
        <w:rPr>
          <w:rFonts w:eastAsia="Times" w:cs="Arial"/>
          <w:i/>
          <w:lang w:val="fr-BE"/>
        </w:rPr>
        <w:t>Voir résumé du budget annuel en annexe 3</w:t>
      </w:r>
    </w:p>
    <w:p w:rsidR="001361E5" w:rsidRPr="00395AEE" w:rsidRDefault="001361E5" w:rsidP="00655C3A">
      <w:pPr>
        <w:pStyle w:val="BodyText2"/>
        <w:tabs>
          <w:tab w:val="num" w:pos="806"/>
          <w:tab w:val="left" w:pos="6804"/>
          <w:tab w:val="left" w:pos="7513"/>
        </w:tabs>
        <w:spacing w:line="240" w:lineRule="auto"/>
        <w:rPr>
          <w:rFonts w:eastAsia="Times" w:cs="Arial"/>
          <w:i/>
          <w:lang w:val="fr-BE"/>
        </w:rPr>
      </w:pPr>
    </w:p>
    <w:p w:rsidR="001361E5" w:rsidRPr="00395AEE" w:rsidRDefault="001361E5" w:rsidP="00655C3A">
      <w:pPr>
        <w:pStyle w:val="BodyText2"/>
        <w:tabs>
          <w:tab w:val="num" w:pos="806"/>
          <w:tab w:val="left" w:pos="6804"/>
          <w:tab w:val="left" w:pos="7513"/>
        </w:tabs>
        <w:spacing w:line="240" w:lineRule="auto"/>
        <w:rPr>
          <w:rFonts w:eastAsia="Times" w:cs="Arial"/>
          <w:i/>
          <w:lang w:val="fr-BE"/>
        </w:rPr>
      </w:pPr>
    </w:p>
    <w:p w:rsidR="00655C3A" w:rsidRPr="00395AEE" w:rsidRDefault="00655C3A" w:rsidP="00655C3A">
      <w:pPr>
        <w:pStyle w:val="Heading1"/>
        <w:spacing w:before="120" w:after="120"/>
        <w:rPr>
          <w:rFonts w:cs="Arial"/>
          <w:lang w:val="fr-BE"/>
        </w:rPr>
      </w:pPr>
      <w:bookmarkStart w:id="38" w:name="_Toc460481865"/>
      <w:bookmarkStart w:id="39" w:name="_Toc461633809"/>
      <w:r w:rsidRPr="00395AEE">
        <w:rPr>
          <w:rFonts w:cs="Arial"/>
          <w:lang w:val="fr-BE"/>
        </w:rPr>
        <w:t>Critères et règles de l’enseignement européen</w:t>
      </w:r>
      <w:bookmarkEnd w:id="38"/>
      <w:bookmarkEnd w:id="39"/>
    </w:p>
    <w:p w:rsidR="00655C3A" w:rsidRPr="00B9670D" w:rsidRDefault="00655C3A" w:rsidP="00495EA6">
      <w:pPr>
        <w:pStyle w:val="Heading3"/>
        <w:numPr>
          <w:ilvl w:val="2"/>
          <w:numId w:val="27"/>
        </w:numPr>
        <w:ind w:left="284"/>
        <w:rPr>
          <w:rFonts w:eastAsia="Times" w:cs="Arial"/>
          <w:lang w:val="fr-BE"/>
        </w:rPr>
      </w:pPr>
      <w:bookmarkStart w:id="40" w:name="_Toc461633810"/>
      <w:r w:rsidRPr="00B9670D">
        <w:rPr>
          <w:rFonts w:eastAsia="Times" w:cs="Arial"/>
          <w:lang w:val="fr-BE"/>
        </w:rPr>
        <w:t>Raison de la mise en place d’un enseignement européen</w:t>
      </w:r>
      <w:bookmarkEnd w:id="40"/>
    </w:p>
    <w:p w:rsidR="00655C3A" w:rsidRPr="00395AEE" w:rsidRDefault="00655C3A" w:rsidP="001361E5">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Existence d’une institution ou d’une agence européenne</w:t>
      </w:r>
      <w:r w:rsidR="008A690F" w:rsidRPr="00395AEE">
        <w:rPr>
          <w:rFonts w:eastAsia="Times" w:cs="Arial"/>
          <w:lang w:val="fr-BE"/>
        </w:rPr>
        <w:tab/>
      </w:r>
      <w:r w:rsidR="00713D71" w:rsidRPr="00395AEE">
        <w:rPr>
          <w:rFonts w:cs="Arial"/>
          <w:lang w:val="fr-BE"/>
        </w:rPr>
        <w:t xml:space="preserve">Oui </w:t>
      </w:r>
      <w:sdt>
        <w:sdtPr>
          <w:rPr>
            <w:rFonts w:eastAsia="MS Gothic" w:cs="Arial"/>
            <w:lang w:val="fr-BE"/>
          </w:rPr>
          <w:id w:val="1766416118"/>
        </w:sdtPr>
        <w:sdtEndPr/>
        <w:sdtContent>
          <w:r w:rsidR="00713D71" w:rsidRPr="00395AEE">
            <w:rPr>
              <w:rFonts w:ascii="MS Gothic" w:eastAsia="MS Gothic" w:hAnsi="MS Gothic" w:cs="MS Gothic" w:hint="eastAsia"/>
              <w:lang w:val="fr-BE"/>
            </w:rPr>
            <w:t>☒</w:t>
          </w:r>
        </w:sdtContent>
      </w:sdt>
      <w:r w:rsidR="00713D71" w:rsidRPr="00395AEE">
        <w:rPr>
          <w:rFonts w:eastAsia="MS Gothic" w:cs="Arial"/>
          <w:lang w:val="fr-BE"/>
        </w:rPr>
        <w:tab/>
      </w:r>
      <w:r w:rsidR="00713D71" w:rsidRPr="00395AEE">
        <w:rPr>
          <w:rFonts w:cs="Arial"/>
          <w:lang w:val="fr-BE"/>
        </w:rPr>
        <w:t xml:space="preserve">Non </w:t>
      </w:r>
      <w:sdt>
        <w:sdtPr>
          <w:rPr>
            <w:rFonts w:eastAsia="MS Gothic" w:cs="Arial"/>
            <w:lang w:val="fr-BE"/>
          </w:rPr>
          <w:id w:val="1313216607"/>
        </w:sdtPr>
        <w:sdtEndPr/>
        <w:sdtContent>
          <w:r w:rsidR="00713D71" w:rsidRPr="00395AEE">
            <w:rPr>
              <w:rFonts w:ascii="MS Gothic" w:eastAsia="MS Gothic" w:hAnsi="MS Gothic" w:cs="MS Gothic" w:hint="eastAsia"/>
              <w:lang w:val="fr-BE"/>
            </w:rPr>
            <w:t>☐</w:t>
          </w:r>
        </w:sdtContent>
      </w:sdt>
    </w:p>
    <w:p w:rsidR="00655C3A" w:rsidRPr="00395AEE" w:rsidRDefault="00655C3A" w:rsidP="00495EA6">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Si oui, laquelle : les institutions européennes de Bruxelles</w:t>
      </w:r>
      <w:r w:rsidR="00CB1471" w:rsidRPr="00395AEE">
        <w:rPr>
          <w:rFonts w:eastAsia="Times" w:cs="Arial"/>
          <w:lang w:val="fr-BE"/>
        </w:rPr>
        <w:t xml:space="preserve"> ayant leur siège à Bruxelles</w:t>
      </w:r>
    </w:p>
    <w:p w:rsidR="00713D71" w:rsidRPr="00395AEE" w:rsidRDefault="00713D71" w:rsidP="00713D71">
      <w:pPr>
        <w:pStyle w:val="BodyText2"/>
        <w:tabs>
          <w:tab w:val="left" w:pos="6804"/>
          <w:tab w:val="left" w:pos="7797"/>
        </w:tabs>
        <w:spacing w:line="276" w:lineRule="auto"/>
        <w:rPr>
          <w:rFonts w:eastAsia="Times" w:cs="Arial"/>
          <w:lang w:val="fr-BE"/>
        </w:rPr>
      </w:pPr>
    </w:p>
    <w:p w:rsidR="00655C3A" w:rsidRPr="00395AEE" w:rsidRDefault="00655C3A" w:rsidP="00495EA6">
      <w:pPr>
        <w:pStyle w:val="BodyText2"/>
        <w:numPr>
          <w:ilvl w:val="0"/>
          <w:numId w:val="11"/>
        </w:numPr>
        <w:tabs>
          <w:tab w:val="clear" w:pos="720"/>
          <w:tab w:val="num" w:pos="426"/>
          <w:tab w:val="num" w:pos="806"/>
          <w:tab w:val="left" w:pos="6804"/>
          <w:tab w:val="left" w:pos="7513"/>
        </w:tabs>
        <w:spacing w:line="240" w:lineRule="auto"/>
        <w:ind w:left="426" w:hanging="199"/>
        <w:rPr>
          <w:rFonts w:eastAsia="Times" w:cs="Arial"/>
          <w:lang w:val="fr-BE"/>
        </w:rPr>
      </w:pPr>
      <w:r w:rsidRPr="00395AEE">
        <w:rPr>
          <w:rFonts w:eastAsia="Times" w:cs="Arial"/>
          <w:lang w:val="fr-BE"/>
        </w:rPr>
        <w:t>Existence d’un organisme international</w:t>
      </w:r>
    </w:p>
    <w:p w:rsidR="001361E5" w:rsidRPr="00395AEE" w:rsidRDefault="00655C3A" w:rsidP="008A690F">
      <w:pPr>
        <w:pStyle w:val="BodyText2"/>
        <w:numPr>
          <w:ilvl w:val="0"/>
          <w:numId w:val="25"/>
        </w:numPr>
        <w:tabs>
          <w:tab w:val="num" w:pos="806"/>
          <w:tab w:val="left" w:pos="6804"/>
          <w:tab w:val="left" w:pos="7513"/>
        </w:tabs>
        <w:spacing w:line="276" w:lineRule="auto"/>
        <w:rPr>
          <w:rFonts w:eastAsia="Times" w:cs="Arial"/>
          <w:lang w:val="fr-BE"/>
        </w:rPr>
      </w:pPr>
      <w:r w:rsidRPr="00395AEE">
        <w:rPr>
          <w:rFonts w:eastAsia="Times" w:cs="Arial"/>
          <w:lang w:val="fr-BE"/>
        </w:rPr>
        <w:t>Si oui, lequel : OTAN, ONU, multinationales situées en région de Bruxelles-Capitale et alentours</w:t>
      </w:r>
    </w:p>
    <w:p w:rsidR="008A690F" w:rsidRPr="00395AEE" w:rsidRDefault="008A690F" w:rsidP="008A690F">
      <w:pPr>
        <w:pStyle w:val="BodyText2"/>
        <w:numPr>
          <w:ilvl w:val="0"/>
          <w:numId w:val="25"/>
        </w:numPr>
        <w:tabs>
          <w:tab w:val="num" w:pos="806"/>
          <w:tab w:val="left" w:pos="6804"/>
          <w:tab w:val="left" w:pos="7513"/>
        </w:tabs>
        <w:spacing w:line="276" w:lineRule="auto"/>
        <w:rPr>
          <w:rFonts w:eastAsia="Times" w:cs="Arial"/>
          <w:lang w:val="fr-BE"/>
        </w:rPr>
      </w:pPr>
      <w:r w:rsidRPr="00395AEE">
        <w:rPr>
          <w:rFonts w:cs="Arial"/>
          <w:lang w:val="fr-BE"/>
        </w:rPr>
        <w:t xml:space="preserve">Autre raison : Offrir la possibilité à tout enfant </w:t>
      </w:r>
      <w:r w:rsidR="00C9422C">
        <w:rPr>
          <w:rFonts w:cs="Arial"/>
          <w:lang w:val="fr-BE"/>
        </w:rPr>
        <w:t>(y compris</w:t>
      </w:r>
      <w:r w:rsidRPr="00395AEE">
        <w:rPr>
          <w:rFonts w:cs="Arial"/>
          <w:lang w:val="fr-BE"/>
        </w:rPr>
        <w:t xml:space="preserve"> les catégories II et I</w:t>
      </w:r>
      <w:r w:rsidR="001361E5" w:rsidRPr="00395AEE">
        <w:rPr>
          <w:rFonts w:cs="Arial"/>
          <w:lang w:val="fr-BE"/>
        </w:rPr>
        <w:t>I</w:t>
      </w:r>
      <w:r w:rsidRPr="00395AEE">
        <w:rPr>
          <w:rFonts w:cs="Arial"/>
          <w:lang w:val="fr-BE"/>
        </w:rPr>
        <w:t>I</w:t>
      </w:r>
      <w:r w:rsidR="00C9422C">
        <w:rPr>
          <w:rFonts w:cs="Arial"/>
          <w:lang w:val="fr-BE"/>
        </w:rPr>
        <w:t>)</w:t>
      </w:r>
      <w:r w:rsidRPr="00395AEE">
        <w:rPr>
          <w:rFonts w:cs="Arial"/>
          <w:lang w:val="fr-BE"/>
        </w:rPr>
        <w:t xml:space="preserve"> de suivre un enseignement européen.</w:t>
      </w:r>
    </w:p>
    <w:p w:rsidR="008A690F" w:rsidRPr="00395AEE" w:rsidRDefault="008A690F" w:rsidP="008A690F">
      <w:pPr>
        <w:pStyle w:val="BodyText2"/>
        <w:tabs>
          <w:tab w:val="left" w:pos="6804"/>
          <w:tab w:val="left" w:pos="7513"/>
        </w:tabs>
        <w:spacing w:line="276" w:lineRule="auto"/>
        <w:rPr>
          <w:rFonts w:cs="Arial"/>
          <w:lang w:val="fr-BE"/>
        </w:rPr>
      </w:pPr>
    </w:p>
    <w:p w:rsidR="008A690F" w:rsidRPr="00395AEE" w:rsidRDefault="008A690F" w:rsidP="00495EA6">
      <w:pPr>
        <w:pStyle w:val="Heading3"/>
        <w:numPr>
          <w:ilvl w:val="2"/>
          <w:numId w:val="27"/>
        </w:numPr>
        <w:ind w:left="284"/>
        <w:rPr>
          <w:rFonts w:eastAsia="Times" w:cs="Arial"/>
        </w:rPr>
      </w:pPr>
      <w:bookmarkStart w:id="41" w:name="_Toc461633811"/>
      <w:r w:rsidRPr="00395AEE">
        <w:rPr>
          <w:rFonts w:eastAsia="Times" w:cs="Arial"/>
        </w:rPr>
        <w:t>Les critères et règles critiques</w:t>
      </w:r>
      <w:bookmarkEnd w:id="41"/>
    </w:p>
    <w:p w:rsidR="008A690F" w:rsidRPr="00395AEE" w:rsidRDefault="008A690F" w:rsidP="008A690F">
      <w:pPr>
        <w:pStyle w:val="Heading4"/>
        <w:spacing w:before="240"/>
        <w:rPr>
          <w:rFonts w:cs="Arial"/>
          <w:lang w:val="fr-BE"/>
        </w:rPr>
      </w:pPr>
      <w:bookmarkStart w:id="42" w:name="_Toc460481868"/>
      <w:r w:rsidRPr="00395AEE">
        <w:rPr>
          <w:rFonts w:cs="Arial"/>
          <w:lang w:val="fr-BE"/>
        </w:rPr>
        <w:t>Langues</w:t>
      </w:r>
      <w:bookmarkEnd w:id="42"/>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395AEE">
        <w:rPr>
          <w:rFonts w:eastAsia="Times" w:cs="Arial"/>
          <w:lang w:val="fr-BE"/>
        </w:rPr>
        <w:t>Nombre de sections linguistiques : 3</w:t>
      </w:r>
    </w:p>
    <w:p w:rsidR="008A690F" w:rsidRPr="00B9670D" w:rsidRDefault="008A690F" w:rsidP="008A690F">
      <w:pPr>
        <w:rPr>
          <w:rFonts w:cs="Arial"/>
          <w:i/>
          <w:lang w:val="fr-BE"/>
        </w:rPr>
      </w:pPr>
      <w:r w:rsidRPr="00B9670D">
        <w:rPr>
          <w:rFonts w:cs="Arial"/>
          <w:i/>
          <w:lang w:val="fr-BE"/>
        </w:rPr>
        <w:t>(objectif non contraignant : 3 sections linguistiques)</w:t>
      </w:r>
    </w:p>
    <w:p w:rsidR="008A690F" w:rsidRPr="00B9670D" w:rsidRDefault="008A690F" w:rsidP="008A690F">
      <w:pPr>
        <w:rPr>
          <w:rFonts w:cs="Arial"/>
          <w:i/>
          <w:lang w:val="fr-BE"/>
        </w:rPr>
      </w:pPr>
    </w:p>
    <w:p w:rsidR="008A690F" w:rsidRPr="00395AEE" w:rsidRDefault="008A690F" w:rsidP="00407531">
      <w:pPr>
        <w:pStyle w:val="BodyText2"/>
        <w:numPr>
          <w:ilvl w:val="0"/>
          <w:numId w:val="11"/>
        </w:numPr>
        <w:tabs>
          <w:tab w:val="clear" w:pos="720"/>
          <w:tab w:val="num" w:pos="426"/>
          <w:tab w:val="num" w:pos="806"/>
          <w:tab w:val="left" w:pos="6804"/>
          <w:tab w:val="left" w:pos="7797"/>
        </w:tabs>
        <w:spacing w:line="240" w:lineRule="auto"/>
        <w:ind w:left="426" w:hanging="142"/>
        <w:rPr>
          <w:rFonts w:eastAsia="Times" w:cs="Arial"/>
          <w:lang w:val="fr-BE"/>
        </w:rPr>
      </w:pPr>
      <w:r w:rsidRPr="00395AEE">
        <w:rPr>
          <w:rFonts w:eastAsia="Times" w:cs="Arial"/>
          <w:lang w:val="fr-BE"/>
        </w:rPr>
        <w:t xml:space="preserve">Langue(s) des sections linguistiques: </w:t>
      </w:r>
    </w:p>
    <w:p w:rsidR="008A690F" w:rsidRPr="00407531" w:rsidRDefault="008A690F" w:rsidP="008A690F">
      <w:pPr>
        <w:ind w:left="3969"/>
        <w:rPr>
          <w:rFonts w:cs="Arial"/>
          <w:lang w:val="fr-BE"/>
        </w:rPr>
      </w:pPr>
      <w:r w:rsidRPr="00407531">
        <w:rPr>
          <w:rFonts w:cs="Arial"/>
          <w:lang w:val="fr-BE"/>
        </w:rPr>
        <w:t>Anglais</w:t>
      </w:r>
    </w:p>
    <w:p w:rsidR="008A690F" w:rsidRPr="00407531" w:rsidRDefault="008A690F" w:rsidP="008A690F">
      <w:pPr>
        <w:ind w:left="3969"/>
        <w:rPr>
          <w:rFonts w:cs="Arial"/>
          <w:lang w:val="fr-BE"/>
        </w:rPr>
      </w:pPr>
      <w:r w:rsidRPr="00407531">
        <w:rPr>
          <w:rFonts w:cs="Arial"/>
          <w:lang w:val="fr-BE"/>
        </w:rPr>
        <w:t>Français</w:t>
      </w:r>
    </w:p>
    <w:p w:rsidR="008A690F" w:rsidRPr="00407531" w:rsidRDefault="008A690F" w:rsidP="008A690F">
      <w:pPr>
        <w:ind w:left="3969"/>
        <w:rPr>
          <w:rFonts w:cs="Arial"/>
          <w:lang w:val="fr-BE"/>
        </w:rPr>
      </w:pPr>
      <w:r w:rsidRPr="00407531">
        <w:rPr>
          <w:rFonts w:cs="Arial"/>
          <w:lang w:val="fr-BE"/>
        </w:rPr>
        <w:t>Suédois</w:t>
      </w:r>
    </w:p>
    <w:p w:rsidR="00407531" w:rsidRPr="007111F6" w:rsidRDefault="00407531" w:rsidP="00407531">
      <w:pPr>
        <w:pStyle w:val="ListParagraph"/>
        <w:numPr>
          <w:ilvl w:val="0"/>
          <w:numId w:val="11"/>
        </w:numPr>
        <w:tabs>
          <w:tab w:val="clear" w:pos="720"/>
          <w:tab w:val="num" w:pos="567"/>
        </w:tabs>
        <w:ind w:left="426" w:hanging="284"/>
        <w:jc w:val="left"/>
        <w:rPr>
          <w:rFonts w:eastAsia="Times" w:cs="Arial"/>
          <w:lang w:val="fr-BE"/>
        </w:rPr>
      </w:pPr>
      <w:r w:rsidRPr="007111F6">
        <w:rPr>
          <w:rFonts w:eastAsia="Times" w:cs="Arial"/>
          <w:lang w:val="fr-BE"/>
        </w:rPr>
        <w:t>Section</w:t>
      </w:r>
      <w:r w:rsidR="00301555">
        <w:rPr>
          <w:rFonts w:eastAsia="Times" w:cs="Arial"/>
          <w:lang w:val="fr-BE"/>
        </w:rPr>
        <w:t>s</w:t>
      </w:r>
      <w:r w:rsidRPr="007111F6">
        <w:rPr>
          <w:rFonts w:eastAsia="Times" w:cs="Arial"/>
          <w:lang w:val="fr-BE"/>
        </w:rPr>
        <w:t xml:space="preserve"> linguistique à l’étude: Allemand, néerlandais, italien</w:t>
      </w:r>
    </w:p>
    <w:p w:rsidR="008A690F" w:rsidRPr="007111F6"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7111F6">
        <w:rPr>
          <w:rFonts w:eastAsia="Times" w:cs="Arial"/>
          <w:lang w:val="fr-BE"/>
        </w:rPr>
        <w:t>Section</w:t>
      </w:r>
      <w:r w:rsidR="00301555">
        <w:rPr>
          <w:rFonts w:eastAsia="Times" w:cs="Arial"/>
          <w:lang w:val="fr-BE"/>
        </w:rPr>
        <w:t>s</w:t>
      </w:r>
      <w:r w:rsidRPr="007111F6">
        <w:rPr>
          <w:rFonts w:eastAsia="Times" w:cs="Arial"/>
          <w:lang w:val="fr-BE"/>
        </w:rPr>
        <w:t xml:space="preserve"> en langues véhiculaires : FR, EN, DE</w:t>
      </w:r>
      <w:r w:rsidRPr="007111F6">
        <w:rPr>
          <w:rFonts w:eastAsia="Times" w:cs="Arial"/>
          <w:lang w:val="fr-BE"/>
        </w:rPr>
        <w:tab/>
      </w:r>
      <w:r w:rsidRPr="007111F6">
        <w:rPr>
          <w:rFonts w:cs="Arial"/>
          <w:lang w:val="fr-BE"/>
        </w:rPr>
        <w:t xml:space="preserve">Oui </w:t>
      </w:r>
      <w:sdt>
        <w:sdtPr>
          <w:rPr>
            <w:rFonts w:eastAsia="MS Gothic" w:cs="Arial"/>
            <w:lang w:val="fr-BE"/>
          </w:rPr>
          <w:id w:val="-1910378231"/>
        </w:sdtPr>
        <w:sdtEndPr/>
        <w:sdtContent>
          <w:r w:rsidRPr="007111F6">
            <w:rPr>
              <w:rFonts w:ascii="MS Gothic" w:eastAsia="MS Gothic" w:hAnsi="MS Gothic" w:cs="MS Gothic" w:hint="eastAsia"/>
              <w:lang w:val="fr-BE"/>
            </w:rPr>
            <w:t>☒</w:t>
          </w:r>
        </w:sdtContent>
      </w:sdt>
      <w:r w:rsidRPr="007111F6">
        <w:rPr>
          <w:rFonts w:eastAsia="MS Gothic" w:cs="Arial"/>
          <w:lang w:val="fr-BE"/>
        </w:rPr>
        <w:tab/>
      </w:r>
      <w:r w:rsidRPr="007111F6">
        <w:rPr>
          <w:rFonts w:cs="Arial"/>
          <w:lang w:val="fr-BE"/>
        </w:rPr>
        <w:t xml:space="preserve">Non </w:t>
      </w:r>
      <w:sdt>
        <w:sdtPr>
          <w:rPr>
            <w:rFonts w:eastAsia="MS Gothic" w:cs="Arial"/>
            <w:lang w:val="fr-BE"/>
          </w:rPr>
          <w:id w:val="1151796039"/>
        </w:sdtPr>
        <w:sdtEndPr/>
        <w:sdtContent>
          <w:r w:rsidRPr="007111F6">
            <w:rPr>
              <w:rFonts w:ascii="MS Gothic" w:eastAsia="MS Gothic" w:hAnsi="MS Gothic" w:cs="MS Gothic" w:hint="eastAsia"/>
              <w:lang w:val="fr-BE"/>
            </w:rPr>
            <w:t>☐</w:t>
          </w:r>
        </w:sdtContent>
      </w:sdt>
      <w:r w:rsidRPr="007111F6">
        <w:rPr>
          <w:rFonts w:eastAsia="Times" w:cs="Arial"/>
          <w:lang w:val="fr-BE"/>
        </w:rPr>
        <w:t xml:space="preserve"> </w:t>
      </w:r>
    </w:p>
    <w:p w:rsidR="008A690F" w:rsidRPr="007111F6" w:rsidRDefault="008A690F" w:rsidP="008A690F">
      <w:pPr>
        <w:ind w:left="426"/>
        <w:rPr>
          <w:rFonts w:cs="Arial"/>
          <w:i/>
          <w:lang w:val="fr-BE"/>
        </w:rPr>
      </w:pPr>
      <w:r w:rsidRPr="007111F6">
        <w:rPr>
          <w:rFonts w:cs="Arial"/>
          <w:i/>
          <w:lang w:val="fr-BE"/>
        </w:rPr>
        <w:t>(au moins une est obligatoire)</w:t>
      </w:r>
    </w:p>
    <w:p w:rsidR="008A690F" w:rsidRPr="007111F6"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7111F6">
        <w:rPr>
          <w:rFonts w:eastAsia="Times" w:cs="Arial"/>
          <w:lang w:val="fr-BE"/>
        </w:rPr>
        <w:t>En quelle langue(s): Français</w:t>
      </w:r>
      <w:r w:rsidR="00407531" w:rsidRPr="007111F6">
        <w:rPr>
          <w:rFonts w:eastAsia="Times" w:cs="Arial"/>
          <w:lang w:val="fr-BE"/>
        </w:rPr>
        <w:t xml:space="preserve">, </w:t>
      </w:r>
      <w:r w:rsidRPr="007111F6">
        <w:rPr>
          <w:rFonts w:eastAsia="Times" w:cs="Arial"/>
          <w:lang w:val="fr-BE"/>
        </w:rPr>
        <w:t>anglais</w:t>
      </w:r>
      <w:r w:rsidR="00407531" w:rsidRPr="007111F6">
        <w:rPr>
          <w:rFonts w:eastAsia="Times" w:cs="Arial"/>
          <w:lang w:val="fr-BE"/>
        </w:rPr>
        <w:t xml:space="preserve"> et allemand</w:t>
      </w:r>
    </w:p>
    <w:p w:rsidR="008A690F" w:rsidRPr="007111F6"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rPr>
          <w:rFonts w:eastAsia="Times" w:cs="Arial"/>
          <w:lang w:val="fr-BE"/>
        </w:rPr>
      </w:pPr>
      <w:r w:rsidRPr="007111F6">
        <w:rPr>
          <w:rFonts w:eastAsia="Times" w:cs="Arial"/>
          <w:lang w:val="fr-BE"/>
        </w:rPr>
        <w:t>Section dans la langue du pays hôte (non contraignant)</w:t>
      </w:r>
      <w:r w:rsidRPr="007111F6">
        <w:rPr>
          <w:rFonts w:cs="Arial"/>
          <w:lang w:val="fr-BE"/>
        </w:rPr>
        <w:t xml:space="preserve"> </w:t>
      </w:r>
      <w:r w:rsidRPr="007111F6">
        <w:rPr>
          <w:rFonts w:cs="Arial"/>
          <w:lang w:val="fr-BE"/>
        </w:rPr>
        <w:tab/>
        <w:t xml:space="preserve">Oui </w:t>
      </w:r>
      <w:sdt>
        <w:sdtPr>
          <w:rPr>
            <w:rFonts w:eastAsia="MS Gothic" w:cs="Arial"/>
            <w:lang w:val="fr-BE"/>
          </w:rPr>
          <w:id w:val="183792581"/>
        </w:sdtPr>
        <w:sdtEndPr/>
        <w:sdtContent>
          <w:r w:rsidRPr="007111F6">
            <w:rPr>
              <w:rFonts w:ascii="MS Gothic" w:eastAsia="MS Gothic" w:hAnsi="MS Gothic" w:cs="MS Gothic" w:hint="eastAsia"/>
              <w:lang w:val="fr-BE"/>
            </w:rPr>
            <w:t>☒</w:t>
          </w:r>
        </w:sdtContent>
      </w:sdt>
      <w:r w:rsidRPr="007111F6">
        <w:rPr>
          <w:rFonts w:eastAsia="MS Gothic" w:cs="Arial"/>
          <w:lang w:val="fr-BE"/>
        </w:rPr>
        <w:tab/>
      </w:r>
      <w:r w:rsidRPr="007111F6">
        <w:rPr>
          <w:rFonts w:cs="Arial"/>
          <w:lang w:val="fr-BE"/>
        </w:rPr>
        <w:t xml:space="preserve">Non </w:t>
      </w:r>
      <w:sdt>
        <w:sdtPr>
          <w:rPr>
            <w:rFonts w:eastAsia="MS Gothic" w:cs="Arial"/>
            <w:lang w:val="fr-BE"/>
          </w:rPr>
          <w:id w:val="-1546140324"/>
        </w:sdtPr>
        <w:sdtEndPr/>
        <w:sdtContent>
          <w:r w:rsidRPr="007111F6">
            <w:rPr>
              <w:rFonts w:ascii="MS Gothic" w:eastAsia="MS Gothic" w:hAnsi="MS Gothic" w:cs="MS Gothic" w:hint="eastAsia"/>
              <w:lang w:val="fr-BE"/>
            </w:rPr>
            <w:t>☐</w:t>
          </w:r>
        </w:sdtContent>
      </w:sdt>
    </w:p>
    <w:p w:rsidR="008A690F" w:rsidRPr="007111F6"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7111F6">
        <w:rPr>
          <w:rFonts w:eastAsia="Times" w:cs="Arial"/>
          <w:lang w:val="fr-BE"/>
        </w:rPr>
        <w:t>En quelle langue : Français</w:t>
      </w:r>
      <w:r w:rsidR="00407531" w:rsidRPr="007111F6">
        <w:rPr>
          <w:rFonts w:eastAsia="Times" w:cs="Arial"/>
          <w:lang w:val="fr-BE"/>
        </w:rPr>
        <w:t xml:space="preserve"> (éventuellement néerlandais et/ou allemand)</w:t>
      </w:r>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jc w:val="left"/>
        <w:rPr>
          <w:rFonts w:eastAsia="Times" w:cs="Arial"/>
          <w:lang w:val="fr-BE"/>
        </w:rPr>
      </w:pPr>
      <w:r w:rsidRPr="00395AEE">
        <w:rPr>
          <w:rFonts w:eastAsia="Times" w:cs="Arial"/>
          <w:lang w:val="fr-BE"/>
        </w:rPr>
        <w:t>Cours spécifiques de la langue de la section pour les élèves</w:t>
      </w:r>
      <w:r w:rsidRPr="00395AEE">
        <w:rPr>
          <w:rFonts w:eastAsia="Times" w:cs="Arial"/>
          <w:lang w:val="fr-BE"/>
        </w:rPr>
        <w:tab/>
      </w:r>
      <w:r w:rsidRPr="00395AEE">
        <w:rPr>
          <w:rFonts w:cs="Arial"/>
          <w:lang w:val="fr-BE"/>
        </w:rPr>
        <w:t xml:space="preserve">Oui </w:t>
      </w:r>
      <w:sdt>
        <w:sdtPr>
          <w:rPr>
            <w:rFonts w:eastAsia="MS Gothic" w:cs="Arial"/>
            <w:lang w:val="fr-BE"/>
          </w:rPr>
          <w:id w:val="74553142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857853362"/>
        </w:sdtPr>
        <w:sdtEndPr/>
        <w:sdtContent>
          <w:r w:rsidRPr="00395AEE">
            <w:rPr>
              <w:rFonts w:ascii="MS Gothic" w:eastAsia="MS Gothic" w:hAnsi="MS Gothic" w:cs="MS Gothic" w:hint="eastAsia"/>
              <w:lang w:val="fr-BE"/>
            </w:rPr>
            <w:t>☐</w:t>
          </w:r>
        </w:sdtContent>
      </w:sdt>
      <w:r w:rsidRPr="00395AEE">
        <w:rPr>
          <w:rFonts w:eastAsia="Times" w:cs="Arial"/>
          <w:lang w:val="fr-BE"/>
        </w:rPr>
        <w:br/>
        <w:t>dont la langue maternelle est différente de la langue</w:t>
      </w:r>
      <w:r w:rsidRPr="00395AEE">
        <w:rPr>
          <w:rFonts w:eastAsia="Times" w:cs="Arial"/>
          <w:lang w:val="fr-BE"/>
        </w:rPr>
        <w:br/>
        <w:t>de la section dans laquelle ils sont inscrits  (priorité)</w:t>
      </w:r>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jc w:val="left"/>
        <w:rPr>
          <w:rFonts w:eastAsia="Times" w:cs="Arial"/>
          <w:lang w:val="fr-BE"/>
        </w:rPr>
      </w:pPr>
      <w:r w:rsidRPr="00395AEE">
        <w:rPr>
          <w:rFonts w:eastAsia="Times" w:cs="Arial"/>
          <w:lang w:val="fr-BE"/>
        </w:rPr>
        <w:t xml:space="preserve">Enseignement de leur langue maternelle aux élèves </w:t>
      </w:r>
      <w:r w:rsidRPr="00395AEE">
        <w:rPr>
          <w:rFonts w:eastAsia="Times" w:cs="Arial"/>
          <w:lang w:val="fr-BE"/>
        </w:rPr>
        <w:tab/>
      </w:r>
      <w:r w:rsidRPr="00395AEE">
        <w:rPr>
          <w:rFonts w:cs="Arial"/>
          <w:lang w:val="fr-BE"/>
        </w:rPr>
        <w:t xml:space="preserve">Oui </w:t>
      </w:r>
      <w:sdt>
        <w:sdtPr>
          <w:rPr>
            <w:rFonts w:eastAsia="MS Gothic" w:cs="Arial"/>
            <w:lang w:val="fr-BE"/>
          </w:rPr>
          <w:id w:val="-123924634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114023774"/>
        </w:sdtPr>
        <w:sdtEndPr/>
        <w:sdtContent>
          <w:r w:rsidRPr="00395AEE">
            <w:rPr>
              <w:rFonts w:ascii="MS Gothic" w:eastAsia="MS Gothic" w:hAnsi="MS Gothic" w:cs="MS Gothic" w:hint="eastAsia"/>
              <w:lang w:val="fr-BE"/>
            </w:rPr>
            <w:t>☐</w:t>
          </w:r>
        </w:sdtContent>
      </w:sdt>
      <w:r w:rsidRPr="00395AEE">
        <w:rPr>
          <w:rFonts w:eastAsia="Times" w:cs="Arial"/>
          <w:lang w:val="fr-BE"/>
        </w:rPr>
        <w:br/>
        <w:t xml:space="preserve">dont la langue maternelle est différente de la langue </w:t>
      </w:r>
      <w:r w:rsidRPr="00395AEE">
        <w:rPr>
          <w:rFonts w:eastAsia="Times" w:cs="Arial"/>
          <w:lang w:val="fr-BE"/>
        </w:rPr>
        <w:br/>
        <w:t>de la section dans laquelle ils sont inscrits  (priorité)</w:t>
      </w:r>
    </w:p>
    <w:p w:rsidR="008A690F" w:rsidRPr="00395AEE"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par un professeur de l’école-même</w:t>
      </w:r>
      <w:r w:rsidRPr="00395AEE">
        <w:rPr>
          <w:rFonts w:eastAsia="Times" w:cs="Arial"/>
          <w:lang w:val="fr-BE"/>
        </w:rPr>
        <w:tab/>
      </w:r>
      <w:r w:rsidRPr="00395AEE">
        <w:rPr>
          <w:rFonts w:cs="Arial"/>
          <w:lang w:val="fr-BE"/>
        </w:rPr>
        <w:t xml:space="preserve">Oui </w:t>
      </w:r>
      <w:sdt>
        <w:sdtPr>
          <w:rPr>
            <w:rFonts w:eastAsia="MS Gothic" w:cs="Arial"/>
            <w:lang w:val="fr-BE"/>
          </w:rPr>
          <w:id w:val="46732668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963033072"/>
        </w:sdtPr>
        <w:sdtEndPr/>
        <w:sdtContent>
          <w:r w:rsidRPr="00395AEE">
            <w:rPr>
              <w:rFonts w:ascii="MS Gothic" w:eastAsia="MS Gothic" w:hAnsi="MS Gothic" w:cs="MS Gothic" w:hint="eastAsia"/>
              <w:lang w:val="fr-BE"/>
            </w:rPr>
            <w:t>☐</w:t>
          </w:r>
        </w:sdtContent>
      </w:sdt>
    </w:p>
    <w:p w:rsidR="008A690F" w:rsidRPr="00395AEE"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par le recours à l’enseignement à distance</w:t>
      </w:r>
      <w:r w:rsidRPr="00395AEE">
        <w:rPr>
          <w:rFonts w:eastAsia="Times" w:cs="Arial"/>
          <w:lang w:val="fr-BE"/>
        </w:rPr>
        <w:tab/>
      </w:r>
      <w:r w:rsidRPr="00395AEE">
        <w:rPr>
          <w:rFonts w:cs="Arial"/>
          <w:lang w:val="fr-BE"/>
        </w:rPr>
        <w:t xml:space="preserve">Oui </w:t>
      </w:r>
      <w:sdt>
        <w:sdtPr>
          <w:rPr>
            <w:rFonts w:eastAsia="MS Gothic" w:cs="Arial"/>
            <w:lang w:val="fr-BE"/>
          </w:rPr>
          <w:id w:val="-186404707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280647662"/>
        </w:sdtPr>
        <w:sdtEndPr/>
        <w:sdtContent>
          <w:r w:rsidRPr="00395AEE">
            <w:rPr>
              <w:rFonts w:ascii="MS Gothic" w:eastAsia="MS Gothic" w:hAnsi="MS Gothic" w:cs="MS Gothic" w:hint="eastAsia"/>
              <w:lang w:val="fr-BE"/>
            </w:rPr>
            <w:t>☐</w:t>
          </w:r>
        </w:sdtContent>
      </w:sdt>
    </w:p>
    <w:p w:rsidR="008A690F" w:rsidRPr="00395AEE"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en coopération avec les Ecoles européennes</w:t>
      </w:r>
      <w:r w:rsidRPr="00395AEE">
        <w:rPr>
          <w:rFonts w:eastAsia="Times" w:cs="Arial"/>
          <w:lang w:val="fr-BE"/>
        </w:rPr>
        <w:tab/>
      </w:r>
      <w:r w:rsidRPr="00395AEE">
        <w:rPr>
          <w:rFonts w:cs="Arial"/>
          <w:lang w:val="fr-BE"/>
        </w:rPr>
        <w:t xml:space="preserve">Oui </w:t>
      </w:r>
      <w:sdt>
        <w:sdtPr>
          <w:rPr>
            <w:rFonts w:eastAsia="MS Gothic" w:cs="Arial"/>
            <w:lang w:val="fr-BE"/>
          </w:rPr>
          <w:id w:val="-133314294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839892942"/>
        </w:sdtPr>
        <w:sdtEndPr/>
        <w:sdtContent>
          <w:r w:rsidRPr="00395AEE">
            <w:rPr>
              <w:rFonts w:ascii="MS Gothic" w:eastAsia="MS Gothic" w:hAnsi="MS Gothic" w:cs="MS Gothic" w:hint="eastAsia"/>
              <w:lang w:val="fr-BE"/>
            </w:rPr>
            <w:t>☐</w:t>
          </w:r>
        </w:sdtContent>
      </w:sdt>
    </w:p>
    <w:p w:rsidR="008A690F" w:rsidRDefault="008A690F" w:rsidP="00495EA6">
      <w:pPr>
        <w:pStyle w:val="BodyText2"/>
        <w:numPr>
          <w:ilvl w:val="0"/>
          <w:numId w:val="25"/>
        </w:numPr>
        <w:tabs>
          <w:tab w:val="num" w:pos="806"/>
          <w:tab w:val="left" w:pos="6804"/>
          <w:tab w:val="left" w:pos="7797"/>
        </w:tabs>
        <w:spacing w:line="276" w:lineRule="auto"/>
        <w:jc w:val="left"/>
        <w:rPr>
          <w:rFonts w:eastAsia="Times" w:cs="Arial"/>
          <w:lang w:val="fr-BE"/>
        </w:rPr>
      </w:pPr>
      <w:r w:rsidRPr="00395AEE">
        <w:rPr>
          <w:rFonts w:eastAsia="Times" w:cs="Arial"/>
          <w:lang w:val="fr-BE"/>
        </w:rPr>
        <w:t>en coopération avec d’autres établissements scolaires</w:t>
      </w:r>
      <w:r w:rsidRPr="00395AEE">
        <w:rPr>
          <w:rFonts w:eastAsia="Times" w:cs="Arial"/>
          <w:lang w:val="fr-BE"/>
        </w:rPr>
        <w:tab/>
      </w:r>
      <w:r w:rsidRPr="00395AEE">
        <w:rPr>
          <w:rFonts w:cs="Arial"/>
          <w:lang w:val="fr-BE"/>
        </w:rPr>
        <w:t xml:space="preserve">Oui </w:t>
      </w:r>
      <w:sdt>
        <w:sdtPr>
          <w:rPr>
            <w:rFonts w:eastAsia="MS Gothic" w:cs="Arial"/>
            <w:lang w:val="fr-BE"/>
          </w:rPr>
          <w:id w:val="-214164024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51940059"/>
        </w:sdtPr>
        <w:sdtEndPr/>
        <w:sdtContent>
          <w:r w:rsidRPr="00395AEE">
            <w:rPr>
              <w:rFonts w:ascii="MS Gothic" w:eastAsia="MS Gothic" w:hAnsi="MS Gothic" w:cs="MS Gothic" w:hint="eastAsia"/>
              <w:lang w:val="fr-BE"/>
            </w:rPr>
            <w:t>☐</w:t>
          </w:r>
        </w:sdtContent>
      </w:sdt>
      <w:r w:rsidRPr="00395AEE">
        <w:rPr>
          <w:rFonts w:eastAsia="Times" w:cs="Arial"/>
          <w:lang w:val="fr-BE"/>
        </w:rPr>
        <w:br/>
        <w:t xml:space="preserve"> ou ambassades</w:t>
      </w:r>
      <w:r w:rsidR="00395AEE">
        <w:rPr>
          <w:rFonts w:eastAsia="Times" w:cs="Arial"/>
          <w:lang w:val="fr-BE"/>
        </w:rPr>
        <w:br/>
      </w:r>
    </w:p>
    <w:p w:rsidR="00395AEE" w:rsidRPr="00395AEE" w:rsidRDefault="00395AEE" w:rsidP="00395AEE">
      <w:pPr>
        <w:pStyle w:val="BodyText2"/>
        <w:tabs>
          <w:tab w:val="left" w:pos="6804"/>
          <w:tab w:val="left" w:pos="7797"/>
        </w:tabs>
        <w:spacing w:line="276" w:lineRule="auto"/>
        <w:ind w:left="720"/>
        <w:jc w:val="left"/>
        <w:rPr>
          <w:rFonts w:eastAsia="Times" w:cs="Arial"/>
          <w:lang w:val="fr-BE"/>
        </w:rPr>
      </w:pPr>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jc w:val="left"/>
        <w:rPr>
          <w:rFonts w:eastAsia="Times" w:cs="Arial"/>
          <w:lang w:val="fr-BE"/>
        </w:rPr>
      </w:pPr>
      <w:r w:rsidRPr="00395AEE">
        <w:rPr>
          <w:rFonts w:eastAsia="Times" w:cs="Arial"/>
          <w:lang w:val="fr-BE"/>
        </w:rPr>
        <w:t>Offre des langues véhiculaires en L II (obligatoire)</w:t>
      </w:r>
      <w:r w:rsidRPr="00395AEE">
        <w:rPr>
          <w:rFonts w:eastAsia="Times" w:cs="Arial"/>
          <w:lang w:val="fr-BE"/>
        </w:rPr>
        <w:tab/>
      </w:r>
      <w:r w:rsidRPr="00395AEE">
        <w:rPr>
          <w:rFonts w:cs="Arial"/>
          <w:lang w:val="fr-BE"/>
        </w:rPr>
        <w:t xml:space="preserve">Oui </w:t>
      </w:r>
      <w:sdt>
        <w:sdtPr>
          <w:rPr>
            <w:rFonts w:eastAsia="MS Gothic" w:cs="Arial"/>
            <w:lang w:val="fr-BE"/>
          </w:rPr>
          <w:id w:val="-71812039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73698785"/>
        </w:sdtPr>
        <w:sdtEndPr/>
        <w:sdtContent>
          <w:r w:rsidRPr="00395AEE">
            <w:rPr>
              <w:rFonts w:ascii="MS Gothic" w:eastAsia="MS Gothic" w:hAnsi="MS Gothic" w:cs="MS Gothic" w:hint="eastAsia"/>
              <w:lang w:val="fr-BE"/>
            </w:rPr>
            <w:t>☐</w:t>
          </w:r>
        </w:sdtContent>
      </w:sdt>
    </w:p>
    <w:p w:rsidR="008A690F" w:rsidRPr="00395AEE" w:rsidRDefault="008A690F" w:rsidP="008A690F">
      <w:pPr>
        <w:pStyle w:val="BodyText2"/>
        <w:tabs>
          <w:tab w:val="num" w:pos="426"/>
          <w:tab w:val="num" w:pos="806"/>
          <w:tab w:val="left" w:pos="6804"/>
          <w:tab w:val="left" w:pos="7797"/>
        </w:tabs>
        <w:spacing w:line="276" w:lineRule="auto"/>
        <w:ind w:left="284"/>
        <w:jc w:val="left"/>
        <w:rPr>
          <w:rFonts w:eastAsia="Times" w:cs="Arial"/>
          <w:lang w:val="fr-BE"/>
        </w:rPr>
      </w:pPr>
      <w:r w:rsidRPr="00395AEE">
        <w:rPr>
          <w:rFonts w:eastAsia="Times" w:cs="Arial"/>
          <w:lang w:val="fr-BE"/>
        </w:rPr>
        <w:t xml:space="preserve">Lesquelles : FR  </w:t>
      </w:r>
      <w:r w:rsidRPr="00395AEE">
        <w:rPr>
          <w:rFonts w:ascii="MS Gothic" w:eastAsia="MS Gothic" w:hAnsi="MS Gothic" w:cs="MS Gothic" w:hint="eastAsia"/>
          <w:lang w:val="fr-BE"/>
        </w:rPr>
        <w:t>☒</w:t>
      </w:r>
      <w:r w:rsidRPr="00395AEE">
        <w:rPr>
          <w:rFonts w:eastAsia="Times" w:cs="Arial"/>
          <w:lang w:val="fr-BE"/>
        </w:rPr>
        <w:cr/>
        <w:t xml:space="preserve">                    EN  </w:t>
      </w:r>
      <w:r w:rsidRPr="00395AEE">
        <w:rPr>
          <w:rFonts w:ascii="MS Gothic" w:eastAsia="MS Gothic" w:hAnsi="MS Gothic" w:cs="MS Gothic" w:hint="eastAsia"/>
          <w:lang w:val="fr-BE"/>
        </w:rPr>
        <w:t>☒</w:t>
      </w:r>
      <w:r w:rsidRPr="00395AEE">
        <w:rPr>
          <w:rFonts w:eastAsia="Times" w:cs="Arial"/>
          <w:lang w:val="fr-BE"/>
        </w:rPr>
        <w:cr/>
        <w:t xml:space="preserve">                    </w:t>
      </w:r>
      <w:r w:rsidRPr="00AD11CA">
        <w:rPr>
          <w:rFonts w:eastAsia="Times" w:cs="Arial"/>
          <w:lang w:val="fr-BE"/>
        </w:rPr>
        <w:t xml:space="preserve">DE  </w:t>
      </w:r>
      <w:r w:rsidR="00407531" w:rsidRPr="00AD11CA">
        <w:rPr>
          <w:rFonts w:ascii="MS Gothic" w:eastAsia="MS Gothic" w:hAnsi="MS Gothic" w:cs="MS Gothic" w:hint="eastAsia"/>
          <w:lang w:val="fr-BE"/>
        </w:rPr>
        <w:t>☒</w:t>
      </w:r>
      <w:r w:rsidRPr="00395AEE">
        <w:rPr>
          <w:rFonts w:eastAsia="Times" w:cs="Arial"/>
          <w:lang w:val="fr-BE"/>
        </w:rPr>
        <w:cr/>
      </w:r>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jc w:val="left"/>
        <w:rPr>
          <w:rFonts w:eastAsia="Times" w:cs="Arial"/>
          <w:lang w:val="fr-BE"/>
        </w:rPr>
      </w:pPr>
      <w:r w:rsidRPr="00395AEE">
        <w:rPr>
          <w:rFonts w:eastAsia="Times" w:cs="Arial"/>
          <w:lang w:val="fr-BE"/>
        </w:rPr>
        <w:t>Disciplines enseignées en L II jusqu’à la 5ème secondaire</w:t>
      </w:r>
      <w:r w:rsidRPr="00395AEE">
        <w:rPr>
          <w:rFonts w:eastAsia="Times" w:cs="Arial"/>
          <w:lang w:val="fr-BE"/>
        </w:rPr>
        <w:tab/>
      </w:r>
      <w:r w:rsidRPr="00395AEE">
        <w:rPr>
          <w:rFonts w:cs="Arial"/>
          <w:lang w:val="fr-BE"/>
        </w:rPr>
        <w:t xml:space="preserve">Oui </w:t>
      </w:r>
      <w:sdt>
        <w:sdtPr>
          <w:rPr>
            <w:rFonts w:eastAsia="MS Gothic" w:cs="Arial"/>
            <w:lang w:val="fr-BE"/>
          </w:rPr>
          <w:id w:val="-191955371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834832082"/>
        </w:sdtPr>
        <w:sdtEndPr/>
        <w:sdtContent>
          <w:r w:rsidRPr="00395AEE">
            <w:rPr>
              <w:rFonts w:ascii="MS Gothic" w:eastAsia="MS Gothic" w:hAnsi="MS Gothic" w:cs="MS Gothic" w:hint="eastAsia"/>
              <w:lang w:val="fr-BE"/>
            </w:rPr>
            <w:t>☐</w:t>
          </w:r>
        </w:sdtContent>
      </w:sdt>
    </w:p>
    <w:p w:rsidR="008A690F" w:rsidRPr="00395AEE"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l’histoire et la géographie</w:t>
      </w:r>
      <w:r w:rsidRPr="00395AEE">
        <w:rPr>
          <w:rFonts w:eastAsia="Times" w:cs="Arial"/>
          <w:lang w:val="fr-BE"/>
        </w:rPr>
        <w:tab/>
      </w:r>
      <w:r w:rsidRPr="00395AEE">
        <w:rPr>
          <w:rFonts w:cs="Arial"/>
          <w:lang w:val="fr-BE"/>
        </w:rPr>
        <w:t xml:space="preserve">Oui </w:t>
      </w:r>
      <w:sdt>
        <w:sdtPr>
          <w:rPr>
            <w:rFonts w:eastAsia="MS Gothic" w:cs="Arial"/>
            <w:lang w:val="fr-BE"/>
          </w:rPr>
          <w:id w:val="-81549012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172852"/>
        </w:sdtPr>
        <w:sdtEndPr/>
        <w:sdtContent>
          <w:r w:rsidRPr="00395AEE">
            <w:rPr>
              <w:rFonts w:ascii="MS Gothic" w:eastAsia="MS Gothic" w:hAnsi="MS Gothic" w:cs="MS Gothic" w:hint="eastAsia"/>
              <w:lang w:val="fr-BE"/>
            </w:rPr>
            <w:t>☐</w:t>
          </w:r>
        </w:sdtContent>
      </w:sdt>
    </w:p>
    <w:p w:rsidR="008A690F" w:rsidRPr="00395AEE"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autres:</w:t>
      </w:r>
      <w:r w:rsidR="00EF3B24" w:rsidRPr="00395AEE">
        <w:rPr>
          <w:rFonts w:eastAsia="Times" w:cs="Arial"/>
          <w:lang w:val="fr-BE"/>
        </w:rPr>
        <w:t xml:space="preserve"> </w:t>
      </w:r>
      <w:r w:rsidRPr="00395AEE">
        <w:rPr>
          <w:rFonts w:eastAsia="Times" w:cs="Arial"/>
          <w:lang w:val="fr-BE"/>
        </w:rPr>
        <w:tab/>
      </w:r>
      <w:r w:rsidR="00EF3B24" w:rsidRPr="00395AEE">
        <w:rPr>
          <w:rFonts w:cs="Arial"/>
          <w:lang w:val="fr-BE"/>
        </w:rPr>
        <w:t xml:space="preserve">Oui </w:t>
      </w:r>
      <w:sdt>
        <w:sdtPr>
          <w:rPr>
            <w:rFonts w:eastAsia="MS Gothic" w:cs="Arial"/>
            <w:lang w:val="fr-BE"/>
          </w:rPr>
          <w:id w:val="1307741556"/>
        </w:sdtPr>
        <w:sdtEndPr/>
        <w:sdtContent>
          <w:r w:rsidR="00EF3B24" w:rsidRPr="00395AEE">
            <w:rPr>
              <w:rFonts w:ascii="MS Gothic" w:eastAsia="MS Gothic" w:hAnsi="MS Gothic" w:cs="MS Gothic" w:hint="eastAsia"/>
              <w:lang w:val="fr-BE"/>
            </w:rPr>
            <w:t>☐</w:t>
          </w:r>
        </w:sdtContent>
      </w:sdt>
      <w:r w:rsidR="00EF3B24" w:rsidRPr="00395AEE">
        <w:rPr>
          <w:rFonts w:eastAsia="MS Gothic" w:cs="Arial"/>
          <w:lang w:val="fr-BE"/>
        </w:rPr>
        <w:tab/>
      </w:r>
      <w:r w:rsidR="00EF3B24" w:rsidRPr="00395AEE">
        <w:rPr>
          <w:rFonts w:cs="Arial"/>
          <w:lang w:val="fr-BE"/>
        </w:rPr>
        <w:t xml:space="preserve">Non </w:t>
      </w:r>
      <w:sdt>
        <w:sdtPr>
          <w:rPr>
            <w:rFonts w:eastAsia="MS Gothic" w:cs="Arial"/>
            <w:lang w:val="fr-BE"/>
          </w:rPr>
          <w:id w:val="-194468878"/>
        </w:sdtPr>
        <w:sdtEndPr/>
        <w:sdtContent>
          <w:r w:rsidR="00EF3B24" w:rsidRPr="00395AEE">
            <w:rPr>
              <w:rFonts w:ascii="MS Gothic" w:eastAsia="MS Gothic" w:hAnsi="MS Gothic" w:cs="MS Gothic" w:hint="eastAsia"/>
              <w:lang w:val="fr-BE"/>
            </w:rPr>
            <w:t>☒</w:t>
          </w:r>
        </w:sdtContent>
      </w:sdt>
    </w:p>
    <w:p w:rsidR="008A690F" w:rsidRPr="00395AEE" w:rsidRDefault="008A690F" w:rsidP="008A690F">
      <w:pPr>
        <w:pStyle w:val="BodyText2"/>
        <w:tabs>
          <w:tab w:val="num" w:pos="806"/>
          <w:tab w:val="left" w:pos="6804"/>
          <w:tab w:val="left" w:pos="7797"/>
        </w:tabs>
        <w:jc w:val="left"/>
        <w:rPr>
          <w:rFonts w:eastAsia="Times" w:cs="Arial"/>
          <w:lang w:val="fr-BE"/>
        </w:rPr>
      </w:pPr>
      <w:r w:rsidRPr="00395AEE">
        <w:rPr>
          <w:rFonts w:eastAsia="Times" w:cs="Arial"/>
          <w:lang w:val="fr-BE"/>
        </w:rPr>
        <w:t>ces disciplines :</w:t>
      </w:r>
    </w:p>
    <w:p w:rsidR="008A690F" w:rsidRPr="00395AEE" w:rsidRDefault="008A690F" w:rsidP="00495EA6">
      <w:pPr>
        <w:pStyle w:val="BodyText2"/>
        <w:numPr>
          <w:ilvl w:val="0"/>
          <w:numId w:val="23"/>
        </w:numPr>
        <w:tabs>
          <w:tab w:val="left" w:pos="6804"/>
          <w:tab w:val="left" w:pos="7797"/>
        </w:tabs>
        <w:spacing w:line="276" w:lineRule="auto"/>
        <w:jc w:val="left"/>
        <w:rPr>
          <w:rFonts w:eastAsia="Times" w:cs="Arial"/>
          <w:lang w:val="fr-BE"/>
        </w:rPr>
      </w:pPr>
      <w:r w:rsidRPr="00395AEE">
        <w:rPr>
          <w:rFonts w:eastAsia="Times" w:cs="Arial"/>
          <w:lang w:val="fr-BE"/>
        </w:rPr>
        <w:t>représentent un horaire au moins équivalent à celui de</w:t>
      </w:r>
      <w:r w:rsidRPr="00395AEE">
        <w:rPr>
          <w:rFonts w:eastAsia="Times" w:cs="Arial"/>
          <w:lang w:val="fr-BE"/>
        </w:rPr>
        <w:tab/>
      </w:r>
      <w:r w:rsidRPr="00395AEE">
        <w:rPr>
          <w:rFonts w:cs="Arial"/>
          <w:lang w:val="fr-BE"/>
        </w:rPr>
        <w:t xml:space="preserve">Oui </w:t>
      </w:r>
      <w:sdt>
        <w:sdtPr>
          <w:rPr>
            <w:rFonts w:eastAsia="MS Gothic" w:cs="Arial"/>
            <w:lang w:val="fr-BE"/>
          </w:rPr>
          <w:id w:val="-9185762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487051563"/>
        </w:sdtPr>
        <w:sdtEndPr/>
        <w:sdtContent>
          <w:r w:rsidRPr="00395AEE">
            <w:rPr>
              <w:rFonts w:ascii="MS Gothic" w:eastAsia="MS Gothic" w:hAnsi="MS Gothic" w:cs="MS Gothic" w:hint="eastAsia"/>
              <w:lang w:val="fr-BE"/>
            </w:rPr>
            <w:t>☐</w:t>
          </w:r>
        </w:sdtContent>
      </w:sdt>
      <w:r w:rsidRPr="00395AEE">
        <w:rPr>
          <w:rFonts w:eastAsia="Times" w:cs="Arial"/>
          <w:lang w:val="fr-BE"/>
        </w:rPr>
        <w:br/>
        <w:t xml:space="preserve"> l’histoire et la géographie</w:t>
      </w:r>
    </w:p>
    <w:p w:rsidR="008A690F" w:rsidRPr="00395AEE" w:rsidRDefault="008A690F" w:rsidP="00495EA6">
      <w:pPr>
        <w:pStyle w:val="BodyText2"/>
        <w:numPr>
          <w:ilvl w:val="0"/>
          <w:numId w:val="23"/>
        </w:numPr>
        <w:tabs>
          <w:tab w:val="num" w:pos="806"/>
          <w:tab w:val="left" w:pos="6804"/>
          <w:tab w:val="left" w:pos="7797"/>
        </w:tabs>
        <w:spacing w:line="276" w:lineRule="auto"/>
        <w:jc w:val="left"/>
        <w:rPr>
          <w:rFonts w:eastAsia="Times" w:cs="Arial"/>
          <w:lang w:val="fr-BE"/>
        </w:rPr>
      </w:pPr>
      <w:r w:rsidRPr="00395AEE">
        <w:rPr>
          <w:rFonts w:eastAsia="Times" w:cs="Arial"/>
          <w:lang w:val="fr-BE"/>
        </w:rPr>
        <w:t>appellent une communication riche dans la langue</w:t>
      </w:r>
      <w:r w:rsidRPr="00395AEE">
        <w:rPr>
          <w:rFonts w:eastAsia="Times" w:cs="Arial"/>
          <w:lang w:val="fr-BE"/>
        </w:rPr>
        <w:tab/>
      </w:r>
      <w:r w:rsidRPr="00395AEE">
        <w:rPr>
          <w:rFonts w:cs="Arial"/>
          <w:lang w:val="fr-BE"/>
        </w:rPr>
        <w:t xml:space="preserve">Oui </w:t>
      </w:r>
      <w:sdt>
        <w:sdtPr>
          <w:rPr>
            <w:rFonts w:eastAsia="MS Gothic" w:cs="Arial"/>
            <w:lang w:val="fr-BE"/>
          </w:rPr>
          <w:id w:val="38438389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59893303"/>
        </w:sdtPr>
        <w:sdtEndPr/>
        <w:sdtContent>
          <w:r w:rsidRPr="00395AEE">
            <w:rPr>
              <w:rFonts w:ascii="MS Gothic" w:eastAsia="MS Gothic" w:hAnsi="MS Gothic" w:cs="MS Gothic" w:hint="eastAsia"/>
              <w:lang w:val="fr-BE"/>
            </w:rPr>
            <w:t>☐</w:t>
          </w:r>
        </w:sdtContent>
      </w:sdt>
      <w:r w:rsidRPr="00395AEE">
        <w:rPr>
          <w:rFonts w:eastAsia="Times" w:cs="Arial"/>
          <w:lang w:val="fr-BE"/>
        </w:rPr>
        <w:br/>
        <w:t>concernée</w:t>
      </w:r>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jc w:val="left"/>
        <w:rPr>
          <w:rFonts w:eastAsia="Times" w:cs="Arial"/>
          <w:lang w:val="fr-BE"/>
        </w:rPr>
      </w:pPr>
      <w:r w:rsidRPr="00395AEE">
        <w:rPr>
          <w:rFonts w:eastAsia="Times" w:cs="Arial"/>
          <w:lang w:val="fr-BE"/>
        </w:rPr>
        <w:t xml:space="preserve">Au-delà de la 5ème, l’histoire et la géographie enseignées </w:t>
      </w:r>
      <w:r w:rsidRPr="00395AEE">
        <w:rPr>
          <w:rFonts w:eastAsia="Times" w:cs="Arial"/>
          <w:lang w:val="fr-BE"/>
        </w:rPr>
        <w:tab/>
      </w:r>
      <w:r w:rsidRPr="00395AEE">
        <w:rPr>
          <w:rFonts w:cs="Arial"/>
          <w:lang w:val="fr-BE"/>
        </w:rPr>
        <w:t xml:space="preserve">Oui </w:t>
      </w:r>
      <w:sdt>
        <w:sdtPr>
          <w:rPr>
            <w:rFonts w:eastAsia="MS Gothic" w:cs="Arial"/>
            <w:lang w:val="fr-BE"/>
          </w:rPr>
          <w:id w:val="445578511"/>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013903360"/>
        </w:sdtPr>
        <w:sdtEndPr/>
        <w:sdtContent>
          <w:r w:rsidRPr="00395AEE">
            <w:rPr>
              <w:rFonts w:ascii="MS Gothic" w:eastAsia="MS Gothic" w:hAnsi="MS Gothic" w:cs="MS Gothic" w:hint="eastAsia"/>
              <w:lang w:val="fr-BE"/>
            </w:rPr>
            <w:t>☐</w:t>
          </w:r>
        </w:sdtContent>
      </w:sdt>
      <w:r w:rsidRPr="00395AEE">
        <w:rPr>
          <w:rFonts w:eastAsia="Times" w:cs="Arial"/>
          <w:lang w:val="fr-BE"/>
        </w:rPr>
        <w:br/>
        <w:t>en L II (obligatoire)</w:t>
      </w:r>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jc w:val="left"/>
        <w:rPr>
          <w:rFonts w:eastAsia="Times" w:cs="Arial"/>
          <w:lang w:val="fr-BE"/>
        </w:rPr>
      </w:pPr>
      <w:r w:rsidRPr="00395AEE">
        <w:rPr>
          <w:rFonts w:eastAsia="Times" w:cs="Arial"/>
          <w:lang w:val="fr-BE"/>
        </w:rPr>
        <w:t xml:space="preserve">Offre d’enseignement d’une langue III à partir de la 2ème année </w:t>
      </w:r>
      <w:r w:rsidRPr="00395AEE">
        <w:rPr>
          <w:rFonts w:eastAsia="Times" w:cs="Arial"/>
          <w:lang w:val="fr-BE"/>
        </w:rPr>
        <w:tab/>
      </w:r>
      <w:r w:rsidRPr="00395AEE">
        <w:rPr>
          <w:rFonts w:cs="Arial"/>
          <w:lang w:val="fr-BE"/>
        </w:rPr>
        <w:t xml:space="preserve">Oui </w:t>
      </w:r>
      <w:sdt>
        <w:sdtPr>
          <w:rPr>
            <w:rFonts w:eastAsia="MS Gothic" w:cs="Arial"/>
            <w:lang w:val="fr-BE"/>
          </w:rPr>
          <w:id w:val="-787971734"/>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549498875"/>
        </w:sdtPr>
        <w:sdtEndPr/>
        <w:sdtContent>
          <w:r w:rsidRPr="00395AEE">
            <w:rPr>
              <w:rFonts w:ascii="MS Gothic" w:eastAsia="MS Gothic" w:hAnsi="MS Gothic" w:cs="MS Gothic" w:hint="eastAsia"/>
              <w:lang w:val="fr-BE"/>
            </w:rPr>
            <w:t>☐</w:t>
          </w:r>
        </w:sdtContent>
      </w:sdt>
      <w:r w:rsidRPr="00395AEE">
        <w:rPr>
          <w:rFonts w:eastAsia="Times" w:cs="Arial"/>
          <w:lang w:val="fr-BE"/>
        </w:rPr>
        <w:br/>
        <w:t>du secondaire (obligatoire)</w:t>
      </w:r>
    </w:p>
    <w:p w:rsidR="008A690F" w:rsidRPr="00395AEE" w:rsidRDefault="008A690F" w:rsidP="00495EA6">
      <w:pPr>
        <w:pStyle w:val="BodyText2"/>
        <w:numPr>
          <w:ilvl w:val="0"/>
          <w:numId w:val="11"/>
        </w:numPr>
        <w:tabs>
          <w:tab w:val="clear" w:pos="720"/>
          <w:tab w:val="num" w:pos="426"/>
          <w:tab w:val="num" w:pos="806"/>
          <w:tab w:val="left" w:pos="6804"/>
          <w:tab w:val="left" w:pos="7797"/>
        </w:tabs>
        <w:spacing w:line="240" w:lineRule="auto"/>
        <w:ind w:left="426" w:hanging="199"/>
        <w:jc w:val="left"/>
        <w:rPr>
          <w:rFonts w:eastAsia="Times" w:cs="Arial"/>
          <w:lang w:val="fr-BE"/>
        </w:rPr>
      </w:pPr>
      <w:r w:rsidRPr="00395AEE">
        <w:rPr>
          <w:rFonts w:eastAsia="Times" w:cs="Arial"/>
          <w:lang w:val="fr-BE"/>
        </w:rPr>
        <w:t>Offre d’enseignement d’une langue III avant la 2ème année</w:t>
      </w:r>
      <w:r w:rsidRPr="00395AEE">
        <w:rPr>
          <w:rFonts w:eastAsia="Times" w:cs="Arial"/>
          <w:lang w:val="fr-BE"/>
        </w:rPr>
        <w:tab/>
      </w:r>
      <w:r w:rsidRPr="00395AEE">
        <w:rPr>
          <w:rFonts w:cs="Arial"/>
          <w:lang w:val="fr-BE"/>
        </w:rPr>
        <w:t xml:space="preserve">Oui </w:t>
      </w:r>
      <w:sdt>
        <w:sdtPr>
          <w:rPr>
            <w:rFonts w:eastAsia="MS Gothic" w:cs="Arial"/>
            <w:lang w:val="fr-BE"/>
          </w:rPr>
          <w:id w:val="-1820952661"/>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173067577"/>
        </w:sdtPr>
        <w:sdtEndPr/>
        <w:sdtContent>
          <w:r w:rsidRPr="00395AEE">
            <w:rPr>
              <w:rFonts w:ascii="MS Gothic" w:eastAsia="MS Gothic" w:hAnsi="MS Gothic" w:cs="MS Gothic" w:hint="eastAsia"/>
              <w:lang w:val="fr-BE"/>
            </w:rPr>
            <w:t>☐</w:t>
          </w:r>
        </w:sdtContent>
      </w:sdt>
      <w:r w:rsidRPr="00395AEE">
        <w:rPr>
          <w:rFonts w:eastAsia="Times" w:cs="Arial"/>
          <w:lang w:val="fr-BE"/>
        </w:rPr>
        <w:br/>
        <w:t>du secondaire</w:t>
      </w:r>
    </w:p>
    <w:p w:rsidR="008A690F" w:rsidRPr="00395AEE" w:rsidRDefault="008A690F" w:rsidP="00495EA6">
      <w:pPr>
        <w:pStyle w:val="BodyText2"/>
        <w:numPr>
          <w:ilvl w:val="0"/>
          <w:numId w:val="23"/>
        </w:numPr>
        <w:tabs>
          <w:tab w:val="num" w:pos="806"/>
          <w:tab w:val="left" w:pos="6804"/>
          <w:tab w:val="left" w:pos="7797"/>
        </w:tabs>
        <w:spacing w:line="276" w:lineRule="auto"/>
        <w:jc w:val="left"/>
        <w:rPr>
          <w:rFonts w:eastAsia="Times" w:cs="Arial"/>
          <w:lang w:val="fr-BE"/>
        </w:rPr>
      </w:pPr>
      <w:r w:rsidRPr="00395AEE">
        <w:rPr>
          <w:rFonts w:eastAsia="Times" w:cs="Arial"/>
          <w:lang w:val="fr-BE"/>
        </w:rPr>
        <w:t xml:space="preserve">Si oui, à partir de quelle classe : </w:t>
      </w:r>
      <w:r w:rsidR="00713D71" w:rsidRPr="00395AEE">
        <w:rPr>
          <w:rFonts w:eastAsia="Times" w:cs="Arial"/>
          <w:lang w:val="fr-BE"/>
        </w:rPr>
        <w:t>la 4</w:t>
      </w:r>
      <w:r w:rsidR="00713D71" w:rsidRPr="00395AEE">
        <w:rPr>
          <w:rFonts w:eastAsia="Times" w:cs="Arial"/>
          <w:vertAlign w:val="superscript"/>
          <w:lang w:val="fr-BE"/>
        </w:rPr>
        <w:t>e</w:t>
      </w:r>
      <w:r w:rsidR="00713D71" w:rsidRPr="00395AEE">
        <w:rPr>
          <w:rFonts w:eastAsia="Times" w:cs="Arial"/>
          <w:lang w:val="fr-BE"/>
        </w:rPr>
        <w:t xml:space="preserve"> primaire</w:t>
      </w:r>
    </w:p>
    <w:p w:rsidR="008A690F" w:rsidRDefault="008A690F" w:rsidP="008A690F">
      <w:pPr>
        <w:pStyle w:val="Heading4"/>
        <w:spacing w:before="240"/>
        <w:rPr>
          <w:rFonts w:cs="Arial"/>
          <w:lang w:val="fr-BE"/>
        </w:rPr>
      </w:pPr>
      <w:bookmarkStart w:id="43" w:name="_Toc460481869"/>
      <w:r w:rsidRPr="00395AEE">
        <w:rPr>
          <w:rFonts w:cs="Arial"/>
          <w:lang w:val="fr-BE"/>
        </w:rPr>
        <w:t>Enseignements</w:t>
      </w:r>
      <w:bookmarkEnd w:id="43"/>
    </w:p>
    <w:p w:rsidR="00395AEE" w:rsidRPr="00395AEE" w:rsidRDefault="00395AEE" w:rsidP="00395AEE">
      <w:pPr>
        <w:rPr>
          <w:lang w:val="fr-BE"/>
        </w:rPr>
      </w:pPr>
    </w:p>
    <w:p w:rsidR="005050EA" w:rsidRPr="00395AEE" w:rsidRDefault="008A690F" w:rsidP="00462320">
      <w:pPr>
        <w:pStyle w:val="BodyText2"/>
        <w:numPr>
          <w:ilvl w:val="0"/>
          <w:numId w:val="28"/>
        </w:numPr>
        <w:tabs>
          <w:tab w:val="left" w:pos="7513"/>
          <w:tab w:val="left" w:pos="8364"/>
        </w:tabs>
        <w:spacing w:line="276" w:lineRule="auto"/>
        <w:ind w:left="426"/>
        <w:jc w:val="left"/>
        <w:rPr>
          <w:rFonts w:eastAsia="Times" w:cs="Arial"/>
          <w:lang w:val="fr-BE"/>
        </w:rPr>
      </w:pPr>
      <w:r w:rsidRPr="00395AEE">
        <w:rPr>
          <w:rFonts w:eastAsia="Times" w:cs="Arial"/>
          <w:b/>
          <w:lang w:val="fr-BE"/>
        </w:rPr>
        <w:t xml:space="preserve">Enseignement européen jusqu’à la classe de 5ème secondaire </w:t>
      </w:r>
      <w:r w:rsidR="005050EA" w:rsidRPr="00395AEE">
        <w:rPr>
          <w:rFonts w:eastAsia="Times" w:cs="Arial"/>
          <w:b/>
          <w:lang w:val="fr-BE"/>
        </w:rPr>
        <w:tab/>
      </w:r>
      <w:r w:rsidR="005050EA" w:rsidRPr="00395AEE">
        <w:rPr>
          <w:rFonts w:cs="Arial"/>
          <w:lang w:val="fr-BE"/>
        </w:rPr>
        <w:t xml:space="preserve">Oui </w:t>
      </w:r>
      <w:sdt>
        <w:sdtPr>
          <w:rPr>
            <w:rFonts w:eastAsia="MS Gothic" w:cs="Arial"/>
            <w:lang w:val="fr-BE"/>
          </w:rPr>
          <w:id w:val="-1138028324"/>
        </w:sdtPr>
        <w:sdtEndPr/>
        <w:sdtContent>
          <w:r w:rsidR="005050EA" w:rsidRPr="00395AEE">
            <w:rPr>
              <w:rFonts w:ascii="MS Gothic" w:eastAsia="MS Gothic" w:hAnsi="MS Gothic" w:cs="MS Gothic" w:hint="eastAsia"/>
              <w:lang w:val="fr-BE"/>
            </w:rPr>
            <w:t>☒</w:t>
          </w:r>
        </w:sdtContent>
      </w:sdt>
      <w:r w:rsidR="005050EA" w:rsidRPr="00395AEE">
        <w:rPr>
          <w:rFonts w:eastAsia="MS Gothic" w:cs="Arial"/>
          <w:lang w:val="fr-BE"/>
        </w:rPr>
        <w:tab/>
      </w:r>
      <w:r w:rsidR="005050EA" w:rsidRPr="00395AEE">
        <w:rPr>
          <w:rFonts w:cs="Arial"/>
          <w:lang w:val="fr-BE"/>
        </w:rPr>
        <w:t xml:space="preserve">Non </w:t>
      </w:r>
      <w:sdt>
        <w:sdtPr>
          <w:rPr>
            <w:rFonts w:eastAsia="MS Gothic" w:cs="Arial"/>
            <w:lang w:val="fr-BE"/>
          </w:rPr>
          <w:id w:val="484749052"/>
        </w:sdtPr>
        <w:sdtEndPr/>
        <w:sdtContent>
          <w:r w:rsidR="005050EA" w:rsidRPr="00395AEE">
            <w:rPr>
              <w:rFonts w:ascii="MS Gothic" w:eastAsia="MS Gothic" w:hAnsi="MS Gothic" w:cs="MS Gothic" w:hint="eastAsia"/>
              <w:lang w:val="fr-BE"/>
            </w:rPr>
            <w:t>☐</w:t>
          </w:r>
        </w:sdtContent>
      </w:sdt>
      <w:r w:rsidR="005050EA" w:rsidRPr="00395AEE">
        <w:rPr>
          <w:rFonts w:eastAsia="Times" w:cs="Arial"/>
          <w:b/>
          <w:lang w:val="fr-BE"/>
        </w:rPr>
        <w:br/>
      </w:r>
      <w:r w:rsidRPr="00395AEE">
        <w:rPr>
          <w:rFonts w:eastAsia="Times" w:cs="Arial"/>
          <w:b/>
          <w:lang w:val="fr-BE"/>
        </w:rPr>
        <w:t>(incluse)</w:t>
      </w:r>
      <w:r w:rsidR="005050EA" w:rsidRPr="00395AEE">
        <w:rPr>
          <w:rFonts w:eastAsia="Times" w:cs="Arial"/>
          <w:b/>
          <w:lang w:val="fr-BE"/>
        </w:rPr>
        <w:tab/>
      </w:r>
    </w:p>
    <w:p w:rsidR="008A690F" w:rsidRPr="00395AEE" w:rsidRDefault="008A690F" w:rsidP="00462320">
      <w:pPr>
        <w:pStyle w:val="BodyText2"/>
        <w:numPr>
          <w:ilvl w:val="0"/>
          <w:numId w:val="25"/>
        </w:numPr>
        <w:tabs>
          <w:tab w:val="num" w:pos="426"/>
          <w:tab w:val="num" w:pos="806"/>
          <w:tab w:val="left" w:pos="7513"/>
          <w:tab w:val="left" w:pos="8364"/>
        </w:tabs>
        <w:spacing w:line="276" w:lineRule="auto"/>
        <w:jc w:val="left"/>
        <w:rPr>
          <w:rFonts w:eastAsia="Times" w:cs="Arial"/>
          <w:lang w:val="fr-BE"/>
        </w:rPr>
      </w:pPr>
      <w:r w:rsidRPr="00395AEE">
        <w:rPr>
          <w:rFonts w:eastAsia="Times" w:cs="Arial"/>
          <w:lang w:val="fr-BE"/>
        </w:rPr>
        <w:t>Enseignement suivant les programmes des Écoles européennes</w:t>
      </w:r>
      <w:r w:rsidR="005050EA" w:rsidRPr="00395AEE">
        <w:rPr>
          <w:rFonts w:eastAsia="Times" w:cs="Arial"/>
          <w:lang w:val="fr-BE"/>
        </w:rPr>
        <w:tab/>
      </w:r>
      <w:r w:rsidR="005050EA" w:rsidRPr="00395AEE">
        <w:rPr>
          <w:rFonts w:cs="Arial"/>
          <w:lang w:val="fr-BE"/>
        </w:rPr>
        <w:t xml:space="preserve">Oui </w:t>
      </w:r>
      <w:sdt>
        <w:sdtPr>
          <w:rPr>
            <w:rFonts w:eastAsia="MS Gothic" w:cs="Arial"/>
            <w:lang w:val="fr-BE"/>
          </w:rPr>
          <w:id w:val="171304604"/>
        </w:sdtPr>
        <w:sdtEndPr/>
        <w:sdtContent>
          <w:r w:rsidR="005050EA" w:rsidRPr="00395AEE">
            <w:rPr>
              <w:rFonts w:ascii="MS Gothic" w:eastAsia="MS Gothic" w:hAnsi="MS Gothic" w:cs="MS Gothic" w:hint="eastAsia"/>
              <w:lang w:val="fr-BE"/>
            </w:rPr>
            <w:t>☒</w:t>
          </w:r>
        </w:sdtContent>
      </w:sdt>
      <w:r w:rsidR="005050EA" w:rsidRPr="00395AEE">
        <w:rPr>
          <w:rFonts w:eastAsia="MS Gothic" w:cs="Arial"/>
          <w:lang w:val="fr-BE"/>
        </w:rPr>
        <w:tab/>
      </w:r>
      <w:r w:rsidR="005050EA" w:rsidRPr="00395AEE">
        <w:rPr>
          <w:rFonts w:cs="Arial"/>
          <w:lang w:val="fr-BE"/>
        </w:rPr>
        <w:t xml:space="preserve">Non </w:t>
      </w:r>
      <w:sdt>
        <w:sdtPr>
          <w:rPr>
            <w:rFonts w:eastAsia="MS Gothic" w:cs="Arial"/>
            <w:lang w:val="fr-BE"/>
          </w:rPr>
          <w:id w:val="1464473327"/>
        </w:sdtPr>
        <w:sdtEndPr/>
        <w:sdtContent>
          <w:r w:rsidR="005050EA" w:rsidRPr="00395AEE">
            <w:rPr>
              <w:rFonts w:ascii="MS Gothic" w:eastAsia="MS Gothic" w:hAnsi="MS Gothic" w:cs="MS Gothic" w:hint="eastAsia"/>
              <w:lang w:val="fr-BE"/>
            </w:rPr>
            <w:t>☐</w:t>
          </w:r>
        </w:sdtContent>
      </w:sdt>
      <w:r w:rsidR="005050EA" w:rsidRPr="00395AEE">
        <w:rPr>
          <w:rFonts w:eastAsia="Times" w:cs="Arial"/>
          <w:lang w:val="fr-BE"/>
        </w:rPr>
        <w:br/>
      </w:r>
      <w:r w:rsidRPr="00395AEE">
        <w:rPr>
          <w:rFonts w:eastAsia="Times" w:cs="Arial"/>
          <w:lang w:val="fr-BE"/>
        </w:rPr>
        <w:t xml:space="preserve"> pour le cycle primaire</w:t>
      </w:r>
    </w:p>
    <w:p w:rsidR="008A690F" w:rsidRPr="00395AEE" w:rsidRDefault="008A690F" w:rsidP="00462320">
      <w:pPr>
        <w:pStyle w:val="BodyText2"/>
        <w:numPr>
          <w:ilvl w:val="0"/>
          <w:numId w:val="25"/>
        </w:numPr>
        <w:tabs>
          <w:tab w:val="num" w:pos="806"/>
          <w:tab w:val="left" w:pos="7513"/>
          <w:tab w:val="left" w:pos="8364"/>
        </w:tabs>
        <w:spacing w:line="276" w:lineRule="auto"/>
        <w:jc w:val="left"/>
        <w:rPr>
          <w:rFonts w:eastAsia="Times" w:cs="Arial"/>
          <w:lang w:val="fr-BE"/>
        </w:rPr>
      </w:pPr>
      <w:r w:rsidRPr="00395AEE">
        <w:rPr>
          <w:rFonts w:eastAsia="Times" w:cs="Arial"/>
          <w:lang w:val="fr-BE"/>
        </w:rPr>
        <w:t xml:space="preserve">Enseignement suivant les programmes des Écoles </w:t>
      </w:r>
      <w:r w:rsidR="005050EA" w:rsidRPr="00395AEE">
        <w:rPr>
          <w:rFonts w:eastAsia="Times" w:cs="Arial"/>
          <w:lang w:val="fr-BE"/>
        </w:rPr>
        <w:tab/>
      </w:r>
      <w:r w:rsidR="005050EA" w:rsidRPr="00395AEE">
        <w:rPr>
          <w:rFonts w:cs="Arial"/>
          <w:lang w:val="fr-BE"/>
        </w:rPr>
        <w:t xml:space="preserve">Oui </w:t>
      </w:r>
      <w:sdt>
        <w:sdtPr>
          <w:rPr>
            <w:rFonts w:eastAsia="MS Gothic" w:cs="Arial"/>
            <w:lang w:val="fr-BE"/>
          </w:rPr>
          <w:id w:val="1890996000"/>
        </w:sdtPr>
        <w:sdtEndPr/>
        <w:sdtContent>
          <w:r w:rsidR="005050EA" w:rsidRPr="00395AEE">
            <w:rPr>
              <w:rFonts w:ascii="MS Gothic" w:eastAsia="MS Gothic" w:hAnsi="MS Gothic" w:cs="MS Gothic" w:hint="eastAsia"/>
              <w:lang w:val="fr-BE"/>
            </w:rPr>
            <w:t>☒</w:t>
          </w:r>
        </w:sdtContent>
      </w:sdt>
      <w:r w:rsidR="005050EA" w:rsidRPr="00395AEE">
        <w:rPr>
          <w:rFonts w:eastAsia="MS Gothic" w:cs="Arial"/>
          <w:lang w:val="fr-BE"/>
        </w:rPr>
        <w:tab/>
      </w:r>
      <w:r w:rsidR="005050EA" w:rsidRPr="00395AEE">
        <w:rPr>
          <w:rFonts w:cs="Arial"/>
          <w:lang w:val="fr-BE"/>
        </w:rPr>
        <w:t xml:space="preserve">Non </w:t>
      </w:r>
      <w:sdt>
        <w:sdtPr>
          <w:rPr>
            <w:rFonts w:eastAsia="MS Gothic" w:cs="Arial"/>
            <w:lang w:val="fr-BE"/>
          </w:rPr>
          <w:id w:val="-1014531428"/>
        </w:sdtPr>
        <w:sdtEndPr/>
        <w:sdtContent>
          <w:r w:rsidR="005050EA" w:rsidRPr="00395AEE">
            <w:rPr>
              <w:rFonts w:ascii="MS Gothic" w:eastAsia="MS Gothic" w:hAnsi="MS Gothic" w:cs="MS Gothic" w:hint="eastAsia"/>
              <w:lang w:val="fr-BE"/>
            </w:rPr>
            <w:t>☐</w:t>
          </w:r>
        </w:sdtContent>
      </w:sdt>
      <w:r w:rsidR="005050EA" w:rsidRPr="00395AEE">
        <w:rPr>
          <w:rFonts w:eastAsia="Times" w:cs="Arial"/>
          <w:lang w:val="fr-BE"/>
        </w:rPr>
        <w:br/>
      </w:r>
      <w:r w:rsidRPr="00395AEE">
        <w:rPr>
          <w:rFonts w:eastAsia="Times" w:cs="Arial"/>
          <w:lang w:val="fr-BE"/>
        </w:rPr>
        <w:t>européennes pour le cycle secondaire jusqu’à la classe de</w:t>
      </w:r>
      <w:r w:rsidR="005050EA" w:rsidRPr="00395AEE">
        <w:rPr>
          <w:rFonts w:eastAsia="Times" w:cs="Arial"/>
          <w:lang w:val="fr-BE"/>
        </w:rPr>
        <w:br/>
      </w:r>
      <w:r w:rsidRPr="00395AEE">
        <w:rPr>
          <w:rFonts w:eastAsia="Times" w:cs="Arial"/>
          <w:lang w:val="fr-BE"/>
        </w:rPr>
        <w:t>5ème secondaire</w:t>
      </w:r>
    </w:p>
    <w:p w:rsidR="008A690F" w:rsidRPr="00395AEE" w:rsidRDefault="008A690F" w:rsidP="00462320">
      <w:pPr>
        <w:pStyle w:val="BodyText2"/>
        <w:numPr>
          <w:ilvl w:val="0"/>
          <w:numId w:val="25"/>
        </w:numPr>
        <w:tabs>
          <w:tab w:val="num" w:pos="806"/>
          <w:tab w:val="left" w:pos="7513"/>
          <w:tab w:val="left" w:pos="8364"/>
        </w:tabs>
        <w:spacing w:line="276" w:lineRule="auto"/>
        <w:rPr>
          <w:rFonts w:eastAsia="Times" w:cs="Arial"/>
          <w:lang w:val="fr-BE"/>
        </w:rPr>
      </w:pPr>
      <w:r w:rsidRPr="00395AEE">
        <w:rPr>
          <w:rFonts w:eastAsia="Times" w:cs="Arial"/>
          <w:lang w:val="fr-BE"/>
        </w:rPr>
        <w:t>Enseignement suivant les programmes nationaux</w:t>
      </w:r>
      <w:r w:rsidR="005050EA" w:rsidRPr="00395AEE">
        <w:rPr>
          <w:rFonts w:eastAsia="Times" w:cs="Arial"/>
          <w:lang w:val="fr-BE"/>
        </w:rPr>
        <w:tab/>
      </w:r>
      <w:r w:rsidR="005050EA" w:rsidRPr="00395AEE">
        <w:rPr>
          <w:rFonts w:cs="Arial"/>
          <w:lang w:val="fr-BE"/>
        </w:rPr>
        <w:t xml:space="preserve">Oui </w:t>
      </w:r>
      <w:sdt>
        <w:sdtPr>
          <w:rPr>
            <w:rFonts w:eastAsia="MS Gothic" w:cs="Arial"/>
            <w:lang w:val="fr-BE"/>
          </w:rPr>
          <w:id w:val="-1666236872"/>
        </w:sdtPr>
        <w:sdtEndPr/>
        <w:sdtContent>
          <w:r w:rsidR="005050EA" w:rsidRPr="00395AEE">
            <w:rPr>
              <w:rFonts w:ascii="MS Gothic" w:eastAsia="MS Gothic" w:hAnsi="MS Gothic" w:cs="MS Gothic" w:hint="eastAsia"/>
              <w:lang w:val="fr-BE"/>
            </w:rPr>
            <w:t>☒</w:t>
          </w:r>
        </w:sdtContent>
      </w:sdt>
      <w:r w:rsidR="005050EA" w:rsidRPr="00395AEE">
        <w:rPr>
          <w:rFonts w:eastAsia="MS Gothic" w:cs="Arial"/>
          <w:lang w:val="fr-BE"/>
        </w:rPr>
        <w:tab/>
      </w:r>
      <w:r w:rsidR="005050EA" w:rsidRPr="00395AEE">
        <w:rPr>
          <w:rFonts w:cs="Arial"/>
          <w:lang w:val="fr-BE"/>
        </w:rPr>
        <w:t xml:space="preserve">Non </w:t>
      </w:r>
      <w:sdt>
        <w:sdtPr>
          <w:rPr>
            <w:rFonts w:eastAsia="MS Gothic" w:cs="Arial"/>
            <w:lang w:val="fr-BE"/>
          </w:rPr>
          <w:id w:val="858243498"/>
        </w:sdtPr>
        <w:sdtEndPr/>
        <w:sdtContent>
          <w:r w:rsidR="005050EA" w:rsidRPr="00395AEE">
            <w:rPr>
              <w:rFonts w:ascii="MS Gothic" w:eastAsia="MS Gothic" w:hAnsi="MS Gothic" w:cs="MS Gothic" w:hint="eastAsia"/>
              <w:lang w:val="fr-BE"/>
            </w:rPr>
            <w:t>☐</w:t>
          </w:r>
        </w:sdtContent>
      </w:sdt>
    </w:p>
    <w:p w:rsidR="008A690F" w:rsidRDefault="008A690F" w:rsidP="00495EA6">
      <w:pPr>
        <w:pStyle w:val="BodyText2"/>
        <w:numPr>
          <w:ilvl w:val="0"/>
          <w:numId w:val="25"/>
        </w:numPr>
        <w:tabs>
          <w:tab w:val="num" w:pos="806"/>
          <w:tab w:val="left" w:pos="6804"/>
          <w:tab w:val="left" w:pos="7797"/>
        </w:tabs>
        <w:spacing w:line="276" w:lineRule="auto"/>
        <w:rPr>
          <w:rFonts w:eastAsia="Times" w:cs="Arial"/>
          <w:lang w:val="fr-BE"/>
        </w:rPr>
      </w:pPr>
      <w:r w:rsidRPr="00395AEE">
        <w:rPr>
          <w:rFonts w:eastAsia="Times" w:cs="Arial"/>
          <w:lang w:val="fr-BE"/>
        </w:rPr>
        <w:t xml:space="preserve">autres </w:t>
      </w:r>
      <w:r w:rsidR="00395AEE">
        <w:rPr>
          <w:rFonts w:eastAsia="Times" w:cs="Arial"/>
          <w:lang w:val="fr-BE"/>
        </w:rPr>
        <w:br/>
      </w:r>
    </w:p>
    <w:p w:rsidR="00395AEE" w:rsidRPr="00395AEE" w:rsidRDefault="00395AEE" w:rsidP="00395AEE">
      <w:pPr>
        <w:pStyle w:val="BodyText2"/>
        <w:tabs>
          <w:tab w:val="left" w:pos="6804"/>
          <w:tab w:val="left" w:pos="7797"/>
        </w:tabs>
        <w:spacing w:line="276" w:lineRule="auto"/>
        <w:ind w:left="720"/>
        <w:rPr>
          <w:rFonts w:eastAsia="Times" w:cs="Arial"/>
          <w:lang w:val="fr-BE"/>
        </w:rPr>
      </w:pPr>
    </w:p>
    <w:p w:rsidR="005050EA" w:rsidRPr="00395AEE" w:rsidRDefault="005050EA" w:rsidP="00C801E8">
      <w:pPr>
        <w:pStyle w:val="BodyText2"/>
        <w:numPr>
          <w:ilvl w:val="0"/>
          <w:numId w:val="28"/>
        </w:numPr>
        <w:tabs>
          <w:tab w:val="left" w:pos="7513"/>
          <w:tab w:val="left" w:pos="8222"/>
        </w:tabs>
        <w:spacing w:line="276" w:lineRule="auto"/>
        <w:ind w:left="426"/>
        <w:jc w:val="left"/>
        <w:rPr>
          <w:rFonts w:eastAsia="Times" w:cs="Arial"/>
          <w:b/>
          <w:lang w:val="fr-BE"/>
        </w:rPr>
      </w:pPr>
      <w:r w:rsidRPr="00395AEE">
        <w:rPr>
          <w:rFonts w:eastAsia="Times" w:cs="Arial"/>
          <w:b/>
          <w:lang w:val="fr-BE"/>
        </w:rPr>
        <w:lastRenderedPageBreak/>
        <w:t xml:space="preserve">Enseignement européen dans les classes de  6ème et de 7ème </w:t>
      </w:r>
      <w:r w:rsidRPr="00395AEE">
        <w:rPr>
          <w:rFonts w:eastAsia="Times" w:cs="Arial"/>
          <w:b/>
          <w:lang w:val="fr-BE"/>
        </w:rPr>
        <w:br/>
        <w:t>secondaire</w:t>
      </w:r>
    </w:p>
    <w:p w:rsidR="005050EA" w:rsidRPr="00395AEE" w:rsidRDefault="005050EA" w:rsidP="00C9422C">
      <w:pPr>
        <w:pStyle w:val="BodyText2"/>
        <w:numPr>
          <w:ilvl w:val="0"/>
          <w:numId w:val="25"/>
        </w:numPr>
        <w:tabs>
          <w:tab w:val="num" w:pos="426"/>
          <w:tab w:val="num" w:pos="709"/>
          <w:tab w:val="left" w:pos="7513"/>
          <w:tab w:val="left" w:pos="8222"/>
        </w:tabs>
        <w:spacing w:line="276" w:lineRule="auto"/>
        <w:jc w:val="left"/>
        <w:rPr>
          <w:rFonts w:eastAsia="Times" w:cs="Arial"/>
          <w:lang w:val="fr-BE"/>
        </w:rPr>
      </w:pPr>
      <w:r w:rsidRPr="00395AEE">
        <w:rPr>
          <w:rFonts w:eastAsia="Times" w:cs="Arial"/>
          <w:lang w:val="fr-BE"/>
        </w:rPr>
        <w:t>Enseignement organisé en coopération avec une école européenne</w:t>
      </w:r>
      <w:r w:rsidRPr="00395AEE">
        <w:rPr>
          <w:rFonts w:eastAsia="Times" w:cs="Arial"/>
          <w:lang w:val="fr-BE"/>
        </w:rPr>
        <w:tab/>
      </w:r>
      <w:r w:rsidRPr="00395AEE">
        <w:rPr>
          <w:rFonts w:cs="Arial"/>
          <w:lang w:val="fr-BE"/>
        </w:rPr>
        <w:t xml:space="preserve">Oui </w:t>
      </w:r>
      <w:sdt>
        <w:sdtPr>
          <w:rPr>
            <w:rFonts w:eastAsia="MS Gothic" w:cs="Arial"/>
            <w:lang w:val="fr-BE"/>
          </w:rPr>
          <w:id w:val="2001841935"/>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131220360"/>
        </w:sdtPr>
        <w:sdtEndPr/>
        <w:sdtContent>
          <w:r w:rsidRPr="00395AEE">
            <w:rPr>
              <w:rFonts w:ascii="MS Gothic" w:eastAsia="MS Gothic" w:hAnsi="MS Gothic" w:cs="MS Gothic" w:hint="eastAsia"/>
              <w:lang w:val="fr-BE"/>
            </w:rPr>
            <w:t>☐</w:t>
          </w:r>
        </w:sdtContent>
      </w:sdt>
      <w:r w:rsidR="00C9422C">
        <w:rPr>
          <w:rFonts w:eastAsia="Times" w:cs="Arial"/>
          <w:lang w:val="fr-BE"/>
        </w:rPr>
        <w:br/>
      </w:r>
      <w:r w:rsidRPr="00395AEE">
        <w:rPr>
          <w:rFonts w:eastAsia="Times" w:cs="Arial"/>
          <w:lang w:val="fr-BE"/>
        </w:rPr>
        <w:t xml:space="preserve">de plein exercice (obligatoire) </w:t>
      </w:r>
    </w:p>
    <w:p w:rsidR="005050EA" w:rsidRPr="00395AEE" w:rsidRDefault="005050EA" w:rsidP="00495EA6">
      <w:pPr>
        <w:pStyle w:val="BodyText2"/>
        <w:numPr>
          <w:ilvl w:val="0"/>
          <w:numId w:val="25"/>
        </w:numPr>
        <w:tabs>
          <w:tab w:val="num" w:pos="426"/>
          <w:tab w:val="num" w:pos="806"/>
          <w:tab w:val="left" w:pos="7513"/>
          <w:tab w:val="left" w:pos="8222"/>
        </w:tabs>
        <w:spacing w:line="276" w:lineRule="auto"/>
        <w:jc w:val="left"/>
        <w:rPr>
          <w:rFonts w:eastAsia="Times" w:cs="Arial"/>
          <w:lang w:val="fr-BE"/>
        </w:rPr>
      </w:pPr>
      <w:r w:rsidRPr="00395AEE">
        <w:rPr>
          <w:rFonts w:eastAsia="Times" w:cs="Arial"/>
          <w:lang w:val="fr-BE"/>
        </w:rPr>
        <w:t xml:space="preserve">Enseignement suivant exactement les programmes des </w:t>
      </w:r>
      <w:r w:rsidRPr="00395AEE">
        <w:rPr>
          <w:rFonts w:eastAsia="Times" w:cs="Arial"/>
          <w:lang w:val="fr-BE"/>
        </w:rPr>
        <w:tab/>
      </w:r>
      <w:r w:rsidRPr="00395AEE">
        <w:rPr>
          <w:rFonts w:cs="Arial"/>
          <w:lang w:val="fr-BE"/>
        </w:rPr>
        <w:t xml:space="preserve">Oui </w:t>
      </w:r>
      <w:sdt>
        <w:sdtPr>
          <w:rPr>
            <w:rFonts w:eastAsia="MS Gothic" w:cs="Arial"/>
            <w:lang w:val="fr-BE"/>
          </w:rPr>
          <w:id w:val="189592997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282189552"/>
        </w:sdtPr>
        <w:sdtEndPr/>
        <w:sdtContent>
          <w:r w:rsidRPr="00395AEE">
            <w:rPr>
              <w:rFonts w:ascii="MS Gothic" w:eastAsia="MS Gothic" w:hAnsi="MS Gothic" w:cs="MS Gothic" w:hint="eastAsia"/>
              <w:lang w:val="fr-BE"/>
            </w:rPr>
            <w:t>☐</w:t>
          </w:r>
        </w:sdtContent>
      </w:sdt>
      <w:r w:rsidRPr="00395AEE">
        <w:rPr>
          <w:rFonts w:eastAsia="Times" w:cs="Arial"/>
          <w:lang w:val="fr-BE"/>
        </w:rPr>
        <w:br/>
        <w:t>Écoles européennes (obligatoire)</w:t>
      </w:r>
    </w:p>
    <w:p w:rsidR="005050EA" w:rsidRPr="00395AEE" w:rsidRDefault="005050EA" w:rsidP="00495EA6">
      <w:pPr>
        <w:pStyle w:val="BodyText2"/>
        <w:numPr>
          <w:ilvl w:val="0"/>
          <w:numId w:val="25"/>
        </w:numPr>
        <w:tabs>
          <w:tab w:val="num" w:pos="426"/>
          <w:tab w:val="num" w:pos="806"/>
          <w:tab w:val="left" w:pos="7513"/>
          <w:tab w:val="left" w:pos="8222"/>
        </w:tabs>
        <w:spacing w:line="276" w:lineRule="auto"/>
        <w:jc w:val="left"/>
        <w:rPr>
          <w:rFonts w:eastAsia="Times" w:cs="Arial"/>
          <w:lang w:val="fr-BE"/>
        </w:rPr>
      </w:pPr>
      <w:r w:rsidRPr="00395AEE">
        <w:rPr>
          <w:rFonts w:eastAsia="Times" w:cs="Arial"/>
          <w:lang w:val="fr-BE"/>
        </w:rPr>
        <w:t>Préparation au Baccalauréat européen</w:t>
      </w:r>
      <w:r w:rsidRPr="00395AEE">
        <w:rPr>
          <w:rFonts w:eastAsia="Times" w:cs="Arial"/>
          <w:lang w:val="fr-BE"/>
        </w:rPr>
        <w:tab/>
      </w:r>
      <w:r w:rsidRPr="00395AEE">
        <w:rPr>
          <w:rFonts w:cs="Arial"/>
          <w:lang w:val="fr-BE"/>
        </w:rPr>
        <w:t xml:space="preserve">Oui </w:t>
      </w:r>
      <w:sdt>
        <w:sdtPr>
          <w:rPr>
            <w:rFonts w:eastAsia="MS Gothic" w:cs="Arial"/>
            <w:lang w:val="fr-BE"/>
          </w:rPr>
          <w:id w:val="-1222986343"/>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402103736"/>
        </w:sdtPr>
        <w:sdtEndPr/>
        <w:sdtContent>
          <w:r w:rsidRPr="00395AEE">
            <w:rPr>
              <w:rFonts w:ascii="MS Gothic" w:eastAsia="MS Gothic" w:hAnsi="MS Gothic" w:cs="MS Gothic" w:hint="eastAsia"/>
              <w:lang w:val="fr-BE"/>
            </w:rPr>
            <w:t>☐</w:t>
          </w:r>
        </w:sdtContent>
      </w:sdt>
    </w:p>
    <w:p w:rsidR="00713D71" w:rsidRPr="00395AEE" w:rsidRDefault="005050EA" w:rsidP="00713D71">
      <w:pPr>
        <w:pStyle w:val="BodyText2"/>
        <w:numPr>
          <w:ilvl w:val="0"/>
          <w:numId w:val="25"/>
        </w:numPr>
        <w:tabs>
          <w:tab w:val="num" w:pos="426"/>
          <w:tab w:val="num" w:pos="806"/>
          <w:tab w:val="left" w:pos="7513"/>
          <w:tab w:val="left" w:pos="8222"/>
        </w:tabs>
        <w:spacing w:line="276" w:lineRule="auto"/>
        <w:jc w:val="left"/>
        <w:rPr>
          <w:rFonts w:eastAsia="Times" w:cs="Arial"/>
          <w:lang w:val="fr-BE"/>
        </w:rPr>
      </w:pPr>
      <w:r w:rsidRPr="00395AEE">
        <w:rPr>
          <w:rFonts w:eastAsia="Times" w:cs="Arial"/>
          <w:lang w:val="fr-BE"/>
        </w:rPr>
        <w:t xml:space="preserve">Options d’orientation vers une carrière ou des études universitaires </w:t>
      </w:r>
      <w:r w:rsidRPr="00395AEE">
        <w:rPr>
          <w:rFonts w:eastAsia="Times" w:cs="Arial"/>
          <w:lang w:val="fr-BE"/>
        </w:rPr>
        <w:tab/>
      </w:r>
      <w:r w:rsidRPr="00395AEE">
        <w:rPr>
          <w:rFonts w:cs="Arial"/>
          <w:lang w:val="fr-BE"/>
        </w:rPr>
        <w:t xml:space="preserve">Oui </w:t>
      </w:r>
      <w:sdt>
        <w:sdtPr>
          <w:rPr>
            <w:rFonts w:eastAsia="MS Gothic" w:cs="Arial"/>
            <w:lang w:val="fr-BE"/>
          </w:rPr>
          <w:id w:val="166524981"/>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900469693"/>
        </w:sdtPr>
        <w:sdtEndPr/>
        <w:sdtContent>
          <w:r w:rsidRPr="00395AEE">
            <w:rPr>
              <w:rFonts w:ascii="MS Gothic" w:eastAsia="MS Gothic" w:hAnsi="MS Gothic" w:cs="MS Gothic" w:hint="eastAsia"/>
              <w:lang w:val="fr-BE"/>
            </w:rPr>
            <w:t>☐</w:t>
          </w:r>
        </w:sdtContent>
      </w:sdt>
      <w:r w:rsidRPr="00395AEE">
        <w:rPr>
          <w:rFonts w:eastAsia="Times" w:cs="Arial"/>
          <w:lang w:val="fr-BE"/>
        </w:rPr>
        <w:br/>
        <w:t>organisées dans les classes</w:t>
      </w:r>
      <w:r w:rsidR="00EF3B24" w:rsidRPr="00395AEE">
        <w:rPr>
          <w:rFonts w:eastAsia="Times" w:cs="Arial"/>
          <w:lang w:val="fr-BE"/>
        </w:rPr>
        <w:t xml:space="preserve"> de </w:t>
      </w:r>
      <w:r w:rsidR="00713D71" w:rsidRPr="00395AEE">
        <w:rPr>
          <w:rFonts w:eastAsia="Times" w:cs="Arial"/>
          <w:lang w:val="fr-BE"/>
        </w:rPr>
        <w:t>6ème et de 7ème secondaire :</w:t>
      </w:r>
    </w:p>
    <w:p w:rsidR="005050EA" w:rsidRPr="00395AEE" w:rsidRDefault="00713D71" w:rsidP="00713D71">
      <w:pPr>
        <w:pStyle w:val="BodyText2"/>
        <w:tabs>
          <w:tab w:val="left" w:pos="7513"/>
          <w:tab w:val="left" w:pos="8222"/>
        </w:tabs>
        <w:spacing w:line="276" w:lineRule="auto"/>
        <w:ind w:left="1080"/>
        <w:jc w:val="left"/>
        <w:rPr>
          <w:rFonts w:eastAsia="Times" w:cs="Arial"/>
          <w:lang w:val="fr-BE"/>
        </w:rPr>
      </w:pPr>
      <w:r w:rsidRPr="00395AEE">
        <w:rPr>
          <w:rFonts w:eastAsia="Times" w:cs="Arial"/>
          <w:lang w:val="fr-BE"/>
        </w:rPr>
        <w:t>Langues, sciences exactes, sciences humaines, sciences économiques</w:t>
      </w:r>
      <w:r w:rsidR="00EF3B24" w:rsidRPr="00395AEE">
        <w:rPr>
          <w:rFonts w:eastAsia="Times" w:cs="Arial"/>
          <w:lang w:val="fr-BE"/>
        </w:rPr>
        <w:t xml:space="preserve">, art, ingénierie, médecine, sciences vétérinaires, etc. </w:t>
      </w:r>
      <w:r w:rsidR="005050EA" w:rsidRPr="00395AEE">
        <w:rPr>
          <w:rFonts w:eastAsia="Times" w:cs="Arial"/>
          <w:lang w:val="fr-BE"/>
        </w:rPr>
        <w:br/>
      </w:r>
    </w:p>
    <w:p w:rsidR="005050EA" w:rsidRPr="00395AEE" w:rsidRDefault="005050EA" w:rsidP="005050EA">
      <w:pPr>
        <w:pStyle w:val="Heading4"/>
        <w:spacing w:before="240"/>
        <w:rPr>
          <w:rFonts w:cs="Arial"/>
          <w:lang w:val="fr-BE"/>
        </w:rPr>
      </w:pPr>
      <w:bookmarkStart w:id="44" w:name="_Toc460481870"/>
      <w:r w:rsidRPr="00395AEE">
        <w:rPr>
          <w:rFonts w:cs="Arial"/>
          <w:lang w:val="fr-BE"/>
        </w:rPr>
        <w:t>Enseignants</w:t>
      </w:r>
      <w:bookmarkEnd w:id="44"/>
    </w:p>
    <w:p w:rsidR="005050EA" w:rsidRPr="00395AEE" w:rsidRDefault="005050EA" w:rsidP="005050EA">
      <w:pPr>
        <w:rPr>
          <w:rFonts w:cs="Arial"/>
          <w:lang w:val="fr-BE"/>
        </w:rPr>
      </w:pPr>
    </w:p>
    <w:p w:rsidR="005050EA" w:rsidRPr="00395AEE" w:rsidRDefault="005050EA" w:rsidP="00495EA6">
      <w:pPr>
        <w:pStyle w:val="BodyText2"/>
        <w:numPr>
          <w:ilvl w:val="0"/>
          <w:numId w:val="28"/>
        </w:numPr>
        <w:tabs>
          <w:tab w:val="left" w:pos="7513"/>
          <w:tab w:val="left" w:pos="8222"/>
        </w:tabs>
        <w:spacing w:line="276" w:lineRule="auto"/>
        <w:jc w:val="left"/>
        <w:rPr>
          <w:rFonts w:eastAsia="Times" w:cs="Arial"/>
          <w:b/>
          <w:lang w:val="fr-BE"/>
        </w:rPr>
      </w:pPr>
      <w:r w:rsidRPr="00395AEE">
        <w:rPr>
          <w:rFonts w:eastAsia="Times" w:cs="Arial"/>
          <w:b/>
          <w:lang w:val="fr-BE"/>
        </w:rPr>
        <w:t>Qualifications</w:t>
      </w:r>
    </w:p>
    <w:p w:rsidR="005050EA" w:rsidRPr="00395AEE" w:rsidRDefault="005050EA" w:rsidP="00495EA6">
      <w:pPr>
        <w:pStyle w:val="BodyText2"/>
        <w:numPr>
          <w:ilvl w:val="0"/>
          <w:numId w:val="25"/>
        </w:numPr>
        <w:tabs>
          <w:tab w:val="num" w:pos="426"/>
          <w:tab w:val="num" w:pos="806"/>
          <w:tab w:val="left" w:pos="7513"/>
          <w:tab w:val="left" w:pos="8222"/>
        </w:tabs>
        <w:spacing w:line="276" w:lineRule="auto"/>
        <w:jc w:val="left"/>
        <w:rPr>
          <w:rFonts w:eastAsia="Times" w:cs="Arial"/>
          <w:lang w:val="fr-BE"/>
        </w:rPr>
      </w:pPr>
      <w:r w:rsidRPr="00395AEE">
        <w:rPr>
          <w:rFonts w:eastAsia="Times" w:cs="Arial"/>
          <w:lang w:val="fr-BE"/>
        </w:rPr>
        <w:t>Les enseignants sont des locuteurs natifs de la langue dans</w:t>
      </w:r>
      <w:r w:rsidRPr="00395AEE">
        <w:rPr>
          <w:rFonts w:eastAsia="Times" w:cs="Arial"/>
          <w:lang w:val="fr-BE"/>
        </w:rPr>
        <w:tab/>
      </w:r>
      <w:r w:rsidRPr="00395AEE">
        <w:rPr>
          <w:rFonts w:cs="Arial"/>
          <w:lang w:val="fr-BE"/>
        </w:rPr>
        <w:t xml:space="preserve">Oui </w:t>
      </w:r>
      <w:sdt>
        <w:sdtPr>
          <w:rPr>
            <w:rFonts w:eastAsia="MS Gothic" w:cs="Arial"/>
            <w:lang w:val="fr-BE"/>
          </w:rPr>
          <w:id w:val="-146256966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323548742"/>
        </w:sdtPr>
        <w:sdtEndPr/>
        <w:sdtContent>
          <w:r w:rsidRPr="00395AEE">
            <w:rPr>
              <w:rFonts w:ascii="MS Gothic" w:eastAsia="MS Gothic" w:hAnsi="MS Gothic" w:cs="MS Gothic" w:hint="eastAsia"/>
              <w:lang w:val="fr-BE"/>
            </w:rPr>
            <w:t>☐</w:t>
          </w:r>
        </w:sdtContent>
      </w:sdt>
      <w:r w:rsidRPr="00395AEE">
        <w:rPr>
          <w:rFonts w:eastAsia="Times" w:cs="Arial"/>
          <w:lang w:val="fr-BE"/>
        </w:rPr>
        <w:br/>
        <w:t xml:space="preserve"> laquelle ils enseignent</w:t>
      </w:r>
    </w:p>
    <w:p w:rsidR="005050EA" w:rsidRPr="00395AEE" w:rsidRDefault="005050EA" w:rsidP="00495EA6">
      <w:pPr>
        <w:pStyle w:val="BodyText2"/>
        <w:numPr>
          <w:ilvl w:val="0"/>
          <w:numId w:val="25"/>
        </w:numPr>
        <w:tabs>
          <w:tab w:val="num" w:pos="426"/>
          <w:tab w:val="num" w:pos="806"/>
          <w:tab w:val="left" w:pos="7513"/>
          <w:tab w:val="left" w:pos="8222"/>
        </w:tabs>
        <w:spacing w:line="276" w:lineRule="auto"/>
        <w:jc w:val="left"/>
        <w:rPr>
          <w:rFonts w:eastAsia="Times" w:cs="Arial"/>
          <w:lang w:val="fr-BE"/>
        </w:rPr>
      </w:pPr>
      <w:r w:rsidRPr="00395AEE">
        <w:rPr>
          <w:rFonts w:eastAsia="Times" w:cs="Arial"/>
          <w:lang w:val="fr-BE"/>
        </w:rPr>
        <w:t xml:space="preserve">Les enseignants sont titulaires des titres nécessaires pour </w:t>
      </w:r>
      <w:r w:rsidRPr="00395AEE">
        <w:rPr>
          <w:rFonts w:eastAsia="Times" w:cs="Arial"/>
          <w:lang w:val="fr-BE"/>
        </w:rPr>
        <w:tab/>
      </w:r>
      <w:r w:rsidRPr="00395AEE">
        <w:rPr>
          <w:rFonts w:cs="Arial"/>
          <w:lang w:val="fr-BE"/>
        </w:rPr>
        <w:t xml:space="preserve">Oui </w:t>
      </w:r>
      <w:sdt>
        <w:sdtPr>
          <w:rPr>
            <w:rFonts w:eastAsia="MS Gothic" w:cs="Arial"/>
            <w:lang w:val="fr-BE"/>
          </w:rPr>
          <w:id w:val="-1530634202"/>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578666858"/>
        </w:sdtPr>
        <w:sdtEndPr/>
        <w:sdtContent>
          <w:r w:rsidRPr="00395AEE">
            <w:rPr>
              <w:rFonts w:ascii="MS Gothic" w:eastAsia="MS Gothic" w:hAnsi="MS Gothic" w:cs="MS Gothic" w:hint="eastAsia"/>
              <w:lang w:val="fr-BE"/>
            </w:rPr>
            <w:t>☐</w:t>
          </w:r>
        </w:sdtContent>
      </w:sdt>
      <w:r w:rsidRPr="00395AEE">
        <w:rPr>
          <w:rFonts w:eastAsia="Times" w:cs="Arial"/>
          <w:lang w:val="fr-BE"/>
        </w:rPr>
        <w:br/>
        <w:t xml:space="preserve">enseigner la discipline considérée dans le ou les pays </w:t>
      </w:r>
      <w:r w:rsidRPr="00395AEE">
        <w:rPr>
          <w:rFonts w:eastAsia="Times" w:cs="Arial"/>
          <w:lang w:val="fr-BE"/>
        </w:rPr>
        <w:br/>
        <w:t>(cas d’une langue parlée dans plusieurs pays) dans la</w:t>
      </w:r>
      <w:r w:rsidRPr="00395AEE">
        <w:rPr>
          <w:rFonts w:eastAsia="Times" w:cs="Arial"/>
          <w:lang w:val="fr-BE"/>
        </w:rPr>
        <w:br/>
        <w:t xml:space="preserve"> langue duquel ou desquels ils enseignent (obligatoire)</w:t>
      </w:r>
    </w:p>
    <w:p w:rsidR="005050EA" w:rsidRPr="00395AEE" w:rsidRDefault="005050EA" w:rsidP="00495EA6">
      <w:pPr>
        <w:pStyle w:val="BodyText2"/>
        <w:numPr>
          <w:ilvl w:val="0"/>
          <w:numId w:val="28"/>
        </w:numPr>
        <w:tabs>
          <w:tab w:val="num" w:pos="806"/>
          <w:tab w:val="left" w:pos="7513"/>
          <w:tab w:val="left" w:pos="8222"/>
        </w:tabs>
        <w:spacing w:line="276" w:lineRule="auto"/>
        <w:jc w:val="left"/>
        <w:rPr>
          <w:rFonts w:eastAsia="Times" w:cs="Arial"/>
          <w:b/>
          <w:lang w:val="fr-BE"/>
        </w:rPr>
      </w:pPr>
      <w:r w:rsidRPr="00395AEE">
        <w:rPr>
          <w:rFonts w:eastAsia="Times" w:cs="Arial"/>
          <w:b/>
          <w:lang w:val="fr-BE"/>
        </w:rPr>
        <w:t>Recrutement des enseignants</w:t>
      </w:r>
    </w:p>
    <w:p w:rsidR="005050EA" w:rsidRPr="00395AEE" w:rsidRDefault="005050EA" w:rsidP="00495EA6">
      <w:pPr>
        <w:pStyle w:val="BodyText2"/>
        <w:numPr>
          <w:ilvl w:val="0"/>
          <w:numId w:val="25"/>
        </w:numPr>
        <w:tabs>
          <w:tab w:val="num" w:pos="426"/>
          <w:tab w:val="num" w:pos="806"/>
          <w:tab w:val="left" w:pos="7513"/>
          <w:tab w:val="left" w:pos="8222"/>
        </w:tabs>
        <w:spacing w:line="276" w:lineRule="auto"/>
        <w:jc w:val="left"/>
        <w:rPr>
          <w:rFonts w:eastAsia="Times" w:cs="Arial"/>
          <w:lang w:val="fr-BE"/>
        </w:rPr>
      </w:pPr>
      <w:r w:rsidRPr="00395AEE">
        <w:rPr>
          <w:rFonts w:eastAsia="Times" w:cs="Arial"/>
          <w:lang w:val="fr-BE"/>
        </w:rPr>
        <w:t>Le recrutement des enseignants est organisé en coopération</w:t>
      </w:r>
      <w:r w:rsidRPr="00395AEE">
        <w:rPr>
          <w:rFonts w:eastAsia="Times" w:cs="Arial"/>
          <w:lang w:val="fr-BE"/>
        </w:rPr>
        <w:tab/>
      </w:r>
      <w:r w:rsidRPr="00395AEE">
        <w:rPr>
          <w:rFonts w:cs="Arial"/>
          <w:lang w:val="fr-BE"/>
        </w:rPr>
        <w:t xml:space="preserve">Oui </w:t>
      </w:r>
      <w:sdt>
        <w:sdtPr>
          <w:rPr>
            <w:rFonts w:eastAsia="MS Gothic" w:cs="Arial"/>
            <w:lang w:val="fr-BE"/>
          </w:rPr>
          <w:id w:val="164673170"/>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895317845"/>
        </w:sdtPr>
        <w:sdtEndPr/>
        <w:sdtContent>
          <w:r w:rsidRPr="00395AEE">
            <w:rPr>
              <w:rFonts w:ascii="MS Gothic" w:eastAsia="MS Gothic" w:hAnsi="MS Gothic" w:cs="MS Gothic" w:hint="eastAsia"/>
              <w:lang w:val="fr-BE"/>
            </w:rPr>
            <w:t>☐</w:t>
          </w:r>
        </w:sdtContent>
      </w:sdt>
      <w:r w:rsidRPr="00395AEE">
        <w:rPr>
          <w:rFonts w:eastAsia="Times" w:cs="Arial"/>
          <w:lang w:val="fr-BE"/>
        </w:rPr>
        <w:br/>
        <w:t xml:space="preserve"> avec les autorités pédagogiques du pays où ils ont qualité</w:t>
      </w:r>
      <w:r w:rsidRPr="00395AEE">
        <w:rPr>
          <w:rFonts w:eastAsia="Times" w:cs="Arial"/>
          <w:lang w:val="fr-BE"/>
        </w:rPr>
        <w:br/>
        <w:t xml:space="preserve"> pour exercer (obligatoire)</w:t>
      </w:r>
    </w:p>
    <w:p w:rsidR="005050EA" w:rsidRPr="00B9670D" w:rsidRDefault="005050EA" w:rsidP="00A15BD4">
      <w:pPr>
        <w:pStyle w:val="Heading3"/>
        <w:numPr>
          <w:ilvl w:val="2"/>
          <w:numId w:val="27"/>
        </w:numPr>
        <w:tabs>
          <w:tab w:val="clear" w:pos="567"/>
          <w:tab w:val="num" w:pos="341"/>
        </w:tabs>
        <w:ind w:left="284"/>
        <w:jc w:val="left"/>
        <w:rPr>
          <w:rFonts w:eastAsia="Times" w:cs="Arial"/>
          <w:lang w:val="fr-BE"/>
        </w:rPr>
      </w:pPr>
      <w:bookmarkStart w:id="45" w:name="_Toc460481871"/>
      <w:bookmarkStart w:id="46" w:name="_Toc461633812"/>
      <w:r w:rsidRPr="00B9670D">
        <w:rPr>
          <w:rFonts w:eastAsia="Times" w:cs="Arial"/>
          <w:lang w:val="fr-BE"/>
        </w:rPr>
        <w:t>Les règles propres aux Ecoles européennes sans caractère critique pour l’agrément</w:t>
      </w:r>
      <w:bookmarkEnd w:id="45"/>
      <w:bookmarkEnd w:id="46"/>
      <w:r w:rsidRPr="00B9670D">
        <w:rPr>
          <w:rFonts w:eastAsia="Times" w:cs="Arial"/>
          <w:lang w:val="fr-BE"/>
        </w:rPr>
        <w:t xml:space="preserve"> </w:t>
      </w:r>
    </w:p>
    <w:p w:rsidR="005050EA" w:rsidRPr="00395AEE" w:rsidRDefault="005050EA" w:rsidP="00495EA6">
      <w:pPr>
        <w:pStyle w:val="BodyText2"/>
        <w:numPr>
          <w:ilvl w:val="0"/>
          <w:numId w:val="11"/>
        </w:numPr>
        <w:tabs>
          <w:tab w:val="clear" w:pos="720"/>
          <w:tab w:val="num" w:pos="426"/>
          <w:tab w:val="num" w:pos="806"/>
          <w:tab w:val="left" w:pos="7513"/>
          <w:tab w:val="left" w:pos="8222"/>
        </w:tabs>
        <w:spacing w:line="240" w:lineRule="auto"/>
        <w:ind w:left="426" w:hanging="199"/>
        <w:jc w:val="left"/>
        <w:rPr>
          <w:rFonts w:eastAsia="Times" w:cs="Arial"/>
          <w:lang w:val="fr-BE"/>
        </w:rPr>
      </w:pPr>
      <w:r w:rsidRPr="00395AEE">
        <w:rPr>
          <w:rFonts w:eastAsia="Times" w:cs="Arial"/>
          <w:lang w:val="fr-BE"/>
        </w:rPr>
        <w:t>Possibilité d’accueillir des élèves à besoins spécifiques (SEN)</w:t>
      </w:r>
      <w:r w:rsidRPr="00395AEE">
        <w:rPr>
          <w:rFonts w:eastAsia="Times" w:cs="Arial"/>
          <w:lang w:val="fr-BE"/>
        </w:rPr>
        <w:tab/>
      </w:r>
      <w:r w:rsidRPr="00395AEE">
        <w:rPr>
          <w:rFonts w:cs="Arial"/>
          <w:lang w:val="fr-BE"/>
        </w:rPr>
        <w:t xml:space="preserve">Oui </w:t>
      </w:r>
      <w:sdt>
        <w:sdtPr>
          <w:rPr>
            <w:rFonts w:eastAsia="MS Gothic" w:cs="Arial"/>
            <w:lang w:val="fr-BE"/>
          </w:rPr>
          <w:id w:val="1921982949"/>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795281512"/>
        </w:sdtPr>
        <w:sdtEndPr/>
        <w:sdtContent>
          <w:r w:rsidRPr="00395AEE">
            <w:rPr>
              <w:rFonts w:ascii="MS Gothic" w:eastAsia="MS Gothic" w:hAnsi="MS Gothic" w:cs="MS Gothic" w:hint="eastAsia"/>
              <w:lang w:val="fr-BE"/>
            </w:rPr>
            <w:t>☐</w:t>
          </w:r>
        </w:sdtContent>
      </w:sdt>
    </w:p>
    <w:p w:rsidR="005050EA" w:rsidRPr="00395AEE" w:rsidRDefault="005050EA" w:rsidP="00495EA6">
      <w:pPr>
        <w:pStyle w:val="BodyText2"/>
        <w:numPr>
          <w:ilvl w:val="0"/>
          <w:numId w:val="11"/>
        </w:numPr>
        <w:tabs>
          <w:tab w:val="clear" w:pos="720"/>
          <w:tab w:val="num" w:pos="426"/>
          <w:tab w:val="num" w:pos="806"/>
          <w:tab w:val="left" w:pos="6804"/>
          <w:tab w:val="left" w:pos="7513"/>
          <w:tab w:val="left" w:pos="7797"/>
          <w:tab w:val="left" w:pos="8222"/>
        </w:tabs>
        <w:spacing w:line="240" w:lineRule="auto"/>
        <w:ind w:left="426" w:hanging="199"/>
        <w:jc w:val="left"/>
        <w:rPr>
          <w:rFonts w:eastAsia="Times" w:cs="Arial"/>
          <w:lang w:val="fr-BE"/>
        </w:rPr>
      </w:pPr>
      <w:r w:rsidRPr="00395AEE">
        <w:rPr>
          <w:rFonts w:eastAsia="Times" w:cs="Arial"/>
          <w:lang w:val="fr-BE"/>
        </w:rPr>
        <w:t>Organisation prévue d’une aide aux apprentissages (learning support)</w:t>
      </w:r>
      <w:r w:rsidRPr="00395AEE">
        <w:rPr>
          <w:rFonts w:eastAsia="Times" w:cs="Arial"/>
          <w:lang w:val="fr-BE"/>
        </w:rPr>
        <w:tab/>
      </w:r>
      <w:r w:rsidRPr="00395AEE">
        <w:rPr>
          <w:rFonts w:cs="Arial"/>
          <w:lang w:val="fr-BE"/>
        </w:rPr>
        <w:t xml:space="preserve">Oui </w:t>
      </w:r>
      <w:sdt>
        <w:sdtPr>
          <w:rPr>
            <w:rFonts w:eastAsia="MS Gothic" w:cs="Arial"/>
            <w:lang w:val="fr-BE"/>
          </w:rPr>
          <w:id w:val="-742323258"/>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372693959"/>
        </w:sdtPr>
        <w:sdtEndPr/>
        <w:sdtContent>
          <w:r w:rsidRPr="00395AEE">
            <w:rPr>
              <w:rFonts w:ascii="MS Gothic" w:eastAsia="MS Gothic" w:hAnsi="MS Gothic" w:cs="MS Gothic" w:hint="eastAsia"/>
              <w:lang w:val="fr-BE"/>
            </w:rPr>
            <w:t>☐</w:t>
          </w:r>
        </w:sdtContent>
      </w:sdt>
    </w:p>
    <w:p w:rsidR="005050EA" w:rsidRPr="00395AEE" w:rsidRDefault="005050EA" w:rsidP="00495EA6">
      <w:pPr>
        <w:pStyle w:val="BodyText2"/>
        <w:numPr>
          <w:ilvl w:val="0"/>
          <w:numId w:val="11"/>
        </w:numPr>
        <w:tabs>
          <w:tab w:val="clear" w:pos="720"/>
          <w:tab w:val="num" w:pos="426"/>
          <w:tab w:val="num" w:pos="806"/>
          <w:tab w:val="left" w:pos="7513"/>
          <w:tab w:val="left" w:pos="8222"/>
        </w:tabs>
        <w:spacing w:line="240" w:lineRule="auto"/>
        <w:ind w:left="426" w:hanging="199"/>
        <w:jc w:val="left"/>
        <w:rPr>
          <w:rFonts w:eastAsia="Times" w:cs="Arial"/>
          <w:lang w:val="fr-BE"/>
        </w:rPr>
      </w:pPr>
      <w:r w:rsidRPr="00395AEE">
        <w:rPr>
          <w:rFonts w:eastAsia="Times" w:cs="Arial"/>
          <w:lang w:val="fr-BE"/>
        </w:rPr>
        <w:t>Organisation de cours de religion et/ou de morale (souhaitable)</w:t>
      </w:r>
      <w:r w:rsidRPr="00395AEE">
        <w:rPr>
          <w:rFonts w:eastAsia="Times" w:cs="Arial"/>
          <w:lang w:val="fr-BE"/>
        </w:rPr>
        <w:tab/>
      </w:r>
      <w:r w:rsidRPr="00395AEE">
        <w:rPr>
          <w:rFonts w:cs="Arial"/>
          <w:lang w:val="fr-BE"/>
        </w:rPr>
        <w:t xml:space="preserve">Oui </w:t>
      </w:r>
      <w:sdt>
        <w:sdtPr>
          <w:rPr>
            <w:rFonts w:eastAsia="MS Gothic" w:cs="Arial"/>
            <w:lang w:val="fr-BE"/>
          </w:rPr>
          <w:id w:val="18814"/>
        </w:sdtPr>
        <w:sdtEndPr/>
        <w:sdtContent>
          <w:r w:rsidRPr="00395AEE">
            <w:rPr>
              <w:rFonts w:ascii="MS Gothic" w:eastAsia="MS Gothic" w:hAnsi="MS Gothic" w:cs="MS Gothic" w:hint="eastAsia"/>
              <w:lang w:val="fr-BE"/>
            </w:rPr>
            <w:t>☒</w:t>
          </w:r>
        </w:sdtContent>
      </w:sdt>
      <w:r w:rsidRPr="00395AEE">
        <w:rPr>
          <w:rFonts w:eastAsia="MS Gothic" w:cs="Arial"/>
          <w:lang w:val="fr-BE"/>
        </w:rPr>
        <w:tab/>
      </w:r>
      <w:r w:rsidRPr="00395AEE">
        <w:rPr>
          <w:rFonts w:cs="Arial"/>
          <w:lang w:val="fr-BE"/>
        </w:rPr>
        <w:t xml:space="preserve">Non </w:t>
      </w:r>
      <w:sdt>
        <w:sdtPr>
          <w:rPr>
            <w:rFonts w:eastAsia="MS Gothic" w:cs="Arial"/>
            <w:lang w:val="fr-BE"/>
          </w:rPr>
          <w:id w:val="-1004664231"/>
        </w:sdtPr>
        <w:sdtEndPr/>
        <w:sdtContent>
          <w:r w:rsidRPr="00395AEE">
            <w:rPr>
              <w:rFonts w:ascii="MS Gothic" w:eastAsia="MS Gothic" w:hAnsi="MS Gothic" w:cs="MS Gothic" w:hint="eastAsia"/>
              <w:lang w:val="fr-BE"/>
            </w:rPr>
            <w:t>☐</w:t>
          </w:r>
        </w:sdtContent>
      </w:sdt>
    </w:p>
    <w:p w:rsidR="00D87390" w:rsidRPr="00395AEE" w:rsidRDefault="00D87390" w:rsidP="00D87390">
      <w:pPr>
        <w:pStyle w:val="BodyText2"/>
        <w:tabs>
          <w:tab w:val="num" w:pos="806"/>
          <w:tab w:val="left" w:pos="7513"/>
          <w:tab w:val="left" w:pos="8222"/>
        </w:tabs>
        <w:spacing w:line="240" w:lineRule="auto"/>
        <w:jc w:val="left"/>
        <w:rPr>
          <w:rFonts w:eastAsia="MS Gothic" w:cs="Arial"/>
          <w:lang w:val="fr-BE"/>
        </w:rPr>
      </w:pPr>
    </w:p>
    <w:p w:rsidR="00DF2706" w:rsidRDefault="00D87390" w:rsidP="00D87390">
      <w:pPr>
        <w:pStyle w:val="BodyText2"/>
        <w:tabs>
          <w:tab w:val="num" w:pos="806"/>
          <w:tab w:val="left" w:pos="7513"/>
          <w:tab w:val="left" w:pos="8222"/>
        </w:tabs>
        <w:spacing w:line="240" w:lineRule="auto"/>
        <w:jc w:val="left"/>
        <w:rPr>
          <w:rFonts w:eastAsia="MS Gothic" w:cs="Arial"/>
          <w:lang w:val="fr-BE"/>
        </w:rPr>
      </w:pPr>
      <w:r w:rsidRPr="00395AEE">
        <w:rPr>
          <w:rFonts w:eastAsia="MS Gothic" w:cs="Arial"/>
          <w:lang w:val="fr-BE"/>
        </w:rPr>
        <w:br w:type="page"/>
      </w:r>
    </w:p>
    <w:p w:rsidR="00DF2706" w:rsidRPr="00DF2706" w:rsidRDefault="00DF2706" w:rsidP="00DF2706">
      <w:pPr>
        <w:pStyle w:val="subtitle10"/>
        <w:spacing w:before="0" w:beforeAutospacing="0" w:after="120" w:afterAutospacing="0"/>
        <w:jc w:val="both"/>
        <w:rPr>
          <w:rStyle w:val="Strong"/>
          <w:rFonts w:ascii="Arial" w:hAnsi="Arial" w:cs="Arial"/>
          <w:u w:val="single"/>
          <w:lang w:val="fr-FR"/>
        </w:rPr>
      </w:pPr>
      <w:r w:rsidRPr="00DF2706">
        <w:rPr>
          <w:rStyle w:val="Strong"/>
          <w:rFonts w:ascii="Arial" w:hAnsi="Arial" w:cs="Arial"/>
          <w:u w:val="single"/>
          <w:lang w:val="fr-FR"/>
        </w:rPr>
        <w:lastRenderedPageBreak/>
        <w:t>Avis des Comités  pédagogiques mixte (maternel, primaire et secondaire)</w:t>
      </w:r>
    </w:p>
    <w:p w:rsidR="00DF2706" w:rsidRPr="00DF2706" w:rsidRDefault="00DF2706" w:rsidP="00DF2706">
      <w:pPr>
        <w:pStyle w:val="subtitle10"/>
        <w:spacing w:before="0" w:beforeAutospacing="0" w:after="240" w:afterAutospacing="0"/>
        <w:jc w:val="both"/>
        <w:rPr>
          <w:rStyle w:val="Strong"/>
          <w:rFonts w:ascii="Arial" w:hAnsi="Arial" w:cs="Arial"/>
          <w:b w:val="0"/>
          <w:bCs w:val="0"/>
          <w:lang w:val="fr-FR"/>
        </w:rPr>
      </w:pPr>
      <w:r w:rsidRPr="00DF2706">
        <w:rPr>
          <w:rStyle w:val="Strong"/>
          <w:rFonts w:ascii="Arial" w:hAnsi="Arial" w:cs="Arial"/>
          <w:b w:val="0"/>
          <w:bCs w:val="0"/>
          <w:lang w:val="fr-FR"/>
        </w:rPr>
        <w:t>Lors de sa  réunion du 13-14 octobre 2016, le Comité pédagogique mixte a pris connaissance du dossier de conformité pour les cycles maternel-primaire et secondaire (S1-S5) de l’Ecole européenne de Bruxelles-Capitale (Bruxelles-Argenteuil) et a émis, à l’unanimité, un avis favorable sur le document.</w:t>
      </w:r>
    </w:p>
    <w:p w:rsidR="00DF2706" w:rsidRPr="00DF2706" w:rsidRDefault="00DF2706" w:rsidP="00DF2706">
      <w:pPr>
        <w:pStyle w:val="subtitle10"/>
        <w:spacing w:before="0" w:beforeAutospacing="0" w:after="240" w:afterAutospacing="0"/>
        <w:jc w:val="both"/>
        <w:rPr>
          <w:rStyle w:val="Strong"/>
          <w:rFonts w:ascii="Arial" w:hAnsi="Arial" w:cs="Arial"/>
          <w:b w:val="0"/>
          <w:bCs w:val="0"/>
          <w:lang w:val="fr-FR"/>
        </w:rPr>
      </w:pPr>
      <w:r w:rsidRPr="00DF2706">
        <w:rPr>
          <w:rStyle w:val="Strong"/>
          <w:rFonts w:ascii="Arial" w:hAnsi="Arial" w:cs="Arial"/>
          <w:b w:val="0"/>
          <w:bCs w:val="0"/>
          <w:lang w:val="fr-FR"/>
        </w:rPr>
        <w:t>La Commission a toutefois souhaité un supplément d’information quant à l’enseignement de la langue 2 en allemand. La présente version du document tient compte de cette demande.</w:t>
      </w:r>
    </w:p>
    <w:p w:rsidR="00DF2706" w:rsidRPr="00DF2706" w:rsidRDefault="00DF2706" w:rsidP="00DF2706">
      <w:pPr>
        <w:pStyle w:val="subtitle10"/>
        <w:spacing w:before="0" w:beforeAutospacing="0" w:after="240" w:afterAutospacing="0"/>
        <w:jc w:val="both"/>
        <w:rPr>
          <w:rFonts w:eastAsia="MS Gothic" w:cs="Arial"/>
        </w:rPr>
      </w:pPr>
      <w:r w:rsidRPr="00DF2706">
        <w:rPr>
          <w:rStyle w:val="Strong"/>
          <w:rFonts w:ascii="Arial" w:hAnsi="Arial" w:cs="Arial"/>
          <w:b w:val="0"/>
          <w:bCs w:val="0"/>
          <w:lang w:val="fr-FR"/>
        </w:rPr>
        <w:t xml:space="preserve">Le Comité pédagogique mixte recommande au Conseil supérieur d’approuver le présent dossier de conformité en tant que deuxième phase de la procédure d’agrément. </w:t>
      </w:r>
    </w:p>
    <w:p w:rsidR="00DF2706" w:rsidRDefault="00DF2706">
      <w:pPr>
        <w:spacing w:before="0" w:after="200" w:line="276" w:lineRule="auto"/>
        <w:jc w:val="left"/>
        <w:rPr>
          <w:rFonts w:eastAsia="MS Gothic" w:cs="Arial"/>
          <w:lang w:val="fr-BE"/>
        </w:rPr>
      </w:pPr>
      <w:r>
        <w:rPr>
          <w:rFonts w:eastAsia="MS Gothic" w:cs="Arial"/>
          <w:lang w:val="fr-BE"/>
        </w:rPr>
        <w:br w:type="page"/>
      </w:r>
    </w:p>
    <w:p w:rsidR="00D87390" w:rsidRPr="00395AEE" w:rsidRDefault="00D87390" w:rsidP="00D87390">
      <w:pPr>
        <w:pStyle w:val="BodyText2"/>
        <w:tabs>
          <w:tab w:val="num" w:pos="806"/>
          <w:tab w:val="left" w:pos="7513"/>
          <w:tab w:val="left" w:pos="8222"/>
        </w:tabs>
        <w:spacing w:line="240" w:lineRule="auto"/>
        <w:jc w:val="left"/>
        <w:rPr>
          <w:rFonts w:eastAsia="MS Gothic" w:cs="Arial"/>
          <w:lang w:val="fr-BE"/>
        </w:rPr>
      </w:pPr>
    </w:p>
    <w:p w:rsidR="00D87390" w:rsidRPr="00395AEE" w:rsidRDefault="00D87390" w:rsidP="00D87390">
      <w:pPr>
        <w:pStyle w:val="Heading1"/>
        <w:numPr>
          <w:ilvl w:val="0"/>
          <w:numId w:val="0"/>
        </w:numPr>
        <w:ind w:left="540"/>
        <w:jc w:val="both"/>
        <w:rPr>
          <w:rFonts w:cs="Arial"/>
          <w:bCs/>
          <w:lang w:val="fr-BE"/>
        </w:rPr>
      </w:pPr>
      <w:bookmarkStart w:id="47" w:name="_Toc460481872"/>
      <w:bookmarkStart w:id="48" w:name="_Toc461633813"/>
      <w:r w:rsidRPr="00395AEE">
        <w:rPr>
          <w:rFonts w:cs="Arial"/>
          <w:bCs/>
          <w:lang w:val="fr-BE"/>
        </w:rPr>
        <w:t>ANNEXE</w:t>
      </w:r>
      <w:bookmarkEnd w:id="47"/>
      <w:bookmarkEnd w:id="48"/>
    </w:p>
    <w:p w:rsidR="00713D71" w:rsidRPr="00395AEE" w:rsidRDefault="00713D71" w:rsidP="00713D71">
      <w:pPr>
        <w:pStyle w:val="Heading3"/>
        <w:numPr>
          <w:ilvl w:val="2"/>
          <w:numId w:val="39"/>
        </w:numPr>
        <w:tabs>
          <w:tab w:val="clear" w:pos="567"/>
          <w:tab w:val="num" w:pos="341"/>
        </w:tabs>
        <w:ind w:left="568"/>
        <w:rPr>
          <w:rFonts w:cs="Arial"/>
        </w:rPr>
      </w:pPr>
      <w:bookmarkStart w:id="49" w:name="_Toc461612796"/>
      <w:bookmarkStart w:id="50" w:name="_Toc460481873"/>
      <w:bookmarkStart w:id="51" w:name="_Toc363726126"/>
      <w:bookmarkStart w:id="52" w:name="_Toc461633814"/>
      <w:r w:rsidRPr="00395AEE">
        <w:rPr>
          <w:rFonts w:cs="Arial"/>
        </w:rPr>
        <w:t>Liste des professeurs recrutés</w:t>
      </w:r>
      <w:bookmarkEnd w:id="49"/>
      <w:bookmarkEnd w:id="50"/>
      <w:bookmarkEnd w:id="51"/>
      <w:bookmarkEnd w:id="52"/>
      <w:r w:rsidRPr="00395AEE">
        <w:rPr>
          <w:rFonts w:cs="Arial"/>
        </w:rPr>
        <w:t xml:space="preserve"> </w:t>
      </w:r>
    </w:p>
    <w:p w:rsidR="00713D71" w:rsidRPr="00395AEE" w:rsidRDefault="00713D71" w:rsidP="00713D71">
      <w:pPr>
        <w:pStyle w:val="Heading4"/>
        <w:numPr>
          <w:ilvl w:val="3"/>
          <w:numId w:val="38"/>
        </w:numPr>
        <w:rPr>
          <w:rFonts w:cs="Arial"/>
        </w:rPr>
      </w:pPr>
      <w:bookmarkStart w:id="53" w:name="_Toc460481874"/>
      <w:bookmarkStart w:id="54" w:name="_Toc363726127"/>
      <w:r w:rsidRPr="00395AEE">
        <w:rPr>
          <w:rFonts w:cs="Arial"/>
        </w:rPr>
        <w:t xml:space="preserve">Cycle </w:t>
      </w:r>
      <w:r w:rsidRPr="00395AEE">
        <w:rPr>
          <w:rFonts w:cs="Arial"/>
          <w:lang w:val="fr-FR"/>
        </w:rPr>
        <w:t>maternel</w:t>
      </w:r>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546"/>
        <w:gridCol w:w="1350"/>
        <w:gridCol w:w="3032"/>
        <w:gridCol w:w="1375"/>
      </w:tblGrid>
      <w:tr w:rsidR="00713D71" w:rsidRPr="00395AEE">
        <w:trPr>
          <w:jc w:val="center"/>
        </w:trPr>
        <w:tc>
          <w:tcPr>
            <w:tcW w:w="2061" w:type="dxa"/>
            <w:tcBorders>
              <w:top w:val="single" w:sz="12" w:space="0" w:color="auto"/>
              <w:left w:val="single" w:sz="12"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Nom</w:t>
            </w:r>
          </w:p>
        </w:tc>
        <w:tc>
          <w:tcPr>
            <w:tcW w:w="1546" w:type="dxa"/>
            <w:tcBorders>
              <w:top w:val="single" w:sz="12" w:space="0" w:color="auto"/>
              <w:left w:val="single" w:sz="4"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val="en-GB" w:eastAsia="en-US"/>
              </w:rPr>
              <w:t>Section</w:t>
            </w:r>
          </w:p>
        </w:tc>
        <w:tc>
          <w:tcPr>
            <w:tcW w:w="1350" w:type="dxa"/>
            <w:tcBorders>
              <w:top w:val="single" w:sz="12" w:space="0" w:color="auto"/>
              <w:left w:val="single" w:sz="4"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Nationalité</w:t>
            </w:r>
          </w:p>
        </w:tc>
        <w:tc>
          <w:tcPr>
            <w:tcW w:w="3032" w:type="dxa"/>
            <w:tcBorders>
              <w:top w:val="single" w:sz="12" w:space="0" w:color="auto"/>
              <w:left w:val="single" w:sz="4"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Diplôme</w:t>
            </w:r>
          </w:p>
        </w:tc>
        <w:tc>
          <w:tcPr>
            <w:tcW w:w="1375" w:type="dxa"/>
            <w:tcBorders>
              <w:top w:val="single" w:sz="12" w:space="0" w:color="auto"/>
              <w:left w:val="single" w:sz="4" w:space="0" w:color="auto"/>
              <w:bottom w:val="single" w:sz="12" w:space="0" w:color="auto"/>
              <w:right w:val="single" w:sz="12"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Date d'embauche</w:t>
            </w:r>
          </w:p>
        </w:tc>
      </w:tr>
      <w:tr w:rsidR="00713D71" w:rsidRPr="00395AEE">
        <w:trPr>
          <w:jc w:val="center"/>
        </w:trPr>
        <w:tc>
          <w:tcPr>
            <w:tcW w:w="2061" w:type="dxa"/>
            <w:tcBorders>
              <w:top w:val="single" w:sz="12" w:space="0" w:color="auto"/>
              <w:left w:val="single" w:sz="12"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Mariellen Paxton</w:t>
            </w:r>
          </w:p>
        </w:tc>
        <w:tc>
          <w:tcPr>
            <w:tcW w:w="1546" w:type="dxa"/>
            <w:tcBorders>
              <w:top w:val="single" w:sz="12" w:space="0" w:color="auto"/>
              <w:left w:val="single" w:sz="4"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Anglais</w:t>
            </w:r>
          </w:p>
        </w:tc>
        <w:tc>
          <w:tcPr>
            <w:tcW w:w="1350" w:type="dxa"/>
            <w:tcBorders>
              <w:top w:val="single" w:sz="12" w:space="0" w:color="auto"/>
              <w:left w:val="single" w:sz="4"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Américaine</w:t>
            </w:r>
          </w:p>
        </w:tc>
        <w:tc>
          <w:tcPr>
            <w:tcW w:w="3032" w:type="dxa"/>
            <w:tcBorders>
              <w:top w:val="single" w:sz="12" w:space="0" w:color="auto"/>
              <w:left w:val="single" w:sz="4" w:space="0" w:color="auto"/>
              <w:bottom w:val="single" w:sz="4" w:space="0" w:color="auto"/>
              <w:right w:val="single" w:sz="4" w:space="0" w:color="auto"/>
            </w:tcBorders>
          </w:tcPr>
          <w:p w:rsidR="00713D71" w:rsidRPr="00395AEE" w:rsidRDefault="00713D71">
            <w:pPr>
              <w:spacing w:line="276" w:lineRule="auto"/>
              <w:jc w:val="left"/>
              <w:rPr>
                <w:rFonts w:cs="Arial"/>
                <w:sz w:val="20"/>
                <w:u w:val="single"/>
                <w:lang w:val="en-GB" w:eastAsia="en-US"/>
              </w:rPr>
            </w:pPr>
            <w:r w:rsidRPr="00395AEE">
              <w:rPr>
                <w:rFonts w:cs="Arial"/>
                <w:sz w:val="20"/>
                <w:lang w:val="en-GB" w:eastAsia="en-US"/>
              </w:rPr>
              <w:t>Master en education (Université de Westminster)</w:t>
            </w:r>
          </w:p>
        </w:tc>
        <w:tc>
          <w:tcPr>
            <w:tcW w:w="1375" w:type="dxa"/>
            <w:tcBorders>
              <w:top w:val="single" w:sz="12" w:space="0" w:color="auto"/>
              <w:left w:val="single" w:sz="4" w:space="0" w:color="auto"/>
              <w:bottom w:val="single" w:sz="4" w:space="0" w:color="auto"/>
              <w:right w:val="single" w:sz="12"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09/16</w:t>
            </w:r>
          </w:p>
        </w:tc>
      </w:tr>
      <w:tr w:rsidR="00713D71" w:rsidRPr="00395AEE">
        <w:trPr>
          <w:jc w:val="center"/>
        </w:trPr>
        <w:tc>
          <w:tcPr>
            <w:tcW w:w="2061" w:type="dxa"/>
            <w:tcBorders>
              <w:top w:val="single" w:sz="4" w:space="0" w:color="auto"/>
              <w:left w:val="single" w:sz="12"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Isabelle Bosshard</w:t>
            </w:r>
          </w:p>
        </w:tc>
        <w:tc>
          <w:tcPr>
            <w:tcW w:w="1546" w:type="dxa"/>
            <w:tcBorders>
              <w:top w:val="single" w:sz="4" w:space="0" w:color="auto"/>
              <w:left w:val="single" w:sz="4"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Français</w:t>
            </w:r>
          </w:p>
        </w:tc>
        <w:tc>
          <w:tcPr>
            <w:tcW w:w="1350" w:type="dxa"/>
            <w:tcBorders>
              <w:top w:val="single" w:sz="4" w:space="0" w:color="auto"/>
              <w:left w:val="single" w:sz="4" w:space="0" w:color="auto"/>
              <w:bottom w:val="single" w:sz="4" w:space="0" w:color="auto"/>
              <w:right w:val="single" w:sz="4" w:space="0" w:color="auto"/>
            </w:tcBorders>
          </w:tcPr>
          <w:p w:rsidR="00713D71" w:rsidRPr="00395AEE" w:rsidRDefault="00580F34">
            <w:pPr>
              <w:spacing w:line="276" w:lineRule="auto"/>
              <w:rPr>
                <w:rFonts w:cs="Arial"/>
                <w:sz w:val="20"/>
                <w:lang w:val="en-GB" w:eastAsia="en-US"/>
              </w:rPr>
            </w:pPr>
            <w:r>
              <w:rPr>
                <w:rFonts w:cs="Arial"/>
                <w:sz w:val="20"/>
                <w:lang w:val="en-GB" w:eastAsia="en-US"/>
              </w:rPr>
              <w:t>Suisse</w:t>
            </w:r>
          </w:p>
        </w:tc>
        <w:tc>
          <w:tcPr>
            <w:tcW w:w="3032" w:type="dxa"/>
            <w:tcBorders>
              <w:top w:val="single" w:sz="4" w:space="0" w:color="auto"/>
              <w:left w:val="single" w:sz="4" w:space="0" w:color="auto"/>
              <w:bottom w:val="single" w:sz="4" w:space="0" w:color="auto"/>
              <w:right w:val="single" w:sz="4" w:space="0" w:color="auto"/>
            </w:tcBorders>
          </w:tcPr>
          <w:p w:rsidR="00713D71" w:rsidRPr="00395AEE" w:rsidRDefault="00713D71">
            <w:pPr>
              <w:shd w:val="clear" w:color="auto" w:fill="FFFFFF"/>
              <w:spacing w:before="100" w:after="100" w:line="276" w:lineRule="auto"/>
              <w:jc w:val="left"/>
              <w:rPr>
                <w:rFonts w:cs="Arial"/>
                <w:sz w:val="20"/>
                <w:lang w:val="en-GB" w:eastAsia="en-US"/>
              </w:rPr>
            </w:pPr>
            <w:r w:rsidRPr="00395AEE">
              <w:rPr>
                <w:rFonts w:eastAsia="Times New Roman" w:cs="Arial"/>
                <w:color w:val="222222"/>
                <w:sz w:val="20"/>
                <w:lang w:val="fr-BE" w:eastAsia="en-US"/>
              </w:rPr>
              <w:t>Bachelière institutrice maternelle</w:t>
            </w:r>
          </w:p>
        </w:tc>
        <w:tc>
          <w:tcPr>
            <w:tcW w:w="1375" w:type="dxa"/>
            <w:tcBorders>
              <w:top w:val="single" w:sz="4" w:space="0" w:color="auto"/>
              <w:left w:val="single" w:sz="4" w:space="0" w:color="auto"/>
              <w:bottom w:val="single" w:sz="4" w:space="0" w:color="auto"/>
              <w:right w:val="single" w:sz="12"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09/16</w:t>
            </w:r>
          </w:p>
        </w:tc>
      </w:tr>
    </w:tbl>
    <w:p w:rsidR="00713D71" w:rsidRPr="00395AEE" w:rsidRDefault="00713D71" w:rsidP="00713D71">
      <w:pPr>
        <w:pStyle w:val="Heading4"/>
        <w:numPr>
          <w:ilvl w:val="3"/>
          <w:numId w:val="38"/>
        </w:numPr>
        <w:spacing w:before="480"/>
        <w:rPr>
          <w:rFonts w:cs="Arial"/>
          <w:sz w:val="20"/>
          <w:szCs w:val="20"/>
        </w:rPr>
      </w:pPr>
      <w:bookmarkStart w:id="55" w:name="_Toc460481875"/>
      <w:bookmarkStart w:id="56" w:name="_Toc363726128"/>
      <w:r w:rsidRPr="00395AEE">
        <w:rPr>
          <w:rFonts w:cs="Arial"/>
          <w:sz w:val="20"/>
          <w:szCs w:val="20"/>
        </w:rPr>
        <w:t xml:space="preserve">Cycle </w:t>
      </w:r>
      <w:r w:rsidRPr="00395AEE">
        <w:rPr>
          <w:rFonts w:cs="Arial"/>
          <w:sz w:val="20"/>
          <w:szCs w:val="20"/>
          <w:lang w:val="fr-FR"/>
        </w:rPr>
        <w:t>primaire</w:t>
      </w:r>
      <w:bookmarkEnd w:id="55"/>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546"/>
        <w:gridCol w:w="1350"/>
        <w:gridCol w:w="3169"/>
        <w:gridCol w:w="1375"/>
      </w:tblGrid>
      <w:tr w:rsidR="00713D71" w:rsidRPr="00395AEE">
        <w:trPr>
          <w:jc w:val="center"/>
        </w:trPr>
        <w:tc>
          <w:tcPr>
            <w:tcW w:w="2061" w:type="dxa"/>
            <w:tcBorders>
              <w:top w:val="single" w:sz="12" w:space="0" w:color="auto"/>
              <w:left w:val="single" w:sz="12"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Nom</w:t>
            </w:r>
          </w:p>
        </w:tc>
        <w:tc>
          <w:tcPr>
            <w:tcW w:w="1546" w:type="dxa"/>
            <w:tcBorders>
              <w:top w:val="single" w:sz="12" w:space="0" w:color="auto"/>
              <w:left w:val="single" w:sz="4"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val="en-GB" w:eastAsia="en-US"/>
              </w:rPr>
              <w:t>Section</w:t>
            </w:r>
          </w:p>
        </w:tc>
        <w:tc>
          <w:tcPr>
            <w:tcW w:w="1350" w:type="dxa"/>
            <w:tcBorders>
              <w:top w:val="single" w:sz="12" w:space="0" w:color="auto"/>
              <w:left w:val="single" w:sz="4"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Nationalité</w:t>
            </w:r>
          </w:p>
        </w:tc>
        <w:tc>
          <w:tcPr>
            <w:tcW w:w="3169" w:type="dxa"/>
            <w:tcBorders>
              <w:top w:val="single" w:sz="12" w:space="0" w:color="auto"/>
              <w:left w:val="single" w:sz="4" w:space="0" w:color="auto"/>
              <w:bottom w:val="single" w:sz="12" w:space="0" w:color="auto"/>
              <w:right w:val="single" w:sz="4"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Diplôme</w:t>
            </w:r>
          </w:p>
        </w:tc>
        <w:tc>
          <w:tcPr>
            <w:tcW w:w="1375" w:type="dxa"/>
            <w:tcBorders>
              <w:top w:val="single" w:sz="12" w:space="0" w:color="auto"/>
              <w:left w:val="single" w:sz="4" w:space="0" w:color="auto"/>
              <w:bottom w:val="single" w:sz="12" w:space="0" w:color="auto"/>
              <w:right w:val="single" w:sz="12" w:space="0" w:color="auto"/>
            </w:tcBorders>
          </w:tcPr>
          <w:p w:rsidR="00713D71" w:rsidRPr="00395AEE" w:rsidRDefault="00713D71">
            <w:pPr>
              <w:spacing w:line="276" w:lineRule="auto"/>
              <w:rPr>
                <w:rFonts w:cs="Arial"/>
                <w:b/>
                <w:sz w:val="20"/>
                <w:u w:val="single"/>
                <w:lang w:val="en-GB" w:eastAsia="en-US"/>
              </w:rPr>
            </w:pPr>
            <w:r w:rsidRPr="00395AEE">
              <w:rPr>
                <w:rFonts w:cs="Arial"/>
                <w:b/>
                <w:sz w:val="20"/>
                <w:u w:val="single"/>
                <w:lang w:eastAsia="en-US"/>
              </w:rPr>
              <w:t>Date d'embauche</w:t>
            </w:r>
          </w:p>
        </w:tc>
      </w:tr>
      <w:tr w:rsidR="00713D71" w:rsidRPr="00395AEE">
        <w:trPr>
          <w:jc w:val="center"/>
        </w:trPr>
        <w:tc>
          <w:tcPr>
            <w:tcW w:w="2061" w:type="dxa"/>
            <w:tcBorders>
              <w:top w:val="single" w:sz="12" w:space="0" w:color="auto"/>
              <w:left w:val="single" w:sz="12"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Bjorn van Zyl</w:t>
            </w:r>
          </w:p>
        </w:tc>
        <w:tc>
          <w:tcPr>
            <w:tcW w:w="1546" w:type="dxa"/>
            <w:tcBorders>
              <w:top w:val="single" w:sz="12" w:space="0" w:color="auto"/>
              <w:left w:val="single" w:sz="4"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Anglais</w:t>
            </w:r>
          </w:p>
        </w:tc>
        <w:tc>
          <w:tcPr>
            <w:tcW w:w="1350" w:type="dxa"/>
            <w:tcBorders>
              <w:top w:val="single" w:sz="12" w:space="0" w:color="auto"/>
              <w:left w:val="single" w:sz="4" w:space="0" w:color="auto"/>
              <w:bottom w:val="single" w:sz="4" w:space="0" w:color="auto"/>
              <w:right w:val="single" w:sz="4" w:space="0" w:color="auto"/>
            </w:tcBorders>
          </w:tcPr>
          <w:p w:rsidR="00C63BAD" w:rsidRDefault="00713D71">
            <w:pPr>
              <w:spacing w:line="276" w:lineRule="auto"/>
              <w:rPr>
                <w:rFonts w:cs="Arial"/>
                <w:sz w:val="20"/>
                <w:lang w:val="en-GB" w:eastAsia="en-US"/>
              </w:rPr>
            </w:pPr>
            <w:r w:rsidRPr="00395AEE">
              <w:rPr>
                <w:rFonts w:cs="Arial"/>
                <w:sz w:val="20"/>
                <w:lang w:val="en-GB" w:eastAsia="en-US"/>
              </w:rPr>
              <w:t>Belge</w:t>
            </w:r>
          </w:p>
          <w:p w:rsidR="00713D71" w:rsidRPr="00395AEE" w:rsidRDefault="00580F34">
            <w:pPr>
              <w:spacing w:line="276" w:lineRule="auto"/>
              <w:rPr>
                <w:rFonts w:cs="Arial"/>
                <w:sz w:val="20"/>
                <w:lang w:val="en-GB" w:eastAsia="en-US"/>
              </w:rPr>
            </w:pPr>
            <w:r>
              <w:rPr>
                <w:rFonts w:cs="Arial"/>
                <w:sz w:val="20"/>
                <w:lang w:val="en-GB" w:eastAsia="en-US"/>
              </w:rPr>
              <w:t>Sudafricaine</w:t>
            </w:r>
          </w:p>
        </w:tc>
        <w:tc>
          <w:tcPr>
            <w:tcW w:w="3169" w:type="dxa"/>
            <w:tcBorders>
              <w:top w:val="single" w:sz="12" w:space="0" w:color="auto"/>
              <w:left w:val="single" w:sz="4" w:space="0" w:color="auto"/>
              <w:bottom w:val="single" w:sz="4" w:space="0" w:color="auto"/>
              <w:right w:val="single" w:sz="4" w:space="0" w:color="auto"/>
            </w:tcBorders>
          </w:tcPr>
          <w:p w:rsidR="00713D71" w:rsidRPr="00B9670D" w:rsidRDefault="00713D71" w:rsidP="00395AEE">
            <w:pPr>
              <w:pStyle w:val="ListParagraph"/>
              <w:spacing w:line="276" w:lineRule="auto"/>
              <w:ind w:left="0"/>
              <w:jc w:val="left"/>
              <w:rPr>
                <w:rFonts w:cs="Arial"/>
                <w:sz w:val="20"/>
                <w:lang w:val="fr-BE" w:eastAsia="en-US"/>
              </w:rPr>
            </w:pPr>
            <w:r w:rsidRPr="00B9670D">
              <w:rPr>
                <w:rFonts w:cs="Arial"/>
                <w:sz w:val="20"/>
                <w:lang w:val="fr-BE" w:eastAsia="en-US"/>
              </w:rPr>
              <w:t>PGCE</w:t>
            </w:r>
            <w:r w:rsidR="00395AEE" w:rsidRPr="00B9670D">
              <w:rPr>
                <w:rFonts w:cs="Arial"/>
                <w:sz w:val="20"/>
                <w:lang w:val="fr-BE" w:eastAsia="en-US"/>
              </w:rPr>
              <w:t xml:space="preserve"> (Postgraduate Certificate in Education)</w:t>
            </w:r>
            <w:r w:rsidRPr="00B9670D">
              <w:rPr>
                <w:rFonts w:cs="Arial"/>
                <w:sz w:val="20"/>
                <w:lang w:val="fr-BE" w:eastAsia="en-US"/>
              </w:rPr>
              <w:br/>
              <w:t xml:space="preserve">(Université d’Afrique du Sud) </w:t>
            </w:r>
          </w:p>
        </w:tc>
        <w:tc>
          <w:tcPr>
            <w:tcW w:w="1375" w:type="dxa"/>
            <w:tcBorders>
              <w:top w:val="single" w:sz="12" w:space="0" w:color="auto"/>
              <w:left w:val="single" w:sz="4" w:space="0" w:color="auto"/>
              <w:bottom w:val="single" w:sz="4" w:space="0" w:color="auto"/>
              <w:right w:val="single" w:sz="12"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09/16</w:t>
            </w:r>
          </w:p>
        </w:tc>
      </w:tr>
      <w:tr w:rsidR="00713D71" w:rsidRPr="00395AEE">
        <w:trPr>
          <w:jc w:val="center"/>
        </w:trPr>
        <w:tc>
          <w:tcPr>
            <w:tcW w:w="2061" w:type="dxa"/>
            <w:tcBorders>
              <w:top w:val="single" w:sz="4" w:space="0" w:color="auto"/>
              <w:left w:val="single" w:sz="12"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Mathilde Whitburn</w:t>
            </w:r>
          </w:p>
        </w:tc>
        <w:tc>
          <w:tcPr>
            <w:tcW w:w="1546" w:type="dxa"/>
            <w:tcBorders>
              <w:top w:val="single" w:sz="4" w:space="0" w:color="auto"/>
              <w:left w:val="single" w:sz="4" w:space="0" w:color="auto"/>
              <w:bottom w:val="single" w:sz="4" w:space="0" w:color="auto"/>
              <w:right w:val="single" w:sz="4"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Anglais</w:t>
            </w:r>
          </w:p>
        </w:tc>
        <w:tc>
          <w:tcPr>
            <w:tcW w:w="1350" w:type="dxa"/>
            <w:tcBorders>
              <w:top w:val="single" w:sz="4" w:space="0" w:color="auto"/>
              <w:left w:val="single" w:sz="4" w:space="0" w:color="auto"/>
              <w:bottom w:val="single" w:sz="4" w:space="0" w:color="auto"/>
              <w:right w:val="single" w:sz="4" w:space="0" w:color="auto"/>
            </w:tcBorders>
          </w:tcPr>
          <w:p w:rsidR="00C63BAD" w:rsidRDefault="00713D71">
            <w:pPr>
              <w:spacing w:line="276" w:lineRule="auto"/>
              <w:rPr>
                <w:rFonts w:cs="Arial"/>
                <w:sz w:val="20"/>
                <w:lang w:val="en-GB" w:eastAsia="en-US"/>
              </w:rPr>
            </w:pPr>
            <w:r w:rsidRPr="00395AEE">
              <w:rPr>
                <w:rFonts w:cs="Arial"/>
                <w:sz w:val="20"/>
                <w:lang w:val="en-GB" w:eastAsia="en-US"/>
              </w:rPr>
              <w:t>Belge</w:t>
            </w:r>
          </w:p>
          <w:p w:rsidR="00713D71" w:rsidRPr="00395AEE" w:rsidRDefault="00C63BAD">
            <w:pPr>
              <w:spacing w:line="276" w:lineRule="auto"/>
              <w:rPr>
                <w:rFonts w:cs="Arial"/>
                <w:sz w:val="20"/>
                <w:lang w:val="en-GB" w:eastAsia="en-US"/>
              </w:rPr>
            </w:pPr>
            <w:r>
              <w:rPr>
                <w:rFonts w:cs="Arial"/>
                <w:sz w:val="20"/>
                <w:lang w:val="en-GB" w:eastAsia="en-US"/>
              </w:rPr>
              <w:t>Anglaise</w:t>
            </w:r>
          </w:p>
        </w:tc>
        <w:tc>
          <w:tcPr>
            <w:tcW w:w="3169" w:type="dxa"/>
            <w:tcBorders>
              <w:top w:val="single" w:sz="4" w:space="0" w:color="auto"/>
              <w:left w:val="single" w:sz="4" w:space="0" w:color="auto"/>
              <w:bottom w:val="single" w:sz="4" w:space="0" w:color="auto"/>
              <w:right w:val="single" w:sz="4" w:space="0" w:color="auto"/>
            </w:tcBorders>
          </w:tcPr>
          <w:p w:rsidR="00713D71" w:rsidRPr="00B9670D" w:rsidRDefault="00713D71">
            <w:pPr>
              <w:spacing w:line="276" w:lineRule="auto"/>
              <w:jc w:val="left"/>
              <w:rPr>
                <w:rFonts w:cs="Arial"/>
                <w:sz w:val="20"/>
                <w:lang w:val="fr-BE" w:eastAsia="en-US"/>
              </w:rPr>
            </w:pPr>
            <w:r w:rsidRPr="00B9670D">
              <w:rPr>
                <w:rFonts w:cs="Arial"/>
                <w:sz w:val="20"/>
                <w:lang w:val="fr-BE" w:eastAsia="en-US"/>
              </w:rPr>
              <w:t>Master</w:t>
            </w:r>
            <w:r w:rsidR="00462320" w:rsidRPr="00B9670D">
              <w:rPr>
                <w:rFonts w:cs="Arial"/>
                <w:sz w:val="20"/>
                <w:lang w:val="fr-BE" w:eastAsia="en-US"/>
              </w:rPr>
              <w:t xml:space="preserve"> en psychologie et education </w:t>
            </w:r>
            <w:r w:rsidR="00462320" w:rsidRPr="00B9670D">
              <w:rPr>
                <w:rFonts w:cs="Arial"/>
                <w:sz w:val="20"/>
                <w:lang w:val="fr-BE" w:eastAsia="en-US"/>
              </w:rPr>
              <w:br/>
              <w:t>(</w:t>
            </w:r>
            <w:r w:rsidRPr="00B9670D">
              <w:rPr>
                <w:rFonts w:cs="Arial"/>
                <w:sz w:val="20"/>
                <w:lang w:val="fr-BE" w:eastAsia="en-US"/>
              </w:rPr>
              <w:t xml:space="preserve">Université de Cambridge)  </w:t>
            </w:r>
          </w:p>
          <w:p w:rsidR="00713D71" w:rsidRPr="00B9670D" w:rsidRDefault="00713D71">
            <w:pPr>
              <w:spacing w:line="276" w:lineRule="auto"/>
              <w:jc w:val="left"/>
              <w:rPr>
                <w:rFonts w:cs="Arial"/>
                <w:sz w:val="20"/>
                <w:lang w:val="fr-BE" w:eastAsia="en-US"/>
              </w:rPr>
            </w:pPr>
            <w:r w:rsidRPr="00B9670D">
              <w:rPr>
                <w:rFonts w:cs="Arial"/>
                <w:sz w:val="20"/>
                <w:lang w:val="fr-BE" w:eastAsia="en-US"/>
              </w:rPr>
              <w:t>Bachelière institutrice primaire</w:t>
            </w:r>
            <w:r w:rsidRPr="00B9670D">
              <w:rPr>
                <w:rFonts w:cs="Arial"/>
                <w:sz w:val="20"/>
                <w:lang w:val="fr-BE" w:eastAsia="en-US"/>
              </w:rPr>
              <w:br/>
              <w:t>(Haute école de Bruxelles)</w:t>
            </w:r>
          </w:p>
        </w:tc>
        <w:tc>
          <w:tcPr>
            <w:tcW w:w="1375" w:type="dxa"/>
            <w:tcBorders>
              <w:top w:val="single" w:sz="4" w:space="0" w:color="auto"/>
              <w:left w:val="single" w:sz="4" w:space="0" w:color="auto"/>
              <w:bottom w:val="single" w:sz="4" w:space="0" w:color="auto"/>
              <w:right w:val="single" w:sz="12" w:space="0" w:color="auto"/>
            </w:tcBorders>
          </w:tcPr>
          <w:p w:rsidR="00713D71" w:rsidRPr="00395AEE" w:rsidRDefault="00713D71">
            <w:pPr>
              <w:spacing w:line="276" w:lineRule="auto"/>
              <w:rPr>
                <w:rFonts w:cs="Arial"/>
                <w:sz w:val="20"/>
                <w:lang w:val="en-GB" w:eastAsia="en-US"/>
              </w:rPr>
            </w:pPr>
            <w:r w:rsidRPr="00395AEE">
              <w:rPr>
                <w:rFonts w:cs="Arial"/>
                <w:sz w:val="20"/>
                <w:lang w:val="en-GB" w:eastAsia="en-US"/>
              </w:rPr>
              <w:t>09/16</w:t>
            </w:r>
          </w:p>
        </w:tc>
      </w:tr>
    </w:tbl>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rPr>
          <w:rFonts w:cs="Arial"/>
          <w:b/>
          <w:sz w:val="28"/>
          <w:szCs w:val="28"/>
          <w:lang w:val="fr-BE"/>
        </w:rPr>
      </w:pPr>
    </w:p>
    <w:p w:rsidR="00713D71" w:rsidRPr="00395AEE" w:rsidRDefault="00713D71" w:rsidP="00713D71">
      <w:pPr>
        <w:spacing w:before="0" w:after="0"/>
        <w:jc w:val="left"/>
        <w:rPr>
          <w:rFonts w:cs="Arial"/>
          <w:iCs/>
          <w:szCs w:val="22"/>
          <w:lang w:val="fr-BE"/>
        </w:rPr>
        <w:sectPr w:rsidR="00713D71" w:rsidRPr="00395AEE">
          <w:pgSz w:w="12240" w:h="15840"/>
          <w:pgMar w:top="1440" w:right="1440" w:bottom="1440" w:left="1440" w:header="708" w:footer="708" w:gutter="0"/>
          <w:cols w:space="720"/>
        </w:sectPr>
      </w:pPr>
    </w:p>
    <w:p w:rsidR="00713D71" w:rsidRPr="00B9670D" w:rsidRDefault="00713D71" w:rsidP="00713D71">
      <w:pPr>
        <w:pStyle w:val="Heading3"/>
        <w:numPr>
          <w:ilvl w:val="2"/>
          <w:numId w:val="39"/>
        </w:numPr>
        <w:tabs>
          <w:tab w:val="clear" w:pos="567"/>
          <w:tab w:val="num" w:pos="341"/>
        </w:tabs>
        <w:ind w:left="568"/>
        <w:rPr>
          <w:rFonts w:cs="Arial"/>
          <w:lang w:val="fr-BE"/>
        </w:rPr>
      </w:pPr>
      <w:bookmarkStart w:id="57" w:name="_Toc461612797"/>
      <w:bookmarkStart w:id="58" w:name="_Toc461633815"/>
      <w:r w:rsidRPr="00B9670D">
        <w:rPr>
          <w:rFonts w:cs="Arial"/>
          <w:lang w:val="fr-BE"/>
        </w:rPr>
        <w:lastRenderedPageBreak/>
        <w:t>Prévision du nombre d’élèves par classe par année</w:t>
      </w:r>
      <w:bookmarkEnd w:id="57"/>
      <w:bookmarkEnd w:id="58"/>
    </w:p>
    <w:p w:rsidR="00713D71" w:rsidRPr="00395AEE" w:rsidRDefault="00713D71" w:rsidP="00713D71">
      <w:pPr>
        <w:spacing w:before="0" w:after="0"/>
        <w:jc w:val="center"/>
        <w:rPr>
          <w:rFonts w:cs="Arial"/>
          <w:iCs/>
          <w:szCs w:val="22"/>
          <w:lang w:val="fr-BE"/>
        </w:rPr>
      </w:pPr>
    </w:p>
    <w:tbl>
      <w:tblPr>
        <w:tblW w:w="10308" w:type="dxa"/>
        <w:tblInd w:w="-497" w:type="dxa"/>
        <w:tblLayout w:type="fixed"/>
        <w:tblCellMar>
          <w:left w:w="70" w:type="dxa"/>
          <w:right w:w="70" w:type="dxa"/>
        </w:tblCellMar>
        <w:tblLook w:val="04A0" w:firstRow="1" w:lastRow="0" w:firstColumn="1" w:lastColumn="0" w:noHBand="0" w:noVBand="1"/>
      </w:tblPr>
      <w:tblGrid>
        <w:gridCol w:w="1843"/>
        <w:gridCol w:w="1278"/>
        <w:gridCol w:w="579"/>
        <w:gridCol w:w="481"/>
        <w:gridCol w:w="474"/>
        <w:gridCol w:w="460"/>
        <w:gridCol w:w="481"/>
        <w:gridCol w:w="474"/>
        <w:gridCol w:w="460"/>
        <w:gridCol w:w="481"/>
        <w:gridCol w:w="474"/>
        <w:gridCol w:w="460"/>
        <w:gridCol w:w="474"/>
        <w:gridCol w:w="474"/>
        <w:gridCol w:w="460"/>
        <w:gridCol w:w="481"/>
        <w:gridCol w:w="474"/>
      </w:tblGrid>
      <w:tr w:rsidR="00713D71" w:rsidRPr="00395AEE">
        <w:trPr>
          <w:trHeight w:val="499"/>
        </w:trPr>
        <w:tc>
          <w:tcPr>
            <w:tcW w:w="1843" w:type="dxa"/>
            <w:tcBorders>
              <w:top w:val="single" w:sz="8" w:space="0" w:color="auto"/>
              <w:left w:val="single" w:sz="8" w:space="0" w:color="auto"/>
              <w:bottom w:val="nil"/>
              <w:right w:val="single" w:sz="4" w:space="0" w:color="auto"/>
            </w:tcBorders>
            <w:noWrap/>
            <w:vAlign w:val="bottom"/>
          </w:tcPr>
          <w:p w:rsidR="00713D71" w:rsidRPr="00395AEE" w:rsidRDefault="00713D71">
            <w:pPr>
              <w:spacing w:before="0" w:after="0" w:line="276" w:lineRule="auto"/>
              <w:jc w:val="left"/>
              <w:rPr>
                <w:rFonts w:eastAsia="Times New Roman" w:cs="Arial"/>
                <w:sz w:val="36"/>
                <w:szCs w:val="36"/>
                <w:lang w:val="fr-BE" w:eastAsia="en-US"/>
              </w:rPr>
            </w:pPr>
            <w:r w:rsidRPr="00395AEE">
              <w:rPr>
                <w:rFonts w:eastAsia="Times New Roman" w:cs="Arial"/>
                <w:sz w:val="36"/>
                <w:szCs w:val="36"/>
                <w:lang w:val="fr-BE" w:eastAsia="en-US"/>
              </w:rPr>
              <w:t> </w:t>
            </w:r>
          </w:p>
        </w:tc>
        <w:tc>
          <w:tcPr>
            <w:tcW w:w="1278" w:type="dxa"/>
            <w:tcBorders>
              <w:top w:val="single" w:sz="8" w:space="0" w:color="auto"/>
              <w:left w:val="nil"/>
              <w:bottom w:val="nil"/>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 </w:t>
            </w:r>
          </w:p>
        </w:tc>
        <w:tc>
          <w:tcPr>
            <w:tcW w:w="1534" w:type="dxa"/>
            <w:gridSpan w:val="3"/>
            <w:tcBorders>
              <w:top w:val="single" w:sz="12" w:space="0" w:color="auto"/>
              <w:left w:val="single" w:sz="12" w:space="0" w:color="auto"/>
              <w:bottom w:val="single" w:sz="8" w:space="0" w:color="auto"/>
              <w:right w:val="single" w:sz="12" w:space="0" w:color="auto"/>
            </w:tcBorders>
            <w:vAlign w:val="center"/>
          </w:tcPr>
          <w:p w:rsidR="00713D71" w:rsidRPr="00395AEE" w:rsidRDefault="00713D71">
            <w:pPr>
              <w:spacing w:before="0" w:after="0" w:line="276" w:lineRule="auto"/>
              <w:jc w:val="center"/>
              <w:rPr>
                <w:rFonts w:eastAsia="Times New Roman" w:cs="Arial"/>
                <w:sz w:val="28"/>
                <w:szCs w:val="28"/>
                <w:lang w:val="fr-BE" w:eastAsia="en-US"/>
              </w:rPr>
            </w:pPr>
            <w:r w:rsidRPr="00395AEE">
              <w:rPr>
                <w:rFonts w:eastAsia="Times New Roman" w:cs="Arial"/>
                <w:sz w:val="28"/>
                <w:szCs w:val="28"/>
                <w:lang w:val="fr-BE" w:eastAsia="en-US"/>
              </w:rPr>
              <w:t>2017</w:t>
            </w:r>
          </w:p>
        </w:tc>
        <w:tc>
          <w:tcPr>
            <w:tcW w:w="1415" w:type="dxa"/>
            <w:gridSpan w:val="3"/>
            <w:tcBorders>
              <w:top w:val="single" w:sz="12" w:space="0" w:color="auto"/>
              <w:left w:val="single" w:sz="12" w:space="0" w:color="auto"/>
              <w:bottom w:val="nil"/>
              <w:right w:val="single" w:sz="4" w:space="0" w:color="auto"/>
            </w:tcBorders>
            <w:vAlign w:val="center"/>
          </w:tcPr>
          <w:p w:rsidR="00713D71" w:rsidRPr="00395AEE" w:rsidRDefault="00713D71">
            <w:pPr>
              <w:spacing w:before="0" w:after="0" w:line="276" w:lineRule="auto"/>
              <w:jc w:val="center"/>
              <w:rPr>
                <w:rFonts w:eastAsia="Times New Roman" w:cs="Arial"/>
                <w:sz w:val="28"/>
                <w:szCs w:val="28"/>
                <w:lang w:val="fr-BE" w:eastAsia="en-US"/>
              </w:rPr>
            </w:pPr>
            <w:r w:rsidRPr="00395AEE">
              <w:rPr>
                <w:rFonts w:eastAsia="Times New Roman" w:cs="Arial"/>
                <w:sz w:val="28"/>
                <w:szCs w:val="28"/>
                <w:lang w:val="fr-BE" w:eastAsia="en-US"/>
              </w:rPr>
              <w:t>2018</w:t>
            </w:r>
          </w:p>
        </w:tc>
        <w:tc>
          <w:tcPr>
            <w:tcW w:w="1415" w:type="dxa"/>
            <w:gridSpan w:val="3"/>
            <w:tcBorders>
              <w:top w:val="single" w:sz="12" w:space="0" w:color="auto"/>
              <w:left w:val="nil"/>
              <w:bottom w:val="nil"/>
              <w:right w:val="single" w:sz="4" w:space="0" w:color="auto"/>
            </w:tcBorders>
            <w:vAlign w:val="center"/>
          </w:tcPr>
          <w:p w:rsidR="00713D71" w:rsidRPr="00395AEE" w:rsidRDefault="00713D71">
            <w:pPr>
              <w:spacing w:before="0" w:after="0" w:line="276" w:lineRule="auto"/>
              <w:jc w:val="center"/>
              <w:rPr>
                <w:rFonts w:eastAsia="Times New Roman" w:cs="Arial"/>
                <w:sz w:val="28"/>
                <w:szCs w:val="28"/>
                <w:lang w:val="fr-BE" w:eastAsia="en-US"/>
              </w:rPr>
            </w:pPr>
            <w:r w:rsidRPr="00395AEE">
              <w:rPr>
                <w:rFonts w:eastAsia="Times New Roman" w:cs="Arial"/>
                <w:sz w:val="28"/>
                <w:szCs w:val="28"/>
                <w:lang w:val="fr-BE" w:eastAsia="en-US"/>
              </w:rPr>
              <w:t>2019</w:t>
            </w:r>
          </w:p>
        </w:tc>
        <w:tc>
          <w:tcPr>
            <w:tcW w:w="1408" w:type="dxa"/>
            <w:gridSpan w:val="3"/>
            <w:tcBorders>
              <w:top w:val="single" w:sz="12" w:space="0" w:color="auto"/>
              <w:left w:val="nil"/>
              <w:bottom w:val="nil"/>
              <w:right w:val="single" w:sz="4" w:space="0" w:color="auto"/>
            </w:tcBorders>
            <w:vAlign w:val="center"/>
          </w:tcPr>
          <w:p w:rsidR="00713D71" w:rsidRPr="00395AEE" w:rsidRDefault="00713D71">
            <w:pPr>
              <w:spacing w:before="0" w:after="0" w:line="276" w:lineRule="auto"/>
              <w:jc w:val="center"/>
              <w:rPr>
                <w:rFonts w:eastAsia="Times New Roman" w:cs="Arial"/>
                <w:sz w:val="28"/>
                <w:szCs w:val="28"/>
                <w:lang w:val="fr-BE" w:eastAsia="en-US"/>
              </w:rPr>
            </w:pPr>
            <w:r w:rsidRPr="00395AEE">
              <w:rPr>
                <w:rFonts w:eastAsia="Times New Roman" w:cs="Arial"/>
                <w:sz w:val="28"/>
                <w:szCs w:val="28"/>
                <w:lang w:val="fr-BE" w:eastAsia="en-US"/>
              </w:rPr>
              <w:t>2020</w:t>
            </w:r>
          </w:p>
        </w:tc>
        <w:tc>
          <w:tcPr>
            <w:tcW w:w="1415" w:type="dxa"/>
            <w:gridSpan w:val="3"/>
            <w:tcBorders>
              <w:top w:val="single" w:sz="12" w:space="0" w:color="auto"/>
              <w:left w:val="nil"/>
              <w:bottom w:val="nil"/>
              <w:right w:val="single" w:sz="8" w:space="0" w:color="000000"/>
            </w:tcBorders>
            <w:vAlign w:val="center"/>
          </w:tcPr>
          <w:p w:rsidR="00713D71" w:rsidRPr="00395AEE" w:rsidRDefault="00713D71">
            <w:pPr>
              <w:spacing w:before="0" w:after="0" w:line="276" w:lineRule="auto"/>
              <w:jc w:val="center"/>
              <w:rPr>
                <w:rFonts w:eastAsia="Times New Roman" w:cs="Arial"/>
                <w:sz w:val="28"/>
                <w:szCs w:val="28"/>
                <w:lang w:val="fr-BE" w:eastAsia="en-US"/>
              </w:rPr>
            </w:pPr>
            <w:r w:rsidRPr="00395AEE">
              <w:rPr>
                <w:rFonts w:eastAsia="Times New Roman" w:cs="Arial"/>
                <w:sz w:val="28"/>
                <w:szCs w:val="28"/>
                <w:lang w:val="fr-BE" w:eastAsia="en-US"/>
              </w:rPr>
              <w:t>2021</w:t>
            </w:r>
          </w:p>
        </w:tc>
      </w:tr>
      <w:tr w:rsidR="00395AEE" w:rsidRPr="00395AEE">
        <w:trPr>
          <w:trHeight w:val="342"/>
        </w:trPr>
        <w:tc>
          <w:tcPr>
            <w:tcW w:w="1843" w:type="dxa"/>
            <w:tcBorders>
              <w:top w:val="single" w:sz="8" w:space="0" w:color="auto"/>
              <w:left w:val="single" w:sz="8" w:space="0" w:color="auto"/>
              <w:bottom w:val="single" w:sz="8" w:space="0" w:color="auto"/>
              <w:right w:val="single" w:sz="4"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 </w:t>
            </w:r>
          </w:p>
        </w:tc>
        <w:tc>
          <w:tcPr>
            <w:tcW w:w="1278" w:type="dxa"/>
            <w:tcBorders>
              <w:top w:val="single" w:sz="8" w:space="0" w:color="auto"/>
              <w:left w:val="nil"/>
              <w:bottom w:val="single" w:sz="8"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 </w:t>
            </w:r>
          </w:p>
        </w:tc>
        <w:tc>
          <w:tcPr>
            <w:tcW w:w="579" w:type="dxa"/>
            <w:tcBorders>
              <w:top w:val="nil"/>
              <w:left w:val="single" w:sz="12" w:space="0" w:color="auto"/>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 w:val="24"/>
                <w:szCs w:val="24"/>
                <w:lang w:val="fr-BE" w:eastAsia="en-US"/>
              </w:rPr>
            </w:pPr>
            <w:r w:rsidRPr="00395AEE">
              <w:rPr>
                <w:rFonts w:eastAsia="Times New Roman" w:cs="Arial"/>
                <w:sz w:val="24"/>
                <w:szCs w:val="24"/>
                <w:lang w:val="fr-BE" w:eastAsia="en-US"/>
              </w:rPr>
              <w:t>FR</w:t>
            </w:r>
          </w:p>
        </w:tc>
        <w:tc>
          <w:tcPr>
            <w:tcW w:w="481" w:type="dxa"/>
            <w:tcBorders>
              <w:top w:val="nil"/>
              <w:left w:val="nil"/>
              <w:bottom w:val="single" w:sz="8" w:space="0" w:color="auto"/>
              <w:right w:val="single" w:sz="4" w:space="0" w:color="auto"/>
            </w:tcBorders>
            <w:noWrap/>
            <w:vAlign w:val="bottom"/>
          </w:tcPr>
          <w:p w:rsidR="00713D71" w:rsidRPr="00AD11CA" w:rsidRDefault="0040753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E</w:t>
            </w:r>
            <w:r w:rsidR="00713D71" w:rsidRPr="00AD11CA">
              <w:rPr>
                <w:rFonts w:eastAsia="Times New Roman" w:cs="Arial"/>
                <w:sz w:val="24"/>
                <w:szCs w:val="24"/>
                <w:lang w:val="fr-BE" w:eastAsia="en-US"/>
              </w:rPr>
              <w:t>N</w:t>
            </w:r>
          </w:p>
        </w:tc>
        <w:tc>
          <w:tcPr>
            <w:tcW w:w="474" w:type="dxa"/>
            <w:tcBorders>
              <w:top w:val="nil"/>
              <w:left w:val="nil"/>
              <w:bottom w:val="single" w:sz="8" w:space="0" w:color="auto"/>
              <w:right w:val="single" w:sz="12"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S</w:t>
            </w:r>
            <w:r w:rsidR="00407531" w:rsidRPr="00AD11CA">
              <w:rPr>
                <w:rFonts w:eastAsia="Times New Roman" w:cs="Arial"/>
                <w:sz w:val="24"/>
                <w:szCs w:val="24"/>
                <w:lang w:val="fr-BE" w:eastAsia="en-US"/>
              </w:rPr>
              <w:t>V</w:t>
            </w:r>
          </w:p>
        </w:tc>
        <w:tc>
          <w:tcPr>
            <w:tcW w:w="460" w:type="dxa"/>
            <w:tcBorders>
              <w:top w:val="single" w:sz="8" w:space="0" w:color="auto"/>
              <w:left w:val="single" w:sz="12" w:space="0" w:color="auto"/>
              <w:bottom w:val="single" w:sz="8" w:space="0" w:color="auto"/>
              <w:right w:val="single" w:sz="4"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FR</w:t>
            </w:r>
          </w:p>
        </w:tc>
        <w:tc>
          <w:tcPr>
            <w:tcW w:w="481" w:type="dxa"/>
            <w:tcBorders>
              <w:top w:val="single" w:sz="8" w:space="0" w:color="auto"/>
              <w:left w:val="nil"/>
              <w:bottom w:val="single" w:sz="8" w:space="0" w:color="auto"/>
              <w:right w:val="single" w:sz="4" w:space="0" w:color="auto"/>
            </w:tcBorders>
            <w:noWrap/>
            <w:vAlign w:val="bottom"/>
          </w:tcPr>
          <w:p w:rsidR="00713D71" w:rsidRPr="00AD11CA" w:rsidRDefault="0040753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E</w:t>
            </w:r>
            <w:r w:rsidR="00713D71" w:rsidRPr="00AD11CA">
              <w:rPr>
                <w:rFonts w:eastAsia="Times New Roman" w:cs="Arial"/>
                <w:sz w:val="24"/>
                <w:szCs w:val="24"/>
                <w:lang w:val="fr-BE" w:eastAsia="en-US"/>
              </w:rPr>
              <w:t>N</w:t>
            </w:r>
          </w:p>
        </w:tc>
        <w:tc>
          <w:tcPr>
            <w:tcW w:w="474" w:type="dxa"/>
            <w:tcBorders>
              <w:top w:val="single" w:sz="8" w:space="0" w:color="auto"/>
              <w:left w:val="nil"/>
              <w:bottom w:val="single" w:sz="8" w:space="0" w:color="auto"/>
              <w:right w:val="single" w:sz="4"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S</w:t>
            </w:r>
            <w:r w:rsidR="00407531" w:rsidRPr="00AD11CA">
              <w:rPr>
                <w:rFonts w:eastAsia="Times New Roman" w:cs="Arial"/>
                <w:sz w:val="24"/>
                <w:szCs w:val="24"/>
                <w:lang w:val="fr-BE" w:eastAsia="en-US"/>
              </w:rPr>
              <w:t>V</w:t>
            </w:r>
          </w:p>
        </w:tc>
        <w:tc>
          <w:tcPr>
            <w:tcW w:w="460" w:type="dxa"/>
            <w:tcBorders>
              <w:top w:val="single" w:sz="8" w:space="0" w:color="auto"/>
              <w:left w:val="nil"/>
              <w:bottom w:val="single" w:sz="8" w:space="0" w:color="auto"/>
              <w:right w:val="single" w:sz="4"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FR</w:t>
            </w:r>
          </w:p>
        </w:tc>
        <w:tc>
          <w:tcPr>
            <w:tcW w:w="481" w:type="dxa"/>
            <w:tcBorders>
              <w:top w:val="single" w:sz="8" w:space="0" w:color="auto"/>
              <w:left w:val="nil"/>
              <w:bottom w:val="single" w:sz="8" w:space="0" w:color="auto"/>
              <w:right w:val="single" w:sz="4" w:space="0" w:color="auto"/>
            </w:tcBorders>
            <w:noWrap/>
            <w:vAlign w:val="bottom"/>
          </w:tcPr>
          <w:p w:rsidR="00713D71" w:rsidRPr="00AD11CA" w:rsidRDefault="0040753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E</w:t>
            </w:r>
            <w:r w:rsidR="00713D71" w:rsidRPr="00AD11CA">
              <w:rPr>
                <w:rFonts w:eastAsia="Times New Roman" w:cs="Arial"/>
                <w:sz w:val="24"/>
                <w:szCs w:val="24"/>
                <w:lang w:val="fr-BE" w:eastAsia="en-US"/>
              </w:rPr>
              <w:t>N</w:t>
            </w:r>
          </w:p>
        </w:tc>
        <w:tc>
          <w:tcPr>
            <w:tcW w:w="474" w:type="dxa"/>
            <w:tcBorders>
              <w:top w:val="single" w:sz="8" w:space="0" w:color="auto"/>
              <w:left w:val="nil"/>
              <w:bottom w:val="single" w:sz="8" w:space="0" w:color="auto"/>
              <w:right w:val="single" w:sz="4"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S</w:t>
            </w:r>
            <w:r w:rsidR="00407531" w:rsidRPr="00AD11CA">
              <w:rPr>
                <w:rFonts w:eastAsia="Times New Roman" w:cs="Arial"/>
                <w:sz w:val="24"/>
                <w:szCs w:val="24"/>
                <w:lang w:val="fr-BE" w:eastAsia="en-US"/>
              </w:rPr>
              <w:t>V</w:t>
            </w:r>
          </w:p>
        </w:tc>
        <w:tc>
          <w:tcPr>
            <w:tcW w:w="460" w:type="dxa"/>
            <w:tcBorders>
              <w:top w:val="single" w:sz="8" w:space="0" w:color="auto"/>
              <w:left w:val="nil"/>
              <w:bottom w:val="single" w:sz="8" w:space="0" w:color="auto"/>
              <w:right w:val="single" w:sz="4"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FR</w:t>
            </w:r>
          </w:p>
        </w:tc>
        <w:tc>
          <w:tcPr>
            <w:tcW w:w="474" w:type="dxa"/>
            <w:tcBorders>
              <w:top w:val="single" w:sz="8" w:space="0" w:color="auto"/>
              <w:left w:val="nil"/>
              <w:bottom w:val="single" w:sz="8" w:space="0" w:color="auto"/>
              <w:right w:val="single" w:sz="4" w:space="0" w:color="auto"/>
            </w:tcBorders>
            <w:noWrap/>
            <w:vAlign w:val="bottom"/>
          </w:tcPr>
          <w:p w:rsidR="00713D71" w:rsidRPr="00AD11CA" w:rsidRDefault="0040753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E</w:t>
            </w:r>
            <w:r w:rsidR="00713D71" w:rsidRPr="00AD11CA">
              <w:rPr>
                <w:rFonts w:eastAsia="Times New Roman" w:cs="Arial"/>
                <w:sz w:val="24"/>
                <w:szCs w:val="24"/>
                <w:lang w:val="fr-BE" w:eastAsia="en-US"/>
              </w:rPr>
              <w:t>N</w:t>
            </w:r>
          </w:p>
        </w:tc>
        <w:tc>
          <w:tcPr>
            <w:tcW w:w="474" w:type="dxa"/>
            <w:tcBorders>
              <w:top w:val="single" w:sz="8" w:space="0" w:color="auto"/>
              <w:left w:val="nil"/>
              <w:bottom w:val="single" w:sz="8" w:space="0" w:color="auto"/>
              <w:right w:val="single" w:sz="4"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S</w:t>
            </w:r>
            <w:r w:rsidR="00407531" w:rsidRPr="00AD11CA">
              <w:rPr>
                <w:rFonts w:eastAsia="Times New Roman" w:cs="Arial"/>
                <w:sz w:val="24"/>
                <w:szCs w:val="24"/>
                <w:lang w:val="fr-BE" w:eastAsia="en-US"/>
              </w:rPr>
              <w:t>V</w:t>
            </w:r>
          </w:p>
        </w:tc>
        <w:tc>
          <w:tcPr>
            <w:tcW w:w="460" w:type="dxa"/>
            <w:tcBorders>
              <w:top w:val="single" w:sz="8" w:space="0" w:color="auto"/>
              <w:left w:val="nil"/>
              <w:bottom w:val="single" w:sz="8" w:space="0" w:color="auto"/>
              <w:right w:val="single" w:sz="4"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FR</w:t>
            </w:r>
          </w:p>
        </w:tc>
        <w:tc>
          <w:tcPr>
            <w:tcW w:w="481" w:type="dxa"/>
            <w:tcBorders>
              <w:top w:val="single" w:sz="8" w:space="0" w:color="auto"/>
              <w:left w:val="nil"/>
              <w:bottom w:val="single" w:sz="8" w:space="0" w:color="auto"/>
              <w:right w:val="single" w:sz="4" w:space="0" w:color="auto"/>
            </w:tcBorders>
            <w:noWrap/>
            <w:vAlign w:val="bottom"/>
          </w:tcPr>
          <w:p w:rsidR="00713D71" w:rsidRPr="00AD11CA" w:rsidRDefault="0040753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E</w:t>
            </w:r>
            <w:r w:rsidR="00713D71" w:rsidRPr="00AD11CA">
              <w:rPr>
                <w:rFonts w:eastAsia="Times New Roman" w:cs="Arial"/>
                <w:sz w:val="24"/>
                <w:szCs w:val="24"/>
                <w:lang w:val="fr-BE" w:eastAsia="en-US"/>
              </w:rPr>
              <w:t>N</w:t>
            </w:r>
          </w:p>
        </w:tc>
        <w:tc>
          <w:tcPr>
            <w:tcW w:w="474" w:type="dxa"/>
            <w:tcBorders>
              <w:top w:val="single" w:sz="8" w:space="0" w:color="auto"/>
              <w:left w:val="nil"/>
              <w:bottom w:val="single" w:sz="8" w:space="0" w:color="auto"/>
              <w:right w:val="single" w:sz="8" w:space="0" w:color="auto"/>
            </w:tcBorders>
            <w:noWrap/>
            <w:vAlign w:val="bottom"/>
          </w:tcPr>
          <w:p w:rsidR="00713D71" w:rsidRPr="00AD11CA" w:rsidRDefault="00713D71">
            <w:pPr>
              <w:spacing w:before="0" w:after="0" w:line="276" w:lineRule="auto"/>
              <w:jc w:val="center"/>
              <w:rPr>
                <w:rFonts w:eastAsia="Times New Roman" w:cs="Arial"/>
                <w:sz w:val="24"/>
                <w:szCs w:val="24"/>
                <w:lang w:val="fr-BE" w:eastAsia="en-US"/>
              </w:rPr>
            </w:pPr>
            <w:r w:rsidRPr="00AD11CA">
              <w:rPr>
                <w:rFonts w:eastAsia="Times New Roman" w:cs="Arial"/>
                <w:sz w:val="24"/>
                <w:szCs w:val="24"/>
                <w:lang w:val="fr-BE" w:eastAsia="en-US"/>
              </w:rPr>
              <w:t>S</w:t>
            </w:r>
            <w:r w:rsidR="00407531" w:rsidRPr="00AD11CA">
              <w:rPr>
                <w:rFonts w:eastAsia="Times New Roman" w:cs="Arial"/>
                <w:sz w:val="24"/>
                <w:szCs w:val="24"/>
                <w:lang w:val="fr-BE" w:eastAsia="en-US"/>
              </w:rPr>
              <w:t>V</w:t>
            </w:r>
          </w:p>
        </w:tc>
      </w:tr>
      <w:tr w:rsidR="00395AEE" w:rsidRPr="00395AEE">
        <w:trPr>
          <w:trHeight w:val="300"/>
        </w:trPr>
        <w:tc>
          <w:tcPr>
            <w:tcW w:w="1843" w:type="dxa"/>
            <w:vMerge w:val="restart"/>
            <w:tcBorders>
              <w:top w:val="nil"/>
              <w:left w:val="single" w:sz="8"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N1</w:t>
            </w:r>
          </w:p>
        </w:tc>
        <w:tc>
          <w:tcPr>
            <w:tcW w:w="579" w:type="dxa"/>
            <w:vMerge w:val="restart"/>
            <w:tcBorders>
              <w:top w:val="nil"/>
              <w:left w:val="single" w:sz="12"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4</w:t>
            </w:r>
          </w:p>
        </w:tc>
        <w:tc>
          <w:tcPr>
            <w:tcW w:w="481" w:type="dxa"/>
            <w:vMerge w:val="restart"/>
            <w:tcBorders>
              <w:top w:val="nil"/>
              <w:left w:val="single" w:sz="4"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74" w:type="dxa"/>
            <w:vMerge w:val="restart"/>
            <w:tcBorders>
              <w:top w:val="nil"/>
              <w:left w:val="single" w:sz="4" w:space="0" w:color="auto"/>
              <w:bottom w:val="single" w:sz="8" w:space="0" w:color="000000"/>
              <w:right w:val="single" w:sz="12"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4</w:t>
            </w:r>
          </w:p>
        </w:tc>
        <w:tc>
          <w:tcPr>
            <w:tcW w:w="460" w:type="dxa"/>
            <w:vMerge w:val="restart"/>
            <w:tcBorders>
              <w:top w:val="nil"/>
              <w:left w:val="single" w:sz="12"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74" w:type="dxa"/>
            <w:vMerge w:val="restart"/>
            <w:tcBorders>
              <w:top w:val="nil"/>
              <w:left w:val="single" w:sz="4"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15"/>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8"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N2</w:t>
            </w:r>
          </w:p>
        </w:tc>
        <w:tc>
          <w:tcPr>
            <w:tcW w:w="579" w:type="dxa"/>
            <w:vMerge/>
            <w:tcBorders>
              <w:top w:val="nil"/>
              <w:left w:val="single" w:sz="12"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8" w:space="0" w:color="000000"/>
              <w:right w:val="single" w:sz="12"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vMerge/>
            <w:tcBorders>
              <w:top w:val="nil"/>
              <w:left w:val="single" w:sz="12"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74" w:type="dxa"/>
            <w:vMerge/>
            <w:tcBorders>
              <w:top w:val="nil"/>
              <w:left w:val="single" w:sz="4"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8"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val="restart"/>
            <w:tcBorders>
              <w:top w:val="nil"/>
              <w:left w:val="single" w:sz="8"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Cycle primaire</w:t>
            </w:r>
          </w:p>
        </w:tc>
        <w:tc>
          <w:tcPr>
            <w:tcW w:w="1278" w:type="dxa"/>
            <w:tcBorders>
              <w:top w:val="single" w:sz="4" w:space="0" w:color="auto"/>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P1</w:t>
            </w:r>
          </w:p>
        </w:tc>
        <w:tc>
          <w:tcPr>
            <w:tcW w:w="579" w:type="dxa"/>
            <w:vMerge w:val="restart"/>
            <w:tcBorders>
              <w:top w:val="nil"/>
              <w:left w:val="single" w:sz="12"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5</w:t>
            </w:r>
          </w:p>
        </w:tc>
        <w:tc>
          <w:tcPr>
            <w:tcW w:w="481"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74" w:type="dxa"/>
            <w:vMerge w:val="restart"/>
            <w:tcBorders>
              <w:top w:val="nil"/>
              <w:left w:val="single" w:sz="4" w:space="0" w:color="auto"/>
              <w:bottom w:val="single" w:sz="4" w:space="0" w:color="000000"/>
              <w:right w:val="single" w:sz="12"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vMerge w:val="restart"/>
            <w:tcBorders>
              <w:top w:val="nil"/>
              <w:left w:val="single" w:sz="12"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81"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60"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60"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single" w:sz="4" w:space="0" w:color="auto"/>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P2</w:t>
            </w:r>
          </w:p>
        </w:tc>
        <w:tc>
          <w:tcPr>
            <w:tcW w:w="579" w:type="dxa"/>
            <w:vMerge/>
            <w:tcBorders>
              <w:top w:val="nil"/>
              <w:left w:val="single" w:sz="12"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4" w:space="0" w:color="000000"/>
              <w:right w:val="single" w:sz="12"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vMerge/>
            <w:tcBorders>
              <w:top w:val="nil"/>
              <w:left w:val="single" w:sz="12"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P3</w:t>
            </w:r>
          </w:p>
        </w:tc>
        <w:tc>
          <w:tcPr>
            <w:tcW w:w="579" w:type="dxa"/>
            <w:vMerge/>
            <w:tcBorders>
              <w:top w:val="nil"/>
              <w:left w:val="single" w:sz="12"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4" w:space="0" w:color="000000"/>
              <w:right w:val="single" w:sz="12"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vMerge/>
            <w:tcBorders>
              <w:top w:val="nil"/>
              <w:left w:val="single" w:sz="12"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vMerge w:val="restart"/>
            <w:tcBorders>
              <w:top w:val="nil"/>
              <w:left w:val="single" w:sz="4" w:space="0" w:color="auto"/>
              <w:bottom w:val="single" w:sz="4"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P4</w:t>
            </w:r>
          </w:p>
        </w:tc>
        <w:tc>
          <w:tcPr>
            <w:tcW w:w="579" w:type="dxa"/>
            <w:vMerge w:val="restart"/>
            <w:tcBorders>
              <w:top w:val="nil"/>
              <w:left w:val="single" w:sz="12"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5</w:t>
            </w:r>
          </w:p>
        </w:tc>
        <w:tc>
          <w:tcPr>
            <w:tcW w:w="481" w:type="dxa"/>
            <w:vMerge w:val="restart"/>
            <w:tcBorders>
              <w:top w:val="nil"/>
              <w:left w:val="single" w:sz="4"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74" w:type="dxa"/>
            <w:vMerge w:val="restart"/>
            <w:tcBorders>
              <w:top w:val="nil"/>
              <w:left w:val="single" w:sz="4" w:space="0" w:color="auto"/>
              <w:bottom w:val="single" w:sz="8" w:space="0" w:color="000000"/>
              <w:right w:val="single" w:sz="12"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vMerge w:val="restart"/>
            <w:tcBorders>
              <w:top w:val="nil"/>
              <w:left w:val="single" w:sz="12"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81" w:type="dxa"/>
            <w:vMerge w:val="restart"/>
            <w:tcBorders>
              <w:top w:val="nil"/>
              <w:left w:val="single" w:sz="4"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vMerge w:val="restart"/>
            <w:tcBorders>
              <w:top w:val="nil"/>
              <w:left w:val="single" w:sz="4"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60"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4"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15"/>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8"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P5</w:t>
            </w:r>
          </w:p>
        </w:tc>
        <w:tc>
          <w:tcPr>
            <w:tcW w:w="579" w:type="dxa"/>
            <w:vMerge/>
            <w:tcBorders>
              <w:top w:val="nil"/>
              <w:left w:val="single" w:sz="12"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8" w:space="0" w:color="000000"/>
              <w:right w:val="single" w:sz="12"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vMerge/>
            <w:tcBorders>
              <w:top w:val="nil"/>
              <w:left w:val="single" w:sz="12"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81" w:type="dxa"/>
            <w:vMerge/>
            <w:tcBorders>
              <w:top w:val="nil"/>
              <w:left w:val="single" w:sz="4"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74" w:type="dxa"/>
            <w:vMerge/>
            <w:tcBorders>
              <w:top w:val="nil"/>
              <w:left w:val="single" w:sz="4"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8"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val="restart"/>
            <w:tcBorders>
              <w:top w:val="nil"/>
              <w:left w:val="single" w:sz="8" w:space="0" w:color="auto"/>
              <w:bottom w:val="single" w:sz="8" w:space="0" w:color="000000"/>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Cycle secondaire</w:t>
            </w:r>
          </w:p>
        </w:tc>
        <w:tc>
          <w:tcPr>
            <w:tcW w:w="1278" w:type="dxa"/>
            <w:tcBorders>
              <w:top w:val="single" w:sz="4" w:space="0" w:color="auto"/>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S1</w:t>
            </w:r>
          </w:p>
        </w:tc>
        <w:tc>
          <w:tcPr>
            <w:tcW w:w="579" w:type="dxa"/>
            <w:tcBorders>
              <w:top w:val="single" w:sz="4" w:space="0" w:color="auto"/>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4</w:t>
            </w:r>
          </w:p>
        </w:tc>
        <w:tc>
          <w:tcPr>
            <w:tcW w:w="481"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8</w:t>
            </w:r>
          </w:p>
        </w:tc>
        <w:tc>
          <w:tcPr>
            <w:tcW w:w="474" w:type="dxa"/>
            <w:tcBorders>
              <w:top w:val="single" w:sz="4" w:space="0" w:color="auto"/>
              <w:left w:val="nil"/>
              <w:bottom w:val="single" w:sz="4" w:space="0" w:color="auto"/>
              <w:right w:val="single" w:sz="12"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8</w:t>
            </w:r>
          </w:p>
        </w:tc>
        <w:tc>
          <w:tcPr>
            <w:tcW w:w="460" w:type="dxa"/>
            <w:tcBorders>
              <w:top w:val="single" w:sz="4" w:space="0" w:color="auto"/>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6</w:t>
            </w:r>
          </w:p>
        </w:tc>
        <w:tc>
          <w:tcPr>
            <w:tcW w:w="481"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74"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60"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81"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18</w:t>
            </w:r>
          </w:p>
        </w:tc>
        <w:tc>
          <w:tcPr>
            <w:tcW w:w="474"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single" w:sz="4" w:space="0" w:color="auto"/>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single" w:sz="4" w:space="0" w:color="auto"/>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S2</w:t>
            </w:r>
          </w:p>
        </w:tc>
        <w:tc>
          <w:tcPr>
            <w:tcW w:w="579"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8</w:t>
            </w:r>
          </w:p>
        </w:tc>
        <w:tc>
          <w:tcPr>
            <w:tcW w:w="474"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8</w:t>
            </w:r>
          </w:p>
        </w:tc>
        <w:tc>
          <w:tcPr>
            <w:tcW w:w="460"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6</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18</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S3</w:t>
            </w:r>
          </w:p>
        </w:tc>
        <w:tc>
          <w:tcPr>
            <w:tcW w:w="579"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8</w:t>
            </w:r>
          </w:p>
        </w:tc>
        <w:tc>
          <w:tcPr>
            <w:tcW w:w="474"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8</w:t>
            </w:r>
          </w:p>
        </w:tc>
        <w:tc>
          <w:tcPr>
            <w:tcW w:w="460"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6</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18</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S4</w:t>
            </w:r>
          </w:p>
        </w:tc>
        <w:tc>
          <w:tcPr>
            <w:tcW w:w="579"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6</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10</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18</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S5</w:t>
            </w:r>
          </w:p>
        </w:tc>
        <w:tc>
          <w:tcPr>
            <w:tcW w:w="579"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4" w:space="0" w:color="auto"/>
              <w:right w:val="single" w:sz="12"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single" w:sz="12" w:space="0" w:color="auto"/>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18</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12</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00"/>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4" w:space="0" w:color="auto"/>
              <w:right w:val="single" w:sz="12" w:space="0" w:color="auto"/>
            </w:tcBorders>
            <w:noWrap/>
            <w:vAlign w:val="center"/>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S6</w:t>
            </w:r>
          </w:p>
        </w:tc>
        <w:tc>
          <w:tcPr>
            <w:tcW w:w="579" w:type="dxa"/>
            <w:tcBorders>
              <w:top w:val="nil"/>
              <w:left w:val="single" w:sz="12" w:space="0" w:color="auto"/>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4" w:space="0" w:color="auto"/>
              <w:right w:val="single" w:sz="12"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single" w:sz="12" w:space="0" w:color="auto"/>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c>
          <w:tcPr>
            <w:tcW w:w="474"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15</w:t>
            </w:r>
          </w:p>
        </w:tc>
        <w:tc>
          <w:tcPr>
            <w:tcW w:w="460"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4"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4" w:space="0" w:color="auto"/>
              <w:right w:val="single" w:sz="8" w:space="0" w:color="auto"/>
            </w:tcBorders>
            <w:noWrap/>
            <w:vAlign w:val="center"/>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395AEE" w:rsidRPr="00395AEE">
        <w:trPr>
          <w:trHeight w:val="315"/>
        </w:trPr>
        <w:tc>
          <w:tcPr>
            <w:tcW w:w="1843" w:type="dxa"/>
            <w:vMerge/>
            <w:tcBorders>
              <w:top w:val="nil"/>
              <w:left w:val="single" w:sz="8" w:space="0" w:color="auto"/>
              <w:bottom w:val="single" w:sz="8" w:space="0" w:color="000000"/>
              <w:right w:val="single" w:sz="4" w:space="0" w:color="auto"/>
            </w:tcBorders>
            <w:vAlign w:val="center"/>
          </w:tcPr>
          <w:p w:rsidR="00713D71" w:rsidRPr="00395AEE" w:rsidRDefault="00713D71">
            <w:pPr>
              <w:spacing w:before="0" w:after="0"/>
              <w:jc w:val="left"/>
              <w:rPr>
                <w:rFonts w:eastAsia="Times New Roman" w:cs="Arial"/>
                <w:szCs w:val="22"/>
                <w:lang w:val="fr-BE" w:eastAsia="en-US"/>
              </w:rPr>
            </w:pPr>
          </w:p>
        </w:tc>
        <w:tc>
          <w:tcPr>
            <w:tcW w:w="1278" w:type="dxa"/>
            <w:tcBorders>
              <w:top w:val="nil"/>
              <w:left w:val="nil"/>
              <w:bottom w:val="single" w:sz="8" w:space="0" w:color="auto"/>
              <w:right w:val="single" w:sz="12" w:space="0" w:color="auto"/>
            </w:tcBorders>
            <w:noWrap/>
            <w:vAlign w:val="bottom"/>
          </w:tcPr>
          <w:p w:rsidR="00713D71" w:rsidRPr="00395AEE" w:rsidRDefault="00713D71">
            <w:pPr>
              <w:spacing w:before="0" w:after="0" w:line="276" w:lineRule="auto"/>
              <w:jc w:val="left"/>
              <w:rPr>
                <w:rFonts w:eastAsia="Times New Roman" w:cs="Arial"/>
                <w:szCs w:val="22"/>
                <w:lang w:val="fr-BE" w:eastAsia="en-US"/>
              </w:rPr>
            </w:pPr>
            <w:r w:rsidRPr="00395AEE">
              <w:rPr>
                <w:rFonts w:eastAsia="Times New Roman" w:cs="Arial"/>
                <w:szCs w:val="22"/>
                <w:lang w:val="fr-BE" w:eastAsia="en-US"/>
              </w:rPr>
              <w:t>Classe S7</w:t>
            </w:r>
          </w:p>
        </w:tc>
        <w:tc>
          <w:tcPr>
            <w:tcW w:w="579" w:type="dxa"/>
            <w:tcBorders>
              <w:top w:val="nil"/>
              <w:left w:val="single" w:sz="12" w:space="0" w:color="auto"/>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8" w:space="0" w:color="auto"/>
              <w:right w:val="single" w:sz="12"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single" w:sz="12" w:space="0" w:color="auto"/>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74"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 </w:t>
            </w:r>
          </w:p>
        </w:tc>
        <w:tc>
          <w:tcPr>
            <w:tcW w:w="460"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81" w:type="dxa"/>
            <w:tcBorders>
              <w:top w:val="nil"/>
              <w:left w:val="nil"/>
              <w:bottom w:val="single" w:sz="8" w:space="0" w:color="auto"/>
              <w:right w:val="single" w:sz="4"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24</w:t>
            </w:r>
          </w:p>
        </w:tc>
        <w:tc>
          <w:tcPr>
            <w:tcW w:w="474" w:type="dxa"/>
            <w:tcBorders>
              <w:top w:val="nil"/>
              <w:left w:val="nil"/>
              <w:bottom w:val="single" w:sz="8" w:space="0" w:color="auto"/>
              <w:right w:val="single" w:sz="8" w:space="0" w:color="auto"/>
            </w:tcBorders>
            <w:noWrap/>
            <w:vAlign w:val="bottom"/>
          </w:tcPr>
          <w:p w:rsidR="00713D71" w:rsidRPr="00395AEE" w:rsidRDefault="00713D71">
            <w:pPr>
              <w:spacing w:before="0" w:after="0" w:line="276" w:lineRule="auto"/>
              <w:jc w:val="center"/>
              <w:rPr>
                <w:rFonts w:eastAsia="Times New Roman" w:cs="Arial"/>
                <w:szCs w:val="22"/>
                <w:lang w:val="fr-BE" w:eastAsia="en-US"/>
              </w:rPr>
            </w:pPr>
            <w:r w:rsidRPr="00395AEE">
              <w:rPr>
                <w:rFonts w:eastAsia="Times New Roman" w:cs="Arial"/>
                <w:szCs w:val="22"/>
                <w:lang w:val="fr-BE" w:eastAsia="en-US"/>
              </w:rPr>
              <w:t>20</w:t>
            </w:r>
          </w:p>
        </w:tc>
      </w:tr>
      <w:tr w:rsidR="00713D71" w:rsidRPr="00395AEE">
        <w:trPr>
          <w:trHeight w:val="435"/>
        </w:trPr>
        <w:tc>
          <w:tcPr>
            <w:tcW w:w="3121" w:type="dxa"/>
            <w:gridSpan w:val="2"/>
            <w:tcBorders>
              <w:top w:val="single" w:sz="8" w:space="0" w:color="auto"/>
              <w:left w:val="single" w:sz="8" w:space="0" w:color="auto"/>
              <w:bottom w:val="single" w:sz="8" w:space="0" w:color="auto"/>
              <w:right w:val="single" w:sz="12" w:space="0" w:color="auto"/>
            </w:tcBorders>
            <w:noWrap/>
            <w:vAlign w:val="center"/>
          </w:tcPr>
          <w:p w:rsidR="00713D71" w:rsidRPr="00395AEE" w:rsidRDefault="00713D71">
            <w:pPr>
              <w:spacing w:before="0" w:after="0" w:line="276" w:lineRule="auto"/>
              <w:jc w:val="center"/>
              <w:rPr>
                <w:rFonts w:eastAsia="Times New Roman" w:cs="Arial"/>
                <w:b/>
                <w:bCs/>
                <w:sz w:val="32"/>
                <w:szCs w:val="32"/>
                <w:lang w:val="fr-BE" w:eastAsia="en-US"/>
              </w:rPr>
            </w:pPr>
            <w:r w:rsidRPr="00395AEE">
              <w:rPr>
                <w:rFonts w:eastAsia="Times New Roman" w:cs="Arial"/>
                <w:b/>
                <w:bCs/>
                <w:sz w:val="32"/>
                <w:szCs w:val="32"/>
                <w:lang w:val="fr-BE" w:eastAsia="en-US"/>
              </w:rPr>
              <w:t>Total élèves</w:t>
            </w:r>
          </w:p>
        </w:tc>
        <w:tc>
          <w:tcPr>
            <w:tcW w:w="1534" w:type="dxa"/>
            <w:gridSpan w:val="3"/>
            <w:tcBorders>
              <w:top w:val="single" w:sz="8" w:space="0" w:color="auto"/>
              <w:left w:val="single" w:sz="12" w:space="0" w:color="auto"/>
              <w:bottom w:val="single" w:sz="8" w:space="0" w:color="auto"/>
              <w:right w:val="single" w:sz="12" w:space="0" w:color="auto"/>
            </w:tcBorders>
            <w:noWrap/>
            <w:vAlign w:val="center"/>
          </w:tcPr>
          <w:p w:rsidR="00713D71" w:rsidRPr="00395AEE" w:rsidRDefault="00713D71">
            <w:pPr>
              <w:spacing w:before="0" w:after="0" w:line="276" w:lineRule="auto"/>
              <w:jc w:val="center"/>
              <w:rPr>
                <w:rFonts w:eastAsia="Times New Roman" w:cs="Arial"/>
                <w:b/>
                <w:bCs/>
                <w:sz w:val="32"/>
                <w:szCs w:val="32"/>
                <w:lang w:val="fr-BE" w:eastAsia="en-US"/>
              </w:rPr>
            </w:pPr>
            <w:r w:rsidRPr="00395AEE">
              <w:rPr>
                <w:rFonts w:eastAsia="Times New Roman" w:cs="Arial"/>
                <w:b/>
                <w:bCs/>
                <w:sz w:val="32"/>
                <w:szCs w:val="32"/>
                <w:lang w:val="fr-BE" w:eastAsia="en-US"/>
              </w:rPr>
              <w:t>142</w:t>
            </w:r>
          </w:p>
        </w:tc>
        <w:tc>
          <w:tcPr>
            <w:tcW w:w="1415" w:type="dxa"/>
            <w:gridSpan w:val="3"/>
            <w:tcBorders>
              <w:top w:val="single" w:sz="8" w:space="0" w:color="auto"/>
              <w:left w:val="single" w:sz="12" w:space="0" w:color="auto"/>
              <w:bottom w:val="single" w:sz="8"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b/>
                <w:bCs/>
                <w:sz w:val="32"/>
                <w:szCs w:val="32"/>
                <w:lang w:val="fr-BE" w:eastAsia="en-US"/>
              </w:rPr>
            </w:pPr>
            <w:r w:rsidRPr="00395AEE">
              <w:rPr>
                <w:rFonts w:eastAsia="Times New Roman" w:cs="Arial"/>
                <w:b/>
                <w:bCs/>
                <w:sz w:val="32"/>
                <w:szCs w:val="32"/>
                <w:lang w:val="fr-BE" w:eastAsia="en-US"/>
              </w:rPr>
              <w:t>264</w:t>
            </w:r>
          </w:p>
        </w:tc>
        <w:tc>
          <w:tcPr>
            <w:tcW w:w="1415" w:type="dxa"/>
            <w:gridSpan w:val="3"/>
            <w:tcBorders>
              <w:top w:val="single" w:sz="8" w:space="0" w:color="auto"/>
              <w:left w:val="nil"/>
              <w:bottom w:val="single" w:sz="8"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b/>
                <w:bCs/>
                <w:sz w:val="32"/>
                <w:szCs w:val="32"/>
                <w:lang w:val="fr-BE" w:eastAsia="en-US"/>
              </w:rPr>
            </w:pPr>
            <w:r w:rsidRPr="00395AEE">
              <w:rPr>
                <w:rFonts w:eastAsia="Times New Roman" w:cs="Arial"/>
                <w:b/>
                <w:bCs/>
                <w:sz w:val="32"/>
                <w:szCs w:val="32"/>
                <w:lang w:val="fr-BE" w:eastAsia="en-US"/>
              </w:rPr>
              <w:t>503</w:t>
            </w:r>
          </w:p>
        </w:tc>
        <w:tc>
          <w:tcPr>
            <w:tcW w:w="1408" w:type="dxa"/>
            <w:gridSpan w:val="3"/>
            <w:tcBorders>
              <w:top w:val="single" w:sz="8" w:space="0" w:color="auto"/>
              <w:left w:val="nil"/>
              <w:bottom w:val="single" w:sz="8" w:space="0" w:color="auto"/>
              <w:right w:val="single" w:sz="4" w:space="0" w:color="auto"/>
            </w:tcBorders>
            <w:noWrap/>
            <w:vAlign w:val="center"/>
          </w:tcPr>
          <w:p w:rsidR="00713D71" w:rsidRPr="00395AEE" w:rsidRDefault="00713D71">
            <w:pPr>
              <w:spacing w:before="0" w:after="0" w:line="276" w:lineRule="auto"/>
              <w:jc w:val="center"/>
              <w:rPr>
                <w:rFonts w:eastAsia="Times New Roman" w:cs="Arial"/>
                <w:b/>
                <w:bCs/>
                <w:sz w:val="32"/>
                <w:szCs w:val="32"/>
                <w:lang w:val="fr-BE" w:eastAsia="en-US"/>
              </w:rPr>
            </w:pPr>
            <w:r w:rsidRPr="00395AEE">
              <w:rPr>
                <w:rFonts w:eastAsia="Times New Roman" w:cs="Arial"/>
                <w:b/>
                <w:bCs/>
                <w:sz w:val="32"/>
                <w:szCs w:val="32"/>
                <w:lang w:val="fr-BE" w:eastAsia="en-US"/>
              </w:rPr>
              <w:t>749</w:t>
            </w:r>
          </w:p>
        </w:tc>
        <w:tc>
          <w:tcPr>
            <w:tcW w:w="1415" w:type="dxa"/>
            <w:gridSpan w:val="3"/>
            <w:tcBorders>
              <w:top w:val="single" w:sz="8" w:space="0" w:color="auto"/>
              <w:left w:val="nil"/>
              <w:bottom w:val="single" w:sz="8" w:space="0" w:color="auto"/>
              <w:right w:val="single" w:sz="8" w:space="0" w:color="000000"/>
            </w:tcBorders>
            <w:noWrap/>
            <w:vAlign w:val="center"/>
          </w:tcPr>
          <w:p w:rsidR="00713D71" w:rsidRPr="00395AEE" w:rsidRDefault="00713D71">
            <w:pPr>
              <w:spacing w:before="0" w:after="0" w:line="276" w:lineRule="auto"/>
              <w:jc w:val="center"/>
              <w:rPr>
                <w:rFonts w:eastAsia="Times New Roman" w:cs="Arial"/>
                <w:b/>
                <w:bCs/>
                <w:sz w:val="32"/>
                <w:szCs w:val="32"/>
                <w:lang w:val="fr-BE" w:eastAsia="en-US"/>
              </w:rPr>
            </w:pPr>
            <w:r w:rsidRPr="00395AEE">
              <w:rPr>
                <w:rFonts w:eastAsia="Times New Roman" w:cs="Arial"/>
                <w:b/>
                <w:bCs/>
                <w:sz w:val="32"/>
                <w:szCs w:val="32"/>
                <w:lang w:val="fr-BE" w:eastAsia="en-US"/>
              </w:rPr>
              <w:t>952</w:t>
            </w:r>
          </w:p>
        </w:tc>
      </w:tr>
    </w:tbl>
    <w:p w:rsidR="00713D71" w:rsidRPr="00395AEE" w:rsidRDefault="00713D71" w:rsidP="00713D71">
      <w:pPr>
        <w:spacing w:before="0" w:after="0"/>
        <w:jc w:val="center"/>
        <w:rPr>
          <w:rFonts w:cs="Arial"/>
          <w:iCs/>
          <w:szCs w:val="22"/>
          <w:lang w:val="fr-BE"/>
        </w:rPr>
      </w:pPr>
    </w:p>
    <w:p w:rsidR="00713D71" w:rsidRPr="00395AEE" w:rsidRDefault="00713D71" w:rsidP="00713D71">
      <w:pPr>
        <w:pStyle w:val="BodyText2"/>
        <w:tabs>
          <w:tab w:val="num" w:pos="806"/>
          <w:tab w:val="left" w:pos="7513"/>
          <w:tab w:val="left" w:pos="8222"/>
        </w:tabs>
        <w:spacing w:line="240" w:lineRule="auto"/>
        <w:jc w:val="left"/>
        <w:rPr>
          <w:rFonts w:eastAsia="Times" w:cs="Arial"/>
          <w:lang w:val="fr-BE"/>
        </w:rPr>
      </w:pPr>
      <w:r w:rsidRPr="00395AEE">
        <w:rPr>
          <w:rFonts w:eastAsia="Times" w:cs="Arial"/>
          <w:lang w:val="fr-BE"/>
        </w:rPr>
        <w:br w:type="page"/>
      </w:r>
    </w:p>
    <w:p w:rsidR="00713D71" w:rsidRPr="00395AEE" w:rsidRDefault="00713D71" w:rsidP="00713D71">
      <w:pPr>
        <w:pStyle w:val="Heading3"/>
        <w:numPr>
          <w:ilvl w:val="2"/>
          <w:numId w:val="39"/>
        </w:numPr>
        <w:tabs>
          <w:tab w:val="clear" w:pos="567"/>
          <w:tab w:val="num" w:pos="341"/>
        </w:tabs>
        <w:ind w:left="568"/>
        <w:rPr>
          <w:rFonts w:cs="Arial"/>
        </w:rPr>
      </w:pPr>
      <w:bookmarkStart w:id="59" w:name="_Toc461612798"/>
      <w:bookmarkStart w:id="60" w:name="_Toc461633816"/>
      <w:r w:rsidRPr="00395AEE">
        <w:rPr>
          <w:rFonts w:cs="Arial"/>
        </w:rPr>
        <w:lastRenderedPageBreak/>
        <w:t xml:space="preserve">Budget annuel </w:t>
      </w:r>
      <w:bookmarkEnd w:id="59"/>
      <w:r w:rsidRPr="00395AEE">
        <w:rPr>
          <w:rFonts w:cs="Arial"/>
        </w:rPr>
        <w:t>prévisionnel</w:t>
      </w:r>
      <w:bookmarkEnd w:id="60"/>
    </w:p>
    <w:tbl>
      <w:tblPr>
        <w:tblW w:w="10301" w:type="dxa"/>
        <w:jc w:val="center"/>
        <w:tblCellMar>
          <w:left w:w="70" w:type="dxa"/>
          <w:right w:w="70" w:type="dxa"/>
        </w:tblCellMar>
        <w:tblLook w:val="04A0" w:firstRow="1" w:lastRow="0" w:firstColumn="1" w:lastColumn="0" w:noHBand="0" w:noVBand="1"/>
      </w:tblPr>
      <w:tblGrid>
        <w:gridCol w:w="4261"/>
        <w:gridCol w:w="1520"/>
        <w:gridCol w:w="1500"/>
        <w:gridCol w:w="1500"/>
        <w:gridCol w:w="1520"/>
      </w:tblGrid>
      <w:tr w:rsidR="00713D71" w:rsidRPr="00395AEE">
        <w:trPr>
          <w:trHeight w:val="20"/>
          <w:jc w:val="center"/>
        </w:trPr>
        <w:tc>
          <w:tcPr>
            <w:tcW w:w="4261" w:type="dxa"/>
            <w:noWrap/>
            <w:vAlign w:val="bottom"/>
          </w:tcPr>
          <w:p w:rsidR="00713D71" w:rsidRPr="00395AEE" w:rsidRDefault="00713D71">
            <w:pPr>
              <w:spacing w:before="0" w:after="20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 xml:space="preserve">Phase 1 </w:t>
            </w:r>
          </w:p>
        </w:tc>
        <w:tc>
          <w:tcPr>
            <w:tcW w:w="1500" w:type="dxa"/>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 xml:space="preserve">Phase 2 </w:t>
            </w:r>
          </w:p>
        </w:tc>
        <w:tc>
          <w:tcPr>
            <w:tcW w:w="1500" w:type="dxa"/>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Phase 3</w:t>
            </w:r>
          </w:p>
        </w:tc>
        <w:tc>
          <w:tcPr>
            <w:tcW w:w="1520" w:type="dxa"/>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Pleine capacité</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25</w:t>
            </w:r>
          </w:p>
        </w:tc>
        <w:tc>
          <w:tcPr>
            <w:tcW w:w="1500" w:type="dxa"/>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137</w:t>
            </w:r>
          </w:p>
        </w:tc>
        <w:tc>
          <w:tcPr>
            <w:tcW w:w="1500" w:type="dxa"/>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503</w:t>
            </w:r>
          </w:p>
        </w:tc>
        <w:tc>
          <w:tcPr>
            <w:tcW w:w="1520" w:type="dxa"/>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952</w:t>
            </w:r>
          </w:p>
        </w:tc>
      </w:tr>
      <w:tr w:rsidR="00713D71" w:rsidRPr="00395AEE">
        <w:trPr>
          <w:trHeight w:val="20"/>
          <w:jc w:val="center"/>
        </w:trPr>
        <w:tc>
          <w:tcPr>
            <w:tcW w:w="4261" w:type="dxa"/>
            <w:tcBorders>
              <w:top w:val="nil"/>
              <w:left w:val="nil"/>
              <w:bottom w:val="single" w:sz="8" w:space="0" w:color="1F497D"/>
              <w:right w:val="nil"/>
            </w:tcBorders>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1. REVENU</w:t>
            </w: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Frais de scolarité</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300 000 €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1 712 500 €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6 287 500 €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11 900 000 €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Autres entrées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150 000 €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300 000 €</w:t>
            </w:r>
          </w:p>
        </w:tc>
      </w:tr>
      <w:tr w:rsidR="00713D71" w:rsidRPr="00395AEE">
        <w:trPr>
          <w:trHeight w:val="20"/>
          <w:jc w:val="center"/>
        </w:trPr>
        <w:tc>
          <w:tcPr>
            <w:tcW w:w="4261"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REVENU TOTAL</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300 000 €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1 762 500 €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6 437 500 €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12 200 000 €</w:t>
            </w:r>
          </w:p>
        </w:tc>
      </w:tr>
      <w:tr w:rsidR="00713D71" w:rsidRPr="00395AEE">
        <w:trPr>
          <w:trHeight w:val="20"/>
          <w:jc w:val="center"/>
        </w:trPr>
        <w:tc>
          <w:tcPr>
            <w:tcW w:w="4261" w:type="dxa"/>
            <w:tcBorders>
              <w:top w:val="nil"/>
              <w:left w:val="nil"/>
              <w:bottom w:val="single" w:sz="8" w:space="0" w:color="1F497D"/>
              <w:right w:val="nil"/>
            </w:tcBorders>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2. SALAIRES ET FRAIS CONNEXES</w:t>
            </w: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Salaires à temps plein</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201 500 €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670 000 €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2 655 000 €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4 800 000 €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Professeurs par heure</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28 800 €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86 400 €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 xml:space="preserve">Coûts salariaux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92 120 €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302 560 €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1 062 000 €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1 920 000 €</w:t>
            </w:r>
          </w:p>
        </w:tc>
      </w:tr>
      <w:tr w:rsidR="00713D71" w:rsidRPr="00395AEE">
        <w:trPr>
          <w:trHeight w:val="20"/>
          <w:jc w:val="center"/>
        </w:trPr>
        <w:tc>
          <w:tcPr>
            <w:tcW w:w="4261"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 xml:space="preserve"> TOTAL DES SALAIRES ET DES FRAIS CONNEXES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322 420 €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1 058 960 €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3 717 000 €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6 720 000 €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3. DEPENSES SCOLAIRES</w:t>
            </w: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Location des locaux</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45 000 €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246 600 €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905 400 €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1 713 600 €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Frais de repas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27 000 €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147 960 €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543 240 €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1 028 160 €</w:t>
            </w:r>
          </w:p>
        </w:tc>
      </w:tr>
      <w:tr w:rsidR="00713D71" w:rsidRPr="00395AEE">
        <w:trPr>
          <w:trHeight w:val="20"/>
          <w:jc w:val="center"/>
        </w:trPr>
        <w:tc>
          <w:tcPr>
            <w:tcW w:w="4261"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TOTAL DES DEPENSES SCOLAIRES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72 000 €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394 560 €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1 448 640 €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2 741 760 €</w:t>
            </w:r>
          </w:p>
        </w:tc>
      </w:tr>
      <w:tr w:rsidR="00713D71" w:rsidRPr="00395AEE">
        <w:trPr>
          <w:trHeight w:val="20"/>
          <w:jc w:val="center"/>
        </w:trPr>
        <w:tc>
          <w:tcPr>
            <w:tcW w:w="4261" w:type="dxa"/>
            <w:tcBorders>
              <w:top w:val="nil"/>
              <w:left w:val="nil"/>
              <w:bottom w:val="single" w:sz="8" w:space="0" w:color="1F497D"/>
              <w:right w:val="nil"/>
            </w:tcBorders>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4. INVESTISSEMENTS</w:t>
            </w: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Mobiliers de classe (chaises, tables, etc.)</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3 500 €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25 000 €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Matériel de bureau et des professeurs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Livres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Marketing</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40 000 €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75 000 €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75 000 €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Rénovation et construction des bâtiments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500 000 €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1 500 000 €</w:t>
            </w:r>
          </w:p>
        </w:tc>
      </w:tr>
      <w:tr w:rsidR="00713D71" w:rsidRPr="00395AEE">
        <w:trPr>
          <w:trHeight w:val="20"/>
          <w:jc w:val="center"/>
        </w:trPr>
        <w:tc>
          <w:tcPr>
            <w:tcW w:w="4261"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TOTAL INVESTISSEMENTS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47 500 €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70 000 €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620 000 €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1 655 000 €</w:t>
            </w:r>
          </w:p>
        </w:tc>
      </w:tr>
      <w:tr w:rsidR="00713D71" w:rsidRPr="00395AEE">
        <w:trPr>
          <w:trHeight w:val="20"/>
          <w:jc w:val="center"/>
        </w:trPr>
        <w:tc>
          <w:tcPr>
            <w:tcW w:w="4261" w:type="dxa"/>
            <w:tcBorders>
              <w:top w:val="nil"/>
              <w:left w:val="nil"/>
              <w:bottom w:val="single" w:sz="8" w:space="0" w:color="1F497D"/>
              <w:right w:val="nil"/>
            </w:tcBorders>
            <w:noWrap/>
            <w:vAlign w:val="bottom"/>
          </w:tcPr>
          <w:p w:rsidR="00713D71" w:rsidRPr="00395AEE" w:rsidRDefault="00713D71">
            <w:pPr>
              <w:spacing w:before="0" w:after="0" w:line="276" w:lineRule="auto"/>
              <w:jc w:val="left"/>
              <w:rPr>
                <w:rFonts w:eastAsia="Times New Roman" w:cs="Arial"/>
                <w:color w:val="000000"/>
                <w:szCs w:val="22"/>
                <w:lang w:val="fr-BE" w:eastAsia="en-US"/>
              </w:rPr>
            </w:pPr>
            <w:r w:rsidRPr="00395AEE">
              <w:rPr>
                <w:rFonts w:eastAsia="Times New Roman" w:cs="Arial"/>
                <w:color w:val="000000"/>
                <w:szCs w:val="22"/>
                <w:lang w:val="fr-BE" w:eastAsia="en-US"/>
              </w:rPr>
              <w:t>5. FRAIS DE FONCTIONNEMENT</w:t>
            </w: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Assurance</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750 €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4 110 €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15 090 €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28 560 €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Frais bancaire</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700 €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1 500 €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1 500 €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Dépenses téléphoniques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750 €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2 250 €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6 000 €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9 000 €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Fournitures scolaire</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750 €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5 480 €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25 150 €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47 600 €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Fournitures de bureau</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25 000 €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i/>
                <w:iCs/>
                <w:color w:val="000000"/>
                <w:szCs w:val="22"/>
                <w:lang w:val="fr-BE" w:eastAsia="en-US"/>
              </w:rPr>
            </w:pPr>
            <w:r w:rsidRPr="00395AEE">
              <w:rPr>
                <w:rFonts w:eastAsia="Times New Roman" w:cs="Arial"/>
                <w:i/>
                <w:iCs/>
                <w:color w:val="000000"/>
                <w:szCs w:val="22"/>
                <w:lang w:val="fr-BE" w:eastAsia="en-US"/>
              </w:rPr>
              <w:t>School soft</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600 €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3 288 €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12 072 €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22 848 €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Excursions scolaires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54 800 €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251 500 €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476 000 €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Formation des enseignants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2 500 €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25 000 €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Frais de voyage</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20 000 €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Consultants externes et frais légaux</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15 000 €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30 000 €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50 000 €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75 000 €</w:t>
            </w:r>
          </w:p>
        </w:tc>
      </w:tr>
      <w:tr w:rsidR="00713D71" w:rsidRPr="00395AEE">
        <w:trPr>
          <w:trHeight w:val="20"/>
          <w:jc w:val="center"/>
        </w:trPr>
        <w:tc>
          <w:tcPr>
            <w:tcW w:w="4261"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TOTAL FRAIS DE FONCTIONNEMENT</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32 050 €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118 428 €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416 312 €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b/>
                <w:bCs/>
                <w:color w:val="000000"/>
                <w:szCs w:val="22"/>
                <w:lang w:val="fr-BE" w:eastAsia="en-US"/>
              </w:rPr>
            </w:pPr>
            <w:r w:rsidRPr="00395AEE">
              <w:rPr>
                <w:rFonts w:eastAsia="Times New Roman" w:cs="Arial"/>
                <w:b/>
                <w:bCs/>
                <w:color w:val="000000"/>
                <w:szCs w:val="22"/>
                <w:lang w:val="fr-BE" w:eastAsia="en-US"/>
              </w:rPr>
              <w:t>755 508 €</w:t>
            </w:r>
          </w:p>
        </w:tc>
      </w:tr>
      <w:tr w:rsidR="00713D71" w:rsidRPr="00395AEE">
        <w:trPr>
          <w:trHeight w:val="20"/>
          <w:jc w:val="center"/>
        </w:trPr>
        <w:tc>
          <w:tcPr>
            <w:tcW w:w="4261"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00" w:type="dxa"/>
            <w:noWrap/>
            <w:vAlign w:val="bottom"/>
          </w:tcPr>
          <w:p w:rsidR="00713D71" w:rsidRPr="00395AEE" w:rsidRDefault="00713D71">
            <w:pPr>
              <w:spacing w:before="0" w:after="0" w:line="276" w:lineRule="auto"/>
              <w:jc w:val="left"/>
              <w:rPr>
                <w:rFonts w:eastAsiaTheme="minorHAnsi" w:cs="Arial"/>
                <w:szCs w:val="22"/>
                <w:lang w:val="fr-BE" w:eastAsia="en-US"/>
              </w:rPr>
            </w:pPr>
          </w:p>
        </w:tc>
        <w:tc>
          <w:tcPr>
            <w:tcW w:w="1520" w:type="dxa"/>
            <w:noWrap/>
            <w:vAlign w:val="bottom"/>
          </w:tcPr>
          <w:p w:rsidR="00713D71" w:rsidRPr="00395AEE" w:rsidRDefault="00713D71">
            <w:pPr>
              <w:spacing w:before="0" w:after="0" w:line="276" w:lineRule="auto"/>
              <w:jc w:val="left"/>
              <w:rPr>
                <w:rFonts w:eastAsiaTheme="minorHAnsi" w:cs="Arial"/>
                <w:szCs w:val="22"/>
                <w:lang w:val="fr-BE" w:eastAsia="en-US"/>
              </w:rPr>
            </w:pPr>
          </w:p>
        </w:tc>
      </w:tr>
      <w:tr w:rsidR="00713D71" w:rsidRPr="00395AEE">
        <w:trPr>
          <w:trHeight w:val="20"/>
          <w:jc w:val="center"/>
        </w:trPr>
        <w:tc>
          <w:tcPr>
            <w:tcW w:w="4261" w:type="dxa"/>
            <w:tcBorders>
              <w:top w:val="nil"/>
              <w:left w:val="nil"/>
              <w:bottom w:val="single" w:sz="8" w:space="0" w:color="1F497D"/>
              <w:right w:val="nil"/>
            </w:tcBorders>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TOTAL DES DEPENSES</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473 970 €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1 641 948 €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6 201 952 €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11 872 268 €</w:t>
            </w:r>
          </w:p>
        </w:tc>
      </w:tr>
      <w:tr w:rsidR="00713D71" w:rsidRPr="00395AEE">
        <w:trPr>
          <w:trHeight w:val="20"/>
          <w:jc w:val="center"/>
        </w:trPr>
        <w:tc>
          <w:tcPr>
            <w:tcW w:w="4261" w:type="dxa"/>
            <w:tcBorders>
              <w:top w:val="nil"/>
              <w:left w:val="nil"/>
              <w:bottom w:val="single" w:sz="8" w:space="0" w:color="1F497D"/>
              <w:right w:val="nil"/>
            </w:tcBorders>
            <w:noWrap/>
            <w:vAlign w:val="bottom"/>
          </w:tcPr>
          <w:p w:rsidR="00713D71" w:rsidRPr="00395AEE" w:rsidRDefault="00713D71">
            <w:pPr>
              <w:spacing w:before="0" w:after="0" w:line="276" w:lineRule="auto"/>
              <w:jc w:val="right"/>
              <w:rPr>
                <w:rFonts w:eastAsia="Times New Roman" w:cs="Arial"/>
                <w:color w:val="000000"/>
                <w:szCs w:val="22"/>
                <w:lang w:val="fr-BE" w:eastAsia="en-US"/>
              </w:rPr>
            </w:pPr>
            <w:r w:rsidRPr="00395AEE">
              <w:rPr>
                <w:rFonts w:eastAsia="Times New Roman" w:cs="Arial"/>
                <w:color w:val="000000"/>
                <w:szCs w:val="22"/>
                <w:lang w:val="fr-BE" w:eastAsia="en-US"/>
              </w:rPr>
              <w:t>SCHOOL BALANCE</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FF0000"/>
                <w:szCs w:val="22"/>
                <w:lang w:val="fr-BE" w:eastAsia="en-US"/>
              </w:rPr>
            </w:pPr>
            <w:r w:rsidRPr="00395AEE">
              <w:rPr>
                <w:rFonts w:eastAsia="Times New Roman" w:cs="Arial"/>
                <w:color w:val="FF0000"/>
                <w:szCs w:val="22"/>
                <w:lang w:val="fr-BE" w:eastAsia="en-US"/>
              </w:rPr>
              <w:t>-173 970 €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FF0000"/>
                <w:szCs w:val="22"/>
                <w:lang w:val="fr-BE" w:eastAsia="en-US"/>
              </w:rPr>
            </w:pPr>
            <w:r w:rsidRPr="00395AEE">
              <w:rPr>
                <w:rFonts w:eastAsia="Times New Roman" w:cs="Arial"/>
                <w:color w:val="FF0000"/>
                <w:szCs w:val="22"/>
                <w:lang w:val="fr-BE" w:eastAsia="en-US"/>
              </w:rPr>
              <w:t>120 552 €</w:t>
            </w:r>
          </w:p>
        </w:tc>
        <w:tc>
          <w:tcPr>
            <w:tcW w:w="1500" w:type="dxa"/>
            <w:shd w:val="clear" w:color="auto" w:fill="D9D9D9"/>
            <w:noWrap/>
            <w:vAlign w:val="bottom"/>
          </w:tcPr>
          <w:p w:rsidR="00713D71" w:rsidRPr="00395AEE" w:rsidRDefault="00713D71">
            <w:pPr>
              <w:spacing w:before="0" w:after="0" w:line="276" w:lineRule="auto"/>
              <w:jc w:val="right"/>
              <w:rPr>
                <w:rFonts w:eastAsia="Times New Roman" w:cs="Arial"/>
                <w:color w:val="FF0000"/>
                <w:szCs w:val="22"/>
                <w:lang w:val="fr-BE" w:eastAsia="en-US"/>
              </w:rPr>
            </w:pPr>
            <w:r w:rsidRPr="00395AEE">
              <w:rPr>
                <w:rFonts w:eastAsia="Times New Roman" w:cs="Arial"/>
                <w:color w:val="FF0000"/>
                <w:szCs w:val="22"/>
                <w:lang w:val="fr-BE" w:eastAsia="en-US"/>
              </w:rPr>
              <w:t>235 548 €</w:t>
            </w:r>
          </w:p>
        </w:tc>
        <w:tc>
          <w:tcPr>
            <w:tcW w:w="1520" w:type="dxa"/>
            <w:shd w:val="clear" w:color="auto" w:fill="D9D9D9"/>
            <w:noWrap/>
            <w:vAlign w:val="bottom"/>
          </w:tcPr>
          <w:p w:rsidR="00713D71" w:rsidRPr="00395AEE" w:rsidRDefault="00713D71">
            <w:pPr>
              <w:spacing w:before="0" w:after="0" w:line="276" w:lineRule="auto"/>
              <w:jc w:val="right"/>
              <w:rPr>
                <w:rFonts w:eastAsia="Times New Roman" w:cs="Arial"/>
                <w:color w:val="FF0000"/>
                <w:szCs w:val="22"/>
                <w:lang w:val="fr-BE" w:eastAsia="en-US"/>
              </w:rPr>
            </w:pPr>
            <w:r w:rsidRPr="00395AEE">
              <w:rPr>
                <w:rFonts w:eastAsia="Times New Roman" w:cs="Arial"/>
                <w:color w:val="FF0000"/>
                <w:szCs w:val="22"/>
                <w:lang w:val="fr-BE" w:eastAsia="en-US"/>
              </w:rPr>
              <w:t>327 732 €</w:t>
            </w:r>
          </w:p>
        </w:tc>
      </w:tr>
    </w:tbl>
    <w:p w:rsidR="004460CD" w:rsidRPr="00395AEE" w:rsidRDefault="004460CD" w:rsidP="00713D71">
      <w:pPr>
        <w:pStyle w:val="Heading3"/>
        <w:numPr>
          <w:ilvl w:val="0"/>
          <w:numId w:val="0"/>
        </w:numPr>
        <w:rPr>
          <w:rFonts w:cs="Arial"/>
        </w:rPr>
      </w:pPr>
    </w:p>
    <w:sectPr w:rsidR="004460CD" w:rsidRPr="00395AEE" w:rsidSect="00713D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80" w:rsidRDefault="00156D80" w:rsidP="00655C3A">
      <w:pPr>
        <w:spacing w:before="0" w:after="0"/>
      </w:pPr>
      <w:r>
        <w:separator/>
      </w:r>
    </w:p>
  </w:endnote>
  <w:endnote w:type="continuationSeparator" w:id="0">
    <w:p w:rsidR="00156D80" w:rsidRDefault="00156D80" w:rsidP="00655C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06" w:rsidRDefault="00DF2706">
    <w:pPr>
      <w:pStyle w:val="Footer"/>
      <w:pBdr>
        <w:top w:val="single" w:sz="4" w:space="1" w:color="auto"/>
      </w:pBdr>
      <w:tabs>
        <w:tab w:val="left" w:pos="8222"/>
      </w:tabs>
      <w:ind w:right="-29"/>
    </w:pPr>
    <w:r w:rsidRPr="00B9670D">
      <w:t>2</w:t>
    </w:r>
    <w:r>
      <w:t>016-09-D-57-fr-2</w:t>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9609B">
      <w:rPr>
        <w:rStyle w:val="PageNumber"/>
        <w:rFonts w:cs="Arial"/>
        <w:noProof/>
      </w:rPr>
      <w:t>2</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89609B">
      <w:rPr>
        <w:rStyle w:val="PageNumber"/>
        <w:rFonts w:cs="Arial"/>
        <w:noProof/>
      </w:rPr>
      <w:t>27</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06" w:rsidRDefault="00DF2706">
    <w:pPr>
      <w:pStyle w:val="Footer"/>
      <w:pBdr>
        <w:top w:val="single" w:sz="4" w:space="2" w:color="auto"/>
      </w:pBdr>
      <w:tabs>
        <w:tab w:val="center" w:pos="4536"/>
        <w:tab w:val="left" w:pos="8222"/>
      </w:tabs>
      <w:ind w:right="-29"/>
      <w:rPr>
        <w:rStyle w:val="PageNumber"/>
        <w:rFonts w:eastAsia="MS Mincho"/>
        <w:b w:val="0"/>
        <w:sz w:val="22"/>
      </w:rPr>
    </w:pPr>
    <w:r>
      <w:t>2012-09-D-30-fr-2</w:t>
    </w:r>
    <w:r>
      <w:tab/>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26</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26</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80" w:rsidRDefault="00156D80" w:rsidP="00655C3A">
      <w:pPr>
        <w:spacing w:before="0" w:after="0"/>
      </w:pPr>
      <w:r>
        <w:separator/>
      </w:r>
    </w:p>
  </w:footnote>
  <w:footnote w:type="continuationSeparator" w:id="0">
    <w:p w:rsidR="00156D80" w:rsidRDefault="00156D80" w:rsidP="00655C3A">
      <w:pPr>
        <w:spacing w:before="0" w:after="0"/>
      </w:pPr>
      <w:r>
        <w:continuationSeparator/>
      </w:r>
    </w:p>
  </w:footnote>
  <w:footnote w:id="1">
    <w:p w:rsidR="00DF2706" w:rsidRPr="00EE34EA" w:rsidRDefault="00DF2706" w:rsidP="00CA64B1">
      <w:pPr>
        <w:spacing w:after="0"/>
        <w:rPr>
          <w:sz w:val="18"/>
        </w:rPr>
      </w:pPr>
      <w:r>
        <w:rPr>
          <w:rStyle w:val="FootnoteReference"/>
        </w:rPr>
        <w:footnoteRef/>
      </w:r>
      <w:r>
        <w:t xml:space="preserve"> </w:t>
      </w:r>
      <w:r>
        <w:rPr>
          <w:rFonts w:eastAsia="Calibri" w:cs="Calibri"/>
          <w:sz w:val="18"/>
        </w:rPr>
        <w:t>D’après une d</w:t>
      </w:r>
      <w:r w:rsidRPr="00EE34EA">
        <w:rPr>
          <w:rFonts w:eastAsia="Calibri" w:cs="Calibri"/>
          <w:sz w:val="18"/>
        </w:rPr>
        <w:t xml:space="preserve">éclaration de la ministre </w:t>
      </w:r>
      <w:r>
        <w:rPr>
          <w:rFonts w:eastAsia="Calibri" w:cs="Calibri"/>
          <w:sz w:val="18"/>
        </w:rPr>
        <w:t xml:space="preserve">de l’enseignement </w:t>
      </w:r>
      <w:r w:rsidRPr="00EE34EA">
        <w:rPr>
          <w:rFonts w:eastAsia="Calibri" w:cs="Calibri"/>
          <w:sz w:val="18"/>
        </w:rPr>
        <w:t>Simonet</w:t>
      </w:r>
      <w:r>
        <w:rPr>
          <w:rFonts w:eastAsia="Calibri" w:cs="Calibri"/>
          <w:sz w:val="18"/>
        </w:rPr>
        <w:t xml:space="preserve"> en date du 15 mai 2012,</w:t>
      </w:r>
      <w:r w:rsidRPr="00EE34EA">
        <w:rPr>
          <w:rFonts w:eastAsia="Calibri" w:cs="Calibri"/>
          <w:sz w:val="18"/>
        </w:rPr>
        <w:t xml:space="preserve"> seuls 43% des enfants de fonctionnaires </w:t>
      </w:r>
      <w:r>
        <w:rPr>
          <w:rFonts w:eastAsia="Calibri" w:cs="Calibri"/>
          <w:sz w:val="18"/>
        </w:rPr>
        <w:t xml:space="preserve">européens </w:t>
      </w:r>
      <w:r w:rsidRPr="00EE34EA">
        <w:rPr>
          <w:rFonts w:eastAsia="Calibri" w:cs="Calibri"/>
          <w:sz w:val="18"/>
        </w:rPr>
        <w:t xml:space="preserve">étaient scolarisés dans le système </w:t>
      </w:r>
      <w:r>
        <w:rPr>
          <w:rFonts w:eastAsia="Calibri" w:cs="Calibri"/>
          <w:sz w:val="18"/>
        </w:rPr>
        <w:t xml:space="preserve">des Ecoles </w:t>
      </w:r>
      <w:r w:rsidRPr="00EE34EA">
        <w:rPr>
          <w:rFonts w:eastAsia="Calibri" w:cs="Calibri"/>
          <w:sz w:val="18"/>
        </w:rPr>
        <w:t>européen</w:t>
      </w:r>
      <w:r>
        <w:rPr>
          <w:rFonts w:eastAsia="Calibri" w:cs="Calibri"/>
          <w:sz w:val="18"/>
        </w:rPr>
        <w:t>nes à Bruxelles (CRIc n°66-Educ.13 (2011-2012)</w:t>
      </w:r>
    </w:p>
    <w:p w:rsidR="00DF2706" w:rsidRDefault="00DF2706">
      <w:pPr>
        <w:pStyle w:val="FootnoteText"/>
      </w:pPr>
    </w:p>
  </w:footnote>
  <w:footnote w:id="2">
    <w:p w:rsidR="00DF2706" w:rsidRPr="00395AEE" w:rsidRDefault="00DF2706">
      <w:pPr>
        <w:pStyle w:val="FootnoteText"/>
      </w:pPr>
      <w:r w:rsidRPr="00395AEE">
        <w:rPr>
          <w:rStyle w:val="FootnoteReference"/>
        </w:rPr>
        <w:footnoteRef/>
      </w:r>
      <w:r w:rsidRPr="00395AEE">
        <w:t xml:space="preserve"> Rapport annuel du Secrétaire général au Conseil supérieur des Ecoles européennes (Réf. : 2011-02-D-39-fr-2)</w:t>
      </w:r>
    </w:p>
  </w:footnote>
  <w:footnote w:id="3">
    <w:p w:rsidR="00DF2706" w:rsidRDefault="00DF2706">
      <w:pPr>
        <w:pStyle w:val="FootnoteText"/>
      </w:pPr>
      <w:r w:rsidRPr="00395AEE">
        <w:rPr>
          <w:rStyle w:val="FootnoteReference"/>
        </w:rPr>
        <w:footnoteRef/>
      </w:r>
      <w:r w:rsidRPr="00395AEE">
        <w:t xml:space="preserve"> Ecoles européennes : principes et objectifs (</w:t>
      </w:r>
      <w:hyperlink r:id="rId1" w:history="1">
        <w:r w:rsidRPr="00395AEE">
          <w:rPr>
            <w:rStyle w:val="Hyperlink"/>
          </w:rPr>
          <w:t>http://www.eursc.eu/fr/European-Schools/principles</w:t>
        </w:r>
      </w:hyperlink>
      <w:r w:rsidRPr="00395AEE">
        <w:t>)</w:t>
      </w:r>
    </w:p>
  </w:footnote>
  <w:footnote w:id="4">
    <w:p w:rsidR="00DF2706" w:rsidRPr="00CB1471" w:rsidRDefault="00DF2706">
      <w:pPr>
        <w:pStyle w:val="FootnoteText"/>
        <w:rPr>
          <w:lang w:val="fr-BE"/>
        </w:rPr>
      </w:pPr>
      <w:r>
        <w:rPr>
          <w:rStyle w:val="FootnoteReference"/>
        </w:rPr>
        <w:footnoteRef/>
      </w:r>
      <w:r>
        <w:t xml:space="preserve"> </w:t>
      </w:r>
      <w:r>
        <w:rPr>
          <w:lang w:val="fr-BE"/>
        </w:rPr>
        <w:t>Accredited European School Network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A93E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B139DA"/>
    <w:multiLevelType w:val="hybridMultilevel"/>
    <w:tmpl w:val="5E848B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885C31"/>
    <w:multiLevelType w:val="hybridMultilevel"/>
    <w:tmpl w:val="046273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AA44A02"/>
    <w:multiLevelType w:val="hybridMultilevel"/>
    <w:tmpl w:val="B2CCEFE8"/>
    <w:lvl w:ilvl="0" w:tplc="0F929238">
      <w:start w:val="1"/>
      <w:numFmt w:val="bullet"/>
      <w:lvlText w:val="□"/>
      <w:lvlJc w:val="left"/>
      <w:pPr>
        <w:tabs>
          <w:tab w:val="num" w:pos="720"/>
        </w:tabs>
        <w:ind w:left="720" w:hanging="360"/>
      </w:pPr>
      <w:rPr>
        <w:rFonts w:ascii="Courier New" w:hAnsi="Courier New" w:hint="default"/>
        <w:color w:val="auto"/>
        <w:sz w:val="32"/>
        <w:szCs w:val="32"/>
      </w:rPr>
    </w:lvl>
    <w:lvl w:ilvl="1" w:tplc="1F56A790">
      <w:start w:val="1"/>
      <w:numFmt w:val="bullet"/>
      <w:lvlText w:val="o"/>
      <w:lvlJc w:val="left"/>
      <w:pPr>
        <w:tabs>
          <w:tab w:val="num" w:pos="928"/>
        </w:tabs>
        <w:ind w:left="928" w:hanging="360"/>
      </w:pPr>
      <w:rPr>
        <w:rFonts w:ascii="Courier New" w:hAnsi="Courier New" w:cs="Aria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B3C41"/>
    <w:multiLevelType w:val="hybridMultilevel"/>
    <w:tmpl w:val="8F588AB8"/>
    <w:lvl w:ilvl="0" w:tplc="080C0003">
      <w:start w:val="1"/>
      <w:numFmt w:val="bullet"/>
      <w:lvlText w:val="o"/>
      <w:lvlJc w:val="left"/>
      <w:pPr>
        <w:ind w:left="720" w:hanging="360"/>
      </w:pPr>
      <w:rPr>
        <w:rFonts w:ascii="Courier New" w:hAnsi="Courier New" w:cs="Aria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552F0C"/>
    <w:multiLevelType w:val="multilevel"/>
    <w:tmpl w:val="43CC5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34306"/>
    <w:multiLevelType w:val="multilevel"/>
    <w:tmpl w:val="0C1AAD80"/>
    <w:lvl w:ilvl="0">
      <w:start w:val="1"/>
      <w:numFmt w:val="bullet"/>
      <w:pStyle w:val="Heading5"/>
      <w:lvlText w:val=""/>
      <w:lvlJc w:val="left"/>
      <w:pPr>
        <w:tabs>
          <w:tab w:val="num" w:pos="380"/>
        </w:tabs>
        <w:ind w:left="340" w:hanging="340"/>
      </w:pPr>
      <w:rPr>
        <w:rFonts w:ascii="Symbol" w:hAnsi="Symbol" w:hint="default"/>
        <w:sz w:val="20"/>
        <w:szCs w:val="20"/>
      </w:rPr>
    </w:lvl>
    <w:lvl w:ilvl="1">
      <w:start w:val="1"/>
      <w:numFmt w:val="upperLetter"/>
      <w:pStyle w:val="Heading2"/>
      <w:lvlText w:val="%2."/>
      <w:lvlJc w:val="left"/>
      <w:pPr>
        <w:tabs>
          <w:tab w:val="num" w:pos="434"/>
        </w:tabs>
        <w:ind w:left="74" w:firstLine="0"/>
      </w:pPr>
      <w:rPr>
        <w:rFonts w:hint="default"/>
      </w:rPr>
    </w:lvl>
    <w:lvl w:ilvl="2">
      <w:start w:val="1"/>
      <w:numFmt w:val="decimal"/>
      <w:pStyle w:val="Heading3"/>
      <w:lvlText w:val="%3."/>
      <w:lvlJc w:val="left"/>
      <w:pPr>
        <w:tabs>
          <w:tab w:val="num" w:pos="567"/>
        </w:tabs>
        <w:ind w:left="794" w:firstLine="0"/>
      </w:pPr>
      <w:rPr>
        <w:rFonts w:hint="default"/>
      </w:rPr>
    </w:lvl>
    <w:lvl w:ilvl="3">
      <w:start w:val="1"/>
      <w:numFmt w:val="lowerLetter"/>
      <w:pStyle w:val="Heading4"/>
      <w:lvlText w:val="%4)"/>
      <w:lvlJc w:val="left"/>
      <w:pPr>
        <w:tabs>
          <w:tab w:val="num" w:pos="1874"/>
        </w:tabs>
        <w:ind w:left="1514" w:firstLine="0"/>
      </w:pPr>
      <w:rPr>
        <w:rFonts w:hint="default"/>
      </w:rPr>
    </w:lvl>
    <w:lvl w:ilvl="4">
      <w:start w:val="1"/>
      <w:numFmt w:val="decimal"/>
      <w:pStyle w:val="Heading5"/>
      <w:lvlText w:val="(%5)"/>
      <w:lvlJc w:val="left"/>
      <w:pPr>
        <w:tabs>
          <w:tab w:val="num" w:pos="2594"/>
        </w:tabs>
        <w:ind w:left="2234" w:firstLine="0"/>
      </w:pPr>
      <w:rPr>
        <w:rFonts w:hint="default"/>
      </w:rPr>
    </w:lvl>
    <w:lvl w:ilvl="5">
      <w:start w:val="1"/>
      <w:numFmt w:val="lowerLetter"/>
      <w:pStyle w:val="Heading6"/>
      <w:lvlText w:val="(%6)"/>
      <w:lvlJc w:val="left"/>
      <w:pPr>
        <w:tabs>
          <w:tab w:val="num" w:pos="3314"/>
        </w:tabs>
        <w:ind w:left="2954" w:firstLine="0"/>
      </w:pPr>
      <w:rPr>
        <w:rFonts w:hint="default"/>
      </w:rPr>
    </w:lvl>
    <w:lvl w:ilvl="6">
      <w:start w:val="1"/>
      <w:numFmt w:val="lowerRoman"/>
      <w:pStyle w:val="Heading7"/>
      <w:lvlText w:val="(%7)"/>
      <w:lvlJc w:val="left"/>
      <w:pPr>
        <w:tabs>
          <w:tab w:val="num" w:pos="4034"/>
        </w:tabs>
        <w:ind w:left="3674" w:firstLine="0"/>
      </w:pPr>
      <w:rPr>
        <w:rFonts w:hint="default"/>
      </w:rPr>
    </w:lvl>
    <w:lvl w:ilvl="7">
      <w:start w:val="1"/>
      <w:numFmt w:val="lowerLetter"/>
      <w:pStyle w:val="Heading8"/>
      <w:lvlText w:val="(%8)"/>
      <w:lvlJc w:val="left"/>
      <w:pPr>
        <w:tabs>
          <w:tab w:val="num" w:pos="4754"/>
        </w:tabs>
        <w:ind w:left="4394" w:firstLine="0"/>
      </w:pPr>
      <w:rPr>
        <w:rFonts w:hint="default"/>
      </w:rPr>
    </w:lvl>
    <w:lvl w:ilvl="8">
      <w:start w:val="1"/>
      <w:numFmt w:val="lowerRoman"/>
      <w:pStyle w:val="Heading9"/>
      <w:lvlText w:val="(%9)"/>
      <w:lvlJc w:val="left"/>
      <w:pPr>
        <w:tabs>
          <w:tab w:val="num" w:pos="5474"/>
        </w:tabs>
        <w:ind w:left="5114" w:firstLine="0"/>
      </w:pPr>
      <w:rPr>
        <w:rFonts w:hint="default"/>
      </w:rPr>
    </w:lvl>
  </w:abstractNum>
  <w:abstractNum w:abstractNumId="9" w15:restartNumberingAfterBreak="0">
    <w:nsid w:val="265E116C"/>
    <w:multiLevelType w:val="hybridMultilevel"/>
    <w:tmpl w:val="05D2A754"/>
    <w:lvl w:ilvl="0" w:tplc="48901F28">
      <w:start w:val="1"/>
      <w:numFmt w:val="bullet"/>
      <w:lvlText w:val=""/>
      <w:lvlJc w:val="left"/>
      <w:pPr>
        <w:tabs>
          <w:tab w:val="num" w:pos="720"/>
        </w:tabs>
        <w:ind w:left="680" w:hanging="340"/>
      </w:pPr>
      <w:rPr>
        <w:rFonts w:ascii="Symbol" w:hAnsi="Symbol" w:hint="default"/>
        <w:color w:val="auto"/>
        <w:sz w:val="20"/>
        <w:szCs w:val="20"/>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1777F"/>
    <w:multiLevelType w:val="hybridMultilevel"/>
    <w:tmpl w:val="88000D32"/>
    <w:lvl w:ilvl="0" w:tplc="080C0003">
      <w:start w:val="1"/>
      <w:numFmt w:val="bullet"/>
      <w:lvlText w:val="o"/>
      <w:lvlJc w:val="left"/>
      <w:pPr>
        <w:ind w:left="720" w:hanging="360"/>
      </w:pPr>
      <w:rPr>
        <w:rFonts w:ascii="Courier New" w:hAnsi="Courier New" w:cs="Arial" w:hint="default"/>
      </w:rPr>
    </w:lvl>
    <w:lvl w:ilvl="1" w:tplc="080C0003">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2B06F1"/>
    <w:multiLevelType w:val="hybridMultilevel"/>
    <w:tmpl w:val="E376AD48"/>
    <w:lvl w:ilvl="0" w:tplc="4314BAF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02702E0"/>
    <w:multiLevelType w:val="hybridMultilevel"/>
    <w:tmpl w:val="F7E6E96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05E394E"/>
    <w:multiLevelType w:val="hybridMultilevel"/>
    <w:tmpl w:val="43C2BB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1F71150"/>
    <w:multiLevelType w:val="hybridMultilevel"/>
    <w:tmpl w:val="C19047B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4F852E5"/>
    <w:multiLevelType w:val="hybridMultilevel"/>
    <w:tmpl w:val="CD56E858"/>
    <w:lvl w:ilvl="0" w:tplc="080C0003">
      <w:start w:val="1"/>
      <w:numFmt w:val="bullet"/>
      <w:lvlText w:val="o"/>
      <w:lvlJc w:val="left"/>
      <w:pPr>
        <w:ind w:left="720" w:hanging="360"/>
      </w:pPr>
      <w:rPr>
        <w:rFonts w:ascii="Courier New" w:hAnsi="Courier New" w:cs="Arial" w:hint="default"/>
      </w:rPr>
    </w:lvl>
    <w:lvl w:ilvl="1" w:tplc="080C0003">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91522B6"/>
    <w:multiLevelType w:val="hybridMultilevel"/>
    <w:tmpl w:val="6A92F08E"/>
    <w:lvl w:ilvl="0" w:tplc="080C0003">
      <w:start w:val="1"/>
      <w:numFmt w:val="bullet"/>
      <w:lvlText w:val="o"/>
      <w:lvlJc w:val="left"/>
      <w:pPr>
        <w:ind w:left="720" w:hanging="360"/>
      </w:pPr>
      <w:rPr>
        <w:rFonts w:ascii="Courier New" w:hAnsi="Courier New" w:cs="Aria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9F401DE"/>
    <w:multiLevelType w:val="hybridMultilevel"/>
    <w:tmpl w:val="FFBC965E"/>
    <w:lvl w:ilvl="0" w:tplc="F272C35A">
      <w:numFmt w:val="bullet"/>
      <w:lvlText w:val="-"/>
      <w:lvlJc w:val="left"/>
      <w:pPr>
        <w:ind w:left="720" w:hanging="360"/>
      </w:pPr>
      <w:rPr>
        <w:rFonts w:ascii="Arial" w:eastAsia="MS Mincho" w:hAnsi="Arial" w:cs="Symbol" w:hint="default"/>
      </w:rPr>
    </w:lvl>
    <w:lvl w:ilvl="1" w:tplc="080C0003">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singleLevel"/>
    <w:tmpl w:val="456C96DE"/>
    <w:lvl w:ilvl="0">
      <w:start w:val="1"/>
      <w:numFmt w:val="bullet"/>
      <w:pStyle w:val="ListBullet1"/>
      <w:lvlText w:val=""/>
      <w:lvlJc w:val="left"/>
      <w:pPr>
        <w:tabs>
          <w:tab w:val="num" w:pos="567"/>
        </w:tabs>
        <w:ind w:left="567" w:hanging="283"/>
      </w:pPr>
      <w:rPr>
        <w:rFonts w:ascii="Symbol" w:hAnsi="Symbol"/>
      </w:rPr>
    </w:lvl>
  </w:abstractNum>
  <w:abstractNum w:abstractNumId="19" w15:restartNumberingAfterBreak="0">
    <w:nsid w:val="3FD20A82"/>
    <w:multiLevelType w:val="hybridMultilevel"/>
    <w:tmpl w:val="FF6441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8A0767"/>
    <w:multiLevelType w:val="hybridMultilevel"/>
    <w:tmpl w:val="793C6A5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61252B"/>
    <w:multiLevelType w:val="hybridMultilevel"/>
    <w:tmpl w:val="5C6AA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5403BEB"/>
    <w:multiLevelType w:val="hybridMultilevel"/>
    <w:tmpl w:val="CC5EA65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Arial"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240702"/>
    <w:multiLevelType w:val="hybridMultilevel"/>
    <w:tmpl w:val="F8848572"/>
    <w:lvl w:ilvl="0" w:tplc="080C0003">
      <w:start w:val="1"/>
      <w:numFmt w:val="bullet"/>
      <w:lvlText w:val="o"/>
      <w:lvlJc w:val="left"/>
      <w:pPr>
        <w:ind w:left="720" w:hanging="360"/>
      </w:pPr>
      <w:rPr>
        <w:rFonts w:ascii="Courier New" w:hAnsi="Courier New" w:cs="Aria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BC733A4"/>
    <w:multiLevelType w:val="hybridMultilevel"/>
    <w:tmpl w:val="3EF248E8"/>
    <w:lvl w:ilvl="0" w:tplc="080C0003">
      <w:start w:val="1"/>
      <w:numFmt w:val="bullet"/>
      <w:lvlText w:val="o"/>
      <w:lvlJc w:val="left"/>
      <w:pPr>
        <w:ind w:left="786" w:hanging="360"/>
      </w:pPr>
      <w:rPr>
        <w:rFonts w:ascii="Courier New" w:hAnsi="Courier New" w:cs="Arial" w:hint="default"/>
      </w:rPr>
    </w:lvl>
    <w:lvl w:ilvl="1" w:tplc="F272C35A">
      <w:numFmt w:val="bullet"/>
      <w:lvlText w:val="-"/>
      <w:lvlJc w:val="left"/>
      <w:pPr>
        <w:ind w:left="1440" w:hanging="360"/>
      </w:pPr>
      <w:rPr>
        <w:rFonts w:ascii="Arial" w:eastAsia="MS Mincho" w:hAnsi="Arial"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85D0CAB"/>
    <w:multiLevelType w:val="hybridMultilevel"/>
    <w:tmpl w:val="3852138E"/>
    <w:lvl w:ilvl="0" w:tplc="080C0003">
      <w:start w:val="1"/>
      <w:numFmt w:val="bullet"/>
      <w:lvlText w:val="o"/>
      <w:lvlJc w:val="left"/>
      <w:pPr>
        <w:ind w:left="720" w:hanging="360"/>
      </w:pPr>
      <w:rPr>
        <w:rFonts w:ascii="Courier New" w:hAnsi="Courier New" w:cs="Aria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2B013C"/>
    <w:multiLevelType w:val="hybridMultilevel"/>
    <w:tmpl w:val="34E25340"/>
    <w:lvl w:ilvl="0" w:tplc="DDBAE7B2">
      <w:numFmt w:val="bullet"/>
      <w:lvlText w:val="-"/>
      <w:lvlJc w:val="left"/>
      <w:pPr>
        <w:ind w:left="720" w:hanging="360"/>
      </w:pPr>
      <w:rPr>
        <w:rFonts w:ascii="Arial" w:eastAsia="Times" w:hAnsi="Arial" w:cs="Symbol" w:hint="default"/>
      </w:rPr>
    </w:lvl>
    <w:lvl w:ilvl="1" w:tplc="080C0003">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F740C08"/>
    <w:multiLevelType w:val="hybridMultilevel"/>
    <w:tmpl w:val="EA7C208C"/>
    <w:lvl w:ilvl="0" w:tplc="080C0003">
      <w:start w:val="1"/>
      <w:numFmt w:val="bullet"/>
      <w:lvlText w:val="o"/>
      <w:lvlJc w:val="left"/>
      <w:pPr>
        <w:ind w:left="720" w:hanging="360"/>
      </w:pPr>
      <w:rPr>
        <w:rFonts w:ascii="Courier New" w:hAnsi="Courier New" w:cs="Aria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FFA0C3E"/>
    <w:multiLevelType w:val="hybridMultilevel"/>
    <w:tmpl w:val="2866580E"/>
    <w:lvl w:ilvl="0" w:tplc="F272C35A">
      <w:numFmt w:val="bullet"/>
      <w:lvlText w:val="-"/>
      <w:lvlJc w:val="left"/>
      <w:pPr>
        <w:ind w:left="720" w:hanging="360"/>
      </w:pPr>
      <w:rPr>
        <w:rFonts w:ascii="Arial" w:eastAsia="MS Mincho" w:hAnsi="Arial" w:cs="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0EB44F5"/>
    <w:multiLevelType w:val="hybridMultilevel"/>
    <w:tmpl w:val="CF7AFEDA"/>
    <w:lvl w:ilvl="0" w:tplc="544A2F9C">
      <w:start w:val="1"/>
      <w:numFmt w:val="upperRoman"/>
      <w:pStyle w:val="Heading1"/>
      <w:lvlText w:val="%1."/>
      <w:lvlJc w:val="right"/>
      <w:pPr>
        <w:tabs>
          <w:tab w:val="num" w:pos="720"/>
        </w:tabs>
        <w:ind w:left="720" w:hanging="1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1533B0C"/>
    <w:multiLevelType w:val="multilevel"/>
    <w:tmpl w:val="FD94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6D73A1"/>
    <w:multiLevelType w:val="hybridMultilevel"/>
    <w:tmpl w:val="8102B1E8"/>
    <w:lvl w:ilvl="0" w:tplc="F272C35A">
      <w:numFmt w:val="bullet"/>
      <w:lvlText w:val="-"/>
      <w:lvlJc w:val="left"/>
      <w:pPr>
        <w:ind w:left="720" w:hanging="360"/>
      </w:pPr>
      <w:rPr>
        <w:rFonts w:ascii="Arial" w:eastAsia="MS Mincho" w:hAnsi="Aria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16"/>
  </w:num>
  <w:num w:numId="8">
    <w:abstractNumId w:val="17"/>
  </w:num>
  <w:num w:numId="9">
    <w:abstractNumId w:val="11"/>
  </w:num>
  <w:num w:numId="10">
    <w:abstractNumId w:val="5"/>
  </w:num>
  <w:num w:numId="11">
    <w:abstractNumId w:val="9"/>
  </w:num>
  <w:num w:numId="12">
    <w:abstractNumId w:val="2"/>
  </w:num>
  <w:num w:numId="13">
    <w:abstractNumId w:val="10"/>
  </w:num>
  <w:num w:numId="14">
    <w:abstractNumId w:val="20"/>
  </w:num>
  <w:num w:numId="15">
    <w:abstractNumId w:val="25"/>
  </w:num>
  <w:num w:numId="16">
    <w:abstractNumId w:val="6"/>
  </w:num>
  <w:num w:numId="17">
    <w:abstractNumId w:val="22"/>
  </w:num>
  <w:num w:numId="18">
    <w:abstractNumId w:val="27"/>
  </w:num>
  <w:num w:numId="19">
    <w:abstractNumId w:val="13"/>
  </w:num>
  <w:num w:numId="20">
    <w:abstractNumId w:val="24"/>
  </w:num>
  <w:num w:numId="21">
    <w:abstractNumId w:val="23"/>
  </w:num>
  <w:num w:numId="22">
    <w:abstractNumId w:val="28"/>
  </w:num>
  <w:num w:numId="23">
    <w:abstractNumId w:val="29"/>
  </w:num>
  <w:num w:numId="24">
    <w:abstractNumId w:val="26"/>
  </w:num>
  <w:num w:numId="25">
    <w:abstractNumId w:val="15"/>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8"/>
  </w:num>
  <w:num w:numId="30">
    <w:abstractNumId w:val="8"/>
  </w:num>
  <w:num w:numId="31">
    <w:abstractNumId w:val="31"/>
  </w:num>
  <w:num w:numId="32">
    <w:abstractNumId w:val="7"/>
  </w:num>
  <w:num w:numId="33">
    <w:abstractNumId w:val="2"/>
  </w:num>
  <w:num w:numId="34">
    <w:abstractNumId w:val="27"/>
  </w:num>
  <w:num w:numId="35">
    <w:abstractNumId w:val="14"/>
  </w:num>
  <w:num w:numId="36">
    <w:abstractNumId w:val="20"/>
  </w:num>
  <w:num w:numId="37">
    <w:abstractNumId w:val="4"/>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B9"/>
    <w:rsid w:val="00063651"/>
    <w:rsid w:val="00064A88"/>
    <w:rsid w:val="000C4CE4"/>
    <w:rsid w:val="000D1D2A"/>
    <w:rsid w:val="00106CE7"/>
    <w:rsid w:val="00127123"/>
    <w:rsid w:val="00130D7C"/>
    <w:rsid w:val="0013460C"/>
    <w:rsid w:val="001361E5"/>
    <w:rsid w:val="0013728B"/>
    <w:rsid w:val="00156D80"/>
    <w:rsid w:val="00186B5E"/>
    <w:rsid w:val="00192220"/>
    <w:rsid w:val="00194266"/>
    <w:rsid w:val="001A3A79"/>
    <w:rsid w:val="0025610F"/>
    <w:rsid w:val="002610EE"/>
    <w:rsid w:val="00301555"/>
    <w:rsid w:val="003407D3"/>
    <w:rsid w:val="00347826"/>
    <w:rsid w:val="00366C24"/>
    <w:rsid w:val="00375AD4"/>
    <w:rsid w:val="00390D42"/>
    <w:rsid w:val="00395AEE"/>
    <w:rsid w:val="00396936"/>
    <w:rsid w:val="003E2FBE"/>
    <w:rsid w:val="003E4E48"/>
    <w:rsid w:val="00407531"/>
    <w:rsid w:val="004460CD"/>
    <w:rsid w:val="00462320"/>
    <w:rsid w:val="00464D99"/>
    <w:rsid w:val="00495EA6"/>
    <w:rsid w:val="00496FE1"/>
    <w:rsid w:val="004F4F93"/>
    <w:rsid w:val="00504EC4"/>
    <w:rsid w:val="005050EA"/>
    <w:rsid w:val="005466DF"/>
    <w:rsid w:val="0056249C"/>
    <w:rsid w:val="00580F34"/>
    <w:rsid w:val="00590519"/>
    <w:rsid w:val="005D1A01"/>
    <w:rsid w:val="005E6F79"/>
    <w:rsid w:val="00600FEC"/>
    <w:rsid w:val="0063661D"/>
    <w:rsid w:val="00655C3A"/>
    <w:rsid w:val="006702ED"/>
    <w:rsid w:val="006B1BB6"/>
    <w:rsid w:val="007111F6"/>
    <w:rsid w:val="00713D71"/>
    <w:rsid w:val="0073251A"/>
    <w:rsid w:val="00761D0B"/>
    <w:rsid w:val="00796DFD"/>
    <w:rsid w:val="007C54AC"/>
    <w:rsid w:val="00830C9A"/>
    <w:rsid w:val="008854B9"/>
    <w:rsid w:val="0089609B"/>
    <w:rsid w:val="008A690F"/>
    <w:rsid w:val="008B1BE7"/>
    <w:rsid w:val="00923670"/>
    <w:rsid w:val="009442CB"/>
    <w:rsid w:val="00983E01"/>
    <w:rsid w:val="00983EAD"/>
    <w:rsid w:val="00996DAB"/>
    <w:rsid w:val="009B2F00"/>
    <w:rsid w:val="009D5F98"/>
    <w:rsid w:val="00A15BD4"/>
    <w:rsid w:val="00A16968"/>
    <w:rsid w:val="00A248C5"/>
    <w:rsid w:val="00A50B28"/>
    <w:rsid w:val="00A77AA5"/>
    <w:rsid w:val="00AD11CA"/>
    <w:rsid w:val="00B74CC1"/>
    <w:rsid w:val="00B9670D"/>
    <w:rsid w:val="00BB7DBE"/>
    <w:rsid w:val="00BC4E07"/>
    <w:rsid w:val="00BD15A5"/>
    <w:rsid w:val="00C24E46"/>
    <w:rsid w:val="00C30190"/>
    <w:rsid w:val="00C31B16"/>
    <w:rsid w:val="00C31C3E"/>
    <w:rsid w:val="00C63BAD"/>
    <w:rsid w:val="00C7134B"/>
    <w:rsid w:val="00C730C6"/>
    <w:rsid w:val="00C801E8"/>
    <w:rsid w:val="00C9422C"/>
    <w:rsid w:val="00CA64B1"/>
    <w:rsid w:val="00CB1471"/>
    <w:rsid w:val="00CB1F00"/>
    <w:rsid w:val="00CE154E"/>
    <w:rsid w:val="00CF6E8E"/>
    <w:rsid w:val="00D87390"/>
    <w:rsid w:val="00D9226F"/>
    <w:rsid w:val="00DB3AA9"/>
    <w:rsid w:val="00DC0F49"/>
    <w:rsid w:val="00DC19B9"/>
    <w:rsid w:val="00DF2706"/>
    <w:rsid w:val="00E07014"/>
    <w:rsid w:val="00E16836"/>
    <w:rsid w:val="00E32F62"/>
    <w:rsid w:val="00E37F92"/>
    <w:rsid w:val="00E65DB2"/>
    <w:rsid w:val="00E75A95"/>
    <w:rsid w:val="00E81C90"/>
    <w:rsid w:val="00E95A9D"/>
    <w:rsid w:val="00EF3B24"/>
    <w:rsid w:val="00F5689C"/>
    <w:rsid w:val="00F74ADF"/>
    <w:rsid w:val="00F92E58"/>
    <w:rsid w:val="00FA3B6F"/>
    <w:rsid w:val="00FB3B63"/>
    <w:rsid w:val="00FC1187"/>
    <w:rsid w:val="00FC1D76"/>
    <w:rsid w:val="00FD04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BBDFEF"/>
  <w15:docId w15:val="{27AFD753-E99D-409C-9574-1492C9F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4B9"/>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Titre1Car"/>
    <w:qFormat/>
    <w:rsid w:val="008854B9"/>
    <w:pPr>
      <w:keepNext/>
      <w:numPr>
        <w:numId w:val="2"/>
      </w:numPr>
      <w:spacing w:before="240" w:after="240"/>
      <w:jc w:val="center"/>
      <w:outlineLvl w:val="0"/>
    </w:pPr>
    <w:rPr>
      <w:rFonts w:eastAsia="Times New Roman"/>
      <w:b/>
      <w:sz w:val="32"/>
      <w:szCs w:val="32"/>
      <w:u w:val="thick"/>
      <w:lang w:val="en-GB"/>
    </w:rPr>
  </w:style>
  <w:style w:type="paragraph" w:styleId="Heading2">
    <w:name w:val="heading 2"/>
    <w:basedOn w:val="Normal"/>
    <w:next w:val="Normal"/>
    <w:link w:val="Titre2Car"/>
    <w:qFormat/>
    <w:rsid w:val="008854B9"/>
    <w:pPr>
      <w:keepNext/>
      <w:numPr>
        <w:ilvl w:val="1"/>
        <w:numId w:val="1"/>
      </w:numPr>
      <w:spacing w:before="240" w:after="240"/>
      <w:jc w:val="center"/>
      <w:outlineLvl w:val="1"/>
    </w:pPr>
    <w:rPr>
      <w:rFonts w:eastAsia="Times New Roman"/>
      <w:b/>
      <w:sz w:val="32"/>
      <w:szCs w:val="26"/>
      <w:lang w:val="en-GB"/>
    </w:rPr>
  </w:style>
  <w:style w:type="paragraph" w:styleId="Heading3">
    <w:name w:val="heading 3"/>
    <w:basedOn w:val="Normal"/>
    <w:next w:val="Normal"/>
    <w:link w:val="Titre3Car"/>
    <w:qFormat/>
    <w:rsid w:val="008854B9"/>
    <w:pPr>
      <w:keepNext/>
      <w:numPr>
        <w:ilvl w:val="2"/>
        <w:numId w:val="1"/>
      </w:numPr>
      <w:tabs>
        <w:tab w:val="left" w:pos="1134"/>
      </w:tabs>
      <w:spacing w:before="360" w:after="240"/>
      <w:outlineLvl w:val="2"/>
    </w:pPr>
    <w:rPr>
      <w:rFonts w:eastAsia="Times New Roman"/>
      <w:b/>
      <w:sz w:val="28"/>
      <w:szCs w:val="26"/>
      <w:lang w:val="en-GB"/>
    </w:rPr>
  </w:style>
  <w:style w:type="paragraph" w:styleId="Heading4">
    <w:name w:val="heading 4"/>
    <w:basedOn w:val="Normal"/>
    <w:next w:val="Normal"/>
    <w:link w:val="Titre4Car"/>
    <w:qFormat/>
    <w:rsid w:val="008854B9"/>
    <w:pPr>
      <w:keepNext/>
      <w:numPr>
        <w:ilvl w:val="3"/>
        <w:numId w:val="1"/>
      </w:numPr>
      <w:tabs>
        <w:tab w:val="left" w:pos="862"/>
      </w:tabs>
      <w:spacing w:before="360"/>
      <w:outlineLvl w:val="3"/>
    </w:pPr>
    <w:rPr>
      <w:rFonts w:eastAsia="Times New Roman"/>
      <w:b/>
      <w:sz w:val="24"/>
      <w:szCs w:val="24"/>
      <w:u w:val="single"/>
      <w:lang w:val="en-GB"/>
    </w:rPr>
  </w:style>
  <w:style w:type="paragraph" w:styleId="Heading5">
    <w:name w:val="heading 5"/>
    <w:basedOn w:val="Heading4"/>
    <w:next w:val="Normal"/>
    <w:link w:val="Titre5Car"/>
    <w:qFormat/>
    <w:rsid w:val="008854B9"/>
    <w:pPr>
      <w:numPr>
        <w:ilvl w:val="4"/>
      </w:numPr>
      <w:spacing w:before="120"/>
      <w:outlineLvl w:val="4"/>
    </w:pPr>
    <w:rPr>
      <w:sz w:val="22"/>
    </w:rPr>
  </w:style>
  <w:style w:type="paragraph" w:styleId="Heading6">
    <w:name w:val="heading 6"/>
    <w:basedOn w:val="Heading4"/>
    <w:next w:val="Normal"/>
    <w:link w:val="Titre6Car"/>
    <w:qFormat/>
    <w:rsid w:val="008854B9"/>
    <w:pPr>
      <w:numPr>
        <w:ilvl w:val="5"/>
      </w:numPr>
      <w:outlineLvl w:val="5"/>
    </w:pPr>
  </w:style>
  <w:style w:type="paragraph" w:styleId="Heading7">
    <w:name w:val="heading 7"/>
    <w:basedOn w:val="Heading4"/>
    <w:next w:val="Normal"/>
    <w:link w:val="Titre7Car"/>
    <w:qFormat/>
    <w:rsid w:val="008854B9"/>
    <w:pPr>
      <w:numPr>
        <w:ilvl w:val="6"/>
      </w:numPr>
      <w:outlineLvl w:val="6"/>
    </w:pPr>
  </w:style>
  <w:style w:type="paragraph" w:styleId="Heading8">
    <w:name w:val="heading 8"/>
    <w:basedOn w:val="Heading4"/>
    <w:next w:val="Normal"/>
    <w:link w:val="Titre8Car"/>
    <w:qFormat/>
    <w:rsid w:val="008854B9"/>
    <w:pPr>
      <w:numPr>
        <w:ilvl w:val="7"/>
      </w:numPr>
      <w:outlineLvl w:val="7"/>
    </w:pPr>
  </w:style>
  <w:style w:type="paragraph" w:styleId="Heading9">
    <w:name w:val="heading 9"/>
    <w:basedOn w:val="Heading4"/>
    <w:next w:val="Normal"/>
    <w:link w:val="Titre9Car"/>
    <w:qFormat/>
    <w:rsid w:val="008854B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8854B9"/>
    <w:pPr>
      <w:widowControl w:val="0"/>
      <w:spacing w:before="0" w:after="0"/>
      <w:ind w:right="85"/>
    </w:pPr>
    <w:rPr>
      <w:sz w:val="24"/>
      <w:lang w:eastAsia="en-US"/>
    </w:rPr>
  </w:style>
  <w:style w:type="paragraph" w:customStyle="1" w:styleId="ZDGName">
    <w:name w:val="Z_DGName"/>
    <w:basedOn w:val="Normal"/>
    <w:rsid w:val="008854B9"/>
    <w:pPr>
      <w:widowControl w:val="0"/>
      <w:spacing w:before="0" w:after="0"/>
      <w:ind w:right="85"/>
    </w:pPr>
    <w:rPr>
      <w:sz w:val="16"/>
      <w:lang w:eastAsia="en-US"/>
    </w:rPr>
  </w:style>
  <w:style w:type="paragraph" w:customStyle="1" w:styleId="References">
    <w:name w:val="References"/>
    <w:basedOn w:val="Normal"/>
    <w:rsid w:val="008854B9"/>
    <w:pPr>
      <w:spacing w:after="0"/>
    </w:pPr>
    <w:rPr>
      <w:b/>
    </w:rPr>
  </w:style>
  <w:style w:type="paragraph" w:customStyle="1" w:styleId="DocumentTitle">
    <w:name w:val="Document Title"/>
    <w:basedOn w:val="Normal"/>
    <w:rsid w:val="008854B9"/>
    <w:pPr>
      <w:pBdr>
        <w:bottom w:val="single" w:sz="4" w:space="1" w:color="auto"/>
      </w:pBdr>
      <w:spacing w:before="2400"/>
      <w:jc w:val="left"/>
      <w:outlineLvl w:val="0"/>
    </w:pPr>
    <w:rPr>
      <w:b/>
      <w:kern w:val="28"/>
      <w:sz w:val="32"/>
    </w:rPr>
  </w:style>
  <w:style w:type="paragraph" w:customStyle="1" w:styleId="SubTitle1">
    <w:name w:val="SubTitle1"/>
    <w:basedOn w:val="Normal"/>
    <w:rsid w:val="008854B9"/>
    <w:pPr>
      <w:spacing w:before="0" w:after="720"/>
    </w:pPr>
    <w:rPr>
      <w:b/>
    </w:rPr>
  </w:style>
  <w:style w:type="character" w:customStyle="1" w:styleId="Titre1Car">
    <w:name w:val="Titre 1 Car"/>
    <w:aliases w:val="Heading 1-PS Car"/>
    <w:basedOn w:val="DefaultParagraphFont"/>
    <w:link w:val="Heading1"/>
    <w:rsid w:val="008854B9"/>
    <w:rPr>
      <w:rFonts w:ascii="Arial" w:eastAsia="Times New Roman" w:hAnsi="Arial" w:cs="Times New Roman"/>
      <w:b/>
      <w:sz w:val="32"/>
      <w:szCs w:val="32"/>
      <w:u w:val="thick"/>
      <w:lang w:val="en-GB" w:eastAsia="fr-BE"/>
    </w:rPr>
  </w:style>
  <w:style w:type="character" w:customStyle="1" w:styleId="Titre2Car">
    <w:name w:val="Titre 2 Car"/>
    <w:basedOn w:val="DefaultParagraphFont"/>
    <w:link w:val="Heading2"/>
    <w:rsid w:val="008854B9"/>
    <w:rPr>
      <w:rFonts w:ascii="Arial" w:eastAsia="Times New Roman" w:hAnsi="Arial" w:cs="Times New Roman"/>
      <w:b/>
      <w:sz w:val="32"/>
      <w:szCs w:val="26"/>
      <w:lang w:val="en-GB" w:eastAsia="fr-BE"/>
    </w:rPr>
  </w:style>
  <w:style w:type="character" w:customStyle="1" w:styleId="Titre3Car">
    <w:name w:val="Titre 3 Car"/>
    <w:basedOn w:val="DefaultParagraphFont"/>
    <w:link w:val="Heading3"/>
    <w:rsid w:val="008854B9"/>
    <w:rPr>
      <w:rFonts w:ascii="Arial" w:eastAsia="Times New Roman" w:hAnsi="Arial" w:cs="Times New Roman"/>
      <w:b/>
      <w:sz w:val="28"/>
      <w:szCs w:val="26"/>
      <w:lang w:val="en-GB" w:eastAsia="fr-BE"/>
    </w:rPr>
  </w:style>
  <w:style w:type="character" w:customStyle="1" w:styleId="Titre4Car">
    <w:name w:val="Titre 4 Car"/>
    <w:basedOn w:val="DefaultParagraphFont"/>
    <w:link w:val="Heading4"/>
    <w:rsid w:val="008854B9"/>
    <w:rPr>
      <w:rFonts w:ascii="Arial" w:eastAsia="Times New Roman" w:hAnsi="Arial" w:cs="Times New Roman"/>
      <w:b/>
      <w:sz w:val="24"/>
      <w:szCs w:val="24"/>
      <w:u w:val="single"/>
      <w:lang w:val="en-GB" w:eastAsia="fr-BE"/>
    </w:rPr>
  </w:style>
  <w:style w:type="character" w:customStyle="1" w:styleId="Titre5Car">
    <w:name w:val="Titre 5 Car"/>
    <w:basedOn w:val="DefaultParagraphFont"/>
    <w:link w:val="Heading5"/>
    <w:rsid w:val="008854B9"/>
    <w:rPr>
      <w:rFonts w:ascii="Arial" w:eastAsia="Times New Roman" w:hAnsi="Arial" w:cs="Times New Roman"/>
      <w:b/>
      <w:szCs w:val="24"/>
      <w:u w:val="single"/>
      <w:lang w:val="en-GB" w:eastAsia="fr-BE"/>
    </w:rPr>
  </w:style>
  <w:style w:type="character" w:customStyle="1" w:styleId="Titre6Car">
    <w:name w:val="Titre 6 Car"/>
    <w:basedOn w:val="DefaultParagraphFont"/>
    <w:link w:val="Heading6"/>
    <w:rsid w:val="008854B9"/>
    <w:rPr>
      <w:rFonts w:ascii="Arial" w:eastAsia="Times New Roman" w:hAnsi="Arial" w:cs="Times New Roman"/>
      <w:b/>
      <w:sz w:val="24"/>
      <w:szCs w:val="24"/>
      <w:u w:val="single"/>
      <w:lang w:val="en-GB" w:eastAsia="fr-BE"/>
    </w:rPr>
  </w:style>
  <w:style w:type="character" w:customStyle="1" w:styleId="Titre7Car">
    <w:name w:val="Titre 7 Car"/>
    <w:basedOn w:val="DefaultParagraphFont"/>
    <w:link w:val="Heading7"/>
    <w:rsid w:val="008854B9"/>
    <w:rPr>
      <w:rFonts w:ascii="Arial" w:eastAsia="Times New Roman" w:hAnsi="Arial" w:cs="Times New Roman"/>
      <w:b/>
      <w:sz w:val="24"/>
      <w:szCs w:val="24"/>
      <w:u w:val="single"/>
      <w:lang w:val="en-GB" w:eastAsia="fr-BE"/>
    </w:rPr>
  </w:style>
  <w:style w:type="character" w:customStyle="1" w:styleId="Titre8Car">
    <w:name w:val="Titre 8 Car"/>
    <w:basedOn w:val="DefaultParagraphFont"/>
    <w:link w:val="Heading8"/>
    <w:rsid w:val="008854B9"/>
    <w:rPr>
      <w:rFonts w:ascii="Arial" w:eastAsia="Times New Roman" w:hAnsi="Arial" w:cs="Times New Roman"/>
      <w:b/>
      <w:sz w:val="24"/>
      <w:szCs w:val="24"/>
      <w:u w:val="single"/>
      <w:lang w:val="en-GB" w:eastAsia="fr-BE"/>
    </w:rPr>
  </w:style>
  <w:style w:type="character" w:customStyle="1" w:styleId="Titre9Car">
    <w:name w:val="Titre 9 Car"/>
    <w:basedOn w:val="DefaultParagraphFont"/>
    <w:link w:val="Heading9"/>
    <w:rsid w:val="008854B9"/>
    <w:rPr>
      <w:rFonts w:ascii="Arial" w:eastAsia="Times New Roman" w:hAnsi="Arial" w:cs="Times New Roman"/>
      <w:b/>
      <w:sz w:val="24"/>
      <w:szCs w:val="24"/>
      <w:u w:val="single"/>
      <w:lang w:val="en-GB" w:eastAsia="fr-BE"/>
    </w:rPr>
  </w:style>
  <w:style w:type="table" w:styleId="TableGrid">
    <w:name w:val="Table Grid"/>
    <w:basedOn w:val="TableNormal"/>
    <w:rsid w:val="008854B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Corpsdetexte2Car"/>
    <w:rsid w:val="008854B9"/>
    <w:pPr>
      <w:spacing w:line="480" w:lineRule="auto"/>
    </w:pPr>
    <w:rPr>
      <w:rFonts w:eastAsia="Times New Roman"/>
    </w:rPr>
  </w:style>
  <w:style w:type="character" w:customStyle="1" w:styleId="Corpsdetexte2Car">
    <w:name w:val="Corps de texte 2 Car"/>
    <w:basedOn w:val="DefaultParagraphFont"/>
    <w:link w:val="BodyText2"/>
    <w:rsid w:val="008854B9"/>
    <w:rPr>
      <w:rFonts w:ascii="Arial" w:eastAsia="Times New Roman" w:hAnsi="Arial" w:cs="Times New Roman"/>
      <w:szCs w:val="20"/>
      <w:lang w:val="fr-FR" w:eastAsia="fr-BE"/>
    </w:rPr>
  </w:style>
  <w:style w:type="paragraph" w:styleId="ListBullet5">
    <w:name w:val="List Bullet 5"/>
    <w:basedOn w:val="Normal"/>
    <w:autoRedefine/>
    <w:rsid w:val="008854B9"/>
    <w:pPr>
      <w:numPr>
        <w:numId w:val="3"/>
      </w:numPr>
    </w:pPr>
    <w:rPr>
      <w:rFonts w:eastAsia="Times New Roman"/>
    </w:rPr>
  </w:style>
  <w:style w:type="paragraph" w:styleId="ListParagraph">
    <w:name w:val="List Paragraph"/>
    <w:basedOn w:val="Normal"/>
    <w:uiPriority w:val="34"/>
    <w:qFormat/>
    <w:rsid w:val="008854B9"/>
    <w:pPr>
      <w:ind w:left="720"/>
      <w:contextualSpacing/>
    </w:pPr>
  </w:style>
  <w:style w:type="paragraph" w:styleId="BalloonText">
    <w:name w:val="Balloon Text"/>
    <w:basedOn w:val="Normal"/>
    <w:link w:val="TextedebullesCar"/>
    <w:uiPriority w:val="99"/>
    <w:semiHidden/>
    <w:unhideWhenUsed/>
    <w:rsid w:val="008854B9"/>
    <w:pPr>
      <w:spacing w:before="0" w:after="0"/>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8854B9"/>
    <w:rPr>
      <w:rFonts w:ascii="Tahoma" w:eastAsia="MS Mincho" w:hAnsi="Tahoma" w:cs="Tahoma"/>
      <w:sz w:val="16"/>
      <w:szCs w:val="16"/>
      <w:lang w:val="fr-FR" w:eastAsia="fr-BE"/>
    </w:rPr>
  </w:style>
  <w:style w:type="paragraph" w:styleId="ListBullet">
    <w:name w:val="List Bullet"/>
    <w:basedOn w:val="Normal"/>
    <w:uiPriority w:val="99"/>
    <w:unhideWhenUsed/>
    <w:rsid w:val="00E07014"/>
    <w:pPr>
      <w:numPr>
        <w:numId w:val="12"/>
      </w:numPr>
      <w:contextualSpacing/>
    </w:pPr>
  </w:style>
  <w:style w:type="character" w:customStyle="1" w:styleId="apple-tab-span">
    <w:name w:val="apple-tab-span"/>
    <w:basedOn w:val="DefaultParagraphFont"/>
    <w:rsid w:val="00E07014"/>
  </w:style>
  <w:style w:type="paragraph" w:customStyle="1" w:styleId="ListDash2">
    <w:name w:val="List Dash 2"/>
    <w:basedOn w:val="Normal"/>
    <w:rsid w:val="00192220"/>
    <w:pPr>
      <w:numPr>
        <w:numId w:val="15"/>
      </w:numPr>
    </w:pPr>
    <w:rPr>
      <w:rFonts w:eastAsia="Times New Roman"/>
    </w:rPr>
  </w:style>
  <w:style w:type="paragraph" w:styleId="FootnoteText">
    <w:name w:val="footnote text"/>
    <w:basedOn w:val="Normal"/>
    <w:link w:val="NotedebasdepageCar"/>
    <w:semiHidden/>
    <w:unhideWhenUsed/>
    <w:rsid w:val="00655C3A"/>
    <w:pPr>
      <w:spacing w:before="0" w:after="0"/>
    </w:pPr>
    <w:rPr>
      <w:sz w:val="20"/>
    </w:rPr>
  </w:style>
  <w:style w:type="character" w:customStyle="1" w:styleId="NotedebasdepageCar">
    <w:name w:val="Note de bas de page Car"/>
    <w:basedOn w:val="DefaultParagraphFont"/>
    <w:link w:val="FootnoteText"/>
    <w:semiHidden/>
    <w:rsid w:val="00655C3A"/>
    <w:rPr>
      <w:rFonts w:ascii="Arial" w:eastAsia="MS Mincho" w:hAnsi="Arial" w:cs="Times New Roman"/>
      <w:sz w:val="20"/>
      <w:szCs w:val="20"/>
      <w:lang w:val="fr-FR" w:eastAsia="fr-BE"/>
    </w:rPr>
  </w:style>
  <w:style w:type="character" w:styleId="FootnoteReference">
    <w:name w:val="footnote reference"/>
    <w:basedOn w:val="DefaultParagraphFont"/>
    <w:uiPriority w:val="99"/>
    <w:semiHidden/>
    <w:unhideWhenUsed/>
    <w:rsid w:val="00655C3A"/>
    <w:rPr>
      <w:vertAlign w:val="superscript"/>
    </w:rPr>
  </w:style>
  <w:style w:type="paragraph" w:styleId="ListNumber5">
    <w:name w:val="List Number 5"/>
    <w:basedOn w:val="Normal"/>
    <w:rsid w:val="00655C3A"/>
    <w:pPr>
      <w:numPr>
        <w:numId w:val="26"/>
      </w:numPr>
    </w:pPr>
    <w:rPr>
      <w:rFonts w:eastAsia="Times New Roman"/>
    </w:rPr>
  </w:style>
  <w:style w:type="paragraph" w:customStyle="1" w:styleId="ListBullet1">
    <w:name w:val="List Bullet 1"/>
    <w:basedOn w:val="Normal"/>
    <w:rsid w:val="005050EA"/>
    <w:pPr>
      <w:numPr>
        <w:numId w:val="29"/>
      </w:numPr>
    </w:pPr>
    <w:rPr>
      <w:rFonts w:eastAsia="Times New Roman"/>
    </w:rPr>
  </w:style>
  <w:style w:type="paragraph" w:styleId="Footer">
    <w:name w:val="footer"/>
    <w:basedOn w:val="Normal"/>
    <w:link w:val="PieddepageCar"/>
    <w:rsid w:val="00D87390"/>
    <w:pPr>
      <w:spacing w:after="0"/>
      <w:jc w:val="left"/>
    </w:pPr>
    <w:rPr>
      <w:rFonts w:eastAsia="Times New Roman"/>
      <w:b/>
      <w:sz w:val="16"/>
    </w:rPr>
  </w:style>
  <w:style w:type="character" w:customStyle="1" w:styleId="PieddepageCar">
    <w:name w:val="Pied de page Car"/>
    <w:basedOn w:val="DefaultParagraphFont"/>
    <w:link w:val="Footer"/>
    <w:rsid w:val="00D87390"/>
    <w:rPr>
      <w:rFonts w:ascii="Arial" w:eastAsia="Times New Roman" w:hAnsi="Arial" w:cs="Times New Roman"/>
      <w:b/>
      <w:sz w:val="16"/>
      <w:szCs w:val="20"/>
      <w:lang w:val="fr-FR" w:eastAsia="fr-BE"/>
    </w:rPr>
  </w:style>
  <w:style w:type="character" w:styleId="PageNumber">
    <w:name w:val="page number"/>
    <w:basedOn w:val="DefaultParagraphFont"/>
    <w:rsid w:val="00D87390"/>
  </w:style>
  <w:style w:type="paragraph" w:styleId="TOCHeading">
    <w:name w:val="TOC Heading"/>
    <w:basedOn w:val="Heading1"/>
    <w:next w:val="Normal"/>
    <w:uiPriority w:val="39"/>
    <w:unhideWhenUsed/>
    <w:qFormat/>
    <w:rsid w:val="00761D0B"/>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val="fr-BE"/>
    </w:rPr>
  </w:style>
  <w:style w:type="paragraph" w:styleId="TOC1">
    <w:name w:val="toc 1"/>
    <w:basedOn w:val="Normal"/>
    <w:next w:val="Normal"/>
    <w:autoRedefine/>
    <w:uiPriority w:val="39"/>
    <w:unhideWhenUsed/>
    <w:rsid w:val="00761D0B"/>
    <w:pPr>
      <w:spacing w:after="100"/>
    </w:pPr>
  </w:style>
  <w:style w:type="paragraph" w:styleId="TOC2">
    <w:name w:val="toc 2"/>
    <w:basedOn w:val="Normal"/>
    <w:next w:val="Normal"/>
    <w:autoRedefine/>
    <w:uiPriority w:val="39"/>
    <w:unhideWhenUsed/>
    <w:rsid w:val="00761D0B"/>
    <w:pPr>
      <w:spacing w:after="100"/>
      <w:ind w:left="220"/>
    </w:pPr>
  </w:style>
  <w:style w:type="paragraph" w:styleId="TOC3">
    <w:name w:val="toc 3"/>
    <w:basedOn w:val="Normal"/>
    <w:next w:val="Normal"/>
    <w:autoRedefine/>
    <w:uiPriority w:val="39"/>
    <w:unhideWhenUsed/>
    <w:rsid w:val="00761D0B"/>
    <w:pPr>
      <w:spacing w:after="100"/>
      <w:ind w:left="440"/>
    </w:pPr>
  </w:style>
  <w:style w:type="character" w:styleId="Hyperlink">
    <w:name w:val="Hyperlink"/>
    <w:basedOn w:val="DefaultParagraphFont"/>
    <w:uiPriority w:val="99"/>
    <w:unhideWhenUsed/>
    <w:rsid w:val="00761D0B"/>
    <w:rPr>
      <w:color w:val="0000FF" w:themeColor="hyperlink"/>
      <w:u w:val="single"/>
    </w:rPr>
  </w:style>
  <w:style w:type="paragraph" w:styleId="NormalWeb">
    <w:name w:val="Normal (Web)"/>
    <w:basedOn w:val="Normal"/>
    <w:uiPriority w:val="99"/>
    <w:semiHidden/>
    <w:unhideWhenUsed/>
    <w:rsid w:val="00BB7DBE"/>
    <w:pPr>
      <w:spacing w:before="100" w:beforeAutospacing="1" w:after="100" w:afterAutospacing="1"/>
      <w:jc w:val="left"/>
    </w:pPr>
    <w:rPr>
      <w:rFonts w:ascii="Times New Roman" w:eastAsia="Times New Roman" w:hAnsi="Times New Roman"/>
      <w:sz w:val="24"/>
      <w:szCs w:val="24"/>
      <w:lang w:val="fr-BE"/>
    </w:rPr>
  </w:style>
  <w:style w:type="character" w:styleId="FollowedHyperlink">
    <w:name w:val="FollowedHyperlink"/>
    <w:basedOn w:val="DefaultParagraphFont"/>
    <w:uiPriority w:val="99"/>
    <w:rsid w:val="00A248C5"/>
    <w:rPr>
      <w:color w:val="993366"/>
      <w:u w:val="single"/>
    </w:rPr>
  </w:style>
  <w:style w:type="paragraph" w:customStyle="1" w:styleId="xl25">
    <w:name w:val="xl25"/>
    <w:basedOn w:val="Normal"/>
    <w:rsid w:val="00A248C5"/>
    <w:pPr>
      <w:pBdr>
        <w:top w:val="single" w:sz="4" w:space="0" w:color="auto"/>
        <w:left w:val="single" w:sz="8" w:space="0" w:color="auto"/>
        <w:bottom w:val="single" w:sz="4"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26">
    <w:name w:val="xl26"/>
    <w:basedOn w:val="Normal"/>
    <w:rsid w:val="00A248C5"/>
    <w:pPr>
      <w:pBdr>
        <w:top w:val="single" w:sz="4" w:space="0" w:color="auto"/>
        <w:left w:val="single" w:sz="4" w:space="0" w:color="auto"/>
        <w:bottom w:val="single" w:sz="4"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27">
    <w:name w:val="xl27"/>
    <w:basedOn w:val="Normal"/>
    <w:rsid w:val="00A248C5"/>
    <w:pPr>
      <w:pBdr>
        <w:top w:val="single" w:sz="4" w:space="0" w:color="auto"/>
        <w:left w:val="single" w:sz="4" w:space="0" w:color="auto"/>
        <w:bottom w:val="single" w:sz="4" w:space="0" w:color="auto"/>
        <w:right w:val="single" w:sz="4" w:space="0" w:color="auto"/>
      </w:pBdr>
      <w:spacing w:beforeLines="1" w:afterLines="1"/>
      <w:jc w:val="center"/>
    </w:pPr>
    <w:rPr>
      <w:rFonts w:ascii="Calibri" w:eastAsiaTheme="minorHAnsi" w:hAnsi="Calibri" w:cstheme="minorBidi"/>
      <w:sz w:val="20"/>
      <w:lang w:eastAsia="fr-FR"/>
    </w:rPr>
  </w:style>
  <w:style w:type="paragraph" w:customStyle="1" w:styleId="xl28">
    <w:name w:val="xl28"/>
    <w:basedOn w:val="Normal"/>
    <w:rsid w:val="00A248C5"/>
    <w:pPr>
      <w:pBdr>
        <w:top w:val="single" w:sz="4" w:space="0" w:color="auto"/>
        <w:left w:val="single" w:sz="4" w:space="0" w:color="auto"/>
        <w:bottom w:val="single" w:sz="4" w:space="0" w:color="auto"/>
        <w:right w:val="single" w:sz="8" w:space="0" w:color="auto"/>
      </w:pBdr>
      <w:spacing w:beforeLines="1" w:afterLines="1"/>
      <w:jc w:val="center"/>
    </w:pPr>
    <w:rPr>
      <w:rFonts w:ascii="Calibri" w:eastAsiaTheme="minorHAnsi" w:hAnsi="Calibri" w:cstheme="minorBidi"/>
      <w:sz w:val="20"/>
      <w:lang w:eastAsia="fr-FR"/>
    </w:rPr>
  </w:style>
  <w:style w:type="paragraph" w:customStyle="1" w:styleId="xl29">
    <w:name w:val="xl29"/>
    <w:basedOn w:val="Normal"/>
    <w:rsid w:val="00A248C5"/>
    <w:pPr>
      <w:pBdr>
        <w:top w:val="single" w:sz="4" w:space="0" w:color="auto"/>
        <w:left w:val="single" w:sz="4" w:space="0" w:color="auto"/>
        <w:bottom w:val="single" w:sz="4" w:space="0" w:color="auto"/>
        <w:right w:val="single" w:sz="4" w:space="0" w:color="auto"/>
      </w:pBdr>
      <w:spacing w:beforeLines="1" w:afterLines="1"/>
      <w:jc w:val="center"/>
    </w:pPr>
    <w:rPr>
      <w:rFonts w:ascii="Calibri" w:eastAsiaTheme="minorHAnsi" w:hAnsi="Calibri" w:cstheme="minorBidi"/>
      <w:sz w:val="20"/>
      <w:lang w:eastAsia="fr-FR"/>
    </w:rPr>
  </w:style>
  <w:style w:type="paragraph" w:customStyle="1" w:styleId="xl30">
    <w:name w:val="xl30"/>
    <w:basedOn w:val="Normal"/>
    <w:rsid w:val="00A248C5"/>
    <w:pPr>
      <w:pBdr>
        <w:top w:val="single" w:sz="4" w:space="0" w:color="auto"/>
        <w:left w:val="single" w:sz="4" w:space="0" w:color="auto"/>
        <w:bottom w:val="single" w:sz="4" w:space="0" w:color="auto"/>
        <w:right w:val="single" w:sz="8" w:space="0" w:color="auto"/>
      </w:pBdr>
      <w:spacing w:beforeLines="1" w:afterLines="1"/>
      <w:jc w:val="center"/>
    </w:pPr>
    <w:rPr>
      <w:rFonts w:ascii="Calibri" w:eastAsiaTheme="minorHAnsi" w:hAnsi="Calibri" w:cstheme="minorBidi"/>
      <w:sz w:val="20"/>
      <w:lang w:eastAsia="fr-FR"/>
    </w:rPr>
  </w:style>
  <w:style w:type="paragraph" w:customStyle="1" w:styleId="xl31">
    <w:name w:val="xl31"/>
    <w:basedOn w:val="Normal"/>
    <w:rsid w:val="00A248C5"/>
    <w:pPr>
      <w:pBdr>
        <w:top w:val="single" w:sz="4" w:space="0" w:color="auto"/>
        <w:left w:val="single" w:sz="4" w:space="0" w:color="auto"/>
        <w:bottom w:val="single" w:sz="4" w:space="0" w:color="auto"/>
        <w:right w:val="single" w:sz="4" w:space="0" w:color="auto"/>
      </w:pBdr>
      <w:spacing w:beforeLines="1" w:afterLines="1"/>
      <w:jc w:val="left"/>
      <w:textAlignment w:val="center"/>
    </w:pPr>
    <w:rPr>
      <w:rFonts w:ascii="Calibri" w:eastAsiaTheme="minorHAnsi" w:hAnsi="Calibri" w:cstheme="minorBidi"/>
      <w:sz w:val="20"/>
      <w:lang w:eastAsia="fr-FR"/>
    </w:rPr>
  </w:style>
  <w:style w:type="paragraph" w:customStyle="1" w:styleId="xl32">
    <w:name w:val="xl32"/>
    <w:basedOn w:val="Normal"/>
    <w:rsid w:val="00A248C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33">
    <w:name w:val="xl33"/>
    <w:basedOn w:val="Normal"/>
    <w:rsid w:val="00A248C5"/>
    <w:pPr>
      <w:pBdr>
        <w:top w:val="single" w:sz="4" w:space="0" w:color="auto"/>
        <w:left w:val="single" w:sz="4" w:space="0" w:color="auto"/>
        <w:bottom w:val="single" w:sz="4" w:space="0" w:color="auto"/>
        <w:right w:val="single" w:sz="8"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34">
    <w:name w:val="xl34"/>
    <w:basedOn w:val="Normal"/>
    <w:rsid w:val="00A248C5"/>
    <w:pPr>
      <w:pBdr>
        <w:top w:val="single" w:sz="8" w:space="0" w:color="auto"/>
        <w:left w:val="single" w:sz="8" w:space="0" w:color="auto"/>
        <w:right w:val="single" w:sz="4" w:space="0" w:color="auto"/>
      </w:pBdr>
      <w:spacing w:beforeLines="1" w:afterLines="1"/>
      <w:jc w:val="left"/>
    </w:pPr>
    <w:rPr>
      <w:rFonts w:ascii="Calibri" w:eastAsiaTheme="minorHAnsi" w:hAnsi="Calibri" w:cstheme="minorBidi"/>
      <w:sz w:val="36"/>
      <w:szCs w:val="36"/>
      <w:lang w:eastAsia="fr-FR"/>
    </w:rPr>
  </w:style>
  <w:style w:type="paragraph" w:customStyle="1" w:styleId="xl35">
    <w:name w:val="xl35"/>
    <w:basedOn w:val="Normal"/>
    <w:rsid w:val="00A248C5"/>
    <w:pPr>
      <w:pBdr>
        <w:top w:val="single" w:sz="8" w:space="0" w:color="auto"/>
        <w:left w:val="single" w:sz="4"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36">
    <w:name w:val="xl36"/>
    <w:basedOn w:val="Normal"/>
    <w:rsid w:val="00A248C5"/>
    <w:pPr>
      <w:pBdr>
        <w:left w:val="single" w:sz="8" w:space="0" w:color="auto"/>
        <w:bottom w:val="single" w:sz="4"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37">
    <w:name w:val="xl37"/>
    <w:basedOn w:val="Normal"/>
    <w:rsid w:val="00A248C5"/>
    <w:pPr>
      <w:pBdr>
        <w:left w:val="single" w:sz="4" w:space="0" w:color="auto"/>
        <w:bottom w:val="single" w:sz="4"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38">
    <w:name w:val="xl38"/>
    <w:basedOn w:val="Normal"/>
    <w:rsid w:val="00A248C5"/>
    <w:pPr>
      <w:pBdr>
        <w:top w:val="single" w:sz="4" w:space="0" w:color="auto"/>
        <w:left w:val="single" w:sz="4" w:space="0" w:color="auto"/>
        <w:bottom w:val="single" w:sz="8"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39">
    <w:name w:val="xl39"/>
    <w:basedOn w:val="Normal"/>
    <w:rsid w:val="00A248C5"/>
    <w:pPr>
      <w:pBdr>
        <w:top w:val="single" w:sz="4" w:space="0" w:color="auto"/>
        <w:left w:val="single" w:sz="4" w:space="0" w:color="auto"/>
        <w:bottom w:val="single" w:sz="8" w:space="0" w:color="auto"/>
        <w:right w:val="single" w:sz="4" w:space="0" w:color="auto"/>
      </w:pBdr>
      <w:spacing w:beforeLines="1" w:afterLines="1"/>
      <w:jc w:val="center"/>
    </w:pPr>
    <w:rPr>
      <w:rFonts w:ascii="Calibri" w:eastAsiaTheme="minorHAnsi" w:hAnsi="Calibri" w:cstheme="minorBidi"/>
      <w:sz w:val="20"/>
      <w:lang w:eastAsia="fr-FR"/>
    </w:rPr>
  </w:style>
  <w:style w:type="paragraph" w:customStyle="1" w:styleId="xl40">
    <w:name w:val="xl40"/>
    <w:basedOn w:val="Normal"/>
    <w:rsid w:val="00A248C5"/>
    <w:pPr>
      <w:pBdr>
        <w:top w:val="single" w:sz="4" w:space="0" w:color="auto"/>
        <w:left w:val="single" w:sz="4" w:space="0" w:color="auto"/>
        <w:bottom w:val="single" w:sz="8" w:space="0" w:color="auto"/>
        <w:right w:val="single" w:sz="4" w:space="0" w:color="auto"/>
      </w:pBdr>
      <w:spacing w:beforeLines="1" w:afterLines="1"/>
      <w:jc w:val="center"/>
    </w:pPr>
    <w:rPr>
      <w:rFonts w:ascii="Calibri" w:eastAsiaTheme="minorHAnsi" w:hAnsi="Calibri" w:cstheme="minorBidi"/>
      <w:sz w:val="20"/>
      <w:lang w:eastAsia="fr-FR"/>
    </w:rPr>
  </w:style>
  <w:style w:type="paragraph" w:customStyle="1" w:styleId="xl41">
    <w:name w:val="xl41"/>
    <w:basedOn w:val="Normal"/>
    <w:rsid w:val="00A248C5"/>
    <w:pPr>
      <w:pBdr>
        <w:top w:val="single" w:sz="4" w:space="0" w:color="auto"/>
        <w:left w:val="single" w:sz="4" w:space="0" w:color="auto"/>
        <w:bottom w:val="single" w:sz="8" w:space="0" w:color="auto"/>
        <w:right w:val="single" w:sz="8" w:space="0" w:color="auto"/>
      </w:pBdr>
      <w:spacing w:beforeLines="1" w:afterLines="1"/>
      <w:jc w:val="center"/>
    </w:pPr>
    <w:rPr>
      <w:rFonts w:ascii="Calibri" w:eastAsiaTheme="minorHAnsi" w:hAnsi="Calibri" w:cstheme="minorBidi"/>
      <w:sz w:val="20"/>
      <w:lang w:eastAsia="fr-FR"/>
    </w:rPr>
  </w:style>
  <w:style w:type="paragraph" w:customStyle="1" w:styleId="xl42">
    <w:name w:val="xl42"/>
    <w:basedOn w:val="Normal"/>
    <w:rsid w:val="00A248C5"/>
    <w:pPr>
      <w:pBdr>
        <w:left w:val="single" w:sz="4" w:space="0" w:color="auto"/>
        <w:bottom w:val="single" w:sz="4" w:space="0" w:color="auto"/>
        <w:right w:val="single" w:sz="4" w:space="0" w:color="auto"/>
      </w:pBdr>
      <w:spacing w:beforeLines="1" w:afterLines="1"/>
      <w:jc w:val="center"/>
    </w:pPr>
    <w:rPr>
      <w:rFonts w:ascii="Calibri" w:eastAsiaTheme="minorHAnsi" w:hAnsi="Calibri" w:cstheme="minorBidi"/>
      <w:sz w:val="20"/>
      <w:lang w:eastAsia="fr-FR"/>
    </w:rPr>
  </w:style>
  <w:style w:type="paragraph" w:customStyle="1" w:styleId="xl43">
    <w:name w:val="xl43"/>
    <w:basedOn w:val="Normal"/>
    <w:rsid w:val="00A248C5"/>
    <w:pPr>
      <w:pBdr>
        <w:left w:val="single" w:sz="4" w:space="0" w:color="auto"/>
        <w:bottom w:val="single" w:sz="4" w:space="0" w:color="auto"/>
        <w:right w:val="single" w:sz="8" w:space="0" w:color="auto"/>
      </w:pBdr>
      <w:spacing w:beforeLines="1" w:afterLines="1"/>
      <w:jc w:val="center"/>
    </w:pPr>
    <w:rPr>
      <w:rFonts w:ascii="Calibri" w:eastAsiaTheme="minorHAnsi" w:hAnsi="Calibri" w:cstheme="minorBidi"/>
      <w:sz w:val="20"/>
      <w:lang w:eastAsia="fr-FR"/>
    </w:rPr>
  </w:style>
  <w:style w:type="paragraph" w:customStyle="1" w:styleId="xl44">
    <w:name w:val="xl44"/>
    <w:basedOn w:val="Normal"/>
    <w:rsid w:val="00A248C5"/>
    <w:pPr>
      <w:pBdr>
        <w:top w:val="single" w:sz="8" w:space="0" w:color="auto"/>
        <w:left w:val="single" w:sz="8" w:space="0" w:color="auto"/>
        <w:bottom w:val="single" w:sz="8"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45">
    <w:name w:val="xl45"/>
    <w:basedOn w:val="Normal"/>
    <w:rsid w:val="00A248C5"/>
    <w:pPr>
      <w:pBdr>
        <w:top w:val="single" w:sz="8" w:space="0" w:color="auto"/>
        <w:left w:val="single" w:sz="4" w:space="0" w:color="auto"/>
        <w:bottom w:val="single" w:sz="8" w:space="0" w:color="auto"/>
        <w:right w:val="single" w:sz="4" w:space="0" w:color="auto"/>
      </w:pBdr>
      <w:spacing w:beforeLines="1" w:afterLines="1"/>
      <w:jc w:val="left"/>
    </w:pPr>
    <w:rPr>
      <w:rFonts w:ascii="Calibri" w:eastAsiaTheme="minorHAnsi" w:hAnsi="Calibri" w:cstheme="minorBidi"/>
      <w:sz w:val="20"/>
      <w:lang w:eastAsia="fr-FR"/>
    </w:rPr>
  </w:style>
  <w:style w:type="paragraph" w:customStyle="1" w:styleId="xl46">
    <w:name w:val="xl46"/>
    <w:basedOn w:val="Normal"/>
    <w:rsid w:val="00A248C5"/>
    <w:pPr>
      <w:pBdr>
        <w:top w:val="single" w:sz="8" w:space="0" w:color="auto"/>
        <w:left w:val="single" w:sz="4" w:space="0" w:color="auto"/>
        <w:bottom w:val="single" w:sz="8" w:space="0" w:color="auto"/>
        <w:right w:val="single" w:sz="4" w:space="0" w:color="auto"/>
      </w:pBdr>
      <w:spacing w:beforeLines="1" w:afterLines="1"/>
      <w:jc w:val="center"/>
    </w:pPr>
    <w:rPr>
      <w:rFonts w:ascii="Calibri" w:eastAsiaTheme="minorHAnsi" w:hAnsi="Calibri" w:cstheme="minorBidi"/>
      <w:sz w:val="24"/>
      <w:szCs w:val="24"/>
      <w:lang w:eastAsia="fr-FR"/>
    </w:rPr>
  </w:style>
  <w:style w:type="paragraph" w:customStyle="1" w:styleId="xl47">
    <w:name w:val="xl47"/>
    <w:basedOn w:val="Normal"/>
    <w:rsid w:val="00A248C5"/>
    <w:pPr>
      <w:pBdr>
        <w:top w:val="single" w:sz="8" w:space="0" w:color="auto"/>
        <w:left w:val="single" w:sz="4" w:space="0" w:color="auto"/>
        <w:bottom w:val="single" w:sz="8" w:space="0" w:color="auto"/>
        <w:right w:val="single" w:sz="8" w:space="0" w:color="auto"/>
      </w:pBdr>
      <w:spacing w:beforeLines="1" w:afterLines="1"/>
      <w:jc w:val="center"/>
    </w:pPr>
    <w:rPr>
      <w:rFonts w:ascii="Calibri" w:eastAsiaTheme="minorHAnsi" w:hAnsi="Calibri" w:cstheme="minorBidi"/>
      <w:sz w:val="24"/>
      <w:szCs w:val="24"/>
      <w:lang w:eastAsia="fr-FR"/>
    </w:rPr>
  </w:style>
  <w:style w:type="paragraph" w:customStyle="1" w:styleId="xl48">
    <w:name w:val="xl48"/>
    <w:basedOn w:val="Normal"/>
    <w:rsid w:val="00A248C5"/>
    <w:pPr>
      <w:pBdr>
        <w:top w:val="single" w:sz="4" w:space="0" w:color="auto"/>
        <w:left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49">
    <w:name w:val="xl49"/>
    <w:basedOn w:val="Normal"/>
    <w:rsid w:val="00A248C5"/>
    <w:pPr>
      <w:pBdr>
        <w:left w:val="single" w:sz="4" w:space="0" w:color="auto"/>
        <w:bottom w:val="single" w:sz="8"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0">
    <w:name w:val="xl50"/>
    <w:basedOn w:val="Normal"/>
    <w:rsid w:val="00A248C5"/>
    <w:pPr>
      <w:pBdr>
        <w:left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1">
    <w:name w:val="xl51"/>
    <w:basedOn w:val="Normal"/>
    <w:rsid w:val="00A248C5"/>
    <w:pPr>
      <w:pBdr>
        <w:left w:val="single" w:sz="4" w:space="0" w:color="auto"/>
        <w:bottom w:val="single" w:sz="8"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2">
    <w:name w:val="xl52"/>
    <w:basedOn w:val="Normal"/>
    <w:rsid w:val="00A248C5"/>
    <w:pPr>
      <w:pBdr>
        <w:top w:val="single" w:sz="8" w:space="0" w:color="auto"/>
        <w:left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3">
    <w:name w:val="xl53"/>
    <w:basedOn w:val="Normal"/>
    <w:rsid w:val="00A248C5"/>
    <w:pPr>
      <w:pBdr>
        <w:left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4">
    <w:name w:val="xl54"/>
    <w:basedOn w:val="Normal"/>
    <w:rsid w:val="00A248C5"/>
    <w:pPr>
      <w:pBdr>
        <w:left w:val="single" w:sz="4" w:space="0" w:color="auto"/>
        <w:bottom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5">
    <w:name w:val="xl55"/>
    <w:basedOn w:val="Normal"/>
    <w:rsid w:val="00A248C5"/>
    <w:pPr>
      <w:pBdr>
        <w:top w:val="single" w:sz="8" w:space="0" w:color="auto"/>
        <w:left w:val="single" w:sz="4" w:space="0" w:color="auto"/>
        <w:right w:val="single" w:sz="4" w:space="0" w:color="auto"/>
      </w:pBdr>
      <w:spacing w:beforeLines="1" w:afterLines="1"/>
      <w:jc w:val="center"/>
      <w:textAlignment w:val="center"/>
    </w:pPr>
    <w:rPr>
      <w:rFonts w:ascii="Calibri" w:eastAsiaTheme="minorHAnsi" w:hAnsi="Calibri" w:cstheme="minorBidi"/>
      <w:sz w:val="28"/>
      <w:szCs w:val="28"/>
      <w:lang w:eastAsia="fr-FR"/>
    </w:rPr>
  </w:style>
  <w:style w:type="paragraph" w:customStyle="1" w:styleId="xl56">
    <w:name w:val="xl56"/>
    <w:basedOn w:val="Normal"/>
    <w:rsid w:val="00A248C5"/>
    <w:pPr>
      <w:pBdr>
        <w:top w:val="single" w:sz="8" w:space="0" w:color="auto"/>
        <w:left w:val="single" w:sz="4" w:space="0" w:color="auto"/>
        <w:right w:val="single" w:sz="8" w:space="0" w:color="auto"/>
      </w:pBdr>
      <w:spacing w:beforeLines="1" w:afterLines="1"/>
      <w:jc w:val="center"/>
      <w:textAlignment w:val="center"/>
    </w:pPr>
    <w:rPr>
      <w:rFonts w:ascii="Calibri" w:eastAsiaTheme="minorHAnsi" w:hAnsi="Calibri" w:cstheme="minorBidi"/>
      <w:sz w:val="28"/>
      <w:szCs w:val="28"/>
      <w:lang w:eastAsia="fr-FR"/>
    </w:rPr>
  </w:style>
  <w:style w:type="paragraph" w:customStyle="1" w:styleId="xl57">
    <w:name w:val="xl57"/>
    <w:basedOn w:val="Normal"/>
    <w:rsid w:val="00A248C5"/>
    <w:pPr>
      <w:pBdr>
        <w:top w:val="single" w:sz="8" w:space="0" w:color="auto"/>
        <w:left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8">
    <w:name w:val="xl58"/>
    <w:basedOn w:val="Normal"/>
    <w:rsid w:val="00A248C5"/>
    <w:pPr>
      <w:pBdr>
        <w:left w:val="single" w:sz="4" w:space="0" w:color="auto"/>
        <w:bottom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59">
    <w:name w:val="xl59"/>
    <w:basedOn w:val="Normal"/>
    <w:rsid w:val="00A248C5"/>
    <w:pPr>
      <w:pBdr>
        <w:top w:val="single" w:sz="4" w:space="0" w:color="auto"/>
        <w:left w:val="single" w:sz="4"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60">
    <w:name w:val="xl60"/>
    <w:basedOn w:val="Normal"/>
    <w:rsid w:val="00A248C5"/>
    <w:pPr>
      <w:pBdr>
        <w:top w:val="single" w:sz="8" w:space="0" w:color="auto"/>
        <w:left w:val="single" w:sz="4" w:space="0" w:color="auto"/>
        <w:bottom w:val="single" w:sz="8" w:space="0" w:color="auto"/>
      </w:pBdr>
      <w:spacing w:beforeLines="1" w:afterLines="1"/>
      <w:jc w:val="center"/>
      <w:textAlignment w:val="center"/>
    </w:pPr>
    <w:rPr>
      <w:rFonts w:ascii="Calibri" w:eastAsiaTheme="minorHAnsi" w:hAnsi="Calibri" w:cstheme="minorBidi"/>
      <w:sz w:val="28"/>
      <w:szCs w:val="28"/>
      <w:lang w:eastAsia="fr-FR"/>
    </w:rPr>
  </w:style>
  <w:style w:type="paragraph" w:customStyle="1" w:styleId="xl61">
    <w:name w:val="xl61"/>
    <w:basedOn w:val="Normal"/>
    <w:rsid w:val="00A248C5"/>
    <w:pPr>
      <w:pBdr>
        <w:top w:val="single" w:sz="8" w:space="0" w:color="auto"/>
        <w:bottom w:val="single" w:sz="8" w:space="0" w:color="auto"/>
      </w:pBdr>
      <w:spacing w:beforeLines="1" w:afterLines="1"/>
      <w:jc w:val="center"/>
      <w:textAlignment w:val="center"/>
    </w:pPr>
    <w:rPr>
      <w:rFonts w:ascii="Calibri" w:eastAsiaTheme="minorHAnsi" w:hAnsi="Calibri" w:cstheme="minorBidi"/>
      <w:sz w:val="28"/>
      <w:szCs w:val="28"/>
      <w:lang w:eastAsia="fr-FR"/>
    </w:rPr>
  </w:style>
  <w:style w:type="paragraph" w:customStyle="1" w:styleId="xl62">
    <w:name w:val="xl62"/>
    <w:basedOn w:val="Normal"/>
    <w:rsid w:val="00A248C5"/>
    <w:pPr>
      <w:pBdr>
        <w:top w:val="single" w:sz="8" w:space="0" w:color="auto"/>
        <w:left w:val="single" w:sz="4" w:space="0" w:color="auto"/>
        <w:bottom w:val="single" w:sz="8" w:space="0" w:color="auto"/>
        <w:right w:val="single" w:sz="4" w:space="0" w:color="auto"/>
      </w:pBdr>
      <w:spacing w:beforeLines="1" w:afterLines="1"/>
      <w:jc w:val="center"/>
      <w:textAlignment w:val="center"/>
    </w:pPr>
    <w:rPr>
      <w:rFonts w:ascii="Calibri" w:eastAsiaTheme="minorHAnsi" w:hAnsi="Calibri" w:cstheme="minorBidi"/>
      <w:b/>
      <w:bCs/>
      <w:sz w:val="32"/>
      <w:szCs w:val="32"/>
      <w:lang w:eastAsia="fr-FR"/>
    </w:rPr>
  </w:style>
  <w:style w:type="paragraph" w:customStyle="1" w:styleId="xl63">
    <w:name w:val="xl63"/>
    <w:basedOn w:val="Normal"/>
    <w:rsid w:val="00A248C5"/>
    <w:pPr>
      <w:pBdr>
        <w:top w:val="single" w:sz="8" w:space="0" w:color="auto"/>
        <w:left w:val="single" w:sz="4" w:space="0" w:color="auto"/>
        <w:bottom w:val="single" w:sz="8" w:space="0" w:color="auto"/>
        <w:right w:val="single" w:sz="8" w:space="0" w:color="auto"/>
      </w:pBdr>
      <w:spacing w:beforeLines="1" w:afterLines="1"/>
      <w:jc w:val="center"/>
      <w:textAlignment w:val="center"/>
    </w:pPr>
    <w:rPr>
      <w:rFonts w:ascii="Calibri" w:eastAsiaTheme="minorHAnsi" w:hAnsi="Calibri" w:cstheme="minorBidi"/>
      <w:b/>
      <w:bCs/>
      <w:sz w:val="32"/>
      <w:szCs w:val="32"/>
      <w:lang w:eastAsia="fr-FR"/>
    </w:rPr>
  </w:style>
  <w:style w:type="paragraph" w:customStyle="1" w:styleId="xl64">
    <w:name w:val="xl64"/>
    <w:basedOn w:val="Normal"/>
    <w:rsid w:val="00A248C5"/>
    <w:pPr>
      <w:pBdr>
        <w:top w:val="single" w:sz="8" w:space="0" w:color="auto"/>
        <w:left w:val="single" w:sz="8" w:space="0" w:color="auto"/>
        <w:bottom w:val="single" w:sz="8" w:space="0" w:color="auto"/>
        <w:right w:val="single" w:sz="4" w:space="0" w:color="auto"/>
      </w:pBdr>
      <w:spacing w:beforeLines="1" w:afterLines="1"/>
      <w:jc w:val="center"/>
      <w:textAlignment w:val="center"/>
    </w:pPr>
    <w:rPr>
      <w:rFonts w:ascii="Calibri" w:eastAsiaTheme="minorHAnsi" w:hAnsi="Calibri" w:cstheme="minorBidi"/>
      <w:b/>
      <w:bCs/>
      <w:sz w:val="32"/>
      <w:szCs w:val="32"/>
      <w:lang w:eastAsia="fr-FR"/>
    </w:rPr>
  </w:style>
  <w:style w:type="paragraph" w:customStyle="1" w:styleId="xl65">
    <w:name w:val="xl65"/>
    <w:basedOn w:val="Normal"/>
    <w:rsid w:val="00A248C5"/>
    <w:pPr>
      <w:pBdr>
        <w:left w:val="single" w:sz="8"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66">
    <w:name w:val="xl66"/>
    <w:basedOn w:val="Normal"/>
    <w:rsid w:val="00A248C5"/>
    <w:pPr>
      <w:pBdr>
        <w:left w:val="single" w:sz="8" w:space="0" w:color="auto"/>
        <w:bottom w:val="single" w:sz="8" w:space="0" w:color="auto"/>
        <w:right w:val="single" w:sz="4" w:space="0" w:color="auto"/>
      </w:pBdr>
      <w:spacing w:beforeLines="1" w:afterLines="1"/>
      <w:jc w:val="center"/>
      <w:textAlignment w:val="center"/>
    </w:pPr>
    <w:rPr>
      <w:rFonts w:ascii="Calibri" w:eastAsiaTheme="minorHAnsi" w:hAnsi="Calibri" w:cstheme="minorBidi"/>
      <w:sz w:val="20"/>
      <w:lang w:eastAsia="fr-FR"/>
    </w:rPr>
  </w:style>
  <w:style w:type="paragraph" w:customStyle="1" w:styleId="xl24">
    <w:name w:val="xl24"/>
    <w:basedOn w:val="Normal"/>
    <w:rsid w:val="00A248C5"/>
    <w:pPr>
      <w:spacing w:beforeLines="1" w:afterLines="1"/>
      <w:jc w:val="left"/>
    </w:pPr>
    <w:rPr>
      <w:rFonts w:ascii="Times" w:eastAsiaTheme="minorHAnsi" w:hAnsi="Times" w:cstheme="minorBidi"/>
      <w:b/>
      <w:bCs/>
      <w:sz w:val="20"/>
      <w:lang w:eastAsia="fr-FR"/>
    </w:rPr>
  </w:style>
  <w:style w:type="character" w:customStyle="1" w:styleId="apple-converted-space">
    <w:name w:val="apple-converted-space"/>
    <w:basedOn w:val="DefaultParagraphFont"/>
    <w:rsid w:val="00CF6E8E"/>
  </w:style>
  <w:style w:type="paragraph" w:styleId="Header">
    <w:name w:val="header"/>
    <w:basedOn w:val="Normal"/>
    <w:link w:val="HeaderChar"/>
    <w:rsid w:val="00B9670D"/>
    <w:pPr>
      <w:tabs>
        <w:tab w:val="center" w:pos="4513"/>
        <w:tab w:val="right" w:pos="9026"/>
      </w:tabs>
      <w:spacing w:before="0" w:after="0"/>
    </w:pPr>
  </w:style>
  <w:style w:type="character" w:customStyle="1" w:styleId="HeaderChar">
    <w:name w:val="Header Char"/>
    <w:basedOn w:val="DefaultParagraphFont"/>
    <w:link w:val="Header"/>
    <w:rsid w:val="00B9670D"/>
    <w:rPr>
      <w:rFonts w:ascii="Arial" w:eastAsia="MS Mincho" w:hAnsi="Arial" w:cs="Times New Roman"/>
      <w:szCs w:val="20"/>
      <w:lang w:val="fr-FR" w:eastAsia="fr-BE"/>
    </w:rPr>
  </w:style>
  <w:style w:type="paragraph" w:customStyle="1" w:styleId="subtitle10">
    <w:name w:val="subtitle1"/>
    <w:basedOn w:val="Normal"/>
    <w:rsid w:val="00DF2706"/>
    <w:pPr>
      <w:spacing w:before="100" w:beforeAutospacing="1" w:after="100" w:afterAutospacing="1"/>
      <w:jc w:val="left"/>
    </w:pPr>
    <w:rPr>
      <w:rFonts w:ascii="Times New Roman" w:eastAsiaTheme="minorHAnsi" w:hAnsi="Times New Roman"/>
      <w:sz w:val="24"/>
      <w:szCs w:val="24"/>
      <w:lang w:val="fr-BE" w:eastAsia="fr-FR"/>
    </w:rPr>
  </w:style>
  <w:style w:type="character" w:styleId="Strong">
    <w:name w:val="Strong"/>
    <w:basedOn w:val="DefaultParagraphFont"/>
    <w:uiPriority w:val="22"/>
    <w:qFormat/>
    <w:rsid w:val="00DF2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819">
      <w:bodyDiv w:val="1"/>
      <w:marLeft w:val="0"/>
      <w:marRight w:val="0"/>
      <w:marTop w:val="0"/>
      <w:marBottom w:val="0"/>
      <w:divBdr>
        <w:top w:val="none" w:sz="0" w:space="0" w:color="auto"/>
        <w:left w:val="none" w:sz="0" w:space="0" w:color="auto"/>
        <w:bottom w:val="none" w:sz="0" w:space="0" w:color="auto"/>
        <w:right w:val="none" w:sz="0" w:space="0" w:color="auto"/>
      </w:divBdr>
    </w:div>
    <w:div w:id="48186147">
      <w:bodyDiv w:val="1"/>
      <w:marLeft w:val="0"/>
      <w:marRight w:val="0"/>
      <w:marTop w:val="0"/>
      <w:marBottom w:val="0"/>
      <w:divBdr>
        <w:top w:val="none" w:sz="0" w:space="0" w:color="auto"/>
        <w:left w:val="none" w:sz="0" w:space="0" w:color="auto"/>
        <w:bottom w:val="none" w:sz="0" w:space="0" w:color="auto"/>
        <w:right w:val="none" w:sz="0" w:space="0" w:color="auto"/>
      </w:divBdr>
    </w:div>
    <w:div w:id="157381812">
      <w:bodyDiv w:val="1"/>
      <w:marLeft w:val="0"/>
      <w:marRight w:val="0"/>
      <w:marTop w:val="0"/>
      <w:marBottom w:val="0"/>
      <w:divBdr>
        <w:top w:val="none" w:sz="0" w:space="0" w:color="auto"/>
        <w:left w:val="none" w:sz="0" w:space="0" w:color="auto"/>
        <w:bottom w:val="none" w:sz="0" w:space="0" w:color="auto"/>
        <w:right w:val="none" w:sz="0" w:space="0" w:color="auto"/>
      </w:divBdr>
    </w:div>
    <w:div w:id="194512721">
      <w:bodyDiv w:val="1"/>
      <w:marLeft w:val="0"/>
      <w:marRight w:val="0"/>
      <w:marTop w:val="0"/>
      <w:marBottom w:val="0"/>
      <w:divBdr>
        <w:top w:val="none" w:sz="0" w:space="0" w:color="auto"/>
        <w:left w:val="none" w:sz="0" w:space="0" w:color="auto"/>
        <w:bottom w:val="none" w:sz="0" w:space="0" w:color="auto"/>
        <w:right w:val="none" w:sz="0" w:space="0" w:color="auto"/>
      </w:divBdr>
    </w:div>
    <w:div w:id="263537255">
      <w:bodyDiv w:val="1"/>
      <w:marLeft w:val="0"/>
      <w:marRight w:val="0"/>
      <w:marTop w:val="0"/>
      <w:marBottom w:val="0"/>
      <w:divBdr>
        <w:top w:val="none" w:sz="0" w:space="0" w:color="auto"/>
        <w:left w:val="none" w:sz="0" w:space="0" w:color="auto"/>
        <w:bottom w:val="none" w:sz="0" w:space="0" w:color="auto"/>
        <w:right w:val="none" w:sz="0" w:space="0" w:color="auto"/>
      </w:divBdr>
    </w:div>
    <w:div w:id="313334967">
      <w:bodyDiv w:val="1"/>
      <w:marLeft w:val="0"/>
      <w:marRight w:val="0"/>
      <w:marTop w:val="0"/>
      <w:marBottom w:val="0"/>
      <w:divBdr>
        <w:top w:val="none" w:sz="0" w:space="0" w:color="auto"/>
        <w:left w:val="none" w:sz="0" w:space="0" w:color="auto"/>
        <w:bottom w:val="none" w:sz="0" w:space="0" w:color="auto"/>
        <w:right w:val="none" w:sz="0" w:space="0" w:color="auto"/>
      </w:divBdr>
    </w:div>
    <w:div w:id="702485232">
      <w:bodyDiv w:val="1"/>
      <w:marLeft w:val="0"/>
      <w:marRight w:val="0"/>
      <w:marTop w:val="0"/>
      <w:marBottom w:val="0"/>
      <w:divBdr>
        <w:top w:val="none" w:sz="0" w:space="0" w:color="auto"/>
        <w:left w:val="none" w:sz="0" w:space="0" w:color="auto"/>
        <w:bottom w:val="none" w:sz="0" w:space="0" w:color="auto"/>
        <w:right w:val="none" w:sz="0" w:space="0" w:color="auto"/>
      </w:divBdr>
    </w:div>
    <w:div w:id="781339656">
      <w:bodyDiv w:val="1"/>
      <w:marLeft w:val="0"/>
      <w:marRight w:val="0"/>
      <w:marTop w:val="0"/>
      <w:marBottom w:val="0"/>
      <w:divBdr>
        <w:top w:val="none" w:sz="0" w:space="0" w:color="auto"/>
        <w:left w:val="none" w:sz="0" w:space="0" w:color="auto"/>
        <w:bottom w:val="none" w:sz="0" w:space="0" w:color="auto"/>
        <w:right w:val="none" w:sz="0" w:space="0" w:color="auto"/>
      </w:divBdr>
    </w:div>
    <w:div w:id="1471824465">
      <w:bodyDiv w:val="1"/>
      <w:marLeft w:val="0"/>
      <w:marRight w:val="0"/>
      <w:marTop w:val="0"/>
      <w:marBottom w:val="0"/>
      <w:divBdr>
        <w:top w:val="none" w:sz="0" w:space="0" w:color="auto"/>
        <w:left w:val="none" w:sz="0" w:space="0" w:color="auto"/>
        <w:bottom w:val="none" w:sz="0" w:space="0" w:color="auto"/>
        <w:right w:val="none" w:sz="0" w:space="0" w:color="auto"/>
      </w:divBdr>
    </w:div>
    <w:div w:id="1478036523">
      <w:bodyDiv w:val="1"/>
      <w:marLeft w:val="0"/>
      <w:marRight w:val="0"/>
      <w:marTop w:val="0"/>
      <w:marBottom w:val="0"/>
      <w:divBdr>
        <w:top w:val="none" w:sz="0" w:space="0" w:color="auto"/>
        <w:left w:val="none" w:sz="0" w:space="0" w:color="auto"/>
        <w:bottom w:val="none" w:sz="0" w:space="0" w:color="auto"/>
        <w:right w:val="none" w:sz="0" w:space="0" w:color="auto"/>
      </w:divBdr>
    </w:div>
    <w:div w:id="1856727207">
      <w:bodyDiv w:val="1"/>
      <w:marLeft w:val="0"/>
      <w:marRight w:val="0"/>
      <w:marTop w:val="0"/>
      <w:marBottom w:val="0"/>
      <w:divBdr>
        <w:top w:val="none" w:sz="0" w:space="0" w:color="auto"/>
        <w:left w:val="none" w:sz="0" w:space="0" w:color="auto"/>
        <w:bottom w:val="none" w:sz="0" w:space="0" w:color="auto"/>
        <w:right w:val="none" w:sz="0" w:space="0" w:color="auto"/>
      </w:divBdr>
    </w:div>
    <w:div w:id="1913270571">
      <w:bodyDiv w:val="1"/>
      <w:marLeft w:val="0"/>
      <w:marRight w:val="0"/>
      <w:marTop w:val="0"/>
      <w:marBottom w:val="0"/>
      <w:divBdr>
        <w:top w:val="none" w:sz="0" w:space="0" w:color="auto"/>
        <w:left w:val="none" w:sz="0" w:space="0" w:color="auto"/>
        <w:bottom w:val="none" w:sz="0" w:space="0" w:color="auto"/>
        <w:right w:val="none" w:sz="0" w:space="0" w:color="auto"/>
      </w:divBdr>
    </w:div>
    <w:div w:id="1974364591">
      <w:bodyDiv w:val="1"/>
      <w:marLeft w:val="0"/>
      <w:marRight w:val="0"/>
      <w:marTop w:val="0"/>
      <w:marBottom w:val="0"/>
      <w:divBdr>
        <w:top w:val="none" w:sz="0" w:space="0" w:color="auto"/>
        <w:left w:val="none" w:sz="0" w:space="0" w:color="auto"/>
        <w:bottom w:val="none" w:sz="0" w:space="0" w:color="auto"/>
        <w:right w:val="none" w:sz="0" w:space="0" w:color="auto"/>
      </w:divBdr>
    </w:div>
    <w:div w:id="21368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sc.eu/Documents/2012-05-D-15-en-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sc.eu/Documents/2012-05-D-14-en-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sc.eu/fr/European-Schools/princip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B093-E699-4617-A6FA-272D4F69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4757</Words>
  <Characters>26165</Characters>
  <Application>Microsoft Office Word</Application>
  <DocSecurity>4</DocSecurity>
  <Lines>218</Lines>
  <Paragraphs>61</Paragraphs>
  <ScaleCrop>false</ScaleCrop>
  <HeadingPairs>
    <vt:vector size="6" baseType="variant">
      <vt:variant>
        <vt:lpstr>Title</vt:lpstr>
      </vt:variant>
      <vt:variant>
        <vt:i4>1</vt:i4>
      </vt:variant>
      <vt:variant>
        <vt:lpstr>Titre</vt:lpstr>
      </vt:variant>
      <vt:variant>
        <vt:i4>1</vt:i4>
      </vt:variant>
      <vt:variant>
        <vt:lpstr>Titres</vt:lpstr>
      </vt:variant>
      <vt:variant>
        <vt:i4>26</vt:i4>
      </vt:variant>
    </vt:vector>
  </HeadingPairs>
  <TitlesOfParts>
    <vt:vector size="28" baseType="lpstr">
      <vt:lpstr/>
      <vt:lpstr/>
      <vt:lpstr/>
      <vt:lpstr>Dossier de conformité - Ecole européenne de Bruxelles-Capitale (Bruxelles-Argen</vt:lpstr>
      <vt:lpstr>Introduction</vt:lpstr>
      <vt:lpstr>DESCRIPTION DE L’ETABLISSEMENT</vt:lpstr>
      <vt:lpstr>    Informations générales</vt:lpstr>
      <vt:lpstr>        Données de l’établissement</vt:lpstr>
      <vt:lpstr>        </vt:lpstr>
      <vt:lpstr>        Statut</vt:lpstr>
      <vt:lpstr>        Structure de l’établissement </vt:lpstr>
      <vt:lpstr>        Nombre d’élèves de l’établissement / institution</vt:lpstr>
      <vt:lpstr>        Encadrement </vt:lpstr>
      <vt:lpstr>        Organes décisionnels </vt:lpstr>
      <vt:lpstr>    ENSEIGNEMENT EUROPÉEN</vt:lpstr>
      <vt:lpstr>        Organisation de l’enseignement européen </vt:lpstr>
      <vt:lpstr>        Personnel</vt:lpstr>
      <vt:lpstr>        Bâtiments et équipements </vt:lpstr>
      <vt:lpstr>        Financement de l’enseignement européen</vt:lpstr>
      <vt:lpstr>Critères et règles de l’enseignement européen</vt:lpstr>
      <vt:lpstr>        Raison de la mise en place d’un enseignement européen</vt:lpstr>
      <vt:lpstr>        Les critères et règles critiques</vt:lpstr>
      <vt:lpstr>        Les règles propres aux Ecoles européennes sans caractère critique pour l’agrémen</vt:lpstr>
      <vt:lpstr>ANNEXE</vt:lpstr>
      <vt:lpstr>        Liste des professeurs recrutés </vt:lpstr>
      <vt:lpstr>        Prévision du nombre d’élèves par classe par année</vt:lpstr>
      <vt:lpstr>        Budget annuel prévisionnel</vt:lpstr>
      <vt:lpstr>        </vt:lpstr>
    </vt:vector>
  </TitlesOfParts>
  <Company>Windows XP</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MATUNDU LUZOLO Hélène (OSG)</cp:lastModifiedBy>
  <cp:revision>2</cp:revision>
  <cp:lastPrinted>2016-09-27T08:30:00Z</cp:lastPrinted>
  <dcterms:created xsi:type="dcterms:W3CDTF">2016-12-01T09:57:00Z</dcterms:created>
  <dcterms:modified xsi:type="dcterms:W3CDTF">2016-12-01T09:57:00Z</dcterms:modified>
</cp:coreProperties>
</file>