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103"/>
        <w:gridCol w:w="4366"/>
      </w:tblGrid>
      <w:tr w:rsidR="001D3417" w:rsidRPr="00573B99" w:rsidTr="00624C0C">
        <w:trPr>
          <w:trHeight w:val="1440"/>
        </w:trPr>
        <w:tc>
          <w:tcPr>
            <w:tcW w:w="5103" w:type="dxa"/>
            <w:tcBorders>
              <w:top w:val="nil"/>
              <w:left w:val="nil"/>
              <w:bottom w:val="nil"/>
              <w:right w:val="nil"/>
            </w:tcBorders>
          </w:tcPr>
          <w:p w:rsidR="001D3417" w:rsidRPr="0077635F" w:rsidRDefault="001D3417" w:rsidP="00624C0C">
            <w:pPr>
              <w:rPr>
                <w:lang w:val="en-GB"/>
              </w:rPr>
            </w:pPr>
            <w:r>
              <w:rPr>
                <w:noProof/>
                <w:sz w:val="20"/>
                <w:lang w:val="en-US" w:eastAsia="zh-CN"/>
              </w:rPr>
              <w:drawing>
                <wp:inline distT="0" distB="0" distL="0" distR="0" wp14:anchorId="3B35E4DF" wp14:editId="1D9A08D2">
                  <wp:extent cx="2381250" cy="1028700"/>
                  <wp:effectExtent l="0" t="0" r="0" b="0"/>
                  <wp:docPr id="1" name="Picture 1"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ola Europaea - pour docum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noFill/>
                          <a:ln>
                            <a:noFill/>
                          </a:ln>
                        </pic:spPr>
                      </pic:pic>
                    </a:graphicData>
                  </a:graphic>
                </wp:inline>
              </w:drawing>
            </w:r>
          </w:p>
        </w:tc>
        <w:tc>
          <w:tcPr>
            <w:tcW w:w="4366" w:type="dxa"/>
            <w:tcBorders>
              <w:top w:val="nil"/>
              <w:left w:val="nil"/>
              <w:bottom w:val="nil"/>
              <w:right w:val="nil"/>
            </w:tcBorders>
          </w:tcPr>
          <w:p w:rsidR="001D3417" w:rsidRDefault="001D3417" w:rsidP="00624C0C">
            <w:pPr>
              <w:pStyle w:val="ZCom"/>
              <w:rPr>
                <w:color w:val="233E90"/>
                <w:lang w:val="en-GB"/>
              </w:rPr>
            </w:pPr>
          </w:p>
          <w:p w:rsidR="001D3417" w:rsidRPr="006B307F" w:rsidRDefault="001D3417" w:rsidP="00624C0C">
            <w:pPr>
              <w:pStyle w:val="ZCom"/>
              <w:rPr>
                <w:b/>
                <w:color w:val="233E90"/>
                <w:lang w:val="en-GB"/>
              </w:rPr>
            </w:pPr>
            <w:proofErr w:type="spellStart"/>
            <w:r w:rsidRPr="006B307F">
              <w:rPr>
                <w:b/>
                <w:color w:val="233E90"/>
                <w:lang w:val="en-GB"/>
              </w:rPr>
              <w:t>Schola</w:t>
            </w:r>
            <w:proofErr w:type="spellEnd"/>
            <w:r w:rsidRPr="006B307F">
              <w:rPr>
                <w:b/>
                <w:color w:val="233E90"/>
                <w:lang w:val="en-GB"/>
              </w:rPr>
              <w:t xml:space="preserve"> </w:t>
            </w:r>
            <w:proofErr w:type="spellStart"/>
            <w:r w:rsidRPr="006B307F">
              <w:rPr>
                <w:b/>
                <w:color w:val="233E90"/>
                <w:lang w:val="en-GB"/>
              </w:rPr>
              <w:t>Europaea</w:t>
            </w:r>
            <w:proofErr w:type="spellEnd"/>
          </w:p>
          <w:p w:rsidR="001D3417" w:rsidRDefault="001D3417" w:rsidP="00624C0C">
            <w:pPr>
              <w:pStyle w:val="ZDGName"/>
              <w:rPr>
                <w:color w:val="233E90"/>
                <w:lang w:val="en-GB"/>
              </w:rPr>
            </w:pPr>
          </w:p>
          <w:p w:rsidR="001D3417" w:rsidRDefault="001D3417" w:rsidP="00624C0C">
            <w:pPr>
              <w:pStyle w:val="ZDGName"/>
              <w:rPr>
                <w:color w:val="233E90"/>
                <w:lang w:val="en-GB"/>
              </w:rPr>
            </w:pPr>
          </w:p>
          <w:p w:rsidR="001D3417" w:rsidRPr="00FD535A" w:rsidRDefault="001D3417" w:rsidP="00624C0C">
            <w:pPr>
              <w:pStyle w:val="ZDGName"/>
              <w:rPr>
                <w:color w:val="233E90"/>
                <w:lang w:val="en-GB"/>
              </w:rPr>
            </w:pPr>
            <w:r w:rsidRPr="00FD535A">
              <w:rPr>
                <w:color w:val="233E90"/>
                <w:lang w:val="en-GB"/>
              </w:rPr>
              <w:t>Office of the Secretary-General</w:t>
            </w:r>
          </w:p>
          <w:p w:rsidR="001D3417" w:rsidRPr="00FD535A" w:rsidRDefault="001D3417" w:rsidP="00624C0C">
            <w:pPr>
              <w:pStyle w:val="ZDGName"/>
              <w:rPr>
                <w:color w:val="233E90"/>
                <w:lang w:val="en-GB"/>
              </w:rPr>
            </w:pPr>
          </w:p>
          <w:p w:rsidR="001D3417" w:rsidRPr="00573B99" w:rsidRDefault="001D3417" w:rsidP="00624C0C">
            <w:pPr>
              <w:pStyle w:val="ZDGName"/>
              <w:rPr>
                <w:b/>
                <w:color w:val="233E90"/>
                <w:lang w:val="en-GB"/>
              </w:rPr>
            </w:pPr>
            <w:r>
              <w:rPr>
                <w:b/>
                <w:color w:val="233E90"/>
                <w:lang w:val="en-GB"/>
              </w:rPr>
              <w:t>Pedagogical Development Unit</w:t>
            </w:r>
          </w:p>
          <w:p w:rsidR="001D3417" w:rsidRPr="0077635F" w:rsidRDefault="001D3417" w:rsidP="00624C0C">
            <w:pPr>
              <w:pStyle w:val="ZDGName"/>
              <w:widowControl/>
              <w:rPr>
                <w:lang w:val="en-GB"/>
              </w:rPr>
            </w:pPr>
          </w:p>
        </w:tc>
      </w:tr>
    </w:tbl>
    <w:p w:rsidR="001D3417" w:rsidRDefault="001D3417" w:rsidP="001D3417">
      <w:pPr>
        <w:pStyle w:val="References"/>
        <w:rPr>
          <w:lang w:val="en-GB"/>
        </w:rPr>
      </w:pPr>
      <w:r w:rsidRPr="0077635F">
        <w:rPr>
          <w:lang w:val="en-GB"/>
        </w:rPr>
        <w:t>Ref.</w:t>
      </w:r>
      <w:r>
        <w:rPr>
          <w:lang w:val="en-GB"/>
        </w:rPr>
        <w:t xml:space="preserve">: </w:t>
      </w:r>
      <w:r w:rsidRPr="001D3417">
        <w:rPr>
          <w:lang w:val="en-GB"/>
        </w:rPr>
        <w:t>2016-01-D-45-en-</w:t>
      </w:r>
      <w:r w:rsidR="00547E81">
        <w:rPr>
          <w:lang w:val="en-GB"/>
        </w:rPr>
        <w:t>4</w:t>
      </w:r>
    </w:p>
    <w:p w:rsidR="001D3417" w:rsidRPr="0077635F" w:rsidRDefault="001D3417" w:rsidP="001D3417">
      <w:pPr>
        <w:pStyle w:val="References"/>
        <w:rPr>
          <w:lang w:val="en-GB"/>
        </w:rPr>
      </w:pPr>
      <w:r w:rsidRPr="00DF5D8B">
        <w:rPr>
          <w:lang w:val="en-GB"/>
        </w:rPr>
        <w:t>Orig.:</w:t>
      </w:r>
      <w:r>
        <w:rPr>
          <w:lang w:val="en-GB"/>
        </w:rPr>
        <w:t xml:space="preserve"> EN</w:t>
      </w:r>
    </w:p>
    <w:p w:rsidR="001D3417" w:rsidRPr="0077635F" w:rsidRDefault="001D3417" w:rsidP="001D3417">
      <w:pPr>
        <w:pStyle w:val="DocumentTitle"/>
        <w:pBdr>
          <w:bottom w:val="single" w:sz="4" w:space="0" w:color="auto"/>
        </w:pBdr>
        <w:jc w:val="both"/>
        <w:rPr>
          <w:lang w:val="en-GB"/>
        </w:rPr>
      </w:pPr>
      <w:r>
        <w:rPr>
          <w:szCs w:val="32"/>
          <w:lang w:val="en-GB"/>
        </w:rPr>
        <w:t xml:space="preserve">Attainment Descriptors for all </w:t>
      </w:r>
      <w:r w:rsidRPr="007E421B">
        <w:rPr>
          <w:szCs w:val="32"/>
          <w:lang w:val="en-GB"/>
        </w:rPr>
        <w:t xml:space="preserve">L1 </w:t>
      </w:r>
      <w:r>
        <w:rPr>
          <w:szCs w:val="32"/>
          <w:lang w:val="en-GB"/>
        </w:rPr>
        <w:t>at</w:t>
      </w:r>
      <w:r w:rsidRPr="007E421B">
        <w:rPr>
          <w:szCs w:val="32"/>
          <w:lang w:val="en-GB"/>
        </w:rPr>
        <w:t xml:space="preserve"> P5</w:t>
      </w:r>
      <w:r>
        <w:rPr>
          <w:szCs w:val="32"/>
          <w:lang w:val="en-GB"/>
        </w:rPr>
        <w:t xml:space="preserve"> </w:t>
      </w:r>
    </w:p>
    <w:p w:rsidR="002B03A8" w:rsidRDefault="00547E81" w:rsidP="002B03A8">
      <w:pPr>
        <w:rPr>
          <w:rFonts w:ascii="Arial" w:hAnsi="Arial" w:cs="Arial"/>
          <w:b/>
          <w:lang w:val="en-GB"/>
        </w:rPr>
      </w:pPr>
      <w:r>
        <w:rPr>
          <w:rFonts w:ascii="Arial" w:hAnsi="Arial" w:cs="Arial"/>
          <w:b/>
          <w:lang w:val="en-GB"/>
        </w:rPr>
        <w:t>APPROVED BY THE JOINT TEACHING COMMITTEE AT ITS MEETING OF 13 AND 14 OCTOBER 2016 IN BRUSSELS</w:t>
      </w:r>
    </w:p>
    <w:p w:rsidR="002B03A8" w:rsidRPr="008D7521" w:rsidRDefault="002B03A8" w:rsidP="002B03A8">
      <w:pPr>
        <w:rPr>
          <w:rFonts w:ascii="Arial" w:hAnsi="Arial" w:cs="Arial"/>
          <w:b/>
          <w:lang w:val="en-GB"/>
        </w:rPr>
      </w:pPr>
    </w:p>
    <w:p w:rsidR="001D3417" w:rsidRPr="0077635F" w:rsidRDefault="001D3417" w:rsidP="001D3417">
      <w:pPr>
        <w:rPr>
          <w:lang w:val="en-GB"/>
        </w:rPr>
      </w:pPr>
    </w:p>
    <w:p w:rsidR="001D3417" w:rsidRPr="0077635F" w:rsidRDefault="001D3417" w:rsidP="001D3417">
      <w:pPr>
        <w:rPr>
          <w:lang w:val="en-GB"/>
        </w:rPr>
      </w:pPr>
    </w:p>
    <w:p w:rsidR="001D3417" w:rsidRPr="0029599E" w:rsidRDefault="000768BD" w:rsidP="001D3417">
      <w:pPr>
        <w:rPr>
          <w:b/>
          <w:sz w:val="24"/>
          <w:szCs w:val="24"/>
          <w:lang w:val="en-GB"/>
        </w:rPr>
      </w:pPr>
      <w:r>
        <w:rPr>
          <w:b/>
          <w:sz w:val="24"/>
          <w:szCs w:val="24"/>
          <w:lang w:val="en-GB"/>
        </w:rPr>
        <w:t xml:space="preserve">Entry into force </w:t>
      </w:r>
      <w:r w:rsidR="00C932B8">
        <w:rPr>
          <w:b/>
          <w:sz w:val="24"/>
          <w:szCs w:val="24"/>
          <w:lang w:val="en-GB"/>
        </w:rPr>
        <w:t xml:space="preserve">on </w:t>
      </w:r>
      <w:r>
        <w:rPr>
          <w:b/>
          <w:sz w:val="24"/>
          <w:szCs w:val="24"/>
          <w:lang w:val="en-GB"/>
        </w:rPr>
        <w:t>1 September 2017</w:t>
      </w:r>
    </w:p>
    <w:p w:rsidR="001D3417" w:rsidRPr="0077635F" w:rsidRDefault="001D3417" w:rsidP="001D3417">
      <w:pPr>
        <w:rPr>
          <w:lang w:val="en-GB"/>
        </w:rPr>
      </w:pPr>
    </w:p>
    <w:p w:rsidR="001D3417" w:rsidRPr="0077635F" w:rsidRDefault="001D3417" w:rsidP="001D3417">
      <w:pPr>
        <w:rPr>
          <w:lang w:val="en-GB"/>
        </w:rPr>
      </w:pPr>
    </w:p>
    <w:p w:rsidR="001D3417" w:rsidRPr="0077635F" w:rsidRDefault="001D3417" w:rsidP="001D3417">
      <w:pPr>
        <w:rPr>
          <w:lang w:val="en-GB"/>
        </w:rPr>
      </w:pPr>
    </w:p>
    <w:p w:rsidR="001D3417" w:rsidRPr="0077635F" w:rsidRDefault="001D3417" w:rsidP="001D3417">
      <w:pPr>
        <w:rPr>
          <w:lang w:val="en-GB"/>
        </w:rPr>
      </w:pPr>
    </w:p>
    <w:p w:rsidR="001D3417" w:rsidRPr="0077635F" w:rsidRDefault="001D3417" w:rsidP="001D3417">
      <w:pPr>
        <w:rPr>
          <w:lang w:val="en-GB"/>
        </w:rPr>
      </w:pPr>
    </w:p>
    <w:p w:rsidR="001D3417" w:rsidRPr="0077635F" w:rsidRDefault="001D3417" w:rsidP="001D3417">
      <w:pPr>
        <w:rPr>
          <w:rFonts w:cs="Arial"/>
          <w:lang w:val="en-GB"/>
        </w:rPr>
      </w:pPr>
    </w:p>
    <w:p w:rsidR="001D3417" w:rsidRPr="0077635F" w:rsidRDefault="001D3417" w:rsidP="001D3417">
      <w:pPr>
        <w:pStyle w:val="Normale"/>
        <w:rPr>
          <w:rFonts w:cs="Arial"/>
          <w:lang w:val="en-GB"/>
        </w:rPr>
      </w:pPr>
      <w:r w:rsidRPr="0077635F">
        <w:rPr>
          <w:lang w:val="en-GB"/>
        </w:rPr>
        <w:br w:type="page"/>
      </w:r>
    </w:p>
    <w:p w:rsidR="00E80350" w:rsidRPr="00C51D92" w:rsidRDefault="00B3326C" w:rsidP="00DD3739">
      <w:pPr>
        <w:tabs>
          <w:tab w:val="right" w:pos="9072"/>
        </w:tabs>
        <w:spacing w:after="120" w:line="240" w:lineRule="auto"/>
        <w:jc w:val="both"/>
        <w:rPr>
          <w:rFonts w:asciiTheme="minorHAnsi" w:hAnsiTheme="minorHAnsi" w:cs="Arial"/>
          <w:b/>
          <w:lang w:val="en-GB"/>
        </w:rPr>
      </w:pPr>
      <w:r w:rsidRPr="00C51D92">
        <w:rPr>
          <w:rFonts w:asciiTheme="minorHAnsi" w:hAnsiTheme="minorHAnsi" w:cs="Arial"/>
          <w:b/>
          <w:lang w:val="en-GB"/>
        </w:rPr>
        <w:lastRenderedPageBreak/>
        <w:t>Introduction</w:t>
      </w:r>
      <w:r w:rsidR="00803947" w:rsidRPr="00C51D92">
        <w:rPr>
          <w:rFonts w:asciiTheme="minorHAnsi" w:hAnsiTheme="minorHAnsi" w:cs="Arial"/>
          <w:b/>
          <w:lang w:val="en-GB"/>
        </w:rPr>
        <w:t xml:space="preserve"> </w:t>
      </w:r>
    </w:p>
    <w:p w:rsidR="00F36E7E" w:rsidRPr="00C51D92" w:rsidRDefault="001768DF" w:rsidP="001768DF">
      <w:pPr>
        <w:spacing w:after="120" w:line="240" w:lineRule="auto"/>
        <w:jc w:val="both"/>
        <w:rPr>
          <w:rFonts w:asciiTheme="minorHAnsi" w:hAnsiTheme="minorHAnsi" w:cs="Arial"/>
          <w:lang w:val="en-GB"/>
        </w:rPr>
      </w:pPr>
      <w:r w:rsidRPr="00C51D92">
        <w:rPr>
          <w:rFonts w:asciiTheme="minorHAnsi" w:hAnsiTheme="minorHAnsi" w:cs="Arial"/>
          <w:lang w:val="en-GB"/>
        </w:rPr>
        <w:t xml:space="preserve">In L1 syllabuses of the European Schools there are certain common competences which are expected to be attained by pupils in the areas of listening, speaking, reading </w:t>
      </w:r>
      <w:r w:rsidR="00F36E7E" w:rsidRPr="00C51D92">
        <w:rPr>
          <w:rFonts w:asciiTheme="minorHAnsi" w:hAnsiTheme="minorHAnsi" w:cs="Arial"/>
          <w:lang w:val="en-GB"/>
        </w:rPr>
        <w:t>and writing.</w:t>
      </w:r>
    </w:p>
    <w:p w:rsidR="001768DF" w:rsidRPr="00C51D92" w:rsidRDefault="00F36E7E" w:rsidP="001768DF">
      <w:pPr>
        <w:spacing w:after="120" w:line="240" w:lineRule="auto"/>
        <w:jc w:val="both"/>
        <w:rPr>
          <w:rFonts w:asciiTheme="minorHAnsi" w:hAnsiTheme="minorHAnsi" w:cs="Arial"/>
          <w:lang w:val="en-GB"/>
        </w:rPr>
      </w:pPr>
      <w:r w:rsidRPr="00C51D92">
        <w:rPr>
          <w:rFonts w:asciiTheme="minorHAnsi" w:hAnsiTheme="minorHAnsi" w:cs="Arial"/>
          <w:lang w:val="en-GB"/>
        </w:rPr>
        <w:t>L1 syllabuses are not identical to national syllabuses, because they take into account the specifics of the European schools (multicultural and multilingual environment of the ES, bilingualism and multilingualism of the pupils … etc.).</w:t>
      </w:r>
    </w:p>
    <w:p w:rsidR="001768DF" w:rsidRPr="00C51D92" w:rsidRDefault="001768DF" w:rsidP="001768DF">
      <w:pPr>
        <w:spacing w:after="120" w:line="240" w:lineRule="auto"/>
        <w:jc w:val="both"/>
        <w:rPr>
          <w:rFonts w:asciiTheme="minorHAnsi" w:hAnsiTheme="minorHAnsi" w:cs="Arial"/>
          <w:lang w:val="en-GB"/>
        </w:rPr>
      </w:pPr>
      <w:r w:rsidRPr="00C51D92">
        <w:rPr>
          <w:rFonts w:asciiTheme="minorHAnsi" w:hAnsiTheme="minorHAnsi" w:cs="Arial"/>
          <w:lang w:val="en-GB"/>
        </w:rPr>
        <w:t>In order to assess pupils´ achievement</w:t>
      </w:r>
      <w:r w:rsidR="00F36E7E" w:rsidRPr="00C51D92">
        <w:rPr>
          <w:rFonts w:asciiTheme="minorHAnsi" w:hAnsiTheme="minorHAnsi" w:cs="Arial"/>
          <w:lang w:val="en-GB"/>
        </w:rPr>
        <w:t>s</w:t>
      </w:r>
      <w:r w:rsidRPr="00C51D92">
        <w:rPr>
          <w:rFonts w:asciiTheme="minorHAnsi" w:hAnsiTheme="minorHAnsi" w:cs="Arial"/>
          <w:lang w:val="en-GB"/>
        </w:rPr>
        <w:t xml:space="preserve"> in a more harmonised way, three nursery/primary inspectors were nominated by </w:t>
      </w:r>
      <w:r w:rsidR="008335CB" w:rsidRPr="00C51D92">
        <w:rPr>
          <w:rFonts w:asciiTheme="minorHAnsi" w:hAnsiTheme="minorHAnsi" w:cs="Arial"/>
          <w:lang w:val="en-GB"/>
        </w:rPr>
        <w:t xml:space="preserve">the </w:t>
      </w:r>
      <w:r w:rsidRPr="00C51D92">
        <w:rPr>
          <w:rFonts w:asciiTheme="minorHAnsi" w:hAnsiTheme="minorHAnsi" w:cs="Arial"/>
          <w:lang w:val="en-GB"/>
        </w:rPr>
        <w:t xml:space="preserve">BIP on its meeting </w:t>
      </w:r>
      <w:r w:rsidR="008335CB" w:rsidRPr="00C51D92">
        <w:rPr>
          <w:rFonts w:asciiTheme="minorHAnsi" w:hAnsiTheme="minorHAnsi" w:cs="Arial"/>
          <w:lang w:val="en-GB"/>
        </w:rPr>
        <w:t xml:space="preserve">held </w:t>
      </w:r>
      <w:r w:rsidRPr="00C51D92">
        <w:rPr>
          <w:rFonts w:asciiTheme="minorHAnsi" w:hAnsiTheme="minorHAnsi" w:cs="Arial"/>
          <w:lang w:val="en-GB"/>
        </w:rPr>
        <w:t>in October 2015 to make a proposal of the attainment descriptors for all L1 at the end of P5</w:t>
      </w:r>
      <w:r w:rsidR="008335CB" w:rsidRPr="00C51D92">
        <w:rPr>
          <w:rFonts w:asciiTheme="minorHAnsi" w:hAnsiTheme="minorHAnsi" w:cs="Arial"/>
          <w:lang w:val="en-GB"/>
        </w:rPr>
        <w:t>,</w:t>
      </w:r>
      <w:r w:rsidRPr="00C51D92">
        <w:rPr>
          <w:rFonts w:asciiTheme="minorHAnsi" w:hAnsiTheme="minorHAnsi" w:cs="Arial"/>
          <w:lang w:val="en-GB"/>
        </w:rPr>
        <w:t xml:space="preserve"> according to the document Structure for all syllabuses in the system of the European Schools (Ref</w:t>
      </w:r>
      <w:r w:rsidR="006D13E7" w:rsidRPr="00C51D92">
        <w:rPr>
          <w:rFonts w:asciiTheme="minorHAnsi" w:hAnsiTheme="minorHAnsi" w:cs="Arial"/>
          <w:lang w:val="en-GB"/>
        </w:rPr>
        <w:t>.: 2011-09-D-47</w:t>
      </w:r>
      <w:r w:rsidRPr="00C51D92">
        <w:rPr>
          <w:rFonts w:asciiTheme="minorHAnsi" w:hAnsiTheme="minorHAnsi" w:cs="Arial"/>
          <w:lang w:val="en-GB"/>
        </w:rPr>
        <w:t>).</w:t>
      </w:r>
    </w:p>
    <w:p w:rsidR="00FF2D2A" w:rsidRPr="00C51D92" w:rsidRDefault="001768DF" w:rsidP="001768DF">
      <w:pPr>
        <w:spacing w:after="120" w:line="240" w:lineRule="auto"/>
        <w:jc w:val="both"/>
        <w:rPr>
          <w:rFonts w:asciiTheme="minorHAnsi" w:hAnsiTheme="minorHAnsi" w:cs="Arial"/>
          <w:lang w:val="en-GB"/>
        </w:rPr>
      </w:pPr>
      <w:r w:rsidRPr="00C51D92">
        <w:rPr>
          <w:rFonts w:asciiTheme="minorHAnsi" w:hAnsiTheme="minorHAnsi" w:cs="Arial"/>
          <w:lang w:val="en-GB"/>
        </w:rPr>
        <w:t xml:space="preserve">The attainment descriptors </w:t>
      </w:r>
      <w:r w:rsidR="007B3C19" w:rsidRPr="00C51D92">
        <w:rPr>
          <w:rFonts w:asciiTheme="minorHAnsi" w:hAnsiTheme="minorHAnsi" w:cs="Arial"/>
          <w:lang w:val="en-GB"/>
        </w:rPr>
        <w:t>are based on</w:t>
      </w:r>
    </w:p>
    <w:p w:rsidR="00FF2D2A" w:rsidRPr="00C51D92" w:rsidRDefault="007B3C19" w:rsidP="00FF2D2A">
      <w:pPr>
        <w:numPr>
          <w:ilvl w:val="0"/>
          <w:numId w:val="27"/>
        </w:numPr>
        <w:spacing w:after="120" w:line="240" w:lineRule="auto"/>
        <w:jc w:val="both"/>
        <w:rPr>
          <w:rFonts w:asciiTheme="minorHAnsi" w:hAnsiTheme="minorHAnsi" w:cs="Arial"/>
          <w:lang w:val="en-GB"/>
        </w:rPr>
      </w:pPr>
      <w:r w:rsidRPr="00C51D92">
        <w:rPr>
          <w:rFonts w:asciiTheme="minorHAnsi" w:hAnsiTheme="minorHAnsi" w:cs="Arial"/>
          <w:lang w:val="en-GB"/>
        </w:rPr>
        <w:t>the learning objectives of the existing L1 syllabuses for the primary cycle</w:t>
      </w:r>
      <w:r w:rsidR="00FF2D2A" w:rsidRPr="00C51D92">
        <w:rPr>
          <w:rFonts w:asciiTheme="minorHAnsi" w:hAnsiTheme="minorHAnsi" w:cs="Arial"/>
          <w:lang w:val="en-GB"/>
        </w:rPr>
        <w:t>,</w:t>
      </w:r>
    </w:p>
    <w:p w:rsidR="0040161B" w:rsidRPr="00C51D92" w:rsidRDefault="0040161B" w:rsidP="0040161B">
      <w:pPr>
        <w:numPr>
          <w:ilvl w:val="0"/>
          <w:numId w:val="27"/>
        </w:numPr>
        <w:spacing w:after="120" w:line="240" w:lineRule="auto"/>
        <w:jc w:val="both"/>
        <w:rPr>
          <w:rFonts w:asciiTheme="minorHAnsi" w:hAnsiTheme="minorHAnsi" w:cs="Arial"/>
          <w:lang w:val="en-GB"/>
        </w:rPr>
      </w:pPr>
      <w:r w:rsidRPr="00C51D92">
        <w:rPr>
          <w:rFonts w:asciiTheme="minorHAnsi" w:hAnsiTheme="minorHAnsi" w:cs="Arial"/>
          <w:lang w:val="en-GB"/>
        </w:rPr>
        <w:t xml:space="preserve">the General criteria for Achievement of Subject Objectives (annexe II of the document </w:t>
      </w:r>
      <w:r w:rsidR="006D13E7" w:rsidRPr="00C51D92">
        <w:rPr>
          <w:rFonts w:asciiTheme="minorHAnsi" w:hAnsiTheme="minorHAnsi" w:cs="Arial"/>
          <w:lang w:val="en-GB"/>
        </w:rPr>
        <w:t>Ref.: 2013-09-D-38</w:t>
      </w:r>
      <w:r w:rsidRPr="00C51D92">
        <w:rPr>
          <w:rFonts w:asciiTheme="minorHAnsi" w:hAnsiTheme="minorHAnsi" w:cs="Arial"/>
          <w:lang w:val="en-GB"/>
        </w:rPr>
        <w:t>),</w:t>
      </w:r>
    </w:p>
    <w:p w:rsidR="00FF2D2A" w:rsidRPr="00C51D92" w:rsidRDefault="007B3C19" w:rsidP="00FF2D2A">
      <w:pPr>
        <w:numPr>
          <w:ilvl w:val="0"/>
          <w:numId w:val="27"/>
        </w:numPr>
        <w:spacing w:after="120" w:line="240" w:lineRule="auto"/>
        <w:jc w:val="both"/>
        <w:rPr>
          <w:rFonts w:asciiTheme="minorHAnsi" w:hAnsiTheme="minorHAnsi" w:cs="Arial"/>
          <w:lang w:val="en-GB"/>
        </w:rPr>
      </w:pPr>
      <w:r w:rsidRPr="00C51D92">
        <w:rPr>
          <w:rFonts w:asciiTheme="minorHAnsi" w:hAnsiTheme="minorHAnsi" w:cs="Arial"/>
          <w:lang w:val="en-GB"/>
        </w:rPr>
        <w:t>the learning areas of the existing School Report</w:t>
      </w:r>
      <w:r w:rsidR="0040161B" w:rsidRPr="00C51D92">
        <w:rPr>
          <w:rFonts w:asciiTheme="minorHAnsi" w:hAnsiTheme="minorHAnsi" w:cs="Arial"/>
          <w:lang w:val="en-GB"/>
        </w:rPr>
        <w:t xml:space="preserve"> (annexe V of the document </w:t>
      </w:r>
      <w:r w:rsidR="006D13E7" w:rsidRPr="00C51D92">
        <w:rPr>
          <w:rFonts w:asciiTheme="minorHAnsi" w:hAnsiTheme="minorHAnsi" w:cs="Arial"/>
          <w:lang w:val="en-GB"/>
        </w:rPr>
        <w:t>Ref.: 2013-09-D-38</w:t>
      </w:r>
      <w:r w:rsidR="0040161B" w:rsidRPr="00C51D92">
        <w:rPr>
          <w:rFonts w:asciiTheme="minorHAnsi" w:hAnsiTheme="minorHAnsi" w:cs="Arial"/>
          <w:lang w:val="en-GB"/>
        </w:rPr>
        <w:t>)</w:t>
      </w:r>
      <w:r w:rsidR="008335CB" w:rsidRPr="00C51D92">
        <w:rPr>
          <w:rFonts w:asciiTheme="minorHAnsi" w:hAnsiTheme="minorHAnsi" w:cs="Arial"/>
          <w:lang w:val="en-GB"/>
        </w:rPr>
        <w:t>,</w:t>
      </w:r>
    </w:p>
    <w:p w:rsidR="00FF2D2A" w:rsidRPr="00C51D92" w:rsidRDefault="00FF2D2A" w:rsidP="00FF2D2A">
      <w:pPr>
        <w:numPr>
          <w:ilvl w:val="0"/>
          <w:numId w:val="27"/>
        </w:numPr>
        <w:spacing w:after="120" w:line="240" w:lineRule="auto"/>
        <w:jc w:val="both"/>
        <w:rPr>
          <w:rFonts w:asciiTheme="minorHAnsi" w:hAnsiTheme="minorHAnsi" w:cs="Arial"/>
          <w:lang w:val="en-GB"/>
        </w:rPr>
      </w:pPr>
      <w:r w:rsidRPr="00C51D92">
        <w:rPr>
          <w:rFonts w:asciiTheme="minorHAnsi" w:hAnsiTheme="minorHAnsi" w:cs="Arial"/>
          <w:lang w:val="en-GB"/>
        </w:rPr>
        <w:t>the draft</w:t>
      </w:r>
      <w:r w:rsidR="00452C81" w:rsidRPr="00C51D92">
        <w:rPr>
          <w:rFonts w:asciiTheme="minorHAnsi" w:hAnsiTheme="minorHAnsi" w:cs="Arial"/>
          <w:lang w:val="en-GB"/>
        </w:rPr>
        <w:t xml:space="preserve"> attainment descriptors</w:t>
      </w:r>
      <w:r w:rsidRPr="00C51D92">
        <w:rPr>
          <w:rFonts w:asciiTheme="minorHAnsi" w:hAnsiTheme="minorHAnsi" w:cs="Arial"/>
          <w:lang w:val="en-GB"/>
        </w:rPr>
        <w:t xml:space="preserve"> </w:t>
      </w:r>
      <w:r w:rsidR="007B3C19" w:rsidRPr="00C51D92">
        <w:rPr>
          <w:rFonts w:asciiTheme="minorHAnsi" w:hAnsiTheme="minorHAnsi" w:cs="Arial"/>
          <w:lang w:val="en-GB"/>
        </w:rPr>
        <w:t xml:space="preserve">presented in the meeting of the BIP held on February </w:t>
      </w:r>
      <w:r w:rsidRPr="00C51D92">
        <w:rPr>
          <w:rFonts w:asciiTheme="minorHAnsi" w:hAnsiTheme="minorHAnsi" w:cs="Arial"/>
          <w:lang w:val="en-GB"/>
        </w:rPr>
        <w:t>2016,</w:t>
      </w:r>
    </w:p>
    <w:p w:rsidR="007B3C19" w:rsidRPr="00C51D92" w:rsidRDefault="00FF2D2A" w:rsidP="00FF2D2A">
      <w:pPr>
        <w:numPr>
          <w:ilvl w:val="0"/>
          <w:numId w:val="27"/>
        </w:numPr>
        <w:spacing w:after="120" w:line="240" w:lineRule="auto"/>
        <w:jc w:val="both"/>
        <w:rPr>
          <w:rFonts w:asciiTheme="minorHAnsi" w:hAnsiTheme="minorHAnsi" w:cs="Arial"/>
          <w:lang w:val="en-GB"/>
        </w:rPr>
      </w:pPr>
      <w:r w:rsidRPr="00C51D92">
        <w:rPr>
          <w:rFonts w:asciiTheme="minorHAnsi" w:hAnsiTheme="minorHAnsi" w:cs="Arial"/>
          <w:lang w:val="en-GB"/>
        </w:rPr>
        <w:t>the comments from inspectors upon the draft.</w:t>
      </w:r>
    </w:p>
    <w:p w:rsidR="007B3C19" w:rsidRPr="00C51D92" w:rsidRDefault="007B3C19" w:rsidP="001768DF">
      <w:pPr>
        <w:spacing w:after="120" w:line="240" w:lineRule="auto"/>
        <w:jc w:val="both"/>
        <w:rPr>
          <w:rFonts w:asciiTheme="minorHAnsi" w:hAnsiTheme="minorHAnsi" w:cs="Arial"/>
          <w:lang w:val="en-GB"/>
        </w:rPr>
      </w:pPr>
      <w:r w:rsidRPr="00C51D92">
        <w:rPr>
          <w:rFonts w:asciiTheme="minorHAnsi" w:hAnsiTheme="minorHAnsi" w:cs="Arial"/>
          <w:lang w:val="en-GB"/>
        </w:rPr>
        <w:t>The Board of Inspectors for the Nursery and Primary cycles is invited to approve the proposed attainment descriptors.</w:t>
      </w:r>
    </w:p>
    <w:p w:rsidR="007B3C19" w:rsidRPr="00C51D92" w:rsidRDefault="007B3C19" w:rsidP="001768DF">
      <w:pPr>
        <w:spacing w:after="120" w:line="240" w:lineRule="auto"/>
        <w:jc w:val="both"/>
        <w:rPr>
          <w:rFonts w:asciiTheme="minorHAnsi" w:hAnsiTheme="minorHAnsi" w:cs="Arial"/>
          <w:lang w:val="en-GB"/>
        </w:rPr>
      </w:pPr>
    </w:p>
    <w:p w:rsidR="007B3C19" w:rsidRPr="00C51D92" w:rsidRDefault="007B3C19" w:rsidP="00410A3C">
      <w:pPr>
        <w:spacing w:after="120" w:line="240" w:lineRule="auto"/>
        <w:ind w:left="360"/>
        <w:jc w:val="both"/>
        <w:rPr>
          <w:rFonts w:asciiTheme="minorHAnsi" w:hAnsiTheme="minorHAnsi" w:cs="Arial"/>
          <w:b/>
          <w:lang w:val="en-GB"/>
        </w:rPr>
      </w:pPr>
      <w:r w:rsidRPr="00C51D92">
        <w:rPr>
          <w:rFonts w:asciiTheme="minorHAnsi" w:hAnsiTheme="minorHAnsi" w:cs="Arial"/>
          <w:b/>
          <w:lang w:val="en-GB"/>
        </w:rPr>
        <w:t>Information for the use of the attainment descriptors</w:t>
      </w:r>
    </w:p>
    <w:p w:rsidR="00FF2D2A" w:rsidRPr="00C51D92" w:rsidRDefault="00FF2D2A" w:rsidP="00FF2D2A">
      <w:pPr>
        <w:spacing w:after="120" w:line="240" w:lineRule="auto"/>
        <w:jc w:val="both"/>
        <w:rPr>
          <w:rFonts w:asciiTheme="minorHAnsi" w:hAnsiTheme="minorHAnsi" w:cs="Arial"/>
          <w:lang w:val="en-GB"/>
        </w:rPr>
      </w:pPr>
      <w:r w:rsidRPr="00C51D92">
        <w:rPr>
          <w:rFonts w:asciiTheme="minorHAnsi" w:hAnsiTheme="minorHAnsi" w:cs="Arial"/>
          <w:lang w:val="en-GB"/>
        </w:rPr>
        <w:t>The attainment descriptors are fixed for the four learning areas</w:t>
      </w:r>
    </w:p>
    <w:p w:rsidR="00FF2D2A" w:rsidRPr="00C51D92" w:rsidRDefault="00FF2D2A" w:rsidP="00FF2D2A">
      <w:pPr>
        <w:numPr>
          <w:ilvl w:val="0"/>
          <w:numId w:val="18"/>
        </w:numPr>
        <w:spacing w:after="120" w:line="240" w:lineRule="auto"/>
        <w:ind w:left="709"/>
        <w:jc w:val="both"/>
        <w:rPr>
          <w:rFonts w:asciiTheme="minorHAnsi" w:hAnsiTheme="minorHAnsi" w:cs="Arial"/>
          <w:lang w:val="en-GB"/>
        </w:rPr>
      </w:pPr>
      <w:r w:rsidRPr="00C51D92">
        <w:rPr>
          <w:rFonts w:asciiTheme="minorHAnsi" w:eastAsia="Calibri" w:hAnsiTheme="minorHAnsi" w:cs="Arial"/>
          <w:lang w:val="en-GB"/>
        </w:rPr>
        <w:t>Listening and understanding</w:t>
      </w:r>
    </w:p>
    <w:p w:rsidR="00FF2D2A" w:rsidRPr="00C51D92" w:rsidRDefault="00FF2D2A" w:rsidP="00FF2D2A">
      <w:pPr>
        <w:numPr>
          <w:ilvl w:val="0"/>
          <w:numId w:val="18"/>
        </w:numPr>
        <w:spacing w:after="120" w:line="240" w:lineRule="auto"/>
        <w:ind w:left="709"/>
        <w:jc w:val="both"/>
        <w:rPr>
          <w:rFonts w:asciiTheme="minorHAnsi" w:hAnsiTheme="minorHAnsi" w:cs="Arial"/>
          <w:lang w:val="en-GB"/>
        </w:rPr>
      </w:pPr>
      <w:r w:rsidRPr="00C51D92">
        <w:rPr>
          <w:rFonts w:asciiTheme="minorHAnsi" w:eastAsia="Calibri" w:hAnsiTheme="minorHAnsi" w:cs="Arial"/>
          <w:lang w:val="en-GB"/>
        </w:rPr>
        <w:t>Speaking</w:t>
      </w:r>
    </w:p>
    <w:p w:rsidR="00FF2D2A" w:rsidRPr="00C51D92" w:rsidRDefault="00FF2D2A" w:rsidP="00FF2D2A">
      <w:pPr>
        <w:numPr>
          <w:ilvl w:val="0"/>
          <w:numId w:val="18"/>
        </w:numPr>
        <w:spacing w:after="120" w:line="240" w:lineRule="auto"/>
        <w:ind w:left="709"/>
        <w:jc w:val="both"/>
        <w:rPr>
          <w:rFonts w:asciiTheme="minorHAnsi" w:hAnsiTheme="minorHAnsi" w:cs="Arial"/>
          <w:lang w:val="en-GB"/>
        </w:rPr>
      </w:pPr>
      <w:r w:rsidRPr="00C51D92">
        <w:rPr>
          <w:rFonts w:asciiTheme="minorHAnsi" w:eastAsia="Calibri" w:hAnsiTheme="minorHAnsi" w:cs="Arial"/>
          <w:lang w:val="en-GB"/>
        </w:rPr>
        <w:t>Reading and understanding</w:t>
      </w:r>
    </w:p>
    <w:p w:rsidR="00FF2D2A" w:rsidRPr="00C51D92" w:rsidRDefault="00FF2D2A" w:rsidP="00FF2D2A">
      <w:pPr>
        <w:numPr>
          <w:ilvl w:val="0"/>
          <w:numId w:val="18"/>
        </w:numPr>
        <w:spacing w:after="120" w:line="240" w:lineRule="auto"/>
        <w:ind w:left="709"/>
        <w:jc w:val="both"/>
        <w:rPr>
          <w:rFonts w:asciiTheme="minorHAnsi" w:hAnsiTheme="minorHAnsi" w:cs="Arial"/>
          <w:lang w:val="en-GB"/>
        </w:rPr>
      </w:pPr>
      <w:r w:rsidRPr="00C51D92">
        <w:rPr>
          <w:rFonts w:asciiTheme="minorHAnsi" w:eastAsia="Calibri" w:hAnsiTheme="minorHAnsi" w:cs="Arial"/>
          <w:lang w:val="en-GB"/>
        </w:rPr>
        <w:t>Writing</w:t>
      </w:r>
    </w:p>
    <w:p w:rsidR="003451E7" w:rsidRPr="00C51D92" w:rsidRDefault="003451E7" w:rsidP="003451E7">
      <w:pPr>
        <w:spacing w:after="120" w:line="240" w:lineRule="auto"/>
        <w:jc w:val="both"/>
        <w:rPr>
          <w:rFonts w:asciiTheme="minorHAnsi" w:hAnsiTheme="minorHAnsi" w:cs="Arial"/>
          <w:lang w:val="en-GB"/>
        </w:rPr>
      </w:pPr>
      <w:r w:rsidRPr="00C51D92">
        <w:rPr>
          <w:rFonts w:asciiTheme="minorHAnsi" w:hAnsiTheme="minorHAnsi" w:cs="Arial"/>
          <w:lang w:val="en-GB"/>
        </w:rPr>
        <w:t>The attainment descriptors do not cover all competences of all syllabuses, but those, which are considered to be common.</w:t>
      </w:r>
    </w:p>
    <w:p w:rsidR="003451E7" w:rsidRPr="00C51D92" w:rsidRDefault="003451E7" w:rsidP="003451E7">
      <w:pPr>
        <w:spacing w:after="120" w:line="240" w:lineRule="auto"/>
        <w:jc w:val="both"/>
        <w:rPr>
          <w:rFonts w:asciiTheme="minorHAnsi" w:eastAsia="Calibri" w:hAnsiTheme="minorHAnsi" w:cs="Arial"/>
          <w:lang w:val="en-GB"/>
        </w:rPr>
      </w:pPr>
      <w:r w:rsidRPr="00C51D92">
        <w:rPr>
          <w:rFonts w:asciiTheme="minorHAnsi" w:eastAsia="Calibri" w:hAnsiTheme="minorHAnsi" w:cs="Arial"/>
          <w:lang w:val="en-GB"/>
        </w:rPr>
        <w:t>These descriptors for the Linguistic development (e.g. grammar, orthography, phonology, vocabulary … etc.) will be compiled for each language according to its specifics during the school year 2016/17.</w:t>
      </w:r>
    </w:p>
    <w:p w:rsidR="003451E7" w:rsidRPr="00C51D92" w:rsidRDefault="003451E7" w:rsidP="003451E7">
      <w:pPr>
        <w:spacing w:after="120" w:line="240" w:lineRule="auto"/>
        <w:jc w:val="both"/>
        <w:rPr>
          <w:rFonts w:asciiTheme="minorHAnsi" w:eastAsia="Calibri" w:hAnsiTheme="minorHAnsi" w:cs="Arial"/>
          <w:lang w:val="en-GB"/>
        </w:rPr>
      </w:pPr>
      <w:r w:rsidRPr="00C51D92">
        <w:rPr>
          <w:rFonts w:asciiTheme="minorHAnsi" w:eastAsia="Calibri" w:hAnsiTheme="minorHAnsi" w:cs="Arial"/>
          <w:lang w:val="en-GB"/>
        </w:rPr>
        <w:t xml:space="preserve">The pupils´ achievements are assessed in relation to the concrete learning objectives and contents of the relevant L1 syllabus. </w:t>
      </w:r>
    </w:p>
    <w:p w:rsidR="00C51D92" w:rsidRPr="00C51D92" w:rsidRDefault="00C51D92" w:rsidP="003451E7">
      <w:pPr>
        <w:spacing w:after="120" w:line="240" w:lineRule="auto"/>
        <w:ind w:left="426"/>
        <w:jc w:val="both"/>
        <w:rPr>
          <w:rFonts w:asciiTheme="minorHAnsi" w:eastAsia="Calibri" w:hAnsiTheme="minorHAnsi" w:cs="Arial"/>
          <w:b/>
          <w:lang w:val="en-GB"/>
        </w:rPr>
      </w:pPr>
    </w:p>
    <w:p w:rsidR="003451E7" w:rsidRPr="00C51D92" w:rsidRDefault="003451E7" w:rsidP="003451E7">
      <w:pPr>
        <w:spacing w:after="120" w:line="240" w:lineRule="auto"/>
        <w:ind w:left="426"/>
        <w:jc w:val="both"/>
        <w:rPr>
          <w:rFonts w:asciiTheme="minorHAnsi" w:eastAsia="Calibri" w:hAnsiTheme="minorHAnsi" w:cs="Arial"/>
          <w:b/>
          <w:lang w:val="en-GB"/>
        </w:rPr>
      </w:pPr>
      <w:r w:rsidRPr="00C51D92">
        <w:rPr>
          <w:rFonts w:asciiTheme="minorHAnsi" w:eastAsia="Calibri" w:hAnsiTheme="minorHAnsi" w:cs="Arial"/>
          <w:b/>
          <w:lang w:val="en-GB"/>
        </w:rPr>
        <w:t>Proposal</w:t>
      </w:r>
    </w:p>
    <w:p w:rsidR="003451E7" w:rsidRPr="00C51D92" w:rsidRDefault="003451E7" w:rsidP="003451E7">
      <w:pPr>
        <w:spacing w:after="120" w:line="240" w:lineRule="auto"/>
        <w:jc w:val="both"/>
        <w:rPr>
          <w:rFonts w:asciiTheme="minorHAnsi" w:hAnsiTheme="minorHAnsi" w:cs="Arial"/>
          <w:lang w:val="en-GB"/>
        </w:rPr>
      </w:pPr>
      <w:r w:rsidRPr="00C51D92">
        <w:rPr>
          <w:rFonts w:asciiTheme="minorHAnsi" w:hAnsiTheme="minorHAnsi" w:cs="Arial"/>
          <w:lang w:val="en-GB"/>
        </w:rPr>
        <w:t>The Board of Inspectors</w:t>
      </w:r>
      <w:r w:rsidR="00EF4036">
        <w:rPr>
          <w:rFonts w:asciiTheme="minorHAnsi" w:hAnsiTheme="minorHAnsi" w:cs="Arial"/>
          <w:lang w:val="en-GB"/>
        </w:rPr>
        <w:t xml:space="preserve"> Nursery/Primary </w:t>
      </w:r>
      <w:r w:rsidRPr="00C51D92">
        <w:rPr>
          <w:rFonts w:asciiTheme="minorHAnsi" w:hAnsiTheme="minorHAnsi" w:cs="Arial"/>
          <w:lang w:val="en-GB"/>
        </w:rPr>
        <w:t>and the Joint Teaching Committee are invited to approve a trial use of the attainment descriptors in all L1 in the school year 2016/17. The national inspectors will give a feedback to the working group by the end of the school year.</w:t>
      </w:r>
      <w:r w:rsidR="00246A70">
        <w:rPr>
          <w:rFonts w:asciiTheme="minorHAnsi" w:hAnsiTheme="minorHAnsi" w:cs="Arial"/>
          <w:lang w:val="en-GB"/>
        </w:rPr>
        <w:t xml:space="preserve"> The entry into force is foreseen 1</w:t>
      </w:r>
      <w:r w:rsidR="00246A70" w:rsidRPr="00246A70">
        <w:rPr>
          <w:rFonts w:asciiTheme="minorHAnsi" w:hAnsiTheme="minorHAnsi" w:cs="Arial"/>
          <w:vertAlign w:val="superscript"/>
          <w:lang w:val="en-GB"/>
        </w:rPr>
        <w:t>st</w:t>
      </w:r>
      <w:r w:rsidR="00246A70">
        <w:rPr>
          <w:rFonts w:asciiTheme="minorHAnsi" w:hAnsiTheme="minorHAnsi" w:cs="Arial"/>
          <w:lang w:val="en-GB"/>
        </w:rPr>
        <w:t xml:space="preserve"> of September 2017.</w:t>
      </w:r>
    </w:p>
    <w:p w:rsidR="00750C94" w:rsidRDefault="00750C94" w:rsidP="00750C94">
      <w:pPr>
        <w:spacing w:after="120" w:line="240" w:lineRule="auto"/>
        <w:jc w:val="both"/>
        <w:rPr>
          <w:rFonts w:eastAsia="Calibri"/>
          <w:sz w:val="24"/>
          <w:szCs w:val="24"/>
          <w:lang w:val="en-GB"/>
        </w:rPr>
      </w:pPr>
    </w:p>
    <w:p w:rsidR="001F1EBB" w:rsidRPr="001D3417" w:rsidRDefault="001F1EBB" w:rsidP="001F1EBB">
      <w:pPr>
        <w:pStyle w:val="ListParagraph"/>
        <w:ind w:left="0"/>
        <w:jc w:val="both"/>
        <w:rPr>
          <w:color w:val="00B050"/>
          <w:sz w:val="24"/>
          <w:szCs w:val="24"/>
          <w:lang w:val="en-US"/>
        </w:rPr>
        <w:sectPr w:rsidR="001F1EBB" w:rsidRPr="001D3417" w:rsidSect="001D3417">
          <w:headerReference w:type="even" r:id="rId10"/>
          <w:headerReference w:type="default" r:id="rId11"/>
          <w:footerReference w:type="even" r:id="rId12"/>
          <w:footerReference w:type="default" r:id="rId13"/>
          <w:headerReference w:type="first" r:id="rId14"/>
          <w:footerReference w:type="first" r:id="rId15"/>
          <w:pgSz w:w="11906" w:h="16838" w:code="9"/>
          <w:pgMar w:top="1276" w:right="1276" w:bottom="567" w:left="1276" w:header="709" w:footer="856" w:gutter="0"/>
          <w:cols w:space="708"/>
          <w:titlePg/>
          <w:docGrid w:linePitch="360"/>
        </w:sectPr>
      </w:pPr>
    </w:p>
    <w:p w:rsidR="00B92633" w:rsidRPr="001D3417" w:rsidRDefault="00B92633" w:rsidP="00B92633">
      <w:pPr>
        <w:pStyle w:val="ListParagraph"/>
        <w:ind w:left="426"/>
        <w:jc w:val="both"/>
        <w:rPr>
          <w:sz w:val="24"/>
          <w:szCs w:val="24"/>
          <w:u w:val="single"/>
          <w:lang w:val="en-US"/>
        </w:rPr>
      </w:pPr>
    </w:p>
    <w:p w:rsidR="00EE5698" w:rsidRPr="009B18F7" w:rsidRDefault="00EE5698" w:rsidP="00EE5698">
      <w:pPr>
        <w:jc w:val="center"/>
        <w:rPr>
          <w:rFonts w:ascii="Tahoma" w:eastAsia="Calibri" w:hAnsi="Tahoma" w:cs="Tahoma"/>
          <w:b/>
          <w:sz w:val="24"/>
          <w:szCs w:val="24"/>
          <w:lang w:val="en-US"/>
        </w:rPr>
      </w:pPr>
      <w:r w:rsidRPr="009B18F7">
        <w:rPr>
          <w:rFonts w:ascii="Tahoma" w:eastAsia="Calibri" w:hAnsi="Tahoma" w:cs="Tahoma"/>
          <w:b/>
          <w:sz w:val="24"/>
          <w:szCs w:val="24"/>
          <w:lang w:val="en-US"/>
        </w:rPr>
        <w:t>ATTAINMENT DESCRIPTORS</w:t>
      </w:r>
      <w:r w:rsidR="00F36E7E" w:rsidRPr="009B18F7">
        <w:rPr>
          <w:rFonts w:ascii="Tahoma" w:eastAsia="Calibri" w:hAnsi="Tahoma" w:cs="Tahoma"/>
          <w:b/>
          <w:sz w:val="24"/>
          <w:szCs w:val="24"/>
          <w:lang w:val="en-US"/>
        </w:rPr>
        <w:t xml:space="preserve"> </w:t>
      </w:r>
      <w:r w:rsidRPr="009B18F7">
        <w:rPr>
          <w:rFonts w:ascii="Tahoma" w:eastAsia="Calibri" w:hAnsi="Tahoma" w:cs="Tahoma"/>
          <w:b/>
          <w:sz w:val="24"/>
          <w:szCs w:val="24"/>
          <w:lang w:val="en-US"/>
        </w:rPr>
        <w:t xml:space="preserve">for LI – P5 </w:t>
      </w:r>
      <w:r w:rsidR="00F36E7E" w:rsidRPr="009B18F7">
        <w:rPr>
          <w:rFonts w:ascii="Tahoma" w:eastAsia="Calibri" w:hAnsi="Tahoma" w:cs="Tahoma"/>
          <w:b/>
          <w:sz w:val="24"/>
          <w:szCs w:val="24"/>
          <w:lang w:val="en-US"/>
        </w:rPr>
        <w:t>in the European Schools</w:t>
      </w:r>
    </w:p>
    <w:p w:rsidR="00F36E7E" w:rsidRPr="009B18F7" w:rsidRDefault="00F36E7E" w:rsidP="00FB1D96">
      <w:pPr>
        <w:jc w:val="center"/>
        <w:rPr>
          <w:rFonts w:eastAsia="Calibri" w:cs="Tahoma"/>
          <w:b/>
          <w:sz w:val="24"/>
          <w:szCs w:val="24"/>
          <w:lang w:val="en-US"/>
        </w:rPr>
      </w:pPr>
      <w:r w:rsidRPr="009B18F7">
        <w:rPr>
          <w:rFonts w:eastAsia="Calibri" w:cs="Tahoma"/>
          <w:b/>
          <w:sz w:val="24"/>
          <w:szCs w:val="24"/>
          <w:lang w:val="en-US"/>
        </w:rPr>
        <w:t>The higher level always includes the competences described in lower levels.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3199"/>
        <w:gridCol w:w="3199"/>
        <w:gridCol w:w="3199"/>
        <w:gridCol w:w="3405"/>
      </w:tblGrid>
      <w:tr w:rsidR="00385AE3" w:rsidRPr="009B18F7" w:rsidTr="00A618C6">
        <w:tc>
          <w:tcPr>
            <w:tcW w:w="1599" w:type="dxa"/>
            <w:shd w:val="clear" w:color="auto" w:fill="F2F2F2"/>
          </w:tcPr>
          <w:p w:rsidR="00EE5698" w:rsidRPr="00EE5698" w:rsidRDefault="00EE5698" w:rsidP="001E2714">
            <w:pPr>
              <w:spacing w:after="0" w:line="240" w:lineRule="auto"/>
              <w:jc w:val="center"/>
              <w:rPr>
                <w:rFonts w:eastAsia="Calibri" w:cs="Tahoma"/>
                <w:b/>
                <w:lang w:val="pt-PT"/>
              </w:rPr>
            </w:pPr>
            <w:r w:rsidRPr="00EE5698">
              <w:rPr>
                <w:rFonts w:eastAsia="Calibri" w:cs="Tahoma"/>
                <w:b/>
                <w:lang w:val="pt-PT"/>
              </w:rPr>
              <w:t>LEVEL</w:t>
            </w:r>
          </w:p>
        </w:tc>
        <w:tc>
          <w:tcPr>
            <w:tcW w:w="3199" w:type="dxa"/>
            <w:vMerge w:val="restart"/>
            <w:shd w:val="clear" w:color="auto" w:fill="F2F2F2"/>
          </w:tcPr>
          <w:p w:rsidR="00EE5698" w:rsidRPr="009B18F7" w:rsidRDefault="00EE5698" w:rsidP="00F73D23">
            <w:pPr>
              <w:spacing w:after="0" w:line="240" w:lineRule="auto"/>
              <w:jc w:val="center"/>
              <w:rPr>
                <w:rFonts w:eastAsia="Calibri" w:cs="Tahoma"/>
                <w:b/>
                <w:sz w:val="28"/>
                <w:szCs w:val="28"/>
                <w:lang w:val="en-US"/>
              </w:rPr>
            </w:pPr>
            <w:r w:rsidRPr="009B18F7">
              <w:rPr>
                <w:rFonts w:eastAsia="Calibri" w:cs="Tahoma"/>
                <w:b/>
                <w:sz w:val="28"/>
                <w:szCs w:val="28"/>
                <w:lang w:val="en-US"/>
              </w:rPr>
              <w:t>+</w:t>
            </w:r>
          </w:p>
          <w:p w:rsidR="0034339F" w:rsidRPr="00E9314A" w:rsidRDefault="0034339F" w:rsidP="00F73D23">
            <w:pPr>
              <w:spacing w:after="0" w:line="240" w:lineRule="auto"/>
              <w:jc w:val="center"/>
              <w:rPr>
                <w:rFonts w:eastAsia="Calibri" w:cs="Tahoma"/>
                <w:b/>
                <w:lang w:val="en-GB"/>
              </w:rPr>
            </w:pPr>
            <w:r w:rsidRPr="00E9314A">
              <w:rPr>
                <w:rFonts w:eastAsia="Calibri" w:cs="TT162t00"/>
                <w:lang w:val="en-GB" w:eastAsia="cs-CZ"/>
              </w:rPr>
              <w:t>Learning objectives are not yet achieved</w:t>
            </w:r>
          </w:p>
        </w:tc>
        <w:tc>
          <w:tcPr>
            <w:tcW w:w="3199" w:type="dxa"/>
            <w:vMerge w:val="restart"/>
            <w:shd w:val="clear" w:color="auto" w:fill="F2F2F2"/>
          </w:tcPr>
          <w:p w:rsidR="00EE5698" w:rsidRPr="009B18F7" w:rsidRDefault="00EE5698" w:rsidP="00F73D23">
            <w:pPr>
              <w:spacing w:after="0" w:line="240" w:lineRule="auto"/>
              <w:jc w:val="center"/>
              <w:rPr>
                <w:rFonts w:eastAsia="Calibri" w:cs="Tahoma"/>
                <w:b/>
                <w:sz w:val="28"/>
                <w:szCs w:val="28"/>
                <w:lang w:val="en-US"/>
              </w:rPr>
            </w:pPr>
            <w:r w:rsidRPr="009B18F7">
              <w:rPr>
                <w:rFonts w:eastAsia="Calibri" w:cs="Tahoma"/>
                <w:b/>
                <w:sz w:val="28"/>
                <w:szCs w:val="28"/>
                <w:lang w:val="en-US"/>
              </w:rPr>
              <w:t>++</w:t>
            </w:r>
          </w:p>
          <w:p w:rsidR="0034339F" w:rsidRPr="0034339F" w:rsidRDefault="0034339F" w:rsidP="00F73D23">
            <w:pPr>
              <w:spacing w:after="0" w:line="240" w:lineRule="auto"/>
              <w:jc w:val="center"/>
              <w:rPr>
                <w:rFonts w:eastAsia="Calibri" w:cs="Tahoma"/>
                <w:lang w:val="en-GB"/>
              </w:rPr>
            </w:pPr>
            <w:r w:rsidRPr="0034339F">
              <w:rPr>
                <w:rFonts w:eastAsia="Calibri" w:cs="Tahoma"/>
                <w:lang w:val="en-GB"/>
              </w:rPr>
              <w:t>Learning objectives are partially achieved</w:t>
            </w:r>
          </w:p>
        </w:tc>
        <w:tc>
          <w:tcPr>
            <w:tcW w:w="3199" w:type="dxa"/>
            <w:vMerge w:val="restart"/>
            <w:shd w:val="clear" w:color="auto" w:fill="F2F2F2"/>
          </w:tcPr>
          <w:p w:rsidR="00EE5698" w:rsidRPr="009B18F7" w:rsidRDefault="00EE5698" w:rsidP="00F73D23">
            <w:pPr>
              <w:spacing w:after="0" w:line="240" w:lineRule="auto"/>
              <w:jc w:val="center"/>
              <w:rPr>
                <w:rFonts w:eastAsia="Calibri" w:cs="Tahoma"/>
                <w:b/>
                <w:sz w:val="28"/>
                <w:szCs w:val="28"/>
                <w:lang w:val="en-US"/>
              </w:rPr>
            </w:pPr>
            <w:r w:rsidRPr="009B18F7">
              <w:rPr>
                <w:rFonts w:eastAsia="Calibri" w:cs="Tahoma"/>
                <w:b/>
                <w:sz w:val="28"/>
                <w:szCs w:val="28"/>
                <w:lang w:val="en-US"/>
              </w:rPr>
              <w:t>+++</w:t>
            </w:r>
          </w:p>
          <w:p w:rsidR="0034339F" w:rsidRPr="00E9314A" w:rsidRDefault="0034339F" w:rsidP="00F73D23">
            <w:pPr>
              <w:spacing w:after="0" w:line="240" w:lineRule="auto"/>
              <w:jc w:val="center"/>
              <w:rPr>
                <w:rFonts w:eastAsia="Calibri" w:cs="Tahoma"/>
                <w:b/>
                <w:lang w:val="en-GB"/>
              </w:rPr>
            </w:pPr>
            <w:r w:rsidRPr="00E9314A">
              <w:rPr>
                <w:rFonts w:eastAsia="Calibri" w:cs="TT162t00"/>
                <w:lang w:val="en-GB" w:eastAsia="cs-CZ"/>
              </w:rPr>
              <w:t>Learning objectives are satisfactorily achieved</w:t>
            </w:r>
          </w:p>
        </w:tc>
        <w:tc>
          <w:tcPr>
            <w:tcW w:w="3405" w:type="dxa"/>
            <w:vMerge w:val="restart"/>
            <w:shd w:val="clear" w:color="auto" w:fill="F2F2F2"/>
          </w:tcPr>
          <w:p w:rsidR="00EE5698" w:rsidRPr="009B18F7" w:rsidRDefault="00EE5698" w:rsidP="00F73D23">
            <w:pPr>
              <w:spacing w:after="0" w:line="240" w:lineRule="auto"/>
              <w:jc w:val="center"/>
              <w:rPr>
                <w:rFonts w:eastAsia="Calibri" w:cs="Tahoma"/>
                <w:b/>
                <w:sz w:val="28"/>
                <w:szCs w:val="28"/>
                <w:lang w:val="en-US"/>
              </w:rPr>
            </w:pPr>
            <w:r w:rsidRPr="009B18F7">
              <w:rPr>
                <w:rFonts w:eastAsia="Calibri" w:cs="Tahoma"/>
                <w:b/>
                <w:sz w:val="28"/>
                <w:szCs w:val="28"/>
                <w:lang w:val="en-US"/>
              </w:rPr>
              <w:t>++++</w:t>
            </w:r>
          </w:p>
          <w:p w:rsidR="0034339F" w:rsidRPr="00E9314A" w:rsidRDefault="0034339F" w:rsidP="00F73D23">
            <w:pPr>
              <w:spacing w:after="0" w:line="240" w:lineRule="auto"/>
              <w:jc w:val="center"/>
              <w:rPr>
                <w:rFonts w:eastAsia="Calibri" w:cs="Tahoma"/>
                <w:b/>
                <w:lang w:val="en-GB"/>
              </w:rPr>
            </w:pPr>
            <w:r w:rsidRPr="00E9314A">
              <w:rPr>
                <w:rFonts w:eastAsia="Calibri" w:cs="TT162t00"/>
                <w:lang w:val="en-GB" w:eastAsia="cs-CZ"/>
              </w:rPr>
              <w:t>Learning objectives are fully achieved</w:t>
            </w:r>
          </w:p>
        </w:tc>
      </w:tr>
      <w:tr w:rsidR="00385AE3" w:rsidRPr="00EE5698" w:rsidTr="00A618C6">
        <w:trPr>
          <w:trHeight w:val="269"/>
        </w:trPr>
        <w:tc>
          <w:tcPr>
            <w:tcW w:w="1599" w:type="dxa"/>
            <w:vMerge w:val="restart"/>
            <w:shd w:val="clear" w:color="auto" w:fill="F2F2F2"/>
          </w:tcPr>
          <w:p w:rsidR="00EE5698" w:rsidRPr="00EE5698" w:rsidRDefault="00EE5698" w:rsidP="00F73D23">
            <w:pPr>
              <w:spacing w:after="0" w:line="240" w:lineRule="auto"/>
              <w:jc w:val="center"/>
              <w:rPr>
                <w:rFonts w:eastAsia="Calibri" w:cs="Tahoma"/>
                <w:b/>
                <w:lang w:val="pt-PT"/>
              </w:rPr>
            </w:pPr>
            <w:r w:rsidRPr="00EE5698">
              <w:rPr>
                <w:rFonts w:eastAsia="Calibri" w:cs="Tahoma"/>
                <w:b/>
                <w:lang w:val="pt-PT"/>
              </w:rPr>
              <w:t>LEARNING AREAS</w:t>
            </w:r>
          </w:p>
        </w:tc>
        <w:tc>
          <w:tcPr>
            <w:tcW w:w="3199" w:type="dxa"/>
            <w:vMerge/>
            <w:shd w:val="clear" w:color="auto" w:fill="F2F2F2"/>
          </w:tcPr>
          <w:p w:rsidR="00EE5698" w:rsidRPr="00EE5698" w:rsidRDefault="00EE5698" w:rsidP="00F73D23">
            <w:pPr>
              <w:spacing w:after="0" w:line="240" w:lineRule="auto"/>
              <w:rPr>
                <w:rFonts w:eastAsia="Calibri" w:cs="Tahoma"/>
                <w:lang w:val="pt-PT"/>
              </w:rPr>
            </w:pPr>
          </w:p>
        </w:tc>
        <w:tc>
          <w:tcPr>
            <w:tcW w:w="3199" w:type="dxa"/>
            <w:vMerge/>
            <w:shd w:val="clear" w:color="auto" w:fill="F2F2F2"/>
          </w:tcPr>
          <w:p w:rsidR="00EE5698" w:rsidRPr="00EE5698" w:rsidRDefault="00EE5698" w:rsidP="00F73D23">
            <w:pPr>
              <w:spacing w:after="0" w:line="240" w:lineRule="auto"/>
              <w:jc w:val="center"/>
              <w:rPr>
                <w:rFonts w:eastAsia="Calibri" w:cs="Tahoma"/>
                <w:lang w:val="pt-PT"/>
              </w:rPr>
            </w:pPr>
          </w:p>
        </w:tc>
        <w:tc>
          <w:tcPr>
            <w:tcW w:w="3199" w:type="dxa"/>
            <w:vMerge/>
            <w:shd w:val="clear" w:color="auto" w:fill="F2F2F2"/>
          </w:tcPr>
          <w:p w:rsidR="00EE5698" w:rsidRPr="00EE5698" w:rsidRDefault="00EE5698" w:rsidP="00F73D23">
            <w:pPr>
              <w:spacing w:after="0" w:line="240" w:lineRule="auto"/>
              <w:jc w:val="center"/>
              <w:rPr>
                <w:rFonts w:eastAsia="Calibri" w:cs="Tahoma"/>
                <w:lang w:val="pt-PT"/>
              </w:rPr>
            </w:pPr>
          </w:p>
        </w:tc>
        <w:tc>
          <w:tcPr>
            <w:tcW w:w="3405" w:type="dxa"/>
            <w:vMerge/>
            <w:shd w:val="clear" w:color="auto" w:fill="F2F2F2"/>
          </w:tcPr>
          <w:p w:rsidR="00EE5698" w:rsidRPr="00EE5698" w:rsidRDefault="00EE5698" w:rsidP="00F73D23">
            <w:pPr>
              <w:spacing w:after="0" w:line="240" w:lineRule="auto"/>
              <w:jc w:val="center"/>
              <w:rPr>
                <w:rFonts w:eastAsia="Calibri" w:cs="Tahoma"/>
                <w:lang w:val="pt-PT"/>
              </w:rPr>
            </w:pPr>
          </w:p>
        </w:tc>
      </w:tr>
      <w:tr w:rsidR="00385AE3" w:rsidRPr="00EE5698" w:rsidTr="00A618C6">
        <w:tc>
          <w:tcPr>
            <w:tcW w:w="1599" w:type="dxa"/>
            <w:vMerge/>
            <w:shd w:val="clear" w:color="auto" w:fill="F2F2F2"/>
          </w:tcPr>
          <w:p w:rsidR="00EE5698" w:rsidRPr="00EE5698" w:rsidRDefault="00EE5698" w:rsidP="00F73D23">
            <w:pPr>
              <w:spacing w:after="0" w:line="240" w:lineRule="auto"/>
              <w:jc w:val="center"/>
              <w:rPr>
                <w:rFonts w:eastAsia="Calibri" w:cs="Tahoma"/>
                <w:b/>
                <w:lang w:val="pt-PT"/>
              </w:rPr>
            </w:pPr>
          </w:p>
        </w:tc>
        <w:tc>
          <w:tcPr>
            <w:tcW w:w="3199" w:type="dxa"/>
            <w:shd w:val="clear" w:color="auto" w:fill="F2F2F2"/>
          </w:tcPr>
          <w:p w:rsidR="00EE5698" w:rsidRPr="00EE5698" w:rsidRDefault="00EE5698" w:rsidP="00BE65B6">
            <w:pPr>
              <w:spacing w:after="0" w:line="240" w:lineRule="auto"/>
              <w:jc w:val="center"/>
              <w:rPr>
                <w:rFonts w:eastAsia="Calibri" w:cs="Tahoma"/>
                <w:b/>
                <w:lang w:val="pt-PT"/>
              </w:rPr>
            </w:pPr>
            <w:proofErr w:type="spellStart"/>
            <w:r w:rsidRPr="00EE5698">
              <w:rPr>
                <w:rFonts w:eastAsia="Calibri" w:cs="Tahoma"/>
                <w:b/>
                <w:lang w:val="pt-PT"/>
              </w:rPr>
              <w:t>The</w:t>
            </w:r>
            <w:proofErr w:type="spellEnd"/>
            <w:r w:rsidRPr="00EE5698">
              <w:rPr>
                <w:rFonts w:eastAsia="Calibri" w:cs="Tahoma"/>
                <w:b/>
                <w:lang w:val="pt-PT"/>
              </w:rPr>
              <w:t xml:space="preserve"> </w:t>
            </w:r>
            <w:proofErr w:type="spellStart"/>
            <w:r w:rsidRPr="00EE5698">
              <w:rPr>
                <w:rFonts w:eastAsia="Calibri" w:cs="Tahoma"/>
                <w:b/>
                <w:lang w:val="pt-PT"/>
              </w:rPr>
              <w:t>pupil</w:t>
            </w:r>
            <w:proofErr w:type="spellEnd"/>
            <w:r w:rsidRPr="00EE5698">
              <w:rPr>
                <w:rFonts w:eastAsia="Calibri" w:cs="Tahoma"/>
                <w:b/>
                <w:lang w:val="pt-PT"/>
              </w:rPr>
              <w:t>…</w:t>
            </w:r>
          </w:p>
        </w:tc>
        <w:tc>
          <w:tcPr>
            <w:tcW w:w="3199" w:type="dxa"/>
            <w:shd w:val="clear" w:color="auto" w:fill="F2F2F2"/>
          </w:tcPr>
          <w:p w:rsidR="00EE5698" w:rsidRPr="00EE5698" w:rsidRDefault="00EE5698" w:rsidP="00F73D23">
            <w:pPr>
              <w:spacing w:after="0" w:line="240" w:lineRule="auto"/>
              <w:jc w:val="center"/>
              <w:rPr>
                <w:rFonts w:eastAsia="Calibri" w:cs="Tahoma"/>
                <w:b/>
                <w:lang w:val="pt-PT"/>
              </w:rPr>
            </w:pPr>
            <w:proofErr w:type="spellStart"/>
            <w:r w:rsidRPr="00EE5698">
              <w:rPr>
                <w:rFonts w:eastAsia="Calibri" w:cs="Tahoma"/>
                <w:b/>
                <w:lang w:val="pt-PT"/>
              </w:rPr>
              <w:t>The</w:t>
            </w:r>
            <w:proofErr w:type="spellEnd"/>
            <w:r w:rsidRPr="00EE5698">
              <w:rPr>
                <w:rFonts w:eastAsia="Calibri" w:cs="Tahoma"/>
                <w:b/>
                <w:lang w:val="pt-PT"/>
              </w:rPr>
              <w:t xml:space="preserve"> </w:t>
            </w:r>
            <w:proofErr w:type="spellStart"/>
            <w:r w:rsidRPr="00EE5698">
              <w:rPr>
                <w:rFonts w:eastAsia="Calibri" w:cs="Tahoma"/>
                <w:b/>
                <w:lang w:val="pt-PT"/>
              </w:rPr>
              <w:t>pupil</w:t>
            </w:r>
            <w:proofErr w:type="spellEnd"/>
            <w:r w:rsidRPr="00EE5698">
              <w:rPr>
                <w:rFonts w:eastAsia="Calibri" w:cs="Tahoma"/>
                <w:b/>
                <w:lang w:val="pt-PT"/>
              </w:rPr>
              <w:t>…</w:t>
            </w:r>
          </w:p>
        </w:tc>
        <w:tc>
          <w:tcPr>
            <w:tcW w:w="3199" w:type="dxa"/>
            <w:shd w:val="clear" w:color="auto" w:fill="F2F2F2"/>
          </w:tcPr>
          <w:p w:rsidR="00EE5698" w:rsidRPr="00EE5698" w:rsidRDefault="00EE5698" w:rsidP="00F73D23">
            <w:pPr>
              <w:spacing w:after="0" w:line="240" w:lineRule="auto"/>
              <w:jc w:val="center"/>
              <w:rPr>
                <w:rFonts w:eastAsia="Calibri" w:cs="Tahoma"/>
                <w:b/>
                <w:lang w:val="pt-PT"/>
              </w:rPr>
            </w:pPr>
            <w:proofErr w:type="spellStart"/>
            <w:r w:rsidRPr="00EE5698">
              <w:rPr>
                <w:rFonts w:eastAsia="Calibri" w:cs="Tahoma"/>
                <w:b/>
                <w:lang w:val="pt-PT"/>
              </w:rPr>
              <w:t>The</w:t>
            </w:r>
            <w:proofErr w:type="spellEnd"/>
            <w:r w:rsidRPr="00EE5698">
              <w:rPr>
                <w:rFonts w:eastAsia="Calibri" w:cs="Tahoma"/>
                <w:b/>
                <w:lang w:val="pt-PT"/>
              </w:rPr>
              <w:t xml:space="preserve"> </w:t>
            </w:r>
            <w:proofErr w:type="spellStart"/>
            <w:r w:rsidRPr="00EE5698">
              <w:rPr>
                <w:rFonts w:eastAsia="Calibri" w:cs="Tahoma"/>
                <w:b/>
                <w:lang w:val="pt-PT"/>
              </w:rPr>
              <w:t>pupil</w:t>
            </w:r>
            <w:proofErr w:type="spellEnd"/>
            <w:r w:rsidRPr="00EE5698">
              <w:rPr>
                <w:rFonts w:eastAsia="Calibri" w:cs="Tahoma"/>
                <w:b/>
                <w:lang w:val="pt-PT"/>
              </w:rPr>
              <w:t>…</w:t>
            </w:r>
          </w:p>
        </w:tc>
        <w:tc>
          <w:tcPr>
            <w:tcW w:w="3405" w:type="dxa"/>
            <w:shd w:val="clear" w:color="auto" w:fill="F2F2F2"/>
          </w:tcPr>
          <w:p w:rsidR="00EE5698" w:rsidRPr="00EE5698" w:rsidRDefault="00EE5698" w:rsidP="00F73D23">
            <w:pPr>
              <w:spacing w:after="0" w:line="240" w:lineRule="auto"/>
              <w:jc w:val="center"/>
              <w:rPr>
                <w:rFonts w:eastAsia="Calibri" w:cs="Tahoma"/>
                <w:b/>
                <w:lang w:val="pt-PT"/>
              </w:rPr>
            </w:pPr>
            <w:proofErr w:type="spellStart"/>
            <w:r w:rsidRPr="00EE5698">
              <w:rPr>
                <w:rFonts w:eastAsia="Calibri" w:cs="Tahoma"/>
                <w:b/>
                <w:lang w:val="pt-PT"/>
              </w:rPr>
              <w:t>The</w:t>
            </w:r>
            <w:proofErr w:type="spellEnd"/>
            <w:r w:rsidRPr="00EE5698">
              <w:rPr>
                <w:rFonts w:eastAsia="Calibri" w:cs="Tahoma"/>
                <w:b/>
                <w:lang w:val="pt-PT"/>
              </w:rPr>
              <w:t xml:space="preserve"> </w:t>
            </w:r>
            <w:proofErr w:type="spellStart"/>
            <w:r w:rsidRPr="00EE5698">
              <w:rPr>
                <w:rFonts w:eastAsia="Calibri" w:cs="Tahoma"/>
                <w:b/>
                <w:lang w:val="pt-PT"/>
              </w:rPr>
              <w:t>pupil</w:t>
            </w:r>
            <w:proofErr w:type="spellEnd"/>
            <w:r w:rsidRPr="00EE5698">
              <w:rPr>
                <w:rFonts w:eastAsia="Calibri" w:cs="Tahoma"/>
                <w:b/>
                <w:lang w:val="pt-PT"/>
              </w:rPr>
              <w:t>…</w:t>
            </w:r>
          </w:p>
        </w:tc>
      </w:tr>
      <w:tr w:rsidR="00385AE3" w:rsidRPr="009B18F7" w:rsidTr="00787E62">
        <w:tc>
          <w:tcPr>
            <w:tcW w:w="1599" w:type="dxa"/>
            <w:shd w:val="clear" w:color="auto" w:fill="auto"/>
          </w:tcPr>
          <w:p w:rsidR="00EE5698" w:rsidRDefault="00EE5698" w:rsidP="00F73D23">
            <w:pPr>
              <w:spacing w:after="0" w:line="240" w:lineRule="auto"/>
              <w:rPr>
                <w:rFonts w:eastAsia="Calibri" w:cs="Tahoma"/>
                <w:b/>
                <w:sz w:val="18"/>
                <w:szCs w:val="18"/>
                <w:lang w:val="pt-PT"/>
              </w:rPr>
            </w:pPr>
            <w:proofErr w:type="spellStart"/>
            <w:r w:rsidRPr="00EE5698">
              <w:rPr>
                <w:rFonts w:eastAsia="Calibri" w:cs="Tahoma"/>
                <w:b/>
                <w:sz w:val="18"/>
                <w:szCs w:val="18"/>
                <w:lang w:val="pt-PT"/>
              </w:rPr>
              <w:t>Listening</w:t>
            </w:r>
            <w:proofErr w:type="spellEnd"/>
            <w:r w:rsidRPr="00EE5698">
              <w:rPr>
                <w:rFonts w:eastAsia="Calibri" w:cs="Tahoma"/>
                <w:b/>
                <w:sz w:val="18"/>
                <w:szCs w:val="18"/>
                <w:lang w:val="pt-PT"/>
              </w:rPr>
              <w:t xml:space="preserve"> </w:t>
            </w:r>
            <w:proofErr w:type="spellStart"/>
            <w:r w:rsidRPr="00EE5698">
              <w:rPr>
                <w:rFonts w:eastAsia="Calibri" w:cs="Tahoma"/>
                <w:b/>
                <w:sz w:val="18"/>
                <w:szCs w:val="18"/>
                <w:lang w:val="pt-PT"/>
              </w:rPr>
              <w:t>and</w:t>
            </w:r>
            <w:proofErr w:type="spellEnd"/>
            <w:r w:rsidRPr="00EE5698">
              <w:rPr>
                <w:rFonts w:eastAsia="Calibri" w:cs="Tahoma"/>
                <w:b/>
                <w:sz w:val="18"/>
                <w:szCs w:val="18"/>
                <w:lang w:val="pt-PT"/>
              </w:rPr>
              <w:t xml:space="preserve"> </w:t>
            </w:r>
            <w:proofErr w:type="spellStart"/>
            <w:r w:rsidRPr="00EE5698">
              <w:rPr>
                <w:rFonts w:eastAsia="Calibri" w:cs="Tahoma"/>
                <w:b/>
                <w:sz w:val="18"/>
                <w:szCs w:val="18"/>
                <w:lang w:val="pt-PT"/>
              </w:rPr>
              <w:t>understanding</w:t>
            </w:r>
            <w:proofErr w:type="spellEnd"/>
          </w:p>
          <w:p w:rsidR="00F547B0" w:rsidRPr="009B4A77" w:rsidRDefault="00F547B0" w:rsidP="00F73D23">
            <w:pPr>
              <w:spacing w:after="0" w:line="240" w:lineRule="auto"/>
              <w:rPr>
                <w:rFonts w:eastAsia="Calibri" w:cs="Tahoma"/>
                <w:b/>
                <w:color w:val="1F497D"/>
                <w:sz w:val="18"/>
                <w:szCs w:val="18"/>
                <w:lang w:val="pt-PT"/>
              </w:rPr>
            </w:pPr>
          </w:p>
        </w:tc>
        <w:tc>
          <w:tcPr>
            <w:tcW w:w="3199" w:type="dxa"/>
            <w:shd w:val="clear" w:color="auto" w:fill="auto"/>
          </w:tcPr>
          <w:p w:rsidR="00EE5698" w:rsidRPr="00EE5698" w:rsidRDefault="00EE5698" w:rsidP="00F73D23">
            <w:pPr>
              <w:spacing w:after="0" w:line="240" w:lineRule="auto"/>
              <w:rPr>
                <w:rFonts w:eastAsia="Calibri" w:cs="Tahoma"/>
                <w:lang w:val="en-US"/>
              </w:rPr>
            </w:pPr>
            <w:r w:rsidRPr="00EE5698">
              <w:rPr>
                <w:rFonts w:eastAsia="Calibri" w:cs="Tahoma"/>
                <w:lang w:val="en-US"/>
              </w:rPr>
              <w:t xml:space="preserve">a. understands </w:t>
            </w:r>
            <w:r w:rsidR="00FD68D3" w:rsidRPr="00410A3C">
              <w:rPr>
                <w:rFonts w:eastAsia="Calibri" w:cs="Tahoma"/>
                <w:lang w:val="en-US"/>
              </w:rPr>
              <w:t>only</w:t>
            </w:r>
            <w:r w:rsidR="00FD68D3">
              <w:rPr>
                <w:rFonts w:eastAsia="Calibri" w:cs="Tahoma"/>
                <w:lang w:val="en-US"/>
              </w:rPr>
              <w:t xml:space="preserve"> </w:t>
            </w:r>
            <w:r w:rsidRPr="00EE5698">
              <w:rPr>
                <w:rFonts w:eastAsia="Calibri" w:cs="Tahoma"/>
                <w:lang w:val="en-US"/>
              </w:rPr>
              <w:t>short statemen</w:t>
            </w:r>
            <w:r w:rsidR="00787E62">
              <w:rPr>
                <w:rFonts w:eastAsia="Calibri" w:cs="Tahoma"/>
                <w:lang w:val="en-US"/>
              </w:rPr>
              <w:t>ts, speeches and argumentations</w:t>
            </w:r>
            <w:r w:rsidR="00C51838">
              <w:rPr>
                <w:rFonts w:eastAsia="Calibri" w:cs="Tahoma"/>
                <w:lang w:val="en-US"/>
              </w:rPr>
              <w:t>;</w:t>
            </w:r>
          </w:p>
          <w:p w:rsidR="00EE5698" w:rsidRPr="00EE5698" w:rsidRDefault="00EE5698" w:rsidP="00F73D23">
            <w:pPr>
              <w:spacing w:after="0" w:line="240" w:lineRule="auto"/>
              <w:ind w:left="-121" w:firstLine="28"/>
              <w:rPr>
                <w:rFonts w:eastAsia="Calibri" w:cs="Tahoma"/>
                <w:lang w:val="en-US"/>
              </w:rPr>
            </w:pPr>
          </w:p>
          <w:p w:rsidR="00EE5698" w:rsidRDefault="00EE5698" w:rsidP="00F73D23">
            <w:pPr>
              <w:spacing w:after="0" w:line="240" w:lineRule="auto"/>
              <w:ind w:left="-121" w:firstLine="28"/>
              <w:rPr>
                <w:rFonts w:eastAsia="Calibri" w:cs="Tahoma"/>
                <w:lang w:val="en-US"/>
              </w:rPr>
            </w:pPr>
          </w:p>
          <w:p w:rsidR="00410A3C" w:rsidRPr="00EE5698" w:rsidRDefault="00410A3C" w:rsidP="00F73D23">
            <w:pPr>
              <w:spacing w:after="0" w:line="240" w:lineRule="auto"/>
              <w:ind w:left="-121" w:firstLine="28"/>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b. ------------------------</w:t>
            </w:r>
          </w:p>
          <w:p w:rsidR="00EE5698" w:rsidRPr="00EE5698" w:rsidRDefault="00EE5698" w:rsidP="00F73D23">
            <w:pPr>
              <w:spacing w:after="0" w:line="240" w:lineRule="auto"/>
              <w:ind w:left="-121" w:firstLine="28"/>
              <w:rPr>
                <w:rFonts w:eastAsia="Calibri" w:cs="Tahoma"/>
                <w:lang w:val="en-US"/>
              </w:rPr>
            </w:pPr>
          </w:p>
          <w:p w:rsidR="00EE5698" w:rsidRPr="00EE5698" w:rsidRDefault="00EE5698" w:rsidP="00F73D23">
            <w:pPr>
              <w:spacing w:after="0" w:line="240" w:lineRule="auto"/>
              <w:ind w:left="-121" w:firstLine="28"/>
              <w:rPr>
                <w:rFonts w:eastAsia="Calibri" w:cs="Tahoma"/>
                <w:lang w:val="en-US"/>
              </w:rPr>
            </w:pPr>
          </w:p>
          <w:p w:rsidR="00EE5698" w:rsidRPr="00EE5698" w:rsidRDefault="00EE5698" w:rsidP="00F73D23">
            <w:pPr>
              <w:spacing w:after="0" w:line="240" w:lineRule="auto"/>
              <w:ind w:left="-121" w:firstLine="28"/>
              <w:rPr>
                <w:rFonts w:eastAsia="Calibri" w:cs="Tahoma"/>
                <w:lang w:val="en-US"/>
              </w:rPr>
            </w:pPr>
          </w:p>
          <w:p w:rsidR="00EE5698" w:rsidRPr="00EE5698" w:rsidRDefault="00EE5698" w:rsidP="00D9358A">
            <w:pPr>
              <w:spacing w:after="0" w:line="240" w:lineRule="auto"/>
              <w:contextualSpacing/>
              <w:rPr>
                <w:rFonts w:eastAsia="Calibri" w:cs="Tahoma"/>
                <w:lang w:val="en-US"/>
              </w:rPr>
            </w:pPr>
            <w:r w:rsidRPr="00EE5698">
              <w:rPr>
                <w:rFonts w:eastAsia="Calibri" w:cs="Tahoma"/>
                <w:lang w:val="en-US"/>
              </w:rPr>
              <w:t xml:space="preserve">c. reproduces/re-tells </w:t>
            </w:r>
            <w:r w:rsidR="00F547B0" w:rsidRPr="00410A3C">
              <w:rPr>
                <w:rFonts w:eastAsia="Calibri" w:cs="Tahoma"/>
                <w:lang w:val="en-US"/>
              </w:rPr>
              <w:t>only</w:t>
            </w:r>
            <w:r w:rsidR="00F547B0">
              <w:rPr>
                <w:rFonts w:eastAsia="Calibri" w:cs="Tahoma"/>
                <w:lang w:val="en-US"/>
              </w:rPr>
              <w:t xml:space="preserve"> </w:t>
            </w:r>
            <w:r w:rsidRPr="00EE5698">
              <w:rPr>
                <w:rFonts w:eastAsia="Calibri" w:cs="Tahoma"/>
                <w:lang w:val="en-US"/>
              </w:rPr>
              <w:t>par</w:t>
            </w:r>
            <w:r w:rsidR="00787E62">
              <w:rPr>
                <w:rFonts w:eastAsia="Calibri" w:cs="Tahoma"/>
                <w:lang w:val="en-US"/>
              </w:rPr>
              <w:t>tly what he/she has listened to</w:t>
            </w:r>
            <w:r w:rsidR="008335CB">
              <w:rPr>
                <w:rFonts w:eastAsia="Calibri" w:cs="Tahoma"/>
                <w:lang w:val="en-US"/>
              </w:rPr>
              <w:t>.</w:t>
            </w:r>
          </w:p>
        </w:tc>
        <w:tc>
          <w:tcPr>
            <w:tcW w:w="3199" w:type="dxa"/>
            <w:shd w:val="clear" w:color="auto" w:fill="auto"/>
          </w:tcPr>
          <w:p w:rsidR="00EE5698" w:rsidRPr="00EE5698" w:rsidRDefault="00EE5698" w:rsidP="00F73D23">
            <w:pPr>
              <w:spacing w:after="0" w:line="240" w:lineRule="auto"/>
              <w:rPr>
                <w:rFonts w:eastAsia="Calibri" w:cs="Tahoma"/>
                <w:lang w:val="en-US"/>
              </w:rPr>
            </w:pPr>
            <w:r w:rsidRPr="00EE5698">
              <w:rPr>
                <w:rFonts w:eastAsia="Calibri" w:cs="Tahoma"/>
                <w:lang w:val="en-US"/>
              </w:rPr>
              <w:t>a. understa</w:t>
            </w:r>
            <w:r w:rsidR="00410A3C">
              <w:rPr>
                <w:rFonts w:eastAsia="Calibri" w:cs="Tahoma"/>
                <w:lang w:val="en-US"/>
              </w:rPr>
              <w:t>nds statements, speeches and argumentations and finds</w:t>
            </w:r>
            <w:r w:rsidR="00787E62">
              <w:rPr>
                <w:rFonts w:eastAsia="Calibri" w:cs="Tahoma"/>
                <w:lang w:val="en-US"/>
              </w:rPr>
              <w:t xml:space="preserve"> information</w:t>
            </w:r>
            <w:r w:rsidR="003127D2">
              <w:rPr>
                <w:rFonts w:eastAsia="Calibri" w:cs="Tahoma"/>
                <w:lang w:val="en-US"/>
              </w:rPr>
              <w:t>;</w:t>
            </w:r>
          </w:p>
          <w:p w:rsidR="00EE5698" w:rsidRPr="00EE5698" w:rsidRDefault="00EE5698" w:rsidP="00F73D23">
            <w:pPr>
              <w:spacing w:after="0" w:line="240" w:lineRule="auto"/>
              <w:ind w:left="-121" w:firstLine="28"/>
              <w:rPr>
                <w:rFonts w:eastAsia="Calibri" w:cs="Tahoma"/>
                <w:lang w:val="en-US"/>
              </w:rPr>
            </w:pPr>
          </w:p>
          <w:p w:rsidR="00EE5698" w:rsidRDefault="00EE5698" w:rsidP="00F73D23">
            <w:pPr>
              <w:spacing w:after="0" w:line="240" w:lineRule="auto"/>
              <w:ind w:left="-121" w:firstLine="28"/>
              <w:rPr>
                <w:rFonts w:eastAsia="Calibri" w:cs="Tahoma"/>
                <w:lang w:val="en-US"/>
              </w:rPr>
            </w:pPr>
          </w:p>
          <w:p w:rsidR="00410A3C" w:rsidRPr="00EE5698" w:rsidRDefault="00410A3C" w:rsidP="00F73D23">
            <w:pPr>
              <w:spacing w:after="0" w:line="240" w:lineRule="auto"/>
              <w:ind w:left="-121" w:firstLine="28"/>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b. -------------------------</w:t>
            </w:r>
          </w:p>
          <w:p w:rsidR="00EE5698" w:rsidRPr="00EE5698" w:rsidRDefault="00EE5698" w:rsidP="00F73D23">
            <w:pPr>
              <w:spacing w:after="0" w:line="240" w:lineRule="auto"/>
              <w:ind w:left="-121" w:firstLine="28"/>
              <w:rPr>
                <w:rFonts w:eastAsia="Calibri" w:cs="Tahoma"/>
                <w:lang w:val="en-US"/>
              </w:rPr>
            </w:pPr>
          </w:p>
          <w:p w:rsidR="00EE5698" w:rsidRPr="00EE5698" w:rsidRDefault="00EE5698" w:rsidP="00F73D23">
            <w:pPr>
              <w:spacing w:after="0" w:line="240" w:lineRule="auto"/>
              <w:ind w:left="-121" w:firstLine="28"/>
              <w:rPr>
                <w:rFonts w:eastAsia="Calibri" w:cs="Tahoma"/>
                <w:lang w:val="en-US"/>
              </w:rPr>
            </w:pPr>
          </w:p>
          <w:p w:rsidR="00EE5698" w:rsidRPr="00EE5698" w:rsidRDefault="00EE5698" w:rsidP="00F73D23">
            <w:pPr>
              <w:spacing w:after="0" w:line="240" w:lineRule="auto"/>
              <w:ind w:left="-121" w:firstLine="28"/>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c. reproduces/re-tells what he/she has listened to</w:t>
            </w:r>
            <w:r w:rsidR="003127D2">
              <w:rPr>
                <w:rFonts w:eastAsia="Calibri" w:cs="Tahoma"/>
                <w:lang w:val="en-US"/>
              </w:rPr>
              <w:t>.</w:t>
            </w:r>
          </w:p>
        </w:tc>
        <w:tc>
          <w:tcPr>
            <w:tcW w:w="3199" w:type="dxa"/>
            <w:shd w:val="clear" w:color="auto" w:fill="auto"/>
          </w:tcPr>
          <w:p w:rsidR="00EE5698" w:rsidRPr="00EE5698" w:rsidRDefault="00EE5698" w:rsidP="00F73D23">
            <w:pPr>
              <w:spacing w:after="0" w:line="240" w:lineRule="auto"/>
              <w:rPr>
                <w:rFonts w:eastAsia="Calibri" w:cs="Tahoma"/>
                <w:lang w:val="en-US"/>
              </w:rPr>
            </w:pPr>
            <w:r w:rsidRPr="00EE5698">
              <w:rPr>
                <w:rFonts w:eastAsia="Calibri" w:cs="Tahoma"/>
                <w:lang w:val="en-US"/>
              </w:rPr>
              <w:t xml:space="preserve">a. distinguishes between the important </w:t>
            </w:r>
            <w:r w:rsidR="00410A3C">
              <w:rPr>
                <w:rFonts w:eastAsia="Calibri" w:cs="Tahoma"/>
                <w:lang w:val="en-US"/>
              </w:rPr>
              <w:t xml:space="preserve">and less important </w:t>
            </w:r>
            <w:r w:rsidR="008571E1">
              <w:rPr>
                <w:rFonts w:eastAsia="Calibri" w:cs="Tahoma"/>
                <w:lang w:val="en-US"/>
              </w:rPr>
              <w:t>informa</w:t>
            </w:r>
            <w:r w:rsidR="00787E62">
              <w:rPr>
                <w:rFonts w:eastAsia="Calibri" w:cs="Tahoma"/>
                <w:lang w:val="en-US"/>
              </w:rPr>
              <w:t>tion</w:t>
            </w:r>
            <w:r w:rsidR="003127D2">
              <w:rPr>
                <w:rFonts w:eastAsia="Calibri" w:cs="Tahoma"/>
                <w:lang w:val="en-US"/>
              </w:rPr>
              <w:t>;</w:t>
            </w:r>
          </w:p>
          <w:p w:rsidR="00EE5698" w:rsidRPr="00EE5698" w:rsidRDefault="00EE5698" w:rsidP="00F73D23">
            <w:pPr>
              <w:spacing w:after="0" w:line="240" w:lineRule="auto"/>
              <w:ind w:left="-121" w:firstLine="28"/>
              <w:rPr>
                <w:rFonts w:eastAsia="Calibri" w:cs="Tahoma"/>
                <w:lang w:val="en-US"/>
              </w:rPr>
            </w:pPr>
          </w:p>
          <w:p w:rsidR="00EE5698" w:rsidRDefault="00EE5698" w:rsidP="00F73D23">
            <w:pPr>
              <w:spacing w:after="0" w:line="240" w:lineRule="auto"/>
              <w:ind w:left="-121" w:firstLine="28"/>
              <w:rPr>
                <w:rFonts w:eastAsia="Calibri" w:cs="Tahoma"/>
                <w:lang w:val="en-US"/>
              </w:rPr>
            </w:pPr>
          </w:p>
          <w:p w:rsidR="00410A3C" w:rsidRPr="00EE5698" w:rsidRDefault="00410A3C" w:rsidP="00F73D23">
            <w:pPr>
              <w:spacing w:after="0" w:line="240" w:lineRule="auto"/>
              <w:ind w:left="-121" w:firstLine="28"/>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b. distinguishes facts from opinions (objective from subjective)</w:t>
            </w:r>
            <w:r w:rsidR="003127D2">
              <w:rPr>
                <w:rFonts w:eastAsia="Calibri" w:cs="Tahoma"/>
                <w:lang w:val="en-US"/>
              </w:rPr>
              <w:t>:</w:t>
            </w:r>
          </w:p>
          <w:p w:rsidR="00EE5698" w:rsidRPr="00EE5698" w:rsidRDefault="00EE5698" w:rsidP="00F73D23">
            <w:pPr>
              <w:spacing w:after="0" w:line="240" w:lineRule="auto"/>
              <w:ind w:left="267"/>
              <w:contextualSpacing/>
              <w:rPr>
                <w:rFonts w:eastAsia="Calibri" w:cs="Tahoma"/>
                <w:lang w:val="en-US"/>
              </w:rPr>
            </w:pPr>
          </w:p>
          <w:p w:rsidR="00EE5698" w:rsidRPr="00EE5698" w:rsidRDefault="00EE5698" w:rsidP="0034339F">
            <w:pPr>
              <w:spacing w:after="0" w:line="240" w:lineRule="auto"/>
              <w:rPr>
                <w:rFonts w:eastAsia="Calibri" w:cs="Tahoma"/>
                <w:lang w:val="en-US"/>
              </w:rPr>
            </w:pPr>
            <w:r w:rsidRPr="00EE5698">
              <w:rPr>
                <w:rFonts w:eastAsia="Calibri" w:cs="Tahoma"/>
                <w:lang w:val="en-US"/>
              </w:rPr>
              <w:t>c. interpr</w:t>
            </w:r>
            <w:r w:rsidR="00787E62">
              <w:rPr>
                <w:rFonts w:eastAsia="Calibri" w:cs="Tahoma"/>
                <w:lang w:val="en-US"/>
              </w:rPr>
              <w:t>ets what he/she has listened to</w:t>
            </w:r>
            <w:r w:rsidR="003127D2">
              <w:rPr>
                <w:rFonts w:eastAsia="Calibri" w:cs="Tahoma"/>
                <w:lang w:val="en-US"/>
              </w:rPr>
              <w:t>.</w:t>
            </w:r>
          </w:p>
        </w:tc>
        <w:tc>
          <w:tcPr>
            <w:tcW w:w="3405" w:type="dxa"/>
            <w:shd w:val="clear" w:color="auto" w:fill="auto"/>
          </w:tcPr>
          <w:p w:rsidR="00EE5698" w:rsidRDefault="00EE5698" w:rsidP="00F73D23">
            <w:pPr>
              <w:spacing w:after="0" w:line="240" w:lineRule="auto"/>
              <w:rPr>
                <w:rFonts w:eastAsia="Calibri" w:cs="Tahoma"/>
                <w:lang w:val="en-US"/>
              </w:rPr>
            </w:pPr>
            <w:r w:rsidRPr="00EE5698">
              <w:rPr>
                <w:rFonts w:eastAsia="Calibri" w:cs="Tahoma"/>
                <w:lang w:val="en-US"/>
              </w:rPr>
              <w:t>a. distinguishes between th</w:t>
            </w:r>
            <w:r w:rsidR="00410A3C">
              <w:rPr>
                <w:rFonts w:eastAsia="Calibri" w:cs="Tahoma"/>
                <w:lang w:val="en-US"/>
              </w:rPr>
              <w:t xml:space="preserve">e important and less important </w:t>
            </w:r>
            <w:r w:rsidRPr="00EE5698">
              <w:rPr>
                <w:rFonts w:eastAsia="Calibri" w:cs="Tahoma"/>
                <w:lang w:val="en-US"/>
              </w:rPr>
              <w:t>information and makes notes in his own words</w:t>
            </w:r>
            <w:r w:rsidR="005255A9">
              <w:rPr>
                <w:rFonts w:eastAsia="Calibri" w:cs="Tahoma"/>
                <w:lang w:val="en-US"/>
              </w:rPr>
              <w:t xml:space="preserve"> while listening and summarizing</w:t>
            </w:r>
            <w:r w:rsidR="003127D2">
              <w:rPr>
                <w:rFonts w:eastAsia="Calibri" w:cs="Tahoma"/>
                <w:lang w:val="en-US"/>
              </w:rPr>
              <w:t>;</w:t>
            </w:r>
          </w:p>
          <w:p w:rsidR="00410A3C" w:rsidRPr="00EE5698" w:rsidRDefault="00410A3C"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b. distinguishes the explicit in</w:t>
            </w:r>
            <w:r w:rsidR="00787E62">
              <w:rPr>
                <w:rFonts w:eastAsia="Calibri" w:cs="Tahoma"/>
                <w:lang w:val="en-US"/>
              </w:rPr>
              <w:t>formation from the implicit one</w:t>
            </w:r>
            <w:r w:rsidR="003127D2">
              <w:rPr>
                <w:rFonts w:eastAsia="Calibri" w:cs="Tahoma"/>
                <w:lang w:val="en-US"/>
              </w:rPr>
              <w:t>;</w:t>
            </w:r>
          </w:p>
          <w:p w:rsidR="00EE5698" w:rsidRDefault="00EE5698" w:rsidP="00F73D23">
            <w:pPr>
              <w:spacing w:after="0" w:line="240" w:lineRule="auto"/>
              <w:rPr>
                <w:rFonts w:eastAsia="Calibri" w:cs="Tahoma"/>
                <w:lang w:val="en-US"/>
              </w:rPr>
            </w:pPr>
          </w:p>
          <w:p w:rsidR="001D3417" w:rsidRPr="00EE5698" w:rsidRDefault="001D3417"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c. interprets what he/she has listened to and can refe</w:t>
            </w:r>
            <w:r w:rsidR="00787E62">
              <w:rPr>
                <w:rFonts w:eastAsia="Calibri" w:cs="Tahoma"/>
                <w:lang w:val="en-US"/>
              </w:rPr>
              <w:t>r to it in different situations</w:t>
            </w:r>
            <w:r w:rsidR="003127D2">
              <w:rPr>
                <w:rFonts w:eastAsia="Calibri" w:cs="Tahoma"/>
                <w:lang w:val="en-US"/>
              </w:rPr>
              <w:t>.</w:t>
            </w:r>
          </w:p>
        </w:tc>
      </w:tr>
      <w:tr w:rsidR="00385AE3" w:rsidRPr="009B18F7" w:rsidTr="00787E62">
        <w:tc>
          <w:tcPr>
            <w:tcW w:w="1599" w:type="dxa"/>
            <w:shd w:val="clear" w:color="auto" w:fill="auto"/>
          </w:tcPr>
          <w:p w:rsidR="00EE5698" w:rsidRPr="00EE5698" w:rsidRDefault="000A70F8" w:rsidP="00F73D23">
            <w:pPr>
              <w:spacing w:after="0" w:line="240" w:lineRule="auto"/>
              <w:rPr>
                <w:rFonts w:eastAsia="Calibri" w:cs="Tahoma"/>
                <w:b/>
                <w:lang w:val="pt-PT"/>
              </w:rPr>
            </w:pPr>
            <w:r w:rsidRPr="009B18F7">
              <w:rPr>
                <w:rFonts w:eastAsia="Calibri" w:cs="Tahoma"/>
                <w:b/>
                <w:lang w:val="en-US"/>
              </w:rPr>
              <w:t xml:space="preserve"> </w:t>
            </w:r>
            <w:proofErr w:type="spellStart"/>
            <w:r w:rsidR="00EE5698" w:rsidRPr="00EE5698">
              <w:rPr>
                <w:rFonts w:eastAsia="Calibri" w:cs="Tahoma"/>
                <w:b/>
                <w:lang w:val="pt-PT"/>
              </w:rPr>
              <w:t>Speaking</w:t>
            </w:r>
            <w:proofErr w:type="spellEnd"/>
          </w:p>
        </w:tc>
        <w:tc>
          <w:tcPr>
            <w:tcW w:w="3199" w:type="dxa"/>
            <w:shd w:val="clear" w:color="auto" w:fill="auto"/>
          </w:tcPr>
          <w:p w:rsidR="00E43DD9" w:rsidRDefault="00410A3C" w:rsidP="00410A3C">
            <w:pPr>
              <w:spacing w:after="0" w:line="240" w:lineRule="auto"/>
              <w:rPr>
                <w:rFonts w:eastAsia="Calibri" w:cs="Tahoma"/>
                <w:lang w:val="en-US"/>
              </w:rPr>
            </w:pPr>
            <w:r>
              <w:rPr>
                <w:rFonts w:eastAsia="Calibri" w:cs="Tahoma"/>
                <w:lang w:val="en-US"/>
              </w:rPr>
              <w:t xml:space="preserve">a. </w:t>
            </w:r>
            <w:r w:rsidR="008335CB">
              <w:rPr>
                <w:rFonts w:eastAsia="Calibri" w:cs="Tahoma"/>
                <w:lang w:val="en-US"/>
              </w:rPr>
              <w:t>r</w:t>
            </w:r>
            <w:r w:rsidR="00E43DD9" w:rsidRPr="00410A3C">
              <w:rPr>
                <w:rFonts w:eastAsia="Calibri" w:cs="Tahoma"/>
                <w:lang w:val="en-US"/>
              </w:rPr>
              <w:t>eacts and answers inappropriately on what has been listened</w:t>
            </w:r>
            <w:r w:rsidR="00033D06">
              <w:rPr>
                <w:rFonts w:eastAsia="Calibri" w:cs="Tahoma"/>
                <w:lang w:val="en-US"/>
              </w:rPr>
              <w:t>;</w:t>
            </w:r>
          </w:p>
          <w:p w:rsidR="00410A3C" w:rsidRPr="00410A3C" w:rsidRDefault="00410A3C" w:rsidP="00410A3C">
            <w:pPr>
              <w:spacing w:after="0" w:line="240" w:lineRule="auto"/>
              <w:rPr>
                <w:rFonts w:eastAsia="Calibri" w:cs="Tahoma"/>
                <w:lang w:val="en-US"/>
              </w:rPr>
            </w:pPr>
          </w:p>
          <w:p w:rsidR="00EE5698" w:rsidRPr="00EE5698" w:rsidRDefault="00DD5210" w:rsidP="00F73D23">
            <w:pPr>
              <w:spacing w:after="0" w:line="240" w:lineRule="auto"/>
              <w:rPr>
                <w:rFonts w:eastAsia="Calibri" w:cs="Tahoma"/>
                <w:lang w:val="en-US"/>
              </w:rPr>
            </w:pPr>
            <w:r>
              <w:rPr>
                <w:rFonts w:eastAsia="Calibri" w:cs="Tahoma"/>
                <w:lang w:val="en-US"/>
              </w:rPr>
              <w:t>b.</w:t>
            </w:r>
            <w:r w:rsidR="00EE5698" w:rsidRPr="00EE5698">
              <w:rPr>
                <w:rFonts w:eastAsia="Calibri" w:cs="Tahoma"/>
                <w:lang w:val="en-US"/>
              </w:rPr>
              <w:t xml:space="preserve"> </w:t>
            </w:r>
            <w:r w:rsidR="00D9570D" w:rsidRPr="00410A3C">
              <w:rPr>
                <w:rFonts w:eastAsia="Calibri" w:cs="Tahoma"/>
                <w:lang w:val="en-US"/>
              </w:rPr>
              <w:t>express himself incompletely in common situations</w:t>
            </w:r>
            <w:r w:rsidR="00033D06">
              <w:rPr>
                <w:rFonts w:eastAsia="Calibri" w:cs="Tahoma"/>
                <w:lang w:val="en-US"/>
              </w:rPr>
              <w:t>;</w:t>
            </w:r>
          </w:p>
          <w:p w:rsidR="00EE5698" w:rsidRPr="00EE5698" w:rsidRDefault="00EE5698" w:rsidP="00F73D23">
            <w:pPr>
              <w:spacing w:after="0" w:line="240" w:lineRule="auto"/>
              <w:ind w:left="-121" w:firstLine="28"/>
              <w:rPr>
                <w:rFonts w:eastAsia="Calibri" w:cs="Tahoma"/>
                <w:lang w:val="en-US"/>
              </w:rPr>
            </w:pPr>
          </w:p>
          <w:p w:rsidR="00EE5698" w:rsidRDefault="00EE5698" w:rsidP="00F73D23">
            <w:pPr>
              <w:spacing w:after="0" w:line="240" w:lineRule="auto"/>
              <w:ind w:left="-93"/>
              <w:contextualSpacing/>
              <w:rPr>
                <w:rFonts w:eastAsia="Calibri" w:cs="Tahoma"/>
                <w:lang w:val="en-US"/>
              </w:rPr>
            </w:pPr>
          </w:p>
          <w:p w:rsidR="00410A3C" w:rsidRPr="00EE5698" w:rsidRDefault="00410A3C" w:rsidP="00F73D23">
            <w:pPr>
              <w:spacing w:after="0" w:line="240" w:lineRule="auto"/>
              <w:ind w:left="-93"/>
              <w:contextualSpacing/>
              <w:rPr>
                <w:rFonts w:eastAsia="Calibri" w:cs="Tahoma"/>
                <w:lang w:val="en-US"/>
              </w:rPr>
            </w:pPr>
          </w:p>
          <w:p w:rsidR="00EE5698" w:rsidRPr="00EE5698" w:rsidRDefault="00804EBB" w:rsidP="00D9358A">
            <w:pPr>
              <w:spacing w:after="0" w:line="240" w:lineRule="auto"/>
              <w:ind w:left="-5"/>
              <w:contextualSpacing/>
              <w:rPr>
                <w:rFonts w:eastAsia="Calibri" w:cs="Tahoma"/>
                <w:lang w:val="en-US"/>
              </w:rPr>
            </w:pPr>
            <w:r>
              <w:rPr>
                <w:rFonts w:eastAsia="Calibri" w:cs="Tahoma"/>
                <w:lang w:val="en-US"/>
              </w:rPr>
              <w:t>c</w:t>
            </w:r>
            <w:r w:rsidR="00EE5698" w:rsidRPr="00EE5698">
              <w:rPr>
                <w:rFonts w:eastAsia="Calibri" w:cs="Tahoma"/>
                <w:lang w:val="en-US"/>
              </w:rPr>
              <w:t>. finds it difficult to express his/</w:t>
            </w:r>
            <w:r w:rsidR="00787E62">
              <w:rPr>
                <w:rFonts w:eastAsia="Calibri" w:cs="Tahoma"/>
                <w:lang w:val="en-US"/>
              </w:rPr>
              <w:t xml:space="preserve">her own opinion in </w:t>
            </w:r>
            <w:r w:rsidR="00787E62">
              <w:rPr>
                <w:rFonts w:eastAsia="Calibri" w:cs="Tahoma"/>
                <w:lang w:val="en-US"/>
              </w:rPr>
              <w:lastRenderedPageBreak/>
              <w:t>conversation</w:t>
            </w:r>
            <w:r w:rsidR="00033D06">
              <w:rPr>
                <w:rFonts w:eastAsia="Calibri" w:cs="Tahoma"/>
                <w:lang w:val="en-US"/>
              </w:rPr>
              <w:t>,</w:t>
            </w:r>
          </w:p>
          <w:p w:rsidR="00EE5698" w:rsidRPr="00EE5698" w:rsidRDefault="00EE5698" w:rsidP="00F73D23">
            <w:pPr>
              <w:spacing w:after="0" w:line="240" w:lineRule="auto"/>
              <w:ind w:left="-121" w:firstLine="28"/>
              <w:rPr>
                <w:rFonts w:eastAsia="Calibri" w:cs="Tahoma"/>
                <w:lang w:val="en-US"/>
              </w:rPr>
            </w:pPr>
          </w:p>
          <w:p w:rsidR="00EE5698" w:rsidRDefault="00EE5698" w:rsidP="00F73D23">
            <w:pPr>
              <w:spacing w:after="0" w:line="240" w:lineRule="auto"/>
              <w:ind w:left="-121" w:firstLine="28"/>
              <w:rPr>
                <w:rFonts w:eastAsia="Calibri" w:cs="Tahoma"/>
                <w:lang w:val="en-US"/>
              </w:rPr>
            </w:pPr>
          </w:p>
          <w:p w:rsidR="005129BF" w:rsidRDefault="005129BF" w:rsidP="00F73D23">
            <w:pPr>
              <w:spacing w:after="0" w:line="240" w:lineRule="auto"/>
              <w:ind w:left="-121" w:firstLine="28"/>
              <w:rPr>
                <w:rFonts w:eastAsia="Calibri" w:cs="Tahoma"/>
                <w:lang w:val="en-US"/>
              </w:rPr>
            </w:pPr>
          </w:p>
          <w:p w:rsidR="00410A3C" w:rsidRPr="00EE5698" w:rsidRDefault="00410A3C" w:rsidP="00F73D23">
            <w:pPr>
              <w:spacing w:after="0" w:line="240" w:lineRule="auto"/>
              <w:ind w:left="-121" w:firstLine="28"/>
              <w:rPr>
                <w:rFonts w:eastAsia="Calibri" w:cs="Tahoma"/>
                <w:lang w:val="en-US"/>
              </w:rPr>
            </w:pPr>
          </w:p>
          <w:p w:rsidR="00EE5698" w:rsidRPr="00EE5698" w:rsidRDefault="000318A4" w:rsidP="00F73D23">
            <w:pPr>
              <w:spacing w:after="0" w:line="240" w:lineRule="auto"/>
              <w:ind w:left="-93"/>
              <w:contextualSpacing/>
              <w:rPr>
                <w:rFonts w:eastAsia="Calibri" w:cs="Tahoma"/>
                <w:lang w:val="en-US"/>
              </w:rPr>
            </w:pPr>
            <w:r>
              <w:rPr>
                <w:rFonts w:eastAsia="Calibri" w:cs="Tahoma"/>
                <w:lang w:val="en-US"/>
              </w:rPr>
              <w:t>d</w:t>
            </w:r>
            <w:r w:rsidR="00EE5698" w:rsidRPr="00EE5698">
              <w:rPr>
                <w:rFonts w:eastAsia="Calibri" w:cs="Tahoma"/>
                <w:lang w:val="en-US"/>
              </w:rPr>
              <w:t xml:space="preserve">. needs to read a full </w:t>
            </w:r>
            <w:r w:rsidR="00787E62">
              <w:rPr>
                <w:rFonts w:eastAsia="Calibri" w:cs="Tahoma"/>
                <w:lang w:val="en-US"/>
              </w:rPr>
              <w:t>text when making a presentation</w:t>
            </w:r>
            <w:r w:rsidR="00033D06">
              <w:rPr>
                <w:rFonts w:eastAsia="Calibri" w:cs="Tahoma"/>
                <w:lang w:val="en-US"/>
              </w:rPr>
              <w:t>;</w:t>
            </w:r>
          </w:p>
          <w:p w:rsidR="00EE5698" w:rsidRPr="00EE5698" w:rsidRDefault="00EE5698" w:rsidP="00F73D23">
            <w:pPr>
              <w:spacing w:after="0" w:line="240" w:lineRule="auto"/>
              <w:ind w:left="-93"/>
              <w:contextualSpacing/>
              <w:rPr>
                <w:rFonts w:eastAsia="Calibri" w:cs="Tahoma"/>
                <w:lang w:val="en-US"/>
              </w:rPr>
            </w:pPr>
          </w:p>
          <w:p w:rsidR="00EE5698" w:rsidRPr="00EE5698" w:rsidRDefault="00EE5698" w:rsidP="00F73D23">
            <w:pPr>
              <w:spacing w:after="0" w:line="240" w:lineRule="auto"/>
              <w:ind w:left="-93"/>
              <w:contextualSpacing/>
              <w:rPr>
                <w:rFonts w:eastAsia="Calibri" w:cs="Tahoma"/>
                <w:lang w:val="en-US"/>
              </w:rPr>
            </w:pPr>
          </w:p>
          <w:p w:rsidR="00EE5698" w:rsidRPr="00EE5698" w:rsidRDefault="00EE5698" w:rsidP="00F73D23">
            <w:pPr>
              <w:spacing w:after="0" w:line="240" w:lineRule="auto"/>
              <w:ind w:left="-93"/>
              <w:contextualSpacing/>
              <w:rPr>
                <w:rFonts w:eastAsia="Calibri" w:cs="Tahoma"/>
                <w:lang w:val="en-US"/>
              </w:rPr>
            </w:pPr>
          </w:p>
          <w:p w:rsidR="00EE5698" w:rsidRPr="00EE5698" w:rsidRDefault="00EE5698" w:rsidP="00F73D23">
            <w:pPr>
              <w:spacing w:after="0" w:line="240" w:lineRule="auto"/>
              <w:ind w:left="-93"/>
              <w:contextualSpacing/>
              <w:rPr>
                <w:rFonts w:eastAsia="Calibri" w:cs="Tahoma"/>
                <w:lang w:val="en-US"/>
              </w:rPr>
            </w:pPr>
          </w:p>
          <w:p w:rsidR="00EE5698" w:rsidRPr="00EE5698" w:rsidRDefault="00EE5698" w:rsidP="00F73D23">
            <w:pPr>
              <w:spacing w:after="0" w:line="240" w:lineRule="auto"/>
              <w:ind w:left="-93"/>
              <w:contextualSpacing/>
              <w:rPr>
                <w:rFonts w:eastAsia="Calibri" w:cs="Tahoma"/>
                <w:lang w:val="en-US"/>
              </w:rPr>
            </w:pPr>
          </w:p>
          <w:p w:rsidR="00EE5698" w:rsidRPr="00EE5698" w:rsidRDefault="000318A4" w:rsidP="00F73D23">
            <w:pPr>
              <w:spacing w:after="0" w:line="240" w:lineRule="auto"/>
              <w:ind w:left="-93"/>
              <w:rPr>
                <w:rFonts w:eastAsia="Calibri" w:cs="Tahoma"/>
                <w:highlight w:val="yellow"/>
                <w:lang w:val="en-US"/>
              </w:rPr>
            </w:pPr>
            <w:r>
              <w:rPr>
                <w:rFonts w:eastAsia="Calibri" w:cs="Tahoma"/>
                <w:lang w:val="en-US"/>
              </w:rPr>
              <w:t>e</w:t>
            </w:r>
            <w:r w:rsidR="00EE5698" w:rsidRPr="00EE5698">
              <w:rPr>
                <w:rFonts w:eastAsia="Calibri" w:cs="Tahoma"/>
                <w:lang w:val="en-US"/>
              </w:rPr>
              <w:t>. plays a very simpl</w:t>
            </w:r>
            <w:r w:rsidR="00787E62">
              <w:rPr>
                <w:rFonts w:eastAsia="Calibri" w:cs="Tahoma"/>
                <w:lang w:val="en-US"/>
              </w:rPr>
              <w:t>e role with only a limited text</w:t>
            </w:r>
            <w:r w:rsidR="00033D06">
              <w:rPr>
                <w:rFonts w:eastAsia="Calibri" w:cs="Tahoma"/>
                <w:lang w:val="en-US"/>
              </w:rPr>
              <w:t>.</w:t>
            </w:r>
          </w:p>
          <w:p w:rsidR="00EE5698" w:rsidRPr="00EE5698" w:rsidRDefault="00EE5698" w:rsidP="00F73D23">
            <w:pPr>
              <w:spacing w:after="0" w:line="240" w:lineRule="auto"/>
              <w:ind w:left="-121" w:firstLine="28"/>
              <w:rPr>
                <w:rFonts w:eastAsia="Calibri" w:cs="Tahoma"/>
                <w:lang w:val="en-US"/>
              </w:rPr>
            </w:pPr>
          </w:p>
          <w:p w:rsidR="00EE5698" w:rsidRPr="00EE5698" w:rsidRDefault="00EE5698" w:rsidP="00787E62">
            <w:pPr>
              <w:spacing w:after="0" w:line="240" w:lineRule="auto"/>
              <w:ind w:left="-121" w:firstLine="28"/>
              <w:rPr>
                <w:rFonts w:eastAsia="Calibri" w:cs="Tahoma"/>
                <w:lang w:val="en-US"/>
              </w:rPr>
            </w:pPr>
          </w:p>
        </w:tc>
        <w:tc>
          <w:tcPr>
            <w:tcW w:w="3199" w:type="dxa"/>
            <w:shd w:val="clear" w:color="auto" w:fill="auto"/>
          </w:tcPr>
          <w:p w:rsidR="00DD5210" w:rsidRDefault="00EE5698" w:rsidP="00F73D23">
            <w:pPr>
              <w:spacing w:after="0" w:line="240" w:lineRule="auto"/>
              <w:rPr>
                <w:rFonts w:eastAsia="Calibri" w:cs="Tahoma"/>
                <w:lang w:val="en-US"/>
              </w:rPr>
            </w:pPr>
            <w:r w:rsidRPr="00EE5698">
              <w:rPr>
                <w:rFonts w:eastAsia="Calibri" w:cs="Tahoma"/>
                <w:lang w:val="en-US"/>
              </w:rPr>
              <w:lastRenderedPageBreak/>
              <w:t>a.</w:t>
            </w:r>
            <w:r w:rsidR="00D9570D">
              <w:rPr>
                <w:rFonts w:eastAsia="Calibri" w:cs="Tahoma"/>
                <w:lang w:val="en-US"/>
              </w:rPr>
              <w:t xml:space="preserve"> </w:t>
            </w:r>
            <w:r w:rsidR="008335CB">
              <w:rPr>
                <w:rFonts w:eastAsia="Calibri" w:cs="Tahoma"/>
                <w:lang w:val="en-US"/>
              </w:rPr>
              <w:t>s</w:t>
            </w:r>
            <w:r w:rsidR="00E43DD9" w:rsidRPr="00410A3C">
              <w:rPr>
                <w:rFonts w:eastAsia="Calibri" w:cs="Tahoma"/>
                <w:lang w:val="en-US"/>
              </w:rPr>
              <w:t>ometimes reacts and answers inappropriately on what has been listened</w:t>
            </w:r>
            <w:r w:rsidR="00033D06">
              <w:rPr>
                <w:rFonts w:eastAsia="Calibri" w:cs="Tahoma"/>
                <w:lang w:val="en-US"/>
              </w:rPr>
              <w:t>;</w:t>
            </w:r>
          </w:p>
          <w:p w:rsidR="00DD5210" w:rsidRDefault="00DD5210" w:rsidP="00F73D23">
            <w:pPr>
              <w:spacing w:after="0" w:line="240" w:lineRule="auto"/>
              <w:rPr>
                <w:rFonts w:eastAsia="Calibri" w:cs="Tahoma"/>
                <w:lang w:val="en-US"/>
              </w:rPr>
            </w:pPr>
          </w:p>
          <w:p w:rsidR="00410A3C" w:rsidRDefault="00410A3C" w:rsidP="00F73D23">
            <w:pPr>
              <w:spacing w:after="0" w:line="240" w:lineRule="auto"/>
              <w:rPr>
                <w:rFonts w:eastAsia="Calibri" w:cs="Tahoma"/>
                <w:lang w:val="en-US"/>
              </w:rPr>
            </w:pPr>
            <w:r>
              <w:rPr>
                <w:rFonts w:eastAsia="Calibri" w:cs="Tahoma"/>
                <w:lang w:val="en-US"/>
              </w:rPr>
              <w:t xml:space="preserve">b. expresses him/herself </w:t>
            </w:r>
            <w:r w:rsidRPr="00EE5698">
              <w:rPr>
                <w:rFonts w:eastAsia="Calibri" w:cs="Tahoma"/>
                <w:lang w:val="en-US"/>
              </w:rPr>
              <w:t>compr</w:t>
            </w:r>
            <w:r>
              <w:rPr>
                <w:rFonts w:eastAsia="Calibri" w:cs="Tahoma"/>
                <w:lang w:val="en-US"/>
              </w:rPr>
              <w:t>ehensively in common situations</w:t>
            </w:r>
            <w:r w:rsidR="00033D06">
              <w:rPr>
                <w:rFonts w:eastAsia="Calibri" w:cs="Tahoma"/>
                <w:lang w:val="en-US"/>
              </w:rPr>
              <w:t>;</w:t>
            </w:r>
          </w:p>
          <w:p w:rsidR="00EE5698" w:rsidRDefault="00EE5698" w:rsidP="00F73D23">
            <w:pPr>
              <w:spacing w:after="0" w:line="240" w:lineRule="auto"/>
              <w:rPr>
                <w:rFonts w:eastAsia="Calibri" w:cs="Tahoma"/>
                <w:lang w:val="en-US"/>
              </w:rPr>
            </w:pPr>
          </w:p>
          <w:p w:rsidR="00410A3C" w:rsidRDefault="00410A3C" w:rsidP="00F73D23">
            <w:pPr>
              <w:spacing w:after="0" w:line="240" w:lineRule="auto"/>
              <w:rPr>
                <w:rFonts w:eastAsia="Calibri" w:cs="Tahoma"/>
                <w:lang w:val="en-US"/>
              </w:rPr>
            </w:pPr>
          </w:p>
          <w:p w:rsidR="00EE5698" w:rsidRPr="00EE5698" w:rsidRDefault="00804EBB" w:rsidP="00F73D23">
            <w:pPr>
              <w:spacing w:after="0" w:line="240" w:lineRule="auto"/>
              <w:rPr>
                <w:rFonts w:eastAsia="Calibri" w:cs="Tahoma"/>
                <w:lang w:val="en-US"/>
              </w:rPr>
            </w:pPr>
            <w:r>
              <w:rPr>
                <w:rFonts w:eastAsia="Calibri" w:cs="Tahoma"/>
                <w:lang w:val="en-US"/>
              </w:rPr>
              <w:t>c</w:t>
            </w:r>
            <w:r w:rsidR="00EE5698" w:rsidRPr="00EE5698">
              <w:rPr>
                <w:rFonts w:eastAsia="Calibri" w:cs="Tahoma"/>
                <w:lang w:val="en-US"/>
              </w:rPr>
              <w:t>. uses basic</w:t>
            </w:r>
            <w:r w:rsidR="008571E1">
              <w:rPr>
                <w:rFonts w:eastAsia="Calibri" w:cs="Tahoma"/>
                <w:lang w:val="en-US"/>
              </w:rPr>
              <w:t xml:space="preserve"> rules of the conversation</w:t>
            </w:r>
            <w:r w:rsidR="008571E1" w:rsidRPr="00410A3C">
              <w:rPr>
                <w:rFonts w:eastAsia="Calibri" w:cs="Tahoma"/>
                <w:lang w:val="en-US"/>
              </w:rPr>
              <w:t>,</w:t>
            </w:r>
            <w:r w:rsidR="000318A4" w:rsidRPr="00410A3C">
              <w:rPr>
                <w:rFonts w:eastAsia="Calibri" w:cs="Tahoma"/>
                <w:lang w:val="en-US"/>
              </w:rPr>
              <w:t xml:space="preserve"> express</w:t>
            </w:r>
            <w:r w:rsidR="00787E62" w:rsidRPr="00410A3C">
              <w:rPr>
                <w:rFonts w:eastAsia="Calibri" w:cs="Tahoma"/>
                <w:lang w:val="en-US"/>
              </w:rPr>
              <w:t xml:space="preserve"> his/her </w:t>
            </w:r>
            <w:r w:rsidR="00787E62" w:rsidRPr="00410A3C">
              <w:rPr>
                <w:rFonts w:eastAsia="Calibri" w:cs="Tahoma"/>
                <w:lang w:val="en-US"/>
              </w:rPr>
              <w:lastRenderedPageBreak/>
              <w:t>own opinions</w:t>
            </w:r>
            <w:r w:rsidR="000318A4" w:rsidRPr="00410A3C">
              <w:rPr>
                <w:rFonts w:eastAsia="Calibri" w:cs="Tahoma"/>
                <w:lang w:val="en-US"/>
              </w:rPr>
              <w:t xml:space="preserve"> using simple arguments</w:t>
            </w:r>
            <w:r w:rsidR="00033D06">
              <w:rPr>
                <w:rFonts w:eastAsia="Calibri" w:cs="Tahoma"/>
                <w:lang w:val="en-US"/>
              </w:rPr>
              <w:t>;</w:t>
            </w:r>
          </w:p>
          <w:p w:rsidR="00EE5698" w:rsidRPr="00EE5698" w:rsidRDefault="00EE5698" w:rsidP="00F73D23">
            <w:pPr>
              <w:spacing w:after="0" w:line="240" w:lineRule="auto"/>
              <w:ind w:left="-121" w:firstLine="28"/>
              <w:rPr>
                <w:rFonts w:eastAsia="Calibri" w:cs="Tahoma"/>
                <w:lang w:val="en-US"/>
              </w:rPr>
            </w:pPr>
          </w:p>
          <w:p w:rsidR="00EE5698" w:rsidRDefault="00EE5698" w:rsidP="00F73D23">
            <w:pPr>
              <w:spacing w:after="0" w:line="240" w:lineRule="auto"/>
              <w:ind w:left="-121" w:firstLine="28"/>
              <w:rPr>
                <w:rFonts w:eastAsia="Calibri" w:cs="Tahoma"/>
                <w:lang w:val="en-US"/>
              </w:rPr>
            </w:pPr>
          </w:p>
          <w:p w:rsidR="00410A3C" w:rsidRDefault="00410A3C" w:rsidP="00F73D23">
            <w:pPr>
              <w:spacing w:after="0" w:line="240" w:lineRule="auto"/>
              <w:ind w:left="-121" w:firstLine="28"/>
              <w:rPr>
                <w:rFonts w:eastAsia="Calibri" w:cs="Tahoma"/>
                <w:lang w:val="en-US"/>
              </w:rPr>
            </w:pPr>
          </w:p>
          <w:p w:rsidR="00EE5698" w:rsidRPr="00EE5698" w:rsidRDefault="000318A4" w:rsidP="00F73D23">
            <w:pPr>
              <w:spacing w:after="0" w:line="240" w:lineRule="auto"/>
              <w:ind w:left="-93"/>
              <w:contextualSpacing/>
              <w:rPr>
                <w:rFonts w:eastAsia="Calibri" w:cs="Tahoma"/>
                <w:lang w:val="en-US"/>
              </w:rPr>
            </w:pPr>
            <w:r>
              <w:rPr>
                <w:rFonts w:eastAsia="Calibri" w:cs="Tahoma"/>
                <w:lang w:val="en-US"/>
              </w:rPr>
              <w:t>d</w:t>
            </w:r>
            <w:r w:rsidR="00EE5698" w:rsidRPr="00EE5698">
              <w:rPr>
                <w:rFonts w:eastAsia="Calibri" w:cs="Tahoma"/>
                <w:lang w:val="en-US"/>
              </w:rPr>
              <w:t>. presents a topic, by sequ</w:t>
            </w:r>
            <w:r w:rsidR="008571E1">
              <w:rPr>
                <w:rFonts w:eastAsia="Calibri" w:cs="Tahoma"/>
                <w:lang w:val="en-US"/>
              </w:rPr>
              <w:t xml:space="preserve">encing the points logically, </w:t>
            </w:r>
            <w:r w:rsidR="00EE5698" w:rsidRPr="00EE5698">
              <w:rPr>
                <w:rFonts w:eastAsia="Calibri" w:cs="Tahoma"/>
                <w:lang w:val="en-US"/>
              </w:rPr>
              <w:t>making use of a limited terminology and u</w:t>
            </w:r>
            <w:r w:rsidR="00787E62">
              <w:rPr>
                <w:rFonts w:eastAsia="Calibri" w:cs="Tahoma"/>
                <w:lang w:val="en-US"/>
              </w:rPr>
              <w:t>nsure use of grammar structures</w:t>
            </w:r>
            <w:r w:rsidR="00033D06">
              <w:rPr>
                <w:rFonts w:eastAsia="Calibri" w:cs="Tahoma"/>
                <w:lang w:val="en-US"/>
              </w:rPr>
              <w:t>;</w:t>
            </w:r>
          </w:p>
          <w:p w:rsidR="00EE5698" w:rsidRPr="00EE5698" w:rsidRDefault="00EE5698" w:rsidP="00F73D23">
            <w:pPr>
              <w:spacing w:after="0" w:line="240" w:lineRule="auto"/>
              <w:ind w:left="-121" w:firstLine="28"/>
              <w:rPr>
                <w:rFonts w:eastAsia="Calibri" w:cs="Tahoma"/>
                <w:lang w:val="en-US"/>
              </w:rPr>
            </w:pPr>
          </w:p>
          <w:p w:rsidR="00EE5698" w:rsidRPr="00EE5698" w:rsidRDefault="00EE5698" w:rsidP="00F73D23">
            <w:pPr>
              <w:spacing w:after="0" w:line="240" w:lineRule="auto"/>
              <w:ind w:left="-121" w:firstLine="28"/>
              <w:rPr>
                <w:rFonts w:eastAsia="Calibri" w:cs="Tahoma"/>
                <w:lang w:val="en-US"/>
              </w:rPr>
            </w:pPr>
          </w:p>
          <w:p w:rsidR="00EE5698" w:rsidRPr="00EE5698" w:rsidRDefault="00EE5698" w:rsidP="00F73D23">
            <w:pPr>
              <w:spacing w:after="0" w:line="240" w:lineRule="auto"/>
              <w:ind w:left="-93"/>
              <w:contextualSpacing/>
              <w:rPr>
                <w:rFonts w:eastAsia="Calibri" w:cs="Tahoma"/>
                <w:lang w:val="en-US"/>
              </w:rPr>
            </w:pPr>
          </w:p>
          <w:p w:rsidR="00EE5698" w:rsidRPr="00EE5698" w:rsidRDefault="000318A4" w:rsidP="00F73D23">
            <w:pPr>
              <w:spacing w:after="0" w:line="240" w:lineRule="auto"/>
              <w:ind w:left="-93"/>
              <w:contextualSpacing/>
              <w:rPr>
                <w:rFonts w:eastAsia="Calibri" w:cs="Tahoma"/>
                <w:lang w:val="en-US"/>
              </w:rPr>
            </w:pPr>
            <w:r>
              <w:rPr>
                <w:rFonts w:eastAsia="Calibri" w:cs="Tahoma"/>
                <w:lang w:val="en-US"/>
              </w:rPr>
              <w:t>e</w:t>
            </w:r>
            <w:r w:rsidR="00787E62">
              <w:rPr>
                <w:rFonts w:eastAsia="Calibri" w:cs="Tahoma"/>
                <w:lang w:val="en-US"/>
              </w:rPr>
              <w:t>. plays a role with support</w:t>
            </w:r>
            <w:r w:rsidR="00033D06">
              <w:rPr>
                <w:rFonts w:eastAsia="Calibri" w:cs="Tahoma"/>
                <w:lang w:val="en-US"/>
              </w:rPr>
              <w:t>.</w:t>
            </w:r>
          </w:p>
        </w:tc>
        <w:tc>
          <w:tcPr>
            <w:tcW w:w="3199" w:type="dxa"/>
            <w:shd w:val="clear" w:color="auto" w:fill="auto"/>
          </w:tcPr>
          <w:p w:rsidR="00DD5210" w:rsidRDefault="00EE5698" w:rsidP="00F73D23">
            <w:pPr>
              <w:spacing w:after="0" w:line="240" w:lineRule="auto"/>
              <w:rPr>
                <w:rFonts w:eastAsia="Calibri" w:cs="Tahoma"/>
                <w:lang w:val="en-US"/>
              </w:rPr>
            </w:pPr>
            <w:r w:rsidRPr="00EE5698">
              <w:rPr>
                <w:rFonts w:eastAsia="Calibri" w:cs="Tahoma"/>
                <w:lang w:val="en-US"/>
              </w:rPr>
              <w:lastRenderedPageBreak/>
              <w:t xml:space="preserve">a. </w:t>
            </w:r>
            <w:r w:rsidR="008335CB">
              <w:rPr>
                <w:rFonts w:eastAsia="Calibri" w:cs="Tahoma"/>
                <w:lang w:val="en-US"/>
              </w:rPr>
              <w:t>r</w:t>
            </w:r>
            <w:r w:rsidR="009F1439" w:rsidRPr="00410A3C">
              <w:rPr>
                <w:rFonts w:eastAsia="Calibri" w:cs="Tahoma"/>
                <w:lang w:val="en-US"/>
              </w:rPr>
              <w:t>eacts adequately on what has been listened</w:t>
            </w:r>
            <w:r w:rsidR="00033D06">
              <w:rPr>
                <w:rFonts w:eastAsia="Calibri" w:cs="Tahoma"/>
                <w:lang w:val="en-US"/>
              </w:rPr>
              <w:t>;</w:t>
            </w:r>
          </w:p>
          <w:p w:rsidR="00DD5210" w:rsidRDefault="00DD5210" w:rsidP="00F73D23">
            <w:pPr>
              <w:spacing w:after="0" w:line="240" w:lineRule="auto"/>
              <w:rPr>
                <w:rFonts w:eastAsia="Calibri" w:cs="Tahoma"/>
                <w:lang w:val="en-US"/>
              </w:rPr>
            </w:pPr>
          </w:p>
          <w:p w:rsidR="00410A3C" w:rsidRDefault="00410A3C" w:rsidP="00F73D23">
            <w:pPr>
              <w:spacing w:after="0" w:line="240" w:lineRule="auto"/>
              <w:rPr>
                <w:rFonts w:eastAsia="Calibri" w:cs="Tahoma"/>
                <w:lang w:val="en-US"/>
              </w:rPr>
            </w:pPr>
          </w:p>
          <w:p w:rsidR="00804EBB" w:rsidRDefault="00410A3C" w:rsidP="00F73D23">
            <w:pPr>
              <w:spacing w:after="0" w:line="240" w:lineRule="auto"/>
              <w:rPr>
                <w:rFonts w:eastAsia="Calibri" w:cs="Tahoma"/>
                <w:lang w:val="en-US"/>
              </w:rPr>
            </w:pPr>
            <w:r>
              <w:rPr>
                <w:rFonts w:eastAsia="Calibri" w:cs="Tahoma"/>
                <w:lang w:val="en-US"/>
              </w:rPr>
              <w:t xml:space="preserve">b. expresses him/herself </w:t>
            </w:r>
            <w:r w:rsidRPr="00EE5698">
              <w:rPr>
                <w:rFonts w:eastAsia="Calibri" w:cs="Tahoma"/>
                <w:lang w:val="en-US"/>
              </w:rPr>
              <w:t>fluently, clearly, comprehen</w:t>
            </w:r>
            <w:r>
              <w:rPr>
                <w:rFonts w:eastAsia="Calibri" w:cs="Tahoma"/>
                <w:lang w:val="en-US"/>
              </w:rPr>
              <w:t>sively and in standard language</w:t>
            </w:r>
            <w:r w:rsidR="00033D06">
              <w:rPr>
                <w:rFonts w:eastAsia="Calibri" w:cs="Tahoma"/>
                <w:lang w:val="en-US"/>
              </w:rPr>
              <w:t>;</w:t>
            </w:r>
          </w:p>
          <w:p w:rsidR="00EE5698" w:rsidRDefault="00EE5698" w:rsidP="00F73D23">
            <w:pPr>
              <w:spacing w:after="0" w:line="240" w:lineRule="auto"/>
              <w:ind w:left="-93"/>
              <w:contextualSpacing/>
              <w:rPr>
                <w:rFonts w:eastAsia="Calibri" w:cs="Tahoma"/>
                <w:lang w:val="en-US"/>
              </w:rPr>
            </w:pPr>
          </w:p>
          <w:p w:rsidR="00410A3C" w:rsidRDefault="00410A3C" w:rsidP="00F73D23">
            <w:pPr>
              <w:spacing w:after="0" w:line="240" w:lineRule="auto"/>
              <w:ind w:left="-93"/>
              <w:contextualSpacing/>
              <w:rPr>
                <w:rFonts w:eastAsia="Calibri" w:cs="Tahoma"/>
                <w:lang w:val="en-US"/>
              </w:rPr>
            </w:pPr>
          </w:p>
          <w:p w:rsidR="00EE5698" w:rsidRPr="00EE5698" w:rsidRDefault="00804EBB" w:rsidP="00F73D23">
            <w:pPr>
              <w:spacing w:after="0" w:line="240" w:lineRule="auto"/>
              <w:ind w:left="-93"/>
              <w:contextualSpacing/>
              <w:rPr>
                <w:rFonts w:eastAsia="Calibri" w:cs="Tahoma"/>
                <w:lang w:val="en-US"/>
              </w:rPr>
            </w:pPr>
            <w:r>
              <w:rPr>
                <w:rFonts w:eastAsia="Calibri" w:cs="Tahoma"/>
                <w:lang w:val="en-US"/>
              </w:rPr>
              <w:t>c</w:t>
            </w:r>
            <w:r w:rsidR="00EE5698" w:rsidRPr="00EE5698">
              <w:rPr>
                <w:rFonts w:eastAsia="Calibri" w:cs="Tahoma"/>
                <w:lang w:val="en-US"/>
              </w:rPr>
              <w:t>. appropriately uses the</w:t>
            </w:r>
            <w:r w:rsidR="00410A3C">
              <w:rPr>
                <w:rFonts w:eastAsia="Calibri" w:cs="Tahoma"/>
                <w:lang w:val="en-US"/>
              </w:rPr>
              <w:t xml:space="preserve"> general rules of conversation,</w:t>
            </w:r>
            <w:r w:rsidR="00EE5698" w:rsidRPr="00EE5698">
              <w:rPr>
                <w:rFonts w:eastAsia="Calibri" w:cs="Tahoma"/>
                <w:lang w:val="en-US"/>
              </w:rPr>
              <w:t xml:space="preserve"> </w:t>
            </w:r>
            <w:r w:rsidR="000318A4" w:rsidRPr="00410A3C">
              <w:rPr>
                <w:rFonts w:eastAsia="Calibri" w:cs="Tahoma"/>
                <w:lang w:val="en-US"/>
              </w:rPr>
              <w:t>express</w:t>
            </w:r>
            <w:r w:rsidR="000318A4">
              <w:rPr>
                <w:rFonts w:eastAsia="Calibri" w:cs="Tahoma"/>
                <w:lang w:val="en-US"/>
              </w:rPr>
              <w:t xml:space="preserve"> </w:t>
            </w:r>
            <w:r w:rsidR="00EE5698" w:rsidRPr="00EE5698">
              <w:rPr>
                <w:rFonts w:eastAsia="Calibri" w:cs="Tahoma"/>
                <w:lang w:val="en-US"/>
              </w:rPr>
              <w:lastRenderedPageBreak/>
              <w:t xml:space="preserve">his/her own opinions and reflects </w:t>
            </w:r>
            <w:r w:rsidR="00787E62">
              <w:rPr>
                <w:rFonts w:eastAsia="Calibri" w:cs="Tahoma"/>
                <w:lang w:val="en-US"/>
              </w:rPr>
              <w:t>upon the opinions of the others</w:t>
            </w:r>
            <w:r w:rsidR="00033D06">
              <w:rPr>
                <w:rFonts w:eastAsia="Calibri" w:cs="Tahoma"/>
                <w:lang w:val="en-US"/>
              </w:rPr>
              <w:t>;</w:t>
            </w:r>
          </w:p>
          <w:p w:rsidR="008571E1" w:rsidRDefault="008571E1" w:rsidP="00F73D23">
            <w:pPr>
              <w:spacing w:after="0" w:line="240" w:lineRule="auto"/>
              <w:ind w:left="-93"/>
              <w:contextualSpacing/>
              <w:rPr>
                <w:rFonts w:eastAsia="Calibri" w:cs="Tahoma"/>
                <w:lang w:val="en-US"/>
              </w:rPr>
            </w:pPr>
          </w:p>
          <w:p w:rsidR="00410A3C" w:rsidRDefault="00410A3C" w:rsidP="00F73D23">
            <w:pPr>
              <w:spacing w:after="0" w:line="240" w:lineRule="auto"/>
              <w:ind w:left="-93"/>
              <w:contextualSpacing/>
              <w:rPr>
                <w:rFonts w:eastAsia="Calibri" w:cs="Tahoma"/>
                <w:lang w:val="en-US"/>
              </w:rPr>
            </w:pPr>
          </w:p>
          <w:p w:rsidR="00410A3C" w:rsidRDefault="00410A3C" w:rsidP="00F73D23">
            <w:pPr>
              <w:spacing w:after="0" w:line="240" w:lineRule="auto"/>
              <w:ind w:left="-93"/>
              <w:contextualSpacing/>
              <w:rPr>
                <w:rFonts w:eastAsia="Calibri" w:cs="Tahoma"/>
                <w:lang w:val="en-US"/>
              </w:rPr>
            </w:pPr>
          </w:p>
          <w:p w:rsidR="00EE5698" w:rsidRPr="00EE5698" w:rsidRDefault="000318A4" w:rsidP="00787E62">
            <w:pPr>
              <w:spacing w:after="0" w:line="240" w:lineRule="auto"/>
              <w:ind w:left="-93"/>
              <w:contextualSpacing/>
              <w:rPr>
                <w:rFonts w:eastAsia="Calibri" w:cs="Tahoma"/>
                <w:lang w:val="en-US"/>
              </w:rPr>
            </w:pPr>
            <w:r>
              <w:rPr>
                <w:rFonts w:eastAsia="Calibri" w:cs="Tahoma"/>
                <w:lang w:val="en-US"/>
              </w:rPr>
              <w:t>d.</w:t>
            </w:r>
            <w:r w:rsidR="00EE5698" w:rsidRPr="00EE5698">
              <w:rPr>
                <w:rFonts w:eastAsia="Calibri" w:cs="Tahoma"/>
                <w:lang w:val="en-US"/>
              </w:rPr>
              <w:t xml:space="preserve"> presents a topic, by sequencing the points logically and making use of appropriate terminology and grammar structures</w:t>
            </w:r>
            <w:r w:rsidR="00033D06">
              <w:rPr>
                <w:rFonts w:eastAsia="Calibri" w:cs="Tahoma"/>
                <w:lang w:val="en-US"/>
              </w:rPr>
              <w:t>;</w:t>
            </w:r>
          </w:p>
          <w:p w:rsidR="00EE5698" w:rsidRPr="00EE5698" w:rsidRDefault="00EE5698" w:rsidP="00F73D23">
            <w:pPr>
              <w:spacing w:after="0" w:line="240" w:lineRule="auto"/>
              <w:ind w:left="-121" w:firstLine="28"/>
              <w:rPr>
                <w:rFonts w:eastAsia="Calibri" w:cs="Tahoma"/>
                <w:lang w:val="en-US"/>
              </w:rPr>
            </w:pPr>
          </w:p>
          <w:p w:rsidR="00EE5698" w:rsidRDefault="00EE5698" w:rsidP="00F73D23">
            <w:pPr>
              <w:spacing w:after="0" w:line="240" w:lineRule="auto"/>
              <w:ind w:left="-93"/>
              <w:contextualSpacing/>
              <w:rPr>
                <w:rFonts w:eastAsia="Calibri" w:cs="Tahoma"/>
                <w:lang w:val="en-US"/>
              </w:rPr>
            </w:pPr>
          </w:p>
          <w:p w:rsidR="00B262E6" w:rsidRPr="00EE5698" w:rsidRDefault="00B262E6" w:rsidP="00F73D23">
            <w:pPr>
              <w:spacing w:after="0" w:line="240" w:lineRule="auto"/>
              <w:ind w:left="-93"/>
              <w:contextualSpacing/>
              <w:rPr>
                <w:rFonts w:eastAsia="Calibri" w:cs="Tahoma"/>
                <w:lang w:val="en-US"/>
              </w:rPr>
            </w:pPr>
          </w:p>
          <w:p w:rsidR="00EE5698" w:rsidRPr="00EE5698" w:rsidRDefault="000318A4" w:rsidP="00F73D23">
            <w:pPr>
              <w:spacing w:after="0" w:line="240" w:lineRule="auto"/>
              <w:ind w:left="-93"/>
              <w:contextualSpacing/>
              <w:rPr>
                <w:rFonts w:eastAsia="Calibri" w:cs="Tahoma"/>
                <w:lang w:val="en-US"/>
              </w:rPr>
            </w:pPr>
            <w:r>
              <w:rPr>
                <w:rFonts w:eastAsia="Calibri" w:cs="Tahoma"/>
                <w:lang w:val="en-US"/>
              </w:rPr>
              <w:t>e</w:t>
            </w:r>
            <w:r w:rsidR="00EE5698" w:rsidRPr="00EE5698">
              <w:rPr>
                <w:rFonts w:eastAsia="Calibri" w:cs="Tahoma"/>
                <w:lang w:val="en-US"/>
              </w:rPr>
              <w:t>. plays different roles together with ot</w:t>
            </w:r>
            <w:r w:rsidR="00787E62">
              <w:rPr>
                <w:rFonts w:eastAsia="Calibri" w:cs="Tahoma"/>
                <w:lang w:val="en-US"/>
              </w:rPr>
              <w:t>hers by using adequate language</w:t>
            </w:r>
            <w:r w:rsidR="00033D06">
              <w:rPr>
                <w:rFonts w:eastAsia="Calibri" w:cs="Tahoma"/>
                <w:lang w:val="en-US"/>
              </w:rPr>
              <w:t>.</w:t>
            </w:r>
          </w:p>
        </w:tc>
        <w:tc>
          <w:tcPr>
            <w:tcW w:w="3405" w:type="dxa"/>
            <w:shd w:val="clear" w:color="auto" w:fill="auto"/>
          </w:tcPr>
          <w:p w:rsidR="00DD5210" w:rsidRDefault="00EE5698" w:rsidP="00F73D23">
            <w:pPr>
              <w:spacing w:after="0" w:line="240" w:lineRule="auto"/>
              <w:rPr>
                <w:rFonts w:eastAsia="Calibri" w:cs="Tahoma"/>
                <w:lang w:val="en-US"/>
              </w:rPr>
            </w:pPr>
            <w:r w:rsidRPr="00EE5698">
              <w:rPr>
                <w:rFonts w:eastAsia="Calibri" w:cs="Tahoma"/>
                <w:lang w:val="en-US"/>
              </w:rPr>
              <w:lastRenderedPageBreak/>
              <w:t>a</w:t>
            </w:r>
            <w:r w:rsidRPr="00410A3C">
              <w:rPr>
                <w:rFonts w:eastAsia="Calibri" w:cs="Tahoma"/>
                <w:lang w:val="en-US"/>
              </w:rPr>
              <w:t xml:space="preserve">. </w:t>
            </w:r>
            <w:r w:rsidR="008335CB">
              <w:rPr>
                <w:rFonts w:eastAsia="Calibri" w:cs="Tahoma"/>
                <w:lang w:val="en-US"/>
              </w:rPr>
              <w:t>m</w:t>
            </w:r>
            <w:r w:rsidR="00E35EF5" w:rsidRPr="00410A3C">
              <w:rPr>
                <w:rFonts w:eastAsia="Calibri" w:cs="Tahoma"/>
                <w:lang w:val="en-US"/>
              </w:rPr>
              <w:t>akes relations with previous knowledge</w:t>
            </w:r>
            <w:r w:rsidR="00033D06">
              <w:rPr>
                <w:rFonts w:eastAsia="Calibri" w:cs="Tahoma"/>
                <w:lang w:val="en-US"/>
              </w:rPr>
              <w:t>:</w:t>
            </w:r>
          </w:p>
          <w:p w:rsidR="00DD5210" w:rsidRDefault="00DD5210" w:rsidP="00F73D23">
            <w:pPr>
              <w:spacing w:after="0" w:line="240" w:lineRule="auto"/>
              <w:rPr>
                <w:rFonts w:eastAsia="Calibri" w:cs="Tahoma"/>
                <w:lang w:val="en-US"/>
              </w:rPr>
            </w:pPr>
          </w:p>
          <w:p w:rsidR="00804EBB" w:rsidRDefault="00804EBB" w:rsidP="00F73D23">
            <w:pPr>
              <w:spacing w:after="0" w:line="240" w:lineRule="auto"/>
              <w:rPr>
                <w:rFonts w:eastAsia="Calibri" w:cs="Tahoma"/>
                <w:lang w:val="en-US"/>
              </w:rPr>
            </w:pPr>
          </w:p>
          <w:p w:rsidR="00EE5698" w:rsidRPr="00EE5698" w:rsidRDefault="00DD5210" w:rsidP="00F73D23">
            <w:pPr>
              <w:spacing w:after="0" w:line="240" w:lineRule="auto"/>
              <w:rPr>
                <w:rFonts w:eastAsia="Calibri" w:cs="Tahoma"/>
                <w:lang w:val="en-US"/>
              </w:rPr>
            </w:pPr>
            <w:r>
              <w:rPr>
                <w:rFonts w:eastAsia="Calibri" w:cs="Tahoma"/>
                <w:lang w:val="en-US"/>
              </w:rPr>
              <w:t>b.</w:t>
            </w:r>
            <w:r w:rsidR="00753A28">
              <w:rPr>
                <w:rFonts w:eastAsia="Calibri" w:cs="Tahoma"/>
                <w:lang w:val="en-US"/>
              </w:rPr>
              <w:t xml:space="preserve"> </w:t>
            </w:r>
            <w:r w:rsidR="00EE5698" w:rsidRPr="00EE5698">
              <w:rPr>
                <w:rFonts w:eastAsia="Calibri" w:cs="Tahoma"/>
                <w:lang w:val="en-US"/>
              </w:rPr>
              <w:t>expresses him/hersel</w:t>
            </w:r>
            <w:r w:rsidR="00410A3C">
              <w:rPr>
                <w:rFonts w:eastAsia="Calibri" w:cs="Tahoma"/>
                <w:lang w:val="en-US"/>
              </w:rPr>
              <w:t>f</w:t>
            </w:r>
            <w:r w:rsidR="00EE5698" w:rsidRPr="00EE5698">
              <w:rPr>
                <w:rFonts w:eastAsia="Calibri" w:cs="Tahoma"/>
                <w:lang w:val="en-US"/>
              </w:rPr>
              <w:t xml:space="preserve"> fluently, clearly, and comprehensively in the standard language by adapt</w:t>
            </w:r>
            <w:r w:rsidR="00787E62">
              <w:rPr>
                <w:rFonts w:eastAsia="Calibri" w:cs="Tahoma"/>
                <w:lang w:val="en-US"/>
              </w:rPr>
              <w:t>ing the speech to the situation</w:t>
            </w:r>
            <w:r w:rsidR="00033D06">
              <w:rPr>
                <w:rFonts w:eastAsia="Calibri" w:cs="Tahoma"/>
                <w:lang w:val="en-US"/>
              </w:rPr>
              <w:t>:</w:t>
            </w:r>
          </w:p>
          <w:p w:rsidR="00804EBB" w:rsidRDefault="00804EBB" w:rsidP="00F73D23">
            <w:pPr>
              <w:spacing w:after="0" w:line="240" w:lineRule="auto"/>
              <w:rPr>
                <w:rFonts w:eastAsia="Calibri" w:cs="Tahoma"/>
                <w:lang w:val="en-US"/>
              </w:rPr>
            </w:pPr>
          </w:p>
          <w:p w:rsidR="00EE5698" w:rsidRDefault="00804EBB" w:rsidP="00F73D23">
            <w:pPr>
              <w:spacing w:after="0" w:line="240" w:lineRule="auto"/>
              <w:rPr>
                <w:rFonts w:eastAsia="Calibri" w:cs="Tahoma"/>
                <w:lang w:val="en-US"/>
              </w:rPr>
            </w:pPr>
            <w:r>
              <w:rPr>
                <w:rFonts w:eastAsia="Calibri" w:cs="Tahoma"/>
                <w:lang w:val="en-US"/>
              </w:rPr>
              <w:t>c</w:t>
            </w:r>
            <w:r w:rsidR="00EE5698" w:rsidRPr="00EE5698">
              <w:rPr>
                <w:rFonts w:eastAsia="Calibri" w:cs="Tahoma"/>
                <w:lang w:val="en-US"/>
              </w:rPr>
              <w:t>. appropriately uses the genera</w:t>
            </w:r>
            <w:r w:rsidR="000318A4">
              <w:rPr>
                <w:rFonts w:eastAsia="Calibri" w:cs="Tahoma"/>
                <w:lang w:val="en-US"/>
              </w:rPr>
              <w:t xml:space="preserve">l rules of conversation, </w:t>
            </w:r>
            <w:r w:rsidR="000318A4" w:rsidRPr="00410A3C">
              <w:rPr>
                <w:rFonts w:eastAsia="Calibri" w:cs="Tahoma"/>
                <w:lang w:val="en-US"/>
              </w:rPr>
              <w:t>express</w:t>
            </w:r>
            <w:r w:rsidR="00EE5698" w:rsidRPr="00EE5698">
              <w:rPr>
                <w:rFonts w:eastAsia="Calibri" w:cs="Tahoma"/>
                <w:lang w:val="en-US"/>
              </w:rPr>
              <w:t xml:space="preserve"> </w:t>
            </w:r>
            <w:r w:rsidR="00EE5698" w:rsidRPr="00EE5698">
              <w:rPr>
                <w:rFonts w:eastAsia="Calibri" w:cs="Tahoma"/>
                <w:lang w:val="en-US"/>
              </w:rPr>
              <w:lastRenderedPageBreak/>
              <w:t>his/her own opinions, justifying them with details and examples and</w:t>
            </w:r>
            <w:r w:rsidR="00787E62">
              <w:rPr>
                <w:rFonts w:eastAsia="Calibri" w:cs="Tahoma"/>
                <w:lang w:val="en-US"/>
              </w:rPr>
              <w:t xml:space="preserve"> drawing an adequate conclusion</w:t>
            </w:r>
            <w:r w:rsidR="00033D06">
              <w:rPr>
                <w:rFonts w:eastAsia="Calibri" w:cs="Tahoma"/>
                <w:lang w:val="en-US"/>
              </w:rPr>
              <w:t>;</w:t>
            </w:r>
          </w:p>
          <w:p w:rsidR="00B262E6" w:rsidRPr="00EE5698" w:rsidRDefault="00B262E6" w:rsidP="00F73D23">
            <w:pPr>
              <w:spacing w:after="0" w:line="240" w:lineRule="auto"/>
              <w:rPr>
                <w:rFonts w:eastAsia="Calibri" w:cs="Tahoma"/>
                <w:lang w:val="en-US"/>
              </w:rPr>
            </w:pPr>
          </w:p>
          <w:p w:rsidR="00EE5698" w:rsidRPr="00EE5698" w:rsidRDefault="000318A4" w:rsidP="00F73D23">
            <w:pPr>
              <w:spacing w:after="0" w:line="240" w:lineRule="auto"/>
              <w:rPr>
                <w:rFonts w:eastAsia="Calibri" w:cs="Tahoma"/>
                <w:lang w:val="en-US"/>
              </w:rPr>
            </w:pPr>
            <w:r>
              <w:rPr>
                <w:rFonts w:eastAsia="Calibri" w:cs="Tahoma"/>
                <w:lang w:val="en-US"/>
              </w:rPr>
              <w:t>d</w:t>
            </w:r>
            <w:r w:rsidR="00EE5698" w:rsidRPr="00EE5698">
              <w:rPr>
                <w:rFonts w:eastAsia="Calibri" w:cs="Tahoma"/>
                <w:lang w:val="en-US"/>
              </w:rPr>
              <w:t>. presents a topic, by sequ</w:t>
            </w:r>
            <w:r w:rsidR="008571E1">
              <w:rPr>
                <w:rFonts w:eastAsia="Calibri" w:cs="Tahoma"/>
                <w:lang w:val="en-US"/>
              </w:rPr>
              <w:t xml:space="preserve">encing the points logically, </w:t>
            </w:r>
            <w:r w:rsidR="00EE5698" w:rsidRPr="00EE5698">
              <w:rPr>
                <w:rFonts w:eastAsia="Calibri" w:cs="Tahoma"/>
                <w:lang w:val="en-US"/>
              </w:rPr>
              <w:t>making use of appropriate terminology and grammar structures, and using the correct in</w:t>
            </w:r>
            <w:r w:rsidR="00787E62">
              <w:rPr>
                <w:rFonts w:eastAsia="Calibri" w:cs="Tahoma"/>
                <w:lang w:val="en-US"/>
              </w:rPr>
              <w:t>tonation and facial expressions</w:t>
            </w:r>
            <w:r w:rsidR="00033D06">
              <w:rPr>
                <w:rFonts w:eastAsia="Calibri" w:cs="Tahoma"/>
                <w:lang w:val="en-US"/>
              </w:rPr>
              <w:t>;</w:t>
            </w:r>
          </w:p>
          <w:p w:rsidR="00EE5698" w:rsidRPr="00EE5698" w:rsidRDefault="00EE5698" w:rsidP="00F73D23">
            <w:pPr>
              <w:spacing w:after="0" w:line="240" w:lineRule="auto"/>
              <w:rPr>
                <w:rFonts w:eastAsia="Calibri" w:cs="Tahoma"/>
                <w:lang w:val="en-US"/>
              </w:rPr>
            </w:pPr>
          </w:p>
          <w:p w:rsidR="00EE5698" w:rsidRPr="00EE5698" w:rsidRDefault="000318A4" w:rsidP="00F73D23">
            <w:pPr>
              <w:spacing w:after="0" w:line="240" w:lineRule="auto"/>
              <w:rPr>
                <w:rFonts w:eastAsia="Calibri" w:cs="Tahoma"/>
                <w:lang w:val="en-US"/>
              </w:rPr>
            </w:pPr>
            <w:r>
              <w:rPr>
                <w:rFonts w:eastAsia="Calibri" w:cs="Tahoma"/>
                <w:lang w:val="en-US"/>
              </w:rPr>
              <w:t>e</w:t>
            </w:r>
            <w:r w:rsidR="00EE5698" w:rsidRPr="00EE5698">
              <w:rPr>
                <w:rFonts w:eastAsia="Calibri" w:cs="Tahoma"/>
                <w:lang w:val="en-US"/>
              </w:rPr>
              <w:t>. plays different roles, improvises by exploring a variety</w:t>
            </w:r>
            <w:r w:rsidR="00787E62">
              <w:rPr>
                <w:rFonts w:eastAsia="Calibri" w:cs="Tahoma"/>
                <w:lang w:val="en-US"/>
              </w:rPr>
              <w:t xml:space="preserve"> of situations and perspectives</w:t>
            </w:r>
            <w:r w:rsidR="006E65A1">
              <w:rPr>
                <w:rFonts w:eastAsia="Calibri" w:cs="Tahoma"/>
                <w:lang w:val="en-US"/>
              </w:rPr>
              <w:t xml:space="preserve">, </w:t>
            </w:r>
            <w:r w:rsidR="006E65A1" w:rsidRPr="00B262E6">
              <w:rPr>
                <w:rFonts w:eastAsia="Calibri" w:cs="Tahoma"/>
                <w:lang w:val="en-US"/>
              </w:rPr>
              <w:t>using the correct intonation and appropriate corporal expressions</w:t>
            </w:r>
            <w:r w:rsidR="00033D06">
              <w:rPr>
                <w:rFonts w:eastAsia="Calibri" w:cs="Tahoma"/>
                <w:lang w:val="en-US"/>
              </w:rPr>
              <w:t>.</w:t>
            </w:r>
          </w:p>
        </w:tc>
      </w:tr>
      <w:tr w:rsidR="00385AE3" w:rsidRPr="009B18F7" w:rsidTr="00787E62">
        <w:trPr>
          <w:trHeight w:val="64"/>
        </w:trPr>
        <w:tc>
          <w:tcPr>
            <w:tcW w:w="1599" w:type="dxa"/>
            <w:shd w:val="clear" w:color="auto" w:fill="auto"/>
          </w:tcPr>
          <w:p w:rsidR="00EE5698" w:rsidRPr="00EE5698" w:rsidRDefault="00EE5698" w:rsidP="00F73D23">
            <w:pPr>
              <w:spacing w:after="0" w:line="240" w:lineRule="auto"/>
              <w:rPr>
                <w:rFonts w:eastAsia="Calibri" w:cs="Tahoma"/>
                <w:b/>
                <w:sz w:val="18"/>
                <w:szCs w:val="18"/>
                <w:lang w:val="pt-PT"/>
              </w:rPr>
            </w:pPr>
            <w:r w:rsidRPr="00EE5698">
              <w:rPr>
                <w:rFonts w:eastAsia="Calibri" w:cs="Tahoma"/>
                <w:b/>
                <w:sz w:val="18"/>
                <w:szCs w:val="18"/>
                <w:lang w:val="pt-PT"/>
              </w:rPr>
              <w:lastRenderedPageBreak/>
              <w:t xml:space="preserve">Reading </w:t>
            </w:r>
            <w:proofErr w:type="spellStart"/>
            <w:r w:rsidRPr="00EE5698">
              <w:rPr>
                <w:rFonts w:eastAsia="Calibri" w:cs="Tahoma"/>
                <w:b/>
                <w:sz w:val="18"/>
                <w:szCs w:val="18"/>
                <w:lang w:val="pt-PT"/>
              </w:rPr>
              <w:t>and</w:t>
            </w:r>
            <w:proofErr w:type="spellEnd"/>
            <w:r w:rsidRPr="00EE5698">
              <w:rPr>
                <w:rFonts w:eastAsia="Calibri" w:cs="Tahoma"/>
                <w:b/>
                <w:sz w:val="18"/>
                <w:szCs w:val="18"/>
                <w:lang w:val="pt-PT"/>
              </w:rPr>
              <w:t xml:space="preserve"> </w:t>
            </w:r>
            <w:proofErr w:type="spellStart"/>
            <w:r w:rsidRPr="00EE5698">
              <w:rPr>
                <w:rFonts w:eastAsia="Calibri" w:cs="Tahoma"/>
                <w:b/>
                <w:sz w:val="18"/>
                <w:szCs w:val="18"/>
                <w:lang w:val="pt-PT"/>
              </w:rPr>
              <w:t>understanding</w:t>
            </w:r>
            <w:proofErr w:type="spellEnd"/>
          </w:p>
        </w:tc>
        <w:tc>
          <w:tcPr>
            <w:tcW w:w="3199" w:type="dxa"/>
            <w:shd w:val="clear" w:color="auto" w:fill="auto"/>
          </w:tcPr>
          <w:p w:rsidR="00EE5698" w:rsidRPr="00EE5698" w:rsidRDefault="00EE5698" w:rsidP="00F73D23">
            <w:pPr>
              <w:spacing w:after="0" w:line="240" w:lineRule="auto"/>
              <w:rPr>
                <w:rFonts w:eastAsia="Calibri" w:cs="Tahoma"/>
                <w:lang w:val="en-US"/>
              </w:rPr>
            </w:pPr>
            <w:r w:rsidRPr="00EE5698">
              <w:rPr>
                <w:rFonts w:eastAsia="Calibri" w:cs="Tahoma"/>
                <w:lang w:val="en-US"/>
              </w:rPr>
              <w:t>a. does not read f</w:t>
            </w:r>
            <w:r w:rsidR="00B262E6">
              <w:rPr>
                <w:rFonts w:eastAsia="Calibri" w:cs="Tahoma"/>
                <w:lang w:val="en-US"/>
              </w:rPr>
              <w:t>luently and makes</w:t>
            </w:r>
            <w:r w:rsidR="00787E62">
              <w:rPr>
                <w:rFonts w:eastAsia="Calibri" w:cs="Tahoma"/>
                <w:lang w:val="en-US"/>
              </w:rPr>
              <w:t xml:space="preserve"> mistakes</w:t>
            </w:r>
            <w:r w:rsidR="00033D06">
              <w:rPr>
                <w:rFonts w:eastAsia="Calibri" w:cs="Tahoma"/>
                <w:lang w:val="en-US"/>
              </w:rPr>
              <w:t>;</w:t>
            </w:r>
          </w:p>
          <w:p w:rsidR="00EE5698" w:rsidRP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p>
          <w:p w:rsidR="00EE5698" w:rsidRPr="00F837DA" w:rsidRDefault="00EE5698" w:rsidP="00F73D23">
            <w:pPr>
              <w:spacing w:after="0" w:line="240" w:lineRule="auto"/>
              <w:rPr>
                <w:rFonts w:eastAsia="Calibri" w:cs="Tahoma"/>
                <w:strike/>
                <w:lang w:val="en-US"/>
              </w:rPr>
            </w:pPr>
          </w:p>
          <w:p w:rsidR="00EE5698" w:rsidRPr="00F837DA" w:rsidRDefault="00EE5698" w:rsidP="00F73D23">
            <w:pPr>
              <w:spacing w:after="0" w:line="240" w:lineRule="auto"/>
              <w:rPr>
                <w:rFonts w:eastAsia="Calibri" w:cs="Tahoma"/>
                <w:strike/>
                <w:lang w:val="en-US"/>
              </w:rPr>
            </w:pPr>
          </w:p>
          <w:p w:rsidR="00EE5698" w:rsidRP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p>
          <w:p w:rsidR="00EE5698" w:rsidRDefault="00EE5698" w:rsidP="00F73D23">
            <w:pPr>
              <w:spacing w:after="0" w:line="240" w:lineRule="auto"/>
              <w:rPr>
                <w:rFonts w:eastAsia="Calibri" w:cs="Tahoma"/>
                <w:lang w:val="en-US"/>
              </w:rPr>
            </w:pPr>
          </w:p>
          <w:p w:rsidR="00B262E6" w:rsidRPr="00EE5698" w:rsidRDefault="00B262E6"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c. does not find</w:t>
            </w:r>
            <w:r w:rsidR="006F7700">
              <w:rPr>
                <w:rFonts w:eastAsia="Calibri" w:cs="Tahoma"/>
                <w:lang w:val="en-US"/>
              </w:rPr>
              <w:t xml:space="preserve"> key information by him/herself</w:t>
            </w:r>
            <w:r w:rsidR="00033D06">
              <w:rPr>
                <w:rFonts w:eastAsia="Calibri" w:cs="Tahoma"/>
                <w:lang w:val="en-US"/>
              </w:rPr>
              <w:t>;</w:t>
            </w:r>
          </w:p>
          <w:p w:rsidR="002B6249" w:rsidRDefault="002B6249" w:rsidP="00F73D23">
            <w:pPr>
              <w:spacing w:after="0" w:line="240" w:lineRule="auto"/>
              <w:rPr>
                <w:rFonts w:eastAsia="Calibri" w:cs="Tahoma"/>
                <w:lang w:val="en-US"/>
              </w:rPr>
            </w:pPr>
          </w:p>
          <w:p w:rsidR="002B6249" w:rsidRDefault="002B6249" w:rsidP="00F73D23">
            <w:pPr>
              <w:spacing w:after="0" w:line="240" w:lineRule="auto"/>
              <w:rPr>
                <w:rFonts w:eastAsia="Calibri" w:cs="Tahoma"/>
                <w:lang w:val="en-US"/>
              </w:rPr>
            </w:pPr>
          </w:p>
          <w:p w:rsidR="00483748" w:rsidRDefault="0048374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 xml:space="preserve">d. </w:t>
            </w:r>
            <w:r w:rsidRPr="00B262E6">
              <w:rPr>
                <w:rFonts w:eastAsia="Calibri" w:cs="Tahoma"/>
                <w:lang w:val="en-US"/>
              </w:rPr>
              <w:t>interprets only parts of the tex</w:t>
            </w:r>
            <w:r w:rsidR="00787E62" w:rsidRPr="00B262E6">
              <w:rPr>
                <w:rFonts w:eastAsia="Calibri" w:cs="Tahoma"/>
                <w:lang w:val="en-US"/>
              </w:rPr>
              <w:t>t</w:t>
            </w:r>
          </w:p>
          <w:p w:rsidR="00EE5698" w:rsidRP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e. recognizes different types of texts – literary and non-literar</w:t>
            </w:r>
            <w:r w:rsidR="00787E62">
              <w:rPr>
                <w:rFonts w:eastAsia="Calibri" w:cs="Tahoma"/>
                <w:lang w:val="en-US"/>
              </w:rPr>
              <w:t>y, continuous and discontinuous.</w:t>
            </w:r>
          </w:p>
          <w:p w:rsidR="00EE5698" w:rsidRPr="00EE5698" w:rsidRDefault="00EE5698" w:rsidP="00F73D23">
            <w:pPr>
              <w:spacing w:after="0" w:line="240" w:lineRule="auto"/>
              <w:ind w:left="720"/>
              <w:contextualSpacing/>
              <w:rPr>
                <w:rFonts w:eastAsia="Calibri" w:cs="Tahoma"/>
                <w:lang w:val="en-US"/>
              </w:rPr>
            </w:pPr>
          </w:p>
          <w:p w:rsidR="00EE5698" w:rsidRPr="00EE5698" w:rsidRDefault="00EE5698" w:rsidP="00F73D23">
            <w:pPr>
              <w:spacing w:after="0" w:line="240" w:lineRule="auto"/>
              <w:rPr>
                <w:rFonts w:eastAsia="Calibri" w:cs="Tahoma"/>
                <w:lang w:val="en-US"/>
              </w:rPr>
            </w:pPr>
          </w:p>
          <w:p w:rsidR="00EE5698" w:rsidRPr="00EE5698" w:rsidRDefault="002B6249" w:rsidP="00F73D23">
            <w:pPr>
              <w:spacing w:after="0" w:line="240" w:lineRule="auto"/>
              <w:rPr>
                <w:rFonts w:eastAsia="Calibri" w:cs="Tahoma"/>
                <w:lang w:val="en-US"/>
              </w:rPr>
            </w:pPr>
            <w:r>
              <w:rPr>
                <w:rFonts w:eastAsia="Calibri" w:cs="Tahoma"/>
                <w:lang w:val="en-US"/>
              </w:rPr>
              <w:t>f. ---------------------------------------</w:t>
            </w:r>
          </w:p>
          <w:p w:rsidR="00EE5698" w:rsidRP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p>
        </w:tc>
        <w:tc>
          <w:tcPr>
            <w:tcW w:w="3199" w:type="dxa"/>
            <w:shd w:val="clear" w:color="auto" w:fill="auto"/>
          </w:tcPr>
          <w:p w:rsidR="00EE5698" w:rsidRPr="00EE5698" w:rsidRDefault="00EE5698" w:rsidP="00F73D23">
            <w:pPr>
              <w:spacing w:after="0" w:line="240" w:lineRule="auto"/>
              <w:rPr>
                <w:rFonts w:eastAsia="Calibri" w:cs="Tahoma"/>
                <w:lang w:val="en-US"/>
              </w:rPr>
            </w:pPr>
            <w:r w:rsidRPr="00EE5698">
              <w:rPr>
                <w:rFonts w:eastAsia="Calibri" w:cs="Tahoma"/>
                <w:lang w:val="en-US"/>
              </w:rPr>
              <w:lastRenderedPageBreak/>
              <w:t>a. reads in a fluent w</w:t>
            </w:r>
            <w:r w:rsidR="00B262E6">
              <w:rPr>
                <w:rFonts w:eastAsia="Calibri" w:cs="Tahoma"/>
                <w:lang w:val="en-US"/>
              </w:rPr>
              <w:t>ay, though making</w:t>
            </w:r>
            <w:r w:rsidR="00787E62">
              <w:rPr>
                <w:rFonts w:eastAsia="Calibri" w:cs="Tahoma"/>
                <w:lang w:val="en-US"/>
              </w:rPr>
              <w:t xml:space="preserve"> mistakes</w:t>
            </w:r>
            <w:r w:rsidR="00033D06">
              <w:rPr>
                <w:rFonts w:eastAsia="Calibri" w:cs="Tahoma"/>
                <w:lang w:val="en-US"/>
              </w:rPr>
              <w:t>;</w:t>
            </w:r>
          </w:p>
          <w:p w:rsidR="00EE5698" w:rsidRPr="00EE5698" w:rsidRDefault="00EE5698" w:rsidP="00F73D23">
            <w:pPr>
              <w:spacing w:after="0" w:line="240" w:lineRule="auto"/>
              <w:rPr>
                <w:rFonts w:eastAsia="Calibri" w:cs="Tahoma"/>
                <w:lang w:val="en-US"/>
              </w:rPr>
            </w:pPr>
          </w:p>
          <w:p w:rsidR="002B6249" w:rsidRDefault="002B6249"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 xml:space="preserve">b. </w:t>
            </w:r>
            <w:r w:rsidRPr="00B262E6">
              <w:rPr>
                <w:rFonts w:eastAsia="Calibri" w:cs="Tahoma"/>
                <w:lang w:val="en-US"/>
              </w:rPr>
              <w:t xml:space="preserve">needs </w:t>
            </w:r>
            <w:r w:rsidR="00F837DA" w:rsidRPr="00B262E6">
              <w:rPr>
                <w:rFonts w:eastAsia="Calibri" w:cs="Tahoma"/>
                <w:lang w:val="en-US"/>
              </w:rPr>
              <w:t>e</w:t>
            </w:r>
            <w:r w:rsidR="00753A28" w:rsidRPr="00B262E6">
              <w:rPr>
                <w:rFonts w:eastAsia="Calibri" w:cs="Tahoma"/>
                <w:lang w:val="en-US"/>
              </w:rPr>
              <w:t>xplanation</w:t>
            </w:r>
            <w:r w:rsidR="002B6249" w:rsidRPr="00F837DA">
              <w:rPr>
                <w:rFonts w:eastAsia="Calibri" w:cs="Tahoma"/>
                <w:strike/>
                <w:lang w:val="en-US"/>
              </w:rPr>
              <w:t xml:space="preserve"> </w:t>
            </w:r>
            <w:r w:rsidR="002B6249">
              <w:rPr>
                <w:rFonts w:eastAsia="Calibri" w:cs="Tahoma"/>
                <w:lang w:val="en-US"/>
              </w:rPr>
              <w:t xml:space="preserve">to </w:t>
            </w:r>
            <w:r w:rsidR="00033D06">
              <w:rPr>
                <w:rFonts w:eastAsia="Calibri" w:cs="Tahoma"/>
                <w:lang w:val="en-US"/>
              </w:rPr>
              <w:t>understand what is read;</w:t>
            </w:r>
          </w:p>
          <w:p w:rsidR="00EE5698" w:rsidRP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p>
          <w:p w:rsidR="00EE5698" w:rsidRDefault="00EE5698" w:rsidP="00F73D23">
            <w:pPr>
              <w:spacing w:after="0" w:line="240" w:lineRule="auto"/>
              <w:rPr>
                <w:rFonts w:eastAsia="Calibri" w:cs="Tahoma"/>
                <w:lang w:val="en-US"/>
              </w:rPr>
            </w:pPr>
          </w:p>
          <w:p w:rsidR="00B262E6" w:rsidRPr="00EE5698" w:rsidRDefault="00B262E6"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c. sometimes needs help and addition</w:t>
            </w:r>
            <w:r w:rsidR="006F7700">
              <w:rPr>
                <w:rFonts w:eastAsia="Calibri" w:cs="Tahoma"/>
                <w:lang w:val="en-US"/>
              </w:rPr>
              <w:t>al time to find key information</w:t>
            </w:r>
            <w:r w:rsidR="00033D06">
              <w:rPr>
                <w:rFonts w:eastAsia="Calibri" w:cs="Tahoma"/>
                <w:lang w:val="en-US"/>
              </w:rPr>
              <w:t>;</w:t>
            </w:r>
          </w:p>
          <w:p w:rsidR="002B6249" w:rsidRDefault="002B6249" w:rsidP="00F73D23">
            <w:pPr>
              <w:spacing w:after="0" w:line="240" w:lineRule="auto"/>
              <w:rPr>
                <w:rFonts w:eastAsia="Calibri" w:cs="Tahoma"/>
                <w:lang w:val="en-US"/>
              </w:rPr>
            </w:pPr>
          </w:p>
          <w:p w:rsidR="00B262E6" w:rsidRDefault="00B262E6"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d. inte</w:t>
            </w:r>
            <w:r w:rsidR="00033D06">
              <w:rPr>
                <w:rFonts w:eastAsia="Calibri" w:cs="Tahoma"/>
                <w:lang w:val="en-US"/>
              </w:rPr>
              <w:t>rprets the text in a simple way;</w:t>
            </w:r>
          </w:p>
          <w:p w:rsidR="00EE5698" w:rsidRPr="00EE5698" w:rsidRDefault="00EE5698" w:rsidP="00F73D23">
            <w:pPr>
              <w:spacing w:after="0" w:line="240" w:lineRule="auto"/>
              <w:ind w:left="720"/>
              <w:contextualSpacing/>
              <w:rPr>
                <w:rFonts w:eastAsia="Calibri" w:cs="Tahoma"/>
                <w:lang w:val="en-US"/>
              </w:rPr>
            </w:pPr>
          </w:p>
          <w:p w:rsidR="00EE5698" w:rsidRPr="00EE5698" w:rsidRDefault="00B262E6" w:rsidP="00F73D23">
            <w:pPr>
              <w:spacing w:after="0" w:line="240" w:lineRule="auto"/>
              <w:rPr>
                <w:rFonts w:eastAsia="Calibri" w:cs="Tahoma"/>
                <w:lang w:val="en-US"/>
              </w:rPr>
            </w:pPr>
            <w:r>
              <w:rPr>
                <w:rFonts w:eastAsia="Calibri" w:cs="Tahoma"/>
                <w:lang w:val="en-US"/>
              </w:rPr>
              <w:t xml:space="preserve">e. identifies by labeling the </w:t>
            </w:r>
            <w:r w:rsidR="00EE5698" w:rsidRPr="00EE5698">
              <w:rPr>
                <w:rFonts w:eastAsia="Calibri" w:cs="Tahoma"/>
                <w:lang w:val="en-US"/>
              </w:rPr>
              <w:t>different types of texts – literary and non-literary, continuous and discontinuous</w:t>
            </w:r>
            <w:r w:rsidR="00033D06">
              <w:rPr>
                <w:rFonts w:eastAsia="Calibri" w:cs="Tahoma"/>
                <w:lang w:val="en-US"/>
              </w:rPr>
              <w:t>;</w:t>
            </w:r>
          </w:p>
          <w:p w:rsidR="00EE5698" w:rsidRPr="00EE5698" w:rsidRDefault="00EE5698" w:rsidP="00F73D23">
            <w:pPr>
              <w:spacing w:after="0" w:line="240" w:lineRule="auto"/>
              <w:ind w:left="720"/>
              <w:contextualSpacing/>
              <w:rPr>
                <w:rFonts w:eastAsia="Calibri" w:cs="Tahoma"/>
                <w:highlight w:val="yellow"/>
                <w:lang w:val="en-US"/>
              </w:rPr>
            </w:pPr>
          </w:p>
          <w:p w:rsidR="00EE5698" w:rsidRPr="00EE5698" w:rsidRDefault="00A44126" w:rsidP="002B6249">
            <w:pPr>
              <w:spacing w:after="0" w:line="240" w:lineRule="auto"/>
              <w:rPr>
                <w:rFonts w:eastAsia="Calibri" w:cs="Tahoma"/>
                <w:lang w:val="en-US"/>
              </w:rPr>
            </w:pPr>
            <w:r>
              <w:rPr>
                <w:rFonts w:eastAsia="Calibri" w:cs="Tahoma"/>
                <w:lang w:val="en-US"/>
              </w:rPr>
              <w:t>f. adapts his/her reading style when asked to purpose and situation in the class context</w:t>
            </w:r>
            <w:r w:rsidR="00033D06">
              <w:rPr>
                <w:rFonts w:eastAsia="Calibri" w:cs="Tahoma"/>
                <w:lang w:val="en-US"/>
              </w:rPr>
              <w:t>.</w:t>
            </w:r>
          </w:p>
        </w:tc>
        <w:tc>
          <w:tcPr>
            <w:tcW w:w="3199" w:type="dxa"/>
            <w:shd w:val="clear" w:color="auto" w:fill="auto"/>
          </w:tcPr>
          <w:p w:rsidR="00EE5698" w:rsidRPr="00EE5698" w:rsidRDefault="00EE5698" w:rsidP="00F73D23">
            <w:pPr>
              <w:spacing w:after="0" w:line="240" w:lineRule="auto"/>
              <w:rPr>
                <w:rFonts w:eastAsia="Calibri" w:cs="Tahoma"/>
                <w:lang w:val="en-US"/>
              </w:rPr>
            </w:pPr>
            <w:r w:rsidRPr="00EE5698">
              <w:rPr>
                <w:rFonts w:eastAsia="Calibri" w:cs="Tahoma"/>
                <w:lang w:val="en-US"/>
              </w:rPr>
              <w:lastRenderedPageBreak/>
              <w:t xml:space="preserve">a. </w:t>
            </w:r>
            <w:r w:rsidRPr="00B262E6">
              <w:rPr>
                <w:rFonts w:eastAsia="Calibri" w:cs="Tahoma"/>
                <w:lang w:val="en-US"/>
              </w:rPr>
              <w:t>reads</w:t>
            </w:r>
            <w:r w:rsidR="00787E62" w:rsidRPr="00B262E6">
              <w:rPr>
                <w:rFonts w:eastAsia="Calibri" w:cs="Tahoma"/>
                <w:lang w:val="en-US"/>
              </w:rPr>
              <w:t xml:space="preserve"> fluently, </w:t>
            </w:r>
            <w:r w:rsidR="006E65A1" w:rsidRPr="00B262E6">
              <w:rPr>
                <w:rFonts w:eastAsia="Calibri" w:cs="Tahoma"/>
                <w:lang w:val="en-US"/>
              </w:rPr>
              <w:t>follows the structure of the</w:t>
            </w:r>
            <w:r w:rsidR="00787E62" w:rsidRPr="00B262E6">
              <w:rPr>
                <w:rFonts w:eastAsia="Calibri" w:cs="Tahoma"/>
                <w:lang w:val="en-US"/>
              </w:rPr>
              <w:t xml:space="preserve"> sentences</w:t>
            </w:r>
            <w:r w:rsidR="006E65A1" w:rsidRPr="00B262E6">
              <w:rPr>
                <w:rFonts w:eastAsia="Calibri" w:cs="Tahoma"/>
                <w:lang w:val="en-US"/>
              </w:rPr>
              <w:t xml:space="preserve"> with appropriate intonation</w:t>
            </w:r>
            <w:r w:rsidR="00033D06">
              <w:rPr>
                <w:rFonts w:eastAsia="Calibri" w:cs="Tahoma"/>
                <w:lang w:val="en-US"/>
              </w:rPr>
              <w:t>;</w:t>
            </w:r>
          </w:p>
          <w:p w:rsidR="00EE5698" w:rsidRPr="00EE5698" w:rsidRDefault="00EE5698" w:rsidP="00F73D23">
            <w:pPr>
              <w:spacing w:after="0" w:line="240" w:lineRule="auto"/>
              <w:ind w:left="720"/>
              <w:contextualSpacing/>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b. reads and understands different kinds of tex</w:t>
            </w:r>
            <w:r w:rsidR="00033D06">
              <w:rPr>
                <w:rFonts w:eastAsia="Calibri" w:cs="Tahoma"/>
                <w:lang w:val="en-US"/>
              </w:rPr>
              <w:t>ts written on different formats;</w:t>
            </w:r>
          </w:p>
          <w:p w:rsidR="00EE5698" w:rsidRPr="00EE5698" w:rsidRDefault="00EE5698" w:rsidP="00F73D23">
            <w:pPr>
              <w:spacing w:after="0" w:line="240" w:lineRule="auto"/>
              <w:rPr>
                <w:rFonts w:eastAsia="Calibri" w:cs="Tahoma"/>
                <w:lang w:val="en-US"/>
              </w:rPr>
            </w:pPr>
          </w:p>
          <w:p w:rsidR="00EE5698" w:rsidRDefault="00EE5698" w:rsidP="00F73D23">
            <w:pPr>
              <w:spacing w:after="0" w:line="240" w:lineRule="auto"/>
              <w:rPr>
                <w:rFonts w:eastAsia="Calibri" w:cs="Tahoma"/>
                <w:lang w:val="en-US"/>
              </w:rPr>
            </w:pPr>
          </w:p>
          <w:p w:rsidR="00B262E6" w:rsidRPr="00EE5698" w:rsidRDefault="00B262E6"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 xml:space="preserve">c. understands the meaning of the </w:t>
            </w:r>
            <w:r w:rsidR="006F7700">
              <w:rPr>
                <w:rFonts w:eastAsia="Calibri" w:cs="Tahoma"/>
                <w:lang w:val="en-US"/>
              </w:rPr>
              <w:t>text, to select key information</w:t>
            </w:r>
            <w:r w:rsidR="00033D06">
              <w:rPr>
                <w:rFonts w:eastAsia="Calibri" w:cs="Tahoma"/>
                <w:lang w:val="en-US"/>
              </w:rPr>
              <w:t>;</w:t>
            </w:r>
          </w:p>
          <w:p w:rsidR="002B6249" w:rsidRDefault="002B6249" w:rsidP="00F73D23">
            <w:pPr>
              <w:spacing w:after="0" w:line="240" w:lineRule="auto"/>
              <w:rPr>
                <w:rFonts w:eastAsia="Calibri" w:cs="Tahoma"/>
                <w:lang w:val="en-US"/>
              </w:rPr>
            </w:pPr>
          </w:p>
          <w:p w:rsidR="00B262E6" w:rsidRDefault="00B262E6"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highlight w:val="yellow"/>
                <w:lang w:val="en-US"/>
              </w:rPr>
            </w:pPr>
            <w:r w:rsidRPr="00EE5698">
              <w:rPr>
                <w:rFonts w:eastAsia="Calibri" w:cs="Tahoma"/>
                <w:lang w:val="en-US"/>
              </w:rPr>
              <w:t>d. interprets the te</w:t>
            </w:r>
            <w:r w:rsidR="00787E62">
              <w:rPr>
                <w:rFonts w:eastAsia="Calibri" w:cs="Tahoma"/>
                <w:lang w:val="en-US"/>
              </w:rPr>
              <w:t>xt and communicates its meaning.</w:t>
            </w:r>
          </w:p>
          <w:p w:rsidR="00EE5698" w:rsidRPr="00EE5698" w:rsidRDefault="00EE5698" w:rsidP="00F73D23">
            <w:pPr>
              <w:spacing w:after="0" w:line="240" w:lineRule="auto"/>
              <w:ind w:left="720"/>
              <w:contextualSpacing/>
              <w:rPr>
                <w:rFonts w:eastAsia="Calibri" w:cs="Tahoma"/>
                <w:highlight w:val="yellow"/>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e. compares different types of texts – literary and non-literar</w:t>
            </w:r>
            <w:r w:rsidR="006F7700">
              <w:rPr>
                <w:rFonts w:eastAsia="Calibri" w:cs="Tahoma"/>
                <w:lang w:val="en-US"/>
              </w:rPr>
              <w:t>y, continuous and discontinuous</w:t>
            </w:r>
            <w:r w:rsidR="00033D06">
              <w:rPr>
                <w:rFonts w:eastAsia="Calibri" w:cs="Tahoma"/>
                <w:lang w:val="en-US"/>
              </w:rPr>
              <w:t>;</w:t>
            </w:r>
          </w:p>
          <w:p w:rsidR="00EE5698" w:rsidRP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p>
          <w:p w:rsidR="00EE5698" w:rsidRPr="00033D06" w:rsidRDefault="00EE5698" w:rsidP="00F73D23">
            <w:pPr>
              <w:spacing w:after="0" w:line="240" w:lineRule="auto"/>
              <w:rPr>
                <w:rFonts w:eastAsia="Calibri" w:cs="Tahoma"/>
                <w:highlight w:val="yellow"/>
                <w:lang w:val="en-US"/>
              </w:rPr>
            </w:pPr>
            <w:r w:rsidRPr="00EE5698">
              <w:rPr>
                <w:rFonts w:eastAsia="Calibri" w:cs="Tahoma"/>
                <w:lang w:val="en-US"/>
              </w:rPr>
              <w:t>f. adapts the style of re</w:t>
            </w:r>
            <w:r w:rsidR="00B262E6">
              <w:rPr>
                <w:rFonts w:eastAsia="Calibri" w:cs="Tahoma"/>
                <w:lang w:val="en-US"/>
              </w:rPr>
              <w:t xml:space="preserve">ading to </w:t>
            </w:r>
            <w:r w:rsidR="002B6249">
              <w:rPr>
                <w:rFonts w:eastAsia="Calibri" w:cs="Tahoma"/>
                <w:lang w:val="en-US"/>
              </w:rPr>
              <w:t>purpose and situation</w:t>
            </w:r>
            <w:r w:rsidR="006F7700">
              <w:rPr>
                <w:rFonts w:eastAsia="Calibri" w:cs="Tahoma"/>
                <w:lang w:val="en-US"/>
              </w:rPr>
              <w:t xml:space="preserve"> in the class context</w:t>
            </w:r>
            <w:r w:rsidR="00033D06">
              <w:rPr>
                <w:rFonts w:eastAsia="Calibri" w:cs="Tahoma"/>
                <w:lang w:val="en-US"/>
              </w:rPr>
              <w:t>.</w:t>
            </w:r>
          </w:p>
        </w:tc>
        <w:tc>
          <w:tcPr>
            <w:tcW w:w="3405" w:type="dxa"/>
            <w:shd w:val="clear" w:color="auto" w:fill="auto"/>
          </w:tcPr>
          <w:p w:rsidR="00EE5698" w:rsidRPr="00EE5698" w:rsidRDefault="00EE5698" w:rsidP="00F73D23">
            <w:pPr>
              <w:spacing w:after="0" w:line="240" w:lineRule="auto"/>
              <w:rPr>
                <w:rFonts w:eastAsia="Calibri" w:cs="Tahoma"/>
                <w:lang w:val="en-US"/>
              </w:rPr>
            </w:pPr>
            <w:r w:rsidRPr="00EE5698">
              <w:rPr>
                <w:rFonts w:eastAsia="Calibri" w:cs="Tahoma"/>
                <w:lang w:val="en-US"/>
              </w:rPr>
              <w:lastRenderedPageBreak/>
              <w:t>a. anticipates the continui</w:t>
            </w:r>
            <w:r w:rsidR="005129BF">
              <w:rPr>
                <w:rFonts w:eastAsia="Calibri" w:cs="Tahoma"/>
                <w:lang w:val="en-US"/>
              </w:rPr>
              <w:t>ty of the text</w:t>
            </w:r>
            <w:r w:rsidR="00033D06">
              <w:rPr>
                <w:rFonts w:eastAsia="Calibri" w:cs="Tahoma"/>
                <w:lang w:val="en-US"/>
              </w:rPr>
              <w:t>;</w:t>
            </w:r>
          </w:p>
          <w:p w:rsidR="00EE5698" w:rsidRP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b. seeks for information autonomously through diverse written sources and makes connecti</w:t>
            </w:r>
            <w:r w:rsidR="002B6249">
              <w:rPr>
                <w:rFonts w:eastAsia="Calibri" w:cs="Tahoma"/>
                <w:lang w:val="en-US"/>
              </w:rPr>
              <w:t>ons between them around a topic</w:t>
            </w:r>
            <w:r w:rsidR="00033D06">
              <w:rPr>
                <w:rFonts w:eastAsia="Calibri" w:cs="Tahoma"/>
                <w:lang w:val="en-US"/>
              </w:rPr>
              <w:t>;</w:t>
            </w:r>
          </w:p>
          <w:p w:rsidR="00EE5698" w:rsidRP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c. understands</w:t>
            </w:r>
            <w:r w:rsidR="006F7700">
              <w:rPr>
                <w:rFonts w:eastAsia="Calibri" w:cs="Tahoma"/>
                <w:lang w:val="en-US"/>
              </w:rPr>
              <w:t xml:space="preserve"> the implicit meaning of a text</w:t>
            </w:r>
            <w:r w:rsidR="00033D06">
              <w:rPr>
                <w:rFonts w:eastAsia="Calibri" w:cs="Tahoma"/>
                <w:lang w:val="en-US"/>
              </w:rPr>
              <w:t>;</w:t>
            </w:r>
          </w:p>
          <w:p w:rsidR="002B6249" w:rsidRDefault="002B6249" w:rsidP="00F73D23">
            <w:pPr>
              <w:spacing w:after="0" w:line="240" w:lineRule="auto"/>
              <w:rPr>
                <w:rFonts w:eastAsia="Calibri" w:cs="Tahoma"/>
                <w:lang w:val="en-US"/>
              </w:rPr>
            </w:pPr>
          </w:p>
          <w:p w:rsidR="002B6249" w:rsidRDefault="002B6249" w:rsidP="00F73D23">
            <w:pPr>
              <w:spacing w:after="0" w:line="240" w:lineRule="auto"/>
              <w:rPr>
                <w:rFonts w:eastAsia="Calibri" w:cs="Tahoma"/>
                <w:lang w:val="en-US"/>
              </w:rPr>
            </w:pPr>
          </w:p>
          <w:p w:rsidR="00B262E6" w:rsidRDefault="00B262E6" w:rsidP="00F73D23">
            <w:pPr>
              <w:spacing w:after="0" w:line="240" w:lineRule="auto"/>
              <w:rPr>
                <w:rFonts w:eastAsia="Calibri" w:cs="Tahoma"/>
                <w:lang w:val="en-US"/>
              </w:rPr>
            </w:pPr>
          </w:p>
          <w:p w:rsidR="00EE5698" w:rsidRPr="00EE5698" w:rsidRDefault="0091710A" w:rsidP="00F73D23">
            <w:pPr>
              <w:spacing w:after="0" w:line="240" w:lineRule="auto"/>
              <w:rPr>
                <w:rFonts w:eastAsia="Calibri" w:cs="Tahoma"/>
                <w:lang w:val="en-US"/>
              </w:rPr>
            </w:pPr>
            <w:r>
              <w:rPr>
                <w:rFonts w:eastAsia="Calibri" w:cs="Tahoma"/>
                <w:lang w:val="en-US"/>
              </w:rPr>
              <w:t>d. explains the meaning of the</w:t>
            </w:r>
            <w:r w:rsidR="00EE5698" w:rsidRPr="00EE5698">
              <w:rPr>
                <w:rFonts w:eastAsia="Calibri" w:cs="Tahoma"/>
                <w:lang w:val="en-US"/>
              </w:rPr>
              <w:t xml:space="preserve"> text by expressing his/her own opinio</w:t>
            </w:r>
            <w:r w:rsidR="00787E62">
              <w:rPr>
                <w:rFonts w:eastAsia="Calibri" w:cs="Tahoma"/>
                <w:lang w:val="en-US"/>
              </w:rPr>
              <w:t>n.</w:t>
            </w:r>
          </w:p>
          <w:p w:rsidR="00EE5698" w:rsidRP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e. uses autonomously different types of text</w:t>
            </w:r>
            <w:r w:rsidR="00787E62">
              <w:rPr>
                <w:rFonts w:eastAsia="Calibri" w:cs="Tahoma"/>
                <w:lang w:val="en-US"/>
              </w:rPr>
              <w:t xml:space="preserve"> for his/her own personal nee</w:t>
            </w:r>
            <w:r w:rsidR="006F7700">
              <w:rPr>
                <w:rFonts w:eastAsia="Calibri" w:cs="Tahoma"/>
                <w:lang w:val="en-US"/>
              </w:rPr>
              <w:t>ds</w:t>
            </w:r>
            <w:r w:rsidR="00033D06">
              <w:rPr>
                <w:rFonts w:eastAsia="Calibri" w:cs="Tahoma"/>
                <w:lang w:val="en-US"/>
              </w:rPr>
              <w:t>;</w:t>
            </w:r>
          </w:p>
          <w:p w:rsidR="00EE5698" w:rsidRPr="00EE5698" w:rsidRDefault="00EE5698" w:rsidP="00F73D23">
            <w:pPr>
              <w:spacing w:after="0" w:line="240" w:lineRule="auto"/>
              <w:rPr>
                <w:rFonts w:eastAsia="Calibri" w:cs="Tahoma"/>
                <w:lang w:val="en-US"/>
              </w:rPr>
            </w:pPr>
          </w:p>
          <w:p w:rsid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 xml:space="preserve">f. </w:t>
            </w:r>
            <w:r w:rsidR="00B262E6">
              <w:rPr>
                <w:rFonts w:eastAsia="Calibri" w:cs="Tahoma"/>
                <w:lang w:val="en-US"/>
              </w:rPr>
              <w:t xml:space="preserve">adapts the style of reading to </w:t>
            </w:r>
            <w:r w:rsidRPr="00EE5698">
              <w:rPr>
                <w:rFonts w:eastAsia="Calibri" w:cs="Tahoma"/>
                <w:lang w:val="en-US"/>
              </w:rPr>
              <w:t>purpose and situation whe</w:t>
            </w:r>
            <w:r w:rsidR="006F7700">
              <w:rPr>
                <w:rFonts w:eastAsia="Calibri" w:cs="Tahoma"/>
                <w:lang w:val="en-US"/>
              </w:rPr>
              <w:t>n addressing selected audiences</w:t>
            </w:r>
            <w:r w:rsidR="00033D06">
              <w:rPr>
                <w:rFonts w:eastAsia="Calibri" w:cs="Tahoma"/>
                <w:lang w:val="en-US"/>
              </w:rPr>
              <w:t>.</w:t>
            </w:r>
          </w:p>
        </w:tc>
      </w:tr>
      <w:tr w:rsidR="00385AE3" w:rsidRPr="00EE5698" w:rsidTr="00787E62">
        <w:tc>
          <w:tcPr>
            <w:tcW w:w="1599" w:type="dxa"/>
            <w:shd w:val="clear" w:color="auto" w:fill="auto"/>
          </w:tcPr>
          <w:p w:rsidR="00EE5698" w:rsidRPr="00EE5698" w:rsidRDefault="00EE5698" w:rsidP="00F73D23">
            <w:pPr>
              <w:spacing w:after="0" w:line="240" w:lineRule="auto"/>
              <w:rPr>
                <w:rFonts w:eastAsia="Calibri" w:cs="Tahoma"/>
                <w:b/>
                <w:lang w:val="en-US"/>
              </w:rPr>
            </w:pPr>
            <w:r w:rsidRPr="00EE5698">
              <w:rPr>
                <w:rFonts w:eastAsia="Calibri" w:cs="Tahoma"/>
                <w:b/>
                <w:lang w:val="en-US"/>
              </w:rPr>
              <w:lastRenderedPageBreak/>
              <w:t>Writing</w:t>
            </w:r>
          </w:p>
        </w:tc>
        <w:tc>
          <w:tcPr>
            <w:tcW w:w="3199" w:type="dxa"/>
            <w:shd w:val="clear" w:color="auto" w:fill="auto"/>
          </w:tcPr>
          <w:p w:rsidR="00EE5698" w:rsidRPr="007E421B" w:rsidRDefault="00EE5698" w:rsidP="00F73D23">
            <w:pPr>
              <w:spacing w:after="0" w:line="240" w:lineRule="auto"/>
              <w:rPr>
                <w:rFonts w:eastAsia="Calibri" w:cs="Tahoma"/>
                <w:lang w:val="en-US"/>
              </w:rPr>
            </w:pPr>
            <w:r w:rsidRPr="007E421B">
              <w:rPr>
                <w:rFonts w:eastAsia="Calibri" w:cs="Tahoma"/>
                <w:lang w:val="en-US"/>
              </w:rPr>
              <w:t xml:space="preserve">a. </w:t>
            </w:r>
            <w:r w:rsidRPr="00B262E6">
              <w:rPr>
                <w:rFonts w:eastAsia="Calibri" w:cs="Tahoma"/>
                <w:lang w:val="en-US"/>
              </w:rPr>
              <w:t>hardly writes</w:t>
            </w:r>
            <w:r w:rsidR="006F7700" w:rsidRPr="00B262E6">
              <w:rPr>
                <w:rFonts w:eastAsia="Calibri" w:cs="Tahoma"/>
                <w:lang w:val="en-US"/>
              </w:rPr>
              <w:t xml:space="preserve"> a legible, fluid and neat text; n</w:t>
            </w:r>
            <w:r w:rsidRPr="00B262E6">
              <w:rPr>
                <w:rFonts w:eastAsia="Calibri" w:cs="Tahoma"/>
                <w:lang w:val="en-US"/>
              </w:rPr>
              <w:t xml:space="preserve">eeds </w:t>
            </w:r>
            <w:r w:rsidR="00C844DC" w:rsidRPr="00B262E6">
              <w:rPr>
                <w:rFonts w:eastAsia="Calibri" w:cs="Tahoma"/>
                <w:lang w:val="en-US"/>
              </w:rPr>
              <w:t>the help of a word processor</w:t>
            </w:r>
            <w:r w:rsidR="000D2833">
              <w:rPr>
                <w:rFonts w:eastAsia="Calibri" w:cs="Tahoma"/>
                <w:lang w:val="en-US"/>
              </w:rPr>
              <w:t>;</w:t>
            </w:r>
          </w:p>
          <w:p w:rsidR="00EE5698" w:rsidRPr="007E421B" w:rsidRDefault="00EE5698" w:rsidP="00F73D23">
            <w:pPr>
              <w:spacing w:after="0" w:line="240" w:lineRule="auto"/>
              <w:ind w:left="269"/>
              <w:contextualSpacing/>
              <w:rPr>
                <w:rFonts w:eastAsia="Calibri" w:cs="Tahoma"/>
                <w:lang w:val="en-US"/>
              </w:rPr>
            </w:pPr>
          </w:p>
          <w:p w:rsidR="00EE5698" w:rsidRPr="007E421B" w:rsidRDefault="00EE5698" w:rsidP="00F73D23">
            <w:pPr>
              <w:spacing w:after="0" w:line="240" w:lineRule="auto"/>
              <w:ind w:left="269"/>
              <w:contextualSpacing/>
              <w:rPr>
                <w:rFonts w:eastAsia="Calibri" w:cs="Tahoma"/>
                <w:lang w:val="en-US"/>
              </w:rPr>
            </w:pPr>
          </w:p>
          <w:p w:rsidR="00EE5698" w:rsidRPr="007E421B" w:rsidRDefault="00EE5698" w:rsidP="00F73D23">
            <w:pPr>
              <w:spacing w:after="0" w:line="240" w:lineRule="auto"/>
              <w:ind w:left="269"/>
              <w:contextualSpacing/>
              <w:rPr>
                <w:rFonts w:eastAsia="Calibri" w:cs="Tahoma"/>
                <w:lang w:val="en-US"/>
              </w:rPr>
            </w:pPr>
          </w:p>
          <w:p w:rsidR="00EE5698" w:rsidRPr="007E421B" w:rsidRDefault="00EE5698" w:rsidP="00F73D23">
            <w:pPr>
              <w:spacing w:after="0" w:line="240" w:lineRule="auto"/>
              <w:ind w:left="269"/>
              <w:contextualSpacing/>
              <w:rPr>
                <w:rFonts w:eastAsia="Calibri" w:cs="Tahoma"/>
                <w:lang w:val="en-US"/>
              </w:rPr>
            </w:pPr>
          </w:p>
          <w:p w:rsidR="00EE5698" w:rsidRPr="007E421B" w:rsidRDefault="00EE5698" w:rsidP="00F73D23">
            <w:pPr>
              <w:spacing w:after="0" w:line="240" w:lineRule="auto"/>
              <w:rPr>
                <w:rFonts w:eastAsia="Calibri" w:cs="Tahoma"/>
                <w:lang w:val="en-US"/>
              </w:rPr>
            </w:pPr>
            <w:r w:rsidRPr="007E421B">
              <w:rPr>
                <w:rFonts w:eastAsia="Calibri" w:cs="Tahoma"/>
                <w:lang w:val="en-US"/>
              </w:rPr>
              <w:t>b</w:t>
            </w:r>
            <w:r w:rsidR="005129BF">
              <w:rPr>
                <w:rFonts w:eastAsia="Calibri" w:cs="Tahoma"/>
                <w:lang w:val="en-US"/>
              </w:rPr>
              <w:t>.</w:t>
            </w:r>
            <w:r w:rsidRPr="007E421B">
              <w:rPr>
                <w:rFonts w:eastAsia="Calibri" w:cs="Tahoma"/>
                <w:lang w:val="en-US"/>
              </w:rPr>
              <w:t xml:space="preserve"> is not confident in using rules of orthography, corrects </w:t>
            </w:r>
            <w:r w:rsidR="00AD409B" w:rsidRPr="00B262E6">
              <w:rPr>
                <w:rFonts w:eastAsia="Calibri" w:cs="Tahoma"/>
                <w:lang w:val="en-US"/>
              </w:rPr>
              <w:t>mistakes</w:t>
            </w:r>
            <w:r w:rsidRPr="007E421B">
              <w:rPr>
                <w:rFonts w:eastAsia="Calibri" w:cs="Tahoma"/>
                <w:lang w:val="en-US"/>
              </w:rPr>
              <w:t xml:space="preserve"> with help and need</w:t>
            </w:r>
            <w:r w:rsidR="006F7700" w:rsidRPr="007E421B">
              <w:rPr>
                <w:rFonts w:eastAsia="Calibri" w:cs="Tahoma"/>
                <w:lang w:val="en-US"/>
              </w:rPr>
              <w:t>s more time to finish the tasks</w:t>
            </w:r>
            <w:r w:rsidR="000D2833">
              <w:rPr>
                <w:rFonts w:eastAsia="Calibri" w:cs="Tahoma"/>
                <w:lang w:val="en-US"/>
              </w:rPr>
              <w:t>;</w:t>
            </w:r>
          </w:p>
          <w:p w:rsidR="00EE5698" w:rsidRPr="007E421B" w:rsidRDefault="00EE5698"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p>
          <w:p w:rsidR="00EE5698" w:rsidRPr="007E421B" w:rsidRDefault="00787E62" w:rsidP="00F73D23">
            <w:pPr>
              <w:spacing w:after="0" w:line="240" w:lineRule="auto"/>
              <w:rPr>
                <w:rFonts w:eastAsia="Calibri" w:cs="Tahoma"/>
                <w:lang w:val="en-US"/>
              </w:rPr>
            </w:pPr>
            <w:r w:rsidRPr="007E421B">
              <w:rPr>
                <w:rFonts w:eastAsia="Calibri" w:cs="Tahoma"/>
                <w:lang w:val="en-US"/>
              </w:rPr>
              <w:t>c. needs clear instruction how to structure the text</w:t>
            </w:r>
            <w:r w:rsidR="000D2833">
              <w:rPr>
                <w:rFonts w:eastAsia="Calibri" w:cs="Tahoma"/>
                <w:lang w:val="en-US"/>
              </w:rPr>
              <w:t>;</w:t>
            </w:r>
          </w:p>
          <w:p w:rsidR="00EE5698" w:rsidRPr="007E421B" w:rsidRDefault="00EE5698"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p>
          <w:p w:rsidR="00EE5698" w:rsidRDefault="00EE5698" w:rsidP="00F73D23">
            <w:pPr>
              <w:spacing w:after="0" w:line="240" w:lineRule="auto"/>
              <w:rPr>
                <w:rFonts w:eastAsia="Calibri" w:cs="Tahoma"/>
                <w:lang w:val="en-US"/>
              </w:rPr>
            </w:pPr>
            <w:r w:rsidRPr="007E421B">
              <w:rPr>
                <w:rFonts w:eastAsia="Calibri" w:cs="Tahoma"/>
                <w:lang w:val="en-US"/>
              </w:rPr>
              <w:t>d</w:t>
            </w:r>
            <w:r w:rsidR="005129BF">
              <w:rPr>
                <w:rFonts w:eastAsia="Calibri" w:cs="Tahoma"/>
                <w:lang w:val="en-US"/>
              </w:rPr>
              <w:t>.</w:t>
            </w:r>
            <w:r w:rsidRPr="007E421B">
              <w:rPr>
                <w:rFonts w:eastAsia="Calibri" w:cs="Tahoma"/>
                <w:lang w:val="en-US"/>
              </w:rPr>
              <w:t xml:space="preserve"> writes texts not always understandable by the addressed audience, </w:t>
            </w:r>
            <w:r w:rsidRPr="00510F8F">
              <w:rPr>
                <w:rFonts w:eastAsia="Calibri" w:cs="Tahoma"/>
                <w:lang w:val="en-US"/>
              </w:rPr>
              <w:t xml:space="preserve">using </w:t>
            </w:r>
            <w:r w:rsidR="00332E81" w:rsidRPr="00510F8F">
              <w:rPr>
                <w:rFonts w:eastAsia="Calibri" w:cs="Tahoma"/>
                <w:lang w:val="en-US"/>
              </w:rPr>
              <w:t xml:space="preserve">simple vocabulary, </w:t>
            </w:r>
            <w:r w:rsidRPr="00510F8F">
              <w:rPr>
                <w:rFonts w:eastAsia="Calibri" w:cs="Tahoma"/>
                <w:lang w:val="en-US"/>
              </w:rPr>
              <w:t>fe</w:t>
            </w:r>
            <w:r w:rsidRPr="007E421B">
              <w:rPr>
                <w:rFonts w:eastAsia="Calibri" w:cs="Tahoma"/>
                <w:lang w:val="en-US"/>
              </w:rPr>
              <w:t>w stylistic resources, single narrative tense and perspective</w:t>
            </w:r>
            <w:r w:rsidR="000D2833">
              <w:rPr>
                <w:rFonts w:eastAsia="Calibri" w:cs="Tahoma"/>
                <w:lang w:val="en-US"/>
              </w:rPr>
              <w:t>;</w:t>
            </w:r>
          </w:p>
          <w:p w:rsidR="000D2833" w:rsidRPr="007E421B" w:rsidRDefault="000D2833" w:rsidP="00F73D23">
            <w:pPr>
              <w:spacing w:after="0" w:line="240" w:lineRule="auto"/>
              <w:rPr>
                <w:rFonts w:eastAsia="Calibri" w:cs="Tahoma"/>
                <w:lang w:val="en-US"/>
              </w:rPr>
            </w:pPr>
          </w:p>
          <w:p w:rsidR="00EE5698" w:rsidRPr="007E421B" w:rsidRDefault="005129BF" w:rsidP="00F73D23">
            <w:pPr>
              <w:spacing w:after="0" w:line="240" w:lineRule="auto"/>
              <w:rPr>
                <w:rFonts w:eastAsia="Calibri" w:cs="Tahoma"/>
                <w:lang w:val="en-US"/>
              </w:rPr>
            </w:pPr>
            <w:r>
              <w:rPr>
                <w:rFonts w:eastAsia="Calibri" w:cs="Tahoma"/>
                <w:lang w:val="en-US"/>
              </w:rPr>
              <w:t>e.</w:t>
            </w:r>
            <w:r w:rsidR="00EE5698" w:rsidRPr="007E421B">
              <w:rPr>
                <w:rFonts w:eastAsia="Calibri" w:cs="Tahoma"/>
                <w:lang w:val="en-US"/>
              </w:rPr>
              <w:t xml:space="preserve"> needs help to review the choice of the words, the structure  of the sentences the content is structured, the</w:t>
            </w:r>
            <w:r w:rsidR="006F7700" w:rsidRPr="007E421B">
              <w:rPr>
                <w:rFonts w:eastAsia="Calibri" w:cs="Tahoma"/>
                <w:lang w:val="en-US"/>
              </w:rPr>
              <w:t xml:space="preserve"> whole content and the spelling</w:t>
            </w:r>
            <w:r w:rsidR="000D2833">
              <w:rPr>
                <w:rFonts w:eastAsia="Calibri" w:cs="Tahoma"/>
                <w:lang w:val="en-US"/>
              </w:rPr>
              <w:t>.</w:t>
            </w:r>
          </w:p>
        </w:tc>
        <w:tc>
          <w:tcPr>
            <w:tcW w:w="3199" w:type="dxa"/>
            <w:shd w:val="clear" w:color="auto" w:fill="auto"/>
          </w:tcPr>
          <w:p w:rsidR="00EE5698" w:rsidRDefault="00EE5698" w:rsidP="00F73D23">
            <w:pPr>
              <w:spacing w:after="0" w:line="240" w:lineRule="auto"/>
              <w:rPr>
                <w:rFonts w:eastAsia="Calibri" w:cs="Tahoma"/>
                <w:lang w:val="en-US"/>
              </w:rPr>
            </w:pPr>
            <w:r w:rsidRPr="007E421B">
              <w:rPr>
                <w:rFonts w:eastAsia="Calibri" w:cs="Tahoma"/>
                <w:lang w:val="en-US"/>
              </w:rPr>
              <w:lastRenderedPageBreak/>
              <w:t>a. writes a legible text, but the handwriting i</w:t>
            </w:r>
            <w:r w:rsidR="006F7700" w:rsidRPr="007E421B">
              <w:rPr>
                <w:rFonts w:eastAsia="Calibri" w:cs="Tahoma"/>
                <w:lang w:val="en-US"/>
              </w:rPr>
              <w:t>s not so neat; p</w:t>
            </w:r>
            <w:r w:rsidRPr="007E421B">
              <w:rPr>
                <w:rFonts w:eastAsia="Calibri" w:cs="Tahoma"/>
                <w:lang w:val="en-US"/>
              </w:rPr>
              <w:t>resents texts without</w:t>
            </w:r>
            <w:r w:rsidR="006F7700" w:rsidRPr="007E421B">
              <w:rPr>
                <w:rFonts w:eastAsia="Calibri" w:cs="Tahoma"/>
                <w:lang w:val="en-US"/>
              </w:rPr>
              <w:t xml:space="preserve"> having the structure organized;</w:t>
            </w:r>
            <w:r w:rsidR="00C844DC">
              <w:rPr>
                <w:rFonts w:eastAsia="Calibri" w:cs="Tahoma"/>
                <w:lang w:val="en-US"/>
              </w:rPr>
              <w:t xml:space="preserve"> </w:t>
            </w:r>
            <w:r w:rsidR="00C844DC" w:rsidRPr="00B262E6">
              <w:rPr>
                <w:rFonts w:eastAsia="Calibri" w:cs="Tahoma"/>
                <w:lang w:val="en-US"/>
              </w:rPr>
              <w:t>occasionally needs the help of a word processor</w:t>
            </w:r>
            <w:r w:rsidR="000D2833">
              <w:rPr>
                <w:rFonts w:eastAsia="Calibri" w:cs="Tahoma"/>
                <w:lang w:val="en-US"/>
              </w:rPr>
              <w:t>;</w:t>
            </w:r>
          </w:p>
          <w:p w:rsidR="00B262E6" w:rsidRPr="007E421B" w:rsidRDefault="00B262E6"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r w:rsidRPr="007E421B">
              <w:rPr>
                <w:rFonts w:eastAsia="Calibri" w:cs="Tahoma"/>
                <w:lang w:val="en-US"/>
              </w:rPr>
              <w:t>b</w:t>
            </w:r>
            <w:r w:rsidR="005129BF">
              <w:rPr>
                <w:rFonts w:eastAsia="Calibri" w:cs="Tahoma"/>
                <w:lang w:val="en-US"/>
              </w:rPr>
              <w:t>.</w:t>
            </w:r>
            <w:r w:rsidRPr="007E421B">
              <w:rPr>
                <w:rFonts w:eastAsia="Calibri" w:cs="Tahoma"/>
                <w:lang w:val="en-US"/>
              </w:rPr>
              <w:t xml:space="preserve"> makes some mistakes in orthography and corrects them under guidance, within an ade</w:t>
            </w:r>
            <w:r w:rsidR="006F7700" w:rsidRPr="007E421B">
              <w:rPr>
                <w:rFonts w:eastAsia="Calibri" w:cs="Tahoma"/>
                <w:lang w:val="en-US"/>
              </w:rPr>
              <w:t>quate time for the written task</w:t>
            </w:r>
            <w:r w:rsidR="000D2833">
              <w:rPr>
                <w:rFonts w:eastAsia="Calibri" w:cs="Tahoma"/>
                <w:lang w:val="en-US"/>
              </w:rPr>
              <w:t>;</w:t>
            </w:r>
          </w:p>
          <w:p w:rsidR="00EE5698" w:rsidRPr="007E421B" w:rsidRDefault="00EE5698"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p>
          <w:p w:rsidR="00EE5698" w:rsidRPr="007E421B" w:rsidRDefault="00483748" w:rsidP="00F73D23">
            <w:pPr>
              <w:spacing w:after="0" w:line="240" w:lineRule="auto"/>
              <w:rPr>
                <w:rFonts w:eastAsia="Calibri" w:cs="Tahoma"/>
                <w:lang w:val="en-US"/>
              </w:rPr>
            </w:pPr>
            <w:r>
              <w:rPr>
                <w:rFonts w:eastAsia="Calibri" w:cs="Tahoma"/>
                <w:lang w:val="en-US"/>
              </w:rPr>
              <w:t>c.</w:t>
            </w:r>
            <w:r w:rsidR="00787E62" w:rsidRPr="007E421B">
              <w:rPr>
                <w:rFonts w:eastAsia="Calibri" w:cs="Tahoma"/>
                <w:lang w:val="en-US"/>
              </w:rPr>
              <w:t xml:space="preserve"> makes a simple </w:t>
            </w:r>
            <w:r w:rsidR="006F7700" w:rsidRPr="007E421B">
              <w:rPr>
                <w:rFonts w:eastAsia="Calibri" w:cs="Tahoma"/>
                <w:lang w:val="en-US"/>
              </w:rPr>
              <w:t>structure of the text</w:t>
            </w:r>
            <w:r w:rsidR="000D2833">
              <w:rPr>
                <w:rFonts w:eastAsia="Calibri" w:cs="Tahoma"/>
                <w:lang w:val="en-US"/>
              </w:rPr>
              <w:t>;</w:t>
            </w:r>
          </w:p>
          <w:p w:rsidR="00EE5698" w:rsidRPr="007E421B" w:rsidRDefault="00EE5698"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p>
          <w:p w:rsidR="00EE5698" w:rsidRPr="007E421B" w:rsidRDefault="005129BF" w:rsidP="00F73D23">
            <w:pPr>
              <w:spacing w:after="0" w:line="240" w:lineRule="auto"/>
              <w:rPr>
                <w:rFonts w:eastAsia="Calibri" w:cs="Tahoma"/>
                <w:lang w:val="en-US"/>
              </w:rPr>
            </w:pPr>
            <w:r>
              <w:rPr>
                <w:rFonts w:eastAsia="Calibri" w:cs="Tahoma"/>
                <w:lang w:val="en-US"/>
              </w:rPr>
              <w:t>d.</w:t>
            </w:r>
            <w:r w:rsidR="00EE5698" w:rsidRPr="007E421B">
              <w:rPr>
                <w:rFonts w:eastAsia="Calibri" w:cs="Tahoma"/>
                <w:lang w:val="en-US"/>
              </w:rPr>
              <w:t xml:space="preserve"> writes understandable text to the addressed audience in</w:t>
            </w:r>
            <w:r w:rsidR="00510F8F">
              <w:rPr>
                <w:rFonts w:eastAsia="Calibri" w:cs="Tahoma"/>
                <w:lang w:val="en-US"/>
              </w:rPr>
              <w:t xml:space="preserve"> prescribed format, using </w:t>
            </w:r>
            <w:r w:rsidR="00EE5698" w:rsidRPr="007E421B">
              <w:rPr>
                <w:rFonts w:eastAsia="Calibri" w:cs="Tahoma"/>
                <w:lang w:val="en-US"/>
              </w:rPr>
              <w:t>ad</w:t>
            </w:r>
            <w:r w:rsidR="004A2A40">
              <w:rPr>
                <w:rFonts w:eastAsia="Calibri" w:cs="Tahoma"/>
                <w:lang w:val="en-US"/>
              </w:rPr>
              <w:t xml:space="preserve">equate stylistic resources and </w:t>
            </w:r>
            <w:r w:rsidR="00EE5698" w:rsidRPr="007E421B">
              <w:rPr>
                <w:rFonts w:eastAsia="Calibri" w:cs="Tahoma"/>
                <w:lang w:val="en-US"/>
              </w:rPr>
              <w:t>narrative tense</w:t>
            </w:r>
            <w:r w:rsidR="000D2833">
              <w:rPr>
                <w:rFonts w:eastAsia="Calibri" w:cs="Tahoma"/>
                <w:lang w:val="en-US"/>
              </w:rPr>
              <w:t>;</w:t>
            </w:r>
          </w:p>
          <w:p w:rsidR="00EE5698" w:rsidRDefault="00EE5698" w:rsidP="00F73D23">
            <w:pPr>
              <w:spacing w:after="0" w:line="240" w:lineRule="auto"/>
              <w:rPr>
                <w:rFonts w:eastAsia="Calibri" w:cs="Tahoma"/>
                <w:highlight w:val="yellow"/>
                <w:lang w:val="en-US"/>
              </w:rPr>
            </w:pPr>
          </w:p>
          <w:p w:rsidR="000D2833" w:rsidRPr="007E421B" w:rsidRDefault="000D2833" w:rsidP="00F73D23">
            <w:pPr>
              <w:spacing w:after="0" w:line="240" w:lineRule="auto"/>
              <w:rPr>
                <w:rFonts w:eastAsia="Calibri" w:cs="Tahoma"/>
                <w:highlight w:val="yellow"/>
                <w:lang w:val="en-US"/>
              </w:rPr>
            </w:pPr>
          </w:p>
          <w:p w:rsidR="00EE5698" w:rsidRPr="007E421B" w:rsidRDefault="005129BF" w:rsidP="00F73D23">
            <w:pPr>
              <w:spacing w:after="0" w:line="240" w:lineRule="auto"/>
              <w:rPr>
                <w:rFonts w:eastAsia="Calibri" w:cs="Tahoma"/>
                <w:lang w:val="en-US"/>
              </w:rPr>
            </w:pPr>
            <w:r>
              <w:rPr>
                <w:rFonts w:eastAsia="Calibri" w:cs="Tahoma"/>
                <w:lang w:val="en-US"/>
              </w:rPr>
              <w:t>e.</w:t>
            </w:r>
            <w:r w:rsidR="00EE5698" w:rsidRPr="007E421B">
              <w:rPr>
                <w:rFonts w:eastAsia="Calibri" w:cs="Tahoma"/>
                <w:lang w:val="en-US"/>
              </w:rPr>
              <w:t xml:space="preserve"> reviews texts with regard to oral and written guidelines for its correction namely the choice of the words, the structure of the sentences, tenses structure of the content and content as a whole, and spelling.</w:t>
            </w:r>
          </w:p>
          <w:p w:rsidR="00EE5698" w:rsidRPr="007E421B" w:rsidRDefault="00EE5698" w:rsidP="00F73D23">
            <w:pPr>
              <w:spacing w:after="0" w:line="240" w:lineRule="auto"/>
              <w:rPr>
                <w:rFonts w:eastAsia="Calibri" w:cs="Tahoma"/>
                <w:lang w:val="en-US"/>
              </w:rPr>
            </w:pPr>
            <w:r w:rsidRPr="007E421B">
              <w:rPr>
                <w:rFonts w:eastAsia="Calibri" w:cs="Tahoma"/>
                <w:lang w:val="en-US"/>
              </w:rPr>
              <w:t>Needs systematic help where the effect is concerned</w:t>
            </w:r>
            <w:r w:rsidR="004446D2">
              <w:rPr>
                <w:rFonts w:eastAsia="Calibri" w:cs="Tahoma"/>
                <w:lang w:val="en-US"/>
              </w:rPr>
              <w:t>.</w:t>
            </w:r>
          </w:p>
        </w:tc>
        <w:tc>
          <w:tcPr>
            <w:tcW w:w="3199" w:type="dxa"/>
            <w:shd w:val="clear" w:color="auto" w:fill="auto"/>
          </w:tcPr>
          <w:p w:rsidR="00EE5698" w:rsidRPr="007E421B" w:rsidRDefault="00EE5698" w:rsidP="00F73D23">
            <w:pPr>
              <w:spacing w:after="0" w:line="240" w:lineRule="auto"/>
              <w:rPr>
                <w:rFonts w:eastAsia="Calibri" w:cs="Tahoma"/>
                <w:lang w:val="en-US"/>
              </w:rPr>
            </w:pPr>
            <w:r w:rsidRPr="007E421B">
              <w:rPr>
                <w:rFonts w:eastAsia="Calibri" w:cs="Tahoma"/>
                <w:lang w:val="en-US"/>
              </w:rPr>
              <w:lastRenderedPageBreak/>
              <w:t>a. has a</w:t>
            </w:r>
            <w:r w:rsidR="006F7700" w:rsidRPr="007E421B">
              <w:rPr>
                <w:rFonts w:eastAsia="Calibri" w:cs="Tahoma"/>
                <w:lang w:val="en-US"/>
              </w:rPr>
              <w:t xml:space="preserve"> fluid and legible handwriting; p</w:t>
            </w:r>
            <w:r w:rsidRPr="007E421B">
              <w:rPr>
                <w:rFonts w:eastAsia="Calibri" w:cs="Tahoma"/>
                <w:lang w:val="en-US"/>
              </w:rPr>
              <w:t>resents texts in a clear way and uses inform</w:t>
            </w:r>
            <w:r w:rsidR="006F7700" w:rsidRPr="007E421B">
              <w:rPr>
                <w:rFonts w:eastAsia="Calibri" w:cs="Tahoma"/>
                <w:lang w:val="en-US"/>
              </w:rPr>
              <w:t>atics tools</w:t>
            </w:r>
            <w:r w:rsidR="000D2833">
              <w:rPr>
                <w:rFonts w:eastAsia="Calibri" w:cs="Tahoma"/>
                <w:lang w:val="en-US"/>
              </w:rPr>
              <w:t>;</w:t>
            </w:r>
          </w:p>
          <w:p w:rsidR="00EE5698" w:rsidRPr="007E421B" w:rsidRDefault="00EE5698"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p>
          <w:p w:rsidR="00EE5698" w:rsidRDefault="00EE5698"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r w:rsidRPr="007E421B">
              <w:rPr>
                <w:rFonts w:eastAsia="Calibri" w:cs="Tahoma"/>
                <w:lang w:val="en-US"/>
              </w:rPr>
              <w:t>b. uses orthography correctly and confidently within an adequate time for the task. Uses a range of tools to make corrections. M</w:t>
            </w:r>
            <w:r w:rsidR="000D2833">
              <w:rPr>
                <w:rFonts w:eastAsia="Calibri" w:cs="Tahoma"/>
                <w:lang w:val="en-US"/>
              </w:rPr>
              <w:t>akes use of punctuation rules;</w:t>
            </w:r>
          </w:p>
          <w:p w:rsidR="00EE5698" w:rsidRPr="007E421B" w:rsidRDefault="00EE5698"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p>
          <w:p w:rsidR="00EE5698" w:rsidRPr="007E421B" w:rsidRDefault="00787E62" w:rsidP="00F73D23">
            <w:pPr>
              <w:spacing w:after="0" w:line="240" w:lineRule="auto"/>
              <w:rPr>
                <w:rFonts w:eastAsia="Calibri" w:cs="Tahoma"/>
                <w:lang w:val="en-US"/>
              </w:rPr>
            </w:pPr>
            <w:r w:rsidRPr="007E421B">
              <w:rPr>
                <w:rFonts w:eastAsia="Calibri" w:cs="Tahoma"/>
                <w:lang w:val="en-US"/>
              </w:rPr>
              <w:t>c. makes a structure and outline of the text</w:t>
            </w:r>
            <w:r w:rsidR="000D2833">
              <w:rPr>
                <w:rFonts w:eastAsia="Calibri" w:cs="Tahoma"/>
                <w:lang w:val="en-US"/>
              </w:rPr>
              <w:t>;</w:t>
            </w:r>
          </w:p>
          <w:p w:rsidR="00EE5698" w:rsidRPr="007E421B" w:rsidRDefault="00EE5698" w:rsidP="00F73D23">
            <w:pPr>
              <w:spacing w:after="0" w:line="240" w:lineRule="auto"/>
              <w:rPr>
                <w:rFonts w:eastAsia="Calibri" w:cs="Tahoma"/>
                <w:lang w:val="en-US"/>
              </w:rPr>
            </w:pPr>
          </w:p>
          <w:p w:rsidR="00EE5698" w:rsidRPr="007E421B" w:rsidRDefault="00EE5698" w:rsidP="00F73D23">
            <w:pPr>
              <w:spacing w:after="0" w:line="240" w:lineRule="auto"/>
              <w:rPr>
                <w:rFonts w:eastAsia="Calibri" w:cs="Tahoma"/>
                <w:lang w:val="en-US"/>
              </w:rPr>
            </w:pPr>
          </w:p>
          <w:p w:rsidR="00EE5698" w:rsidRDefault="005129BF" w:rsidP="00F73D23">
            <w:pPr>
              <w:spacing w:after="0" w:line="240" w:lineRule="auto"/>
              <w:rPr>
                <w:rFonts w:eastAsia="Calibri" w:cs="Tahoma"/>
                <w:lang w:val="en-US"/>
              </w:rPr>
            </w:pPr>
            <w:r>
              <w:rPr>
                <w:rFonts w:eastAsia="Calibri" w:cs="Tahoma"/>
                <w:lang w:val="en-US"/>
              </w:rPr>
              <w:t>d.</w:t>
            </w:r>
            <w:r w:rsidR="00EE5698" w:rsidRPr="007E421B">
              <w:rPr>
                <w:rFonts w:eastAsia="Calibri" w:cs="Tahoma"/>
                <w:lang w:val="en-US"/>
              </w:rPr>
              <w:t xml:space="preserve"> writes clearly to the addressed audience in different formats, using adequate stylistic resources, with regard to the appropriate narrative tense and perspective</w:t>
            </w:r>
            <w:r w:rsidR="000D2833">
              <w:rPr>
                <w:rFonts w:eastAsia="Calibri" w:cs="Tahoma"/>
                <w:lang w:val="en-US"/>
              </w:rPr>
              <w:t>;</w:t>
            </w:r>
          </w:p>
          <w:p w:rsidR="000D2833" w:rsidRPr="007E421B" w:rsidRDefault="000D2833" w:rsidP="00F73D23">
            <w:pPr>
              <w:spacing w:after="0" w:line="240" w:lineRule="auto"/>
              <w:rPr>
                <w:rFonts w:eastAsia="Calibri" w:cs="Tahoma"/>
                <w:lang w:val="en-US"/>
              </w:rPr>
            </w:pPr>
          </w:p>
          <w:p w:rsidR="00EE5698" w:rsidRPr="007E421B" w:rsidRDefault="005129BF" w:rsidP="00F73D23">
            <w:pPr>
              <w:spacing w:after="0" w:line="240" w:lineRule="auto"/>
              <w:rPr>
                <w:rFonts w:eastAsia="Calibri" w:cs="Tahoma"/>
                <w:lang w:val="en-US"/>
              </w:rPr>
            </w:pPr>
            <w:r>
              <w:rPr>
                <w:rFonts w:eastAsia="Calibri" w:cs="Tahoma"/>
                <w:lang w:val="en-US"/>
              </w:rPr>
              <w:t>e.</w:t>
            </w:r>
            <w:r w:rsidR="00EE5698" w:rsidRPr="007E421B">
              <w:rPr>
                <w:rFonts w:eastAsia="Calibri" w:cs="Tahoma"/>
                <w:lang w:val="en-US"/>
              </w:rPr>
              <w:t xml:space="preserve"> reviews texts autonomously where </w:t>
            </w:r>
            <w:r w:rsidR="004A2A40">
              <w:rPr>
                <w:rFonts w:eastAsia="Calibri" w:cs="Tahoma"/>
                <w:lang w:val="en-US"/>
              </w:rPr>
              <w:t xml:space="preserve">the choice of words, structure </w:t>
            </w:r>
            <w:r w:rsidR="00EE5698" w:rsidRPr="007E421B">
              <w:rPr>
                <w:rFonts w:eastAsia="Calibri" w:cs="Tahoma"/>
                <w:lang w:val="en-US"/>
              </w:rPr>
              <w:t>of the sentences, the tense, the structure of the content and the whole content, spelling. Still needs some hel</w:t>
            </w:r>
            <w:r w:rsidR="005A221B">
              <w:rPr>
                <w:rFonts w:eastAsia="Calibri" w:cs="Tahoma"/>
                <w:lang w:val="en-US"/>
              </w:rPr>
              <w:t xml:space="preserve">p where the effect is </w:t>
            </w:r>
            <w:r w:rsidR="004446D2">
              <w:rPr>
                <w:rFonts w:eastAsia="Calibri" w:cs="Tahoma"/>
                <w:lang w:val="en-US"/>
              </w:rPr>
              <w:t>concerned.</w:t>
            </w:r>
          </w:p>
          <w:p w:rsidR="00EE5698" w:rsidRPr="007E421B" w:rsidRDefault="00EE5698" w:rsidP="00F73D23">
            <w:pPr>
              <w:spacing w:after="0" w:line="240" w:lineRule="auto"/>
              <w:rPr>
                <w:rFonts w:eastAsia="Calibri" w:cs="Tahoma"/>
                <w:lang w:val="en-US"/>
              </w:rPr>
            </w:pPr>
          </w:p>
        </w:tc>
        <w:tc>
          <w:tcPr>
            <w:tcW w:w="3405" w:type="dxa"/>
            <w:shd w:val="clear" w:color="auto" w:fill="auto"/>
          </w:tcPr>
          <w:p w:rsidR="00EE5698" w:rsidRPr="00EE5698" w:rsidRDefault="00EE5698" w:rsidP="00F73D23">
            <w:pPr>
              <w:spacing w:after="0" w:line="240" w:lineRule="auto"/>
              <w:rPr>
                <w:rFonts w:eastAsia="Calibri" w:cs="Tahoma"/>
                <w:lang w:val="en-US"/>
              </w:rPr>
            </w:pPr>
            <w:r w:rsidRPr="00EE5698">
              <w:rPr>
                <w:rFonts w:eastAsia="Calibri" w:cs="Tahoma"/>
                <w:lang w:val="en-US"/>
              </w:rPr>
              <w:lastRenderedPageBreak/>
              <w:t>a. has a</w:t>
            </w:r>
            <w:r w:rsidR="00B262E6">
              <w:rPr>
                <w:rFonts w:eastAsia="Calibri" w:cs="Tahoma"/>
                <w:lang w:val="en-US"/>
              </w:rPr>
              <w:t xml:space="preserve"> fluid and </w:t>
            </w:r>
            <w:r w:rsidR="006F7700">
              <w:rPr>
                <w:rFonts w:eastAsia="Calibri" w:cs="Tahoma"/>
                <w:lang w:val="en-US"/>
              </w:rPr>
              <w:t>legible handwriting; p</w:t>
            </w:r>
            <w:r w:rsidRPr="00EE5698">
              <w:rPr>
                <w:rFonts w:eastAsia="Calibri" w:cs="Tahoma"/>
                <w:lang w:val="en-US"/>
              </w:rPr>
              <w:t>resents texts in a clear way and uses inform</w:t>
            </w:r>
            <w:r w:rsidR="006F7700">
              <w:rPr>
                <w:rFonts w:eastAsia="Calibri" w:cs="Tahoma"/>
                <w:lang w:val="en-US"/>
              </w:rPr>
              <w:t>atics tools with great autonomy</w:t>
            </w:r>
            <w:r w:rsidR="000D2833">
              <w:rPr>
                <w:rFonts w:eastAsia="Calibri" w:cs="Tahoma"/>
                <w:lang w:val="en-US"/>
              </w:rPr>
              <w:t>;</w:t>
            </w:r>
          </w:p>
          <w:p w:rsidR="00EE5698" w:rsidRPr="00EE5698" w:rsidRDefault="00EE5698"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p>
          <w:p w:rsidR="00B262E6" w:rsidRDefault="00B262E6" w:rsidP="00F73D23">
            <w:pPr>
              <w:spacing w:after="0" w:line="240" w:lineRule="auto"/>
              <w:rPr>
                <w:rFonts w:eastAsia="Calibri" w:cs="Tahoma"/>
                <w:lang w:val="en-US"/>
              </w:rPr>
            </w:pPr>
          </w:p>
          <w:p w:rsidR="00EE5698" w:rsidRPr="00EE5698" w:rsidRDefault="00EE5698" w:rsidP="00F73D23">
            <w:pPr>
              <w:spacing w:after="0" w:line="240" w:lineRule="auto"/>
              <w:rPr>
                <w:rFonts w:eastAsia="Calibri" w:cs="Tahoma"/>
                <w:lang w:val="en-US"/>
              </w:rPr>
            </w:pPr>
            <w:r w:rsidRPr="00EE5698">
              <w:rPr>
                <w:rFonts w:eastAsia="Calibri" w:cs="Tahoma"/>
                <w:lang w:val="en-US"/>
              </w:rPr>
              <w:t>b. uses orthography correctly and confidently within an adequate time for the task. T</w:t>
            </w:r>
            <w:r w:rsidR="00AD409B">
              <w:rPr>
                <w:rFonts w:eastAsia="Calibri" w:cs="Tahoma"/>
                <w:lang w:val="en-US"/>
              </w:rPr>
              <w:t>he use of orthographic</w:t>
            </w:r>
            <w:r w:rsidRPr="00EE5698">
              <w:rPr>
                <w:rFonts w:eastAsia="Calibri" w:cs="Tahoma"/>
                <w:lang w:val="en-US"/>
              </w:rPr>
              <w:t xml:space="preserve"> rules is automati</w:t>
            </w:r>
            <w:r w:rsidR="000D2833">
              <w:rPr>
                <w:rFonts w:eastAsia="Calibri" w:cs="Tahoma"/>
                <w:lang w:val="en-US"/>
              </w:rPr>
              <w:t>c</w:t>
            </w:r>
            <w:r w:rsidRPr="00EE5698">
              <w:rPr>
                <w:rFonts w:eastAsia="Calibri" w:cs="Tahoma"/>
                <w:lang w:val="en-US"/>
              </w:rPr>
              <w:t>. Uses a range of tools to make corrections. U</w:t>
            </w:r>
            <w:r w:rsidR="000D2833">
              <w:rPr>
                <w:rFonts w:eastAsia="Calibri" w:cs="Tahoma"/>
                <w:lang w:val="en-US"/>
              </w:rPr>
              <w:t>ses punctuation rules correctly;</w:t>
            </w:r>
          </w:p>
          <w:p w:rsidR="00EE5698" w:rsidRPr="00EE5698" w:rsidRDefault="00EE5698" w:rsidP="00F73D23">
            <w:pPr>
              <w:spacing w:after="0" w:line="240" w:lineRule="auto"/>
              <w:rPr>
                <w:rFonts w:eastAsia="Calibri" w:cs="Tahoma"/>
                <w:lang w:val="en-US"/>
              </w:rPr>
            </w:pPr>
          </w:p>
          <w:p w:rsidR="00EE5698" w:rsidRPr="00EE5698" w:rsidRDefault="006F7700" w:rsidP="00F73D23">
            <w:pPr>
              <w:spacing w:after="0" w:line="240" w:lineRule="auto"/>
              <w:rPr>
                <w:rFonts w:eastAsia="Calibri" w:cs="Tahoma"/>
                <w:lang w:val="en-US"/>
              </w:rPr>
            </w:pPr>
            <w:r>
              <w:rPr>
                <w:rFonts w:eastAsia="Calibri" w:cs="Tahoma"/>
                <w:lang w:val="en-US"/>
              </w:rPr>
              <w:t>c. p</w:t>
            </w:r>
            <w:r w:rsidR="00EE5698" w:rsidRPr="00EE5698">
              <w:rPr>
                <w:rFonts w:eastAsia="Calibri" w:cs="Tahoma"/>
                <w:lang w:val="en-US"/>
              </w:rPr>
              <w:t>lans writing with use if variety of first draft techniques: makes</w:t>
            </w:r>
            <w:r w:rsidR="00787E62">
              <w:rPr>
                <w:rFonts w:eastAsia="Calibri" w:cs="Tahoma"/>
                <w:lang w:val="en-US"/>
              </w:rPr>
              <w:t xml:space="preserve"> notes,</w:t>
            </w:r>
            <w:r w:rsidR="00EE5698" w:rsidRPr="00EE5698">
              <w:rPr>
                <w:rFonts w:eastAsia="Calibri" w:cs="Tahoma"/>
                <w:lang w:val="en-US"/>
              </w:rPr>
              <w:t xml:space="preserve"> mind maps </w:t>
            </w:r>
            <w:proofErr w:type="spellStart"/>
            <w:r w:rsidR="000D2833">
              <w:rPr>
                <w:rFonts w:eastAsia="Calibri" w:cs="Tahoma"/>
                <w:lang w:val="en-US"/>
              </w:rPr>
              <w:t>etc</w:t>
            </w:r>
            <w:proofErr w:type="spellEnd"/>
            <w:r w:rsidR="000D2833">
              <w:rPr>
                <w:rFonts w:eastAsia="Calibri" w:cs="Tahoma"/>
                <w:lang w:val="en-US"/>
              </w:rPr>
              <w:t>;</w:t>
            </w:r>
          </w:p>
          <w:p w:rsidR="00EE5698" w:rsidRPr="00EE5698" w:rsidRDefault="00EE5698" w:rsidP="00F73D23">
            <w:pPr>
              <w:tabs>
                <w:tab w:val="left" w:pos="1668"/>
              </w:tabs>
              <w:spacing w:after="0" w:line="240" w:lineRule="auto"/>
              <w:rPr>
                <w:rFonts w:eastAsia="Calibri" w:cs="Tahoma"/>
                <w:lang w:val="en-US"/>
              </w:rPr>
            </w:pPr>
          </w:p>
          <w:p w:rsidR="000D2833" w:rsidRDefault="00EE5698" w:rsidP="000D2833">
            <w:pPr>
              <w:spacing w:after="0" w:line="240" w:lineRule="auto"/>
              <w:rPr>
                <w:rFonts w:eastAsia="Calibri" w:cs="Tahoma"/>
                <w:lang w:val="en-US"/>
              </w:rPr>
            </w:pPr>
            <w:r w:rsidRPr="00EE5698">
              <w:rPr>
                <w:rFonts w:eastAsia="Calibri"/>
                <w:lang w:val="en-US"/>
              </w:rPr>
              <w:t>d</w:t>
            </w:r>
            <w:r w:rsidR="005129BF">
              <w:rPr>
                <w:rFonts w:eastAsia="Calibri" w:cs="Tahoma"/>
                <w:lang w:val="en-US"/>
              </w:rPr>
              <w:t>.</w:t>
            </w:r>
            <w:r w:rsidRPr="00EE5698">
              <w:rPr>
                <w:rFonts w:eastAsia="Calibri" w:cs="Tahoma"/>
                <w:lang w:val="en-US"/>
              </w:rPr>
              <w:t xml:space="preserve"> writes clear texts to the variou</w:t>
            </w:r>
            <w:r w:rsidR="00787E62">
              <w:rPr>
                <w:rFonts w:eastAsia="Calibri" w:cs="Tahoma"/>
                <w:lang w:val="en-US"/>
              </w:rPr>
              <w:t>s addressed audiences with adeq</w:t>
            </w:r>
            <w:r w:rsidRPr="00EE5698">
              <w:rPr>
                <w:rFonts w:eastAsia="Calibri" w:cs="Tahoma"/>
                <w:lang w:val="en-US"/>
              </w:rPr>
              <w:t>uate formats, using a range of stylistic re</w:t>
            </w:r>
            <w:r w:rsidR="00510F8F">
              <w:rPr>
                <w:rFonts w:eastAsia="Calibri" w:cs="Tahoma"/>
                <w:lang w:val="en-US"/>
              </w:rPr>
              <w:t xml:space="preserve">sources. Choices independently </w:t>
            </w:r>
            <w:r w:rsidRPr="00EE5698">
              <w:rPr>
                <w:rFonts w:eastAsia="Calibri" w:cs="Tahoma"/>
                <w:lang w:val="en-US"/>
              </w:rPr>
              <w:t>adequate n</w:t>
            </w:r>
            <w:r w:rsidR="000D2833">
              <w:rPr>
                <w:rFonts w:eastAsia="Calibri" w:cs="Tahoma"/>
                <w:lang w:val="en-US"/>
              </w:rPr>
              <w:t>arrative tense and perspectives;</w:t>
            </w:r>
          </w:p>
          <w:p w:rsidR="000D2833" w:rsidRDefault="000D2833" w:rsidP="000D2833">
            <w:pPr>
              <w:spacing w:after="0" w:line="240" w:lineRule="auto"/>
              <w:rPr>
                <w:rFonts w:eastAsia="Calibri" w:cs="Tahoma"/>
                <w:lang w:val="en-US"/>
              </w:rPr>
            </w:pPr>
          </w:p>
          <w:p w:rsidR="00EE5698" w:rsidRPr="00EE5698" w:rsidRDefault="005129BF" w:rsidP="000D2833">
            <w:pPr>
              <w:spacing w:after="0" w:line="240" w:lineRule="auto"/>
              <w:rPr>
                <w:rFonts w:eastAsia="Calibri" w:cs="Tahoma"/>
                <w:lang w:val="en-US"/>
              </w:rPr>
            </w:pPr>
            <w:r>
              <w:rPr>
                <w:rFonts w:eastAsia="Calibri" w:cs="Tahoma"/>
                <w:lang w:val="en-US"/>
              </w:rPr>
              <w:t>e.</w:t>
            </w:r>
            <w:r w:rsidR="00EE5698" w:rsidRPr="00EE5698">
              <w:rPr>
                <w:rFonts w:eastAsia="Calibri" w:cs="Tahoma"/>
                <w:lang w:val="en-US"/>
              </w:rPr>
              <w:t xml:space="preserve"> reviews texts with autonomy the choice of words, structure of sentences, tense structure of content and content as a whole, the effect and spelling taking into accoun</w:t>
            </w:r>
            <w:r w:rsidR="006F7700">
              <w:rPr>
                <w:rFonts w:eastAsia="Calibri" w:cs="Tahoma"/>
                <w:lang w:val="en-US"/>
              </w:rPr>
              <w:t>t oral and written instructions</w:t>
            </w:r>
            <w:r w:rsidR="00EE5698" w:rsidRPr="00EE5698">
              <w:rPr>
                <w:rFonts w:eastAsia="Calibri" w:cs="Tahoma"/>
                <w:lang w:val="en-US"/>
              </w:rPr>
              <w:t xml:space="preserve"> </w:t>
            </w:r>
            <w:r w:rsidR="004446D2">
              <w:rPr>
                <w:rFonts w:eastAsia="Calibri" w:cs="Tahoma"/>
                <w:lang w:val="en-US"/>
              </w:rPr>
              <w:t>-</w:t>
            </w:r>
          </w:p>
        </w:tc>
      </w:tr>
      <w:tr w:rsidR="006F7700" w:rsidRPr="006F7700" w:rsidTr="00787E62">
        <w:tc>
          <w:tcPr>
            <w:tcW w:w="1599" w:type="dxa"/>
            <w:shd w:val="clear" w:color="auto" w:fill="auto"/>
          </w:tcPr>
          <w:p w:rsidR="00EE5698" w:rsidRPr="008277CF" w:rsidRDefault="00EE5698" w:rsidP="006F7700">
            <w:pPr>
              <w:spacing w:before="120" w:after="120" w:line="240" w:lineRule="auto"/>
              <w:rPr>
                <w:rFonts w:eastAsia="Calibri" w:cs="Tahoma"/>
                <w:b/>
                <w:color w:val="00B050"/>
                <w:lang w:val="en-US"/>
              </w:rPr>
            </w:pPr>
            <w:r w:rsidRPr="008277CF">
              <w:rPr>
                <w:rFonts w:eastAsia="Calibri" w:cs="Tahoma"/>
                <w:b/>
                <w:color w:val="00B050"/>
                <w:lang w:val="en-US"/>
              </w:rPr>
              <w:lastRenderedPageBreak/>
              <w:t xml:space="preserve">Linguistic development </w:t>
            </w:r>
          </w:p>
        </w:tc>
        <w:tc>
          <w:tcPr>
            <w:tcW w:w="3199" w:type="dxa"/>
            <w:shd w:val="clear" w:color="auto" w:fill="auto"/>
          </w:tcPr>
          <w:p w:rsidR="006F7700" w:rsidRPr="006F7700" w:rsidRDefault="00BF4CD8" w:rsidP="006F7700">
            <w:pPr>
              <w:spacing w:before="120" w:after="120" w:line="240" w:lineRule="auto"/>
              <w:rPr>
                <w:rFonts w:eastAsia="Calibri" w:cs="Tahoma"/>
                <w:color w:val="00B050"/>
                <w:lang w:val="en-US"/>
              </w:rPr>
            </w:pPr>
            <w:r>
              <w:rPr>
                <w:rFonts w:eastAsia="Calibri" w:cs="Tahoma"/>
                <w:color w:val="00B050"/>
                <w:lang w:val="en-US"/>
              </w:rPr>
              <w:t>To be compiled</w:t>
            </w:r>
            <w:r w:rsidR="00EE5698" w:rsidRPr="006F7700">
              <w:rPr>
                <w:rFonts w:eastAsia="Calibri" w:cs="Tahoma"/>
                <w:color w:val="00B050"/>
                <w:lang w:val="en-US"/>
              </w:rPr>
              <w:t xml:space="preserve"> by each primary inspector</w:t>
            </w:r>
          </w:p>
        </w:tc>
        <w:tc>
          <w:tcPr>
            <w:tcW w:w="3199" w:type="dxa"/>
            <w:shd w:val="clear" w:color="auto" w:fill="auto"/>
          </w:tcPr>
          <w:p w:rsidR="00EE5698" w:rsidRPr="006F7700" w:rsidRDefault="00BF4CD8" w:rsidP="006F7700">
            <w:pPr>
              <w:spacing w:before="120" w:after="120" w:line="240" w:lineRule="auto"/>
              <w:rPr>
                <w:rFonts w:eastAsia="Calibri" w:cs="Tahoma"/>
                <w:color w:val="00B050"/>
                <w:lang w:val="en-US"/>
              </w:rPr>
            </w:pPr>
            <w:r>
              <w:rPr>
                <w:rFonts w:eastAsia="Calibri" w:cs="Tahoma"/>
                <w:color w:val="00B050"/>
                <w:lang w:val="en-US"/>
              </w:rPr>
              <w:t>To be compiled</w:t>
            </w:r>
            <w:r w:rsidR="00EE5698" w:rsidRPr="006F7700">
              <w:rPr>
                <w:rFonts w:eastAsia="Calibri" w:cs="Tahoma"/>
                <w:color w:val="00B050"/>
                <w:lang w:val="en-US"/>
              </w:rPr>
              <w:t xml:space="preserve"> by each primary inspector</w:t>
            </w:r>
          </w:p>
        </w:tc>
        <w:tc>
          <w:tcPr>
            <w:tcW w:w="3199" w:type="dxa"/>
            <w:shd w:val="clear" w:color="auto" w:fill="auto"/>
          </w:tcPr>
          <w:p w:rsidR="00EE5698" w:rsidRPr="006F7700" w:rsidRDefault="00BF4CD8" w:rsidP="006F7700">
            <w:pPr>
              <w:spacing w:before="120" w:after="120" w:line="240" w:lineRule="auto"/>
              <w:rPr>
                <w:rFonts w:eastAsia="Calibri" w:cs="Tahoma"/>
                <w:color w:val="00B050"/>
                <w:lang w:val="en-US"/>
              </w:rPr>
            </w:pPr>
            <w:r>
              <w:rPr>
                <w:rFonts w:eastAsia="Calibri" w:cs="Tahoma"/>
                <w:color w:val="00B050"/>
                <w:lang w:val="en-US"/>
              </w:rPr>
              <w:t>To be compiled</w:t>
            </w:r>
            <w:r w:rsidR="00EE5698" w:rsidRPr="006F7700">
              <w:rPr>
                <w:rFonts w:eastAsia="Calibri" w:cs="Tahoma"/>
                <w:color w:val="00B050"/>
                <w:lang w:val="en-US"/>
              </w:rPr>
              <w:t xml:space="preserve"> by each primary inspector</w:t>
            </w:r>
          </w:p>
        </w:tc>
        <w:tc>
          <w:tcPr>
            <w:tcW w:w="3405" w:type="dxa"/>
            <w:shd w:val="clear" w:color="auto" w:fill="auto"/>
          </w:tcPr>
          <w:p w:rsidR="00EE5698" w:rsidRPr="006F7700" w:rsidRDefault="00BF4CD8" w:rsidP="006F7700">
            <w:pPr>
              <w:spacing w:before="120" w:after="120" w:line="240" w:lineRule="auto"/>
              <w:rPr>
                <w:rFonts w:eastAsia="Calibri" w:cs="Tahoma"/>
                <w:color w:val="00B050"/>
                <w:lang w:val="en-US"/>
              </w:rPr>
            </w:pPr>
            <w:r>
              <w:rPr>
                <w:rFonts w:eastAsia="Calibri" w:cs="Tahoma"/>
                <w:color w:val="00B050"/>
                <w:lang w:val="en-US"/>
              </w:rPr>
              <w:t>To be compiled</w:t>
            </w:r>
            <w:r w:rsidR="00EE5698" w:rsidRPr="006F7700">
              <w:rPr>
                <w:rFonts w:eastAsia="Calibri" w:cs="Tahoma"/>
                <w:color w:val="00B050"/>
                <w:lang w:val="en-US"/>
              </w:rPr>
              <w:t xml:space="preserve"> by each primary inspector</w:t>
            </w:r>
          </w:p>
        </w:tc>
      </w:tr>
    </w:tbl>
    <w:p w:rsidR="00EE5698" w:rsidRDefault="00EE5698" w:rsidP="00385AE3">
      <w:pPr>
        <w:pStyle w:val="ListParagraph"/>
        <w:ind w:left="426"/>
        <w:jc w:val="both"/>
        <w:rPr>
          <w:sz w:val="24"/>
          <w:szCs w:val="24"/>
          <w:lang w:val="en-GB"/>
        </w:rPr>
      </w:pPr>
    </w:p>
    <w:p w:rsidR="00350AB3" w:rsidRDefault="00350AB3" w:rsidP="00385AE3">
      <w:pPr>
        <w:pStyle w:val="ListParagraph"/>
        <w:ind w:left="426"/>
        <w:jc w:val="both"/>
        <w:rPr>
          <w:sz w:val="24"/>
          <w:szCs w:val="24"/>
          <w:lang w:val="en-GB"/>
        </w:rPr>
      </w:pPr>
    </w:p>
    <w:sectPr w:rsidR="00350AB3" w:rsidSect="00EE5698">
      <w:footerReference w:type="default" r:id="rId16"/>
      <w:footerReference w:type="first" r:id="rId17"/>
      <w:pgSz w:w="16838" w:h="11906" w:orient="landscape" w:code="9"/>
      <w:pgMar w:top="1276" w:right="567" w:bottom="1276" w:left="1276" w:header="709" w:footer="8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09" w:rsidRDefault="00CF5109">
      <w:pPr>
        <w:spacing w:after="0" w:line="240" w:lineRule="auto"/>
      </w:pPr>
      <w:r>
        <w:separator/>
      </w:r>
    </w:p>
  </w:endnote>
  <w:endnote w:type="continuationSeparator" w:id="0">
    <w:p w:rsidR="00CF5109" w:rsidRDefault="00CF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T162t00">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E81" w:rsidRDefault="00547E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17" w:rsidRPr="001D3417" w:rsidRDefault="001D3417" w:rsidP="001D3417">
    <w:pPr>
      <w:pBdr>
        <w:top w:val="single" w:sz="4" w:space="1" w:color="auto"/>
      </w:pBdr>
      <w:tabs>
        <w:tab w:val="left" w:pos="8460"/>
      </w:tabs>
      <w:spacing w:before="120" w:after="0" w:line="240" w:lineRule="auto"/>
      <w:ind w:right="-29"/>
      <w:rPr>
        <w:rFonts w:ascii="Arial" w:hAnsi="Arial"/>
        <w:b/>
        <w:sz w:val="16"/>
        <w:szCs w:val="20"/>
        <w:lang w:val="fr-FR" w:eastAsia="fr-FR"/>
      </w:rPr>
    </w:pPr>
    <w:r w:rsidRPr="001D3417">
      <w:rPr>
        <w:rFonts w:ascii="Arial" w:hAnsi="Arial"/>
        <w:b/>
        <w:sz w:val="16"/>
        <w:szCs w:val="20"/>
        <w:lang w:val="fr-FR" w:eastAsia="fr-FR"/>
      </w:rPr>
      <w:t>2</w:t>
    </w:r>
    <w:r>
      <w:rPr>
        <w:rFonts w:ascii="Arial" w:hAnsi="Arial"/>
        <w:b/>
        <w:sz w:val="16"/>
        <w:szCs w:val="20"/>
        <w:lang w:val="fr-FR" w:eastAsia="fr-FR"/>
      </w:rPr>
      <w:t>016</w:t>
    </w:r>
    <w:r w:rsidRPr="001D3417">
      <w:rPr>
        <w:rFonts w:ascii="Arial" w:hAnsi="Arial"/>
        <w:b/>
        <w:sz w:val="16"/>
        <w:szCs w:val="20"/>
        <w:lang w:val="fr-FR" w:eastAsia="fr-FR"/>
      </w:rPr>
      <w:t>-</w:t>
    </w:r>
    <w:r>
      <w:rPr>
        <w:rFonts w:ascii="Arial" w:hAnsi="Arial"/>
        <w:b/>
        <w:sz w:val="16"/>
        <w:szCs w:val="20"/>
        <w:lang w:val="fr-FR" w:eastAsia="fr-FR"/>
      </w:rPr>
      <w:t>01-D-45-en-</w:t>
    </w:r>
    <w:r w:rsidR="00547E81">
      <w:rPr>
        <w:rFonts w:ascii="Arial" w:hAnsi="Arial"/>
        <w:b/>
        <w:sz w:val="16"/>
        <w:szCs w:val="20"/>
        <w:lang w:val="fr-FR" w:eastAsia="fr-FR"/>
      </w:rPr>
      <w:t>4</w:t>
    </w:r>
    <w:r w:rsidRPr="001D3417">
      <w:rPr>
        <w:rFonts w:ascii="Arial" w:hAnsi="Arial"/>
        <w:b/>
        <w:sz w:val="16"/>
        <w:szCs w:val="20"/>
        <w:lang w:val="fr-FR" w:eastAsia="fr-FR"/>
      </w:rPr>
      <w:tab/>
    </w:r>
    <w:r w:rsidRPr="001D3417">
      <w:rPr>
        <w:rFonts w:ascii="Arial" w:hAnsi="Arial"/>
        <w:b/>
        <w:sz w:val="16"/>
        <w:szCs w:val="20"/>
        <w:lang w:val="fr-FR" w:eastAsia="fr-FR"/>
      </w:rPr>
      <w:fldChar w:fldCharType="begin"/>
    </w:r>
    <w:r w:rsidRPr="001D3417">
      <w:rPr>
        <w:rFonts w:ascii="Arial" w:hAnsi="Arial"/>
        <w:b/>
        <w:sz w:val="16"/>
        <w:szCs w:val="20"/>
        <w:lang w:val="fr-FR" w:eastAsia="fr-FR"/>
      </w:rPr>
      <w:instrText xml:space="preserve"> PAGE </w:instrText>
    </w:r>
    <w:r w:rsidRPr="001D3417">
      <w:rPr>
        <w:rFonts w:ascii="Arial" w:hAnsi="Arial"/>
        <w:b/>
        <w:sz w:val="16"/>
        <w:szCs w:val="20"/>
        <w:lang w:val="fr-FR" w:eastAsia="fr-FR"/>
      </w:rPr>
      <w:fldChar w:fldCharType="separate"/>
    </w:r>
    <w:r w:rsidR="00DF5B59">
      <w:rPr>
        <w:rFonts w:ascii="Arial" w:hAnsi="Arial"/>
        <w:b/>
        <w:noProof/>
        <w:sz w:val="16"/>
        <w:szCs w:val="20"/>
        <w:lang w:val="fr-FR" w:eastAsia="fr-FR"/>
      </w:rPr>
      <w:t>2</w:t>
    </w:r>
    <w:r w:rsidRPr="001D3417">
      <w:rPr>
        <w:rFonts w:ascii="Arial" w:hAnsi="Arial"/>
        <w:b/>
        <w:sz w:val="16"/>
        <w:szCs w:val="20"/>
        <w:lang w:val="fr-FR" w:eastAsia="fr-FR"/>
      </w:rPr>
      <w:fldChar w:fldCharType="end"/>
    </w:r>
    <w:r w:rsidRPr="001D3417">
      <w:rPr>
        <w:rFonts w:ascii="Arial" w:hAnsi="Arial"/>
        <w:b/>
        <w:sz w:val="16"/>
        <w:szCs w:val="20"/>
        <w:lang w:val="fr-FR" w:eastAsia="fr-FR"/>
      </w:rPr>
      <w:t>/</w:t>
    </w:r>
    <w:r w:rsidRPr="001D3417">
      <w:rPr>
        <w:rFonts w:ascii="Arial" w:hAnsi="Arial"/>
        <w:b/>
        <w:sz w:val="16"/>
        <w:szCs w:val="20"/>
        <w:lang w:val="fr-FR" w:eastAsia="fr-FR"/>
      </w:rPr>
      <w:fldChar w:fldCharType="begin"/>
    </w:r>
    <w:r w:rsidRPr="001D3417">
      <w:rPr>
        <w:rFonts w:ascii="Arial" w:hAnsi="Arial"/>
        <w:b/>
        <w:sz w:val="16"/>
        <w:szCs w:val="20"/>
        <w:lang w:val="fr-FR" w:eastAsia="fr-FR"/>
      </w:rPr>
      <w:instrText xml:space="preserve"> NUMPAGES </w:instrText>
    </w:r>
    <w:r w:rsidRPr="001D3417">
      <w:rPr>
        <w:rFonts w:ascii="Arial" w:hAnsi="Arial"/>
        <w:b/>
        <w:sz w:val="16"/>
        <w:szCs w:val="20"/>
        <w:lang w:val="fr-FR" w:eastAsia="fr-FR"/>
      </w:rPr>
      <w:fldChar w:fldCharType="separate"/>
    </w:r>
    <w:r w:rsidR="00DF5B59">
      <w:rPr>
        <w:rFonts w:ascii="Arial" w:hAnsi="Arial"/>
        <w:b/>
        <w:noProof/>
        <w:sz w:val="16"/>
        <w:szCs w:val="20"/>
        <w:lang w:val="fr-FR" w:eastAsia="fr-FR"/>
      </w:rPr>
      <w:t>6</w:t>
    </w:r>
    <w:r w:rsidRPr="001D3417">
      <w:rPr>
        <w:rFonts w:ascii="Arial" w:hAnsi="Arial"/>
        <w:b/>
        <w:sz w:val="16"/>
        <w:szCs w:val="20"/>
        <w:lang w:val="fr-FR" w:eastAsia="fr-FR"/>
      </w:rPr>
      <w:fldChar w:fldCharType="end"/>
    </w:r>
  </w:p>
  <w:p w:rsidR="00042DFE" w:rsidRPr="001D3417" w:rsidRDefault="00042DFE" w:rsidP="001D34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E81" w:rsidRDefault="00547E81">
    <w:pPr>
      <w:pStyle w:val="Footer"/>
    </w:pPr>
    <w:r w:rsidRPr="001D3417">
      <w:rPr>
        <w:rFonts w:ascii="Arial" w:hAnsi="Arial"/>
        <w:b/>
        <w:sz w:val="16"/>
        <w:lang w:val="fr-FR" w:eastAsia="fr-FR"/>
      </w:rPr>
      <w:t>2</w:t>
    </w:r>
    <w:r>
      <w:rPr>
        <w:rFonts w:ascii="Arial" w:hAnsi="Arial"/>
        <w:b/>
        <w:sz w:val="16"/>
        <w:lang w:val="fr-FR" w:eastAsia="fr-FR"/>
      </w:rPr>
      <w:t>016</w:t>
    </w:r>
    <w:r w:rsidRPr="001D3417">
      <w:rPr>
        <w:rFonts w:ascii="Arial" w:hAnsi="Arial"/>
        <w:b/>
        <w:sz w:val="16"/>
        <w:lang w:val="fr-FR" w:eastAsia="fr-FR"/>
      </w:rPr>
      <w:t>-</w:t>
    </w:r>
    <w:r>
      <w:rPr>
        <w:rFonts w:ascii="Arial" w:hAnsi="Arial"/>
        <w:b/>
        <w:sz w:val="16"/>
        <w:lang w:val="fr-FR" w:eastAsia="fr-FR"/>
      </w:rPr>
      <w:t>01-D-45-en-4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D8" w:rsidRPr="001D3417" w:rsidRDefault="001D3417" w:rsidP="001D3417">
    <w:pPr>
      <w:pBdr>
        <w:top w:val="single" w:sz="4" w:space="1" w:color="auto"/>
      </w:pBdr>
      <w:tabs>
        <w:tab w:val="left" w:pos="8460"/>
      </w:tabs>
      <w:spacing w:before="120" w:after="0" w:line="240" w:lineRule="auto"/>
      <w:ind w:right="-29"/>
      <w:rPr>
        <w:rFonts w:ascii="Arial" w:hAnsi="Arial"/>
        <w:b/>
        <w:sz w:val="16"/>
        <w:szCs w:val="20"/>
        <w:lang w:val="fr-FR" w:eastAsia="fr-FR"/>
      </w:rPr>
    </w:pPr>
    <w:r w:rsidRPr="001D3417">
      <w:rPr>
        <w:rFonts w:ascii="Arial" w:hAnsi="Arial"/>
        <w:b/>
        <w:sz w:val="16"/>
        <w:szCs w:val="20"/>
        <w:lang w:val="fr-FR" w:eastAsia="fr-FR"/>
      </w:rPr>
      <w:t>2</w:t>
    </w:r>
    <w:r>
      <w:rPr>
        <w:rFonts w:ascii="Arial" w:hAnsi="Arial"/>
        <w:b/>
        <w:sz w:val="16"/>
        <w:szCs w:val="20"/>
        <w:lang w:val="fr-FR" w:eastAsia="fr-FR"/>
      </w:rPr>
      <w:t>016</w:t>
    </w:r>
    <w:r w:rsidRPr="001D3417">
      <w:rPr>
        <w:rFonts w:ascii="Arial" w:hAnsi="Arial"/>
        <w:b/>
        <w:sz w:val="16"/>
        <w:szCs w:val="20"/>
        <w:lang w:val="fr-FR" w:eastAsia="fr-FR"/>
      </w:rPr>
      <w:t>-</w:t>
    </w:r>
    <w:r>
      <w:rPr>
        <w:rFonts w:ascii="Arial" w:hAnsi="Arial"/>
        <w:b/>
        <w:sz w:val="16"/>
        <w:szCs w:val="20"/>
        <w:lang w:val="fr-FR" w:eastAsia="fr-FR"/>
      </w:rPr>
      <w:t>01-D-45-en-</w:t>
    </w:r>
    <w:r w:rsidR="00547E81">
      <w:rPr>
        <w:rFonts w:ascii="Arial" w:hAnsi="Arial"/>
        <w:b/>
        <w:sz w:val="16"/>
        <w:szCs w:val="20"/>
        <w:lang w:val="fr-FR" w:eastAsia="fr-FR"/>
      </w:rPr>
      <w:t>4</w:t>
    </w:r>
    <w:r w:rsidRPr="001D3417">
      <w:rPr>
        <w:rFonts w:ascii="Arial" w:hAnsi="Arial"/>
        <w:b/>
        <w:sz w:val="16"/>
        <w:szCs w:val="20"/>
        <w:lang w:val="fr-FR" w:eastAsia="fr-FR"/>
      </w:rPr>
      <w:tab/>
    </w:r>
    <w:r w:rsidRPr="001D3417">
      <w:rPr>
        <w:rFonts w:ascii="Arial" w:hAnsi="Arial"/>
        <w:b/>
        <w:sz w:val="16"/>
        <w:szCs w:val="20"/>
        <w:lang w:val="fr-FR" w:eastAsia="fr-FR"/>
      </w:rPr>
      <w:fldChar w:fldCharType="begin"/>
    </w:r>
    <w:r w:rsidRPr="001D3417">
      <w:rPr>
        <w:rFonts w:ascii="Arial" w:hAnsi="Arial"/>
        <w:b/>
        <w:sz w:val="16"/>
        <w:szCs w:val="20"/>
        <w:lang w:val="fr-FR" w:eastAsia="fr-FR"/>
      </w:rPr>
      <w:instrText xml:space="preserve"> PAGE </w:instrText>
    </w:r>
    <w:r w:rsidRPr="001D3417">
      <w:rPr>
        <w:rFonts w:ascii="Arial" w:hAnsi="Arial"/>
        <w:b/>
        <w:sz w:val="16"/>
        <w:szCs w:val="20"/>
        <w:lang w:val="fr-FR" w:eastAsia="fr-FR"/>
      </w:rPr>
      <w:fldChar w:fldCharType="separate"/>
    </w:r>
    <w:r w:rsidR="00DF5B59">
      <w:rPr>
        <w:rFonts w:ascii="Arial" w:hAnsi="Arial"/>
        <w:b/>
        <w:noProof/>
        <w:sz w:val="16"/>
        <w:szCs w:val="20"/>
        <w:lang w:val="fr-FR" w:eastAsia="fr-FR"/>
      </w:rPr>
      <w:t>4</w:t>
    </w:r>
    <w:r w:rsidRPr="001D3417">
      <w:rPr>
        <w:rFonts w:ascii="Arial" w:hAnsi="Arial"/>
        <w:b/>
        <w:sz w:val="16"/>
        <w:szCs w:val="20"/>
        <w:lang w:val="fr-FR" w:eastAsia="fr-FR"/>
      </w:rPr>
      <w:fldChar w:fldCharType="end"/>
    </w:r>
    <w:r w:rsidRPr="001D3417">
      <w:rPr>
        <w:rFonts w:ascii="Arial" w:hAnsi="Arial"/>
        <w:b/>
        <w:sz w:val="16"/>
        <w:szCs w:val="20"/>
        <w:lang w:val="fr-FR" w:eastAsia="fr-FR"/>
      </w:rPr>
      <w:t>/</w:t>
    </w:r>
    <w:r w:rsidRPr="001D3417">
      <w:rPr>
        <w:rFonts w:ascii="Arial" w:hAnsi="Arial"/>
        <w:b/>
        <w:sz w:val="16"/>
        <w:szCs w:val="20"/>
        <w:lang w:val="fr-FR" w:eastAsia="fr-FR"/>
      </w:rPr>
      <w:fldChar w:fldCharType="begin"/>
    </w:r>
    <w:r w:rsidRPr="001D3417">
      <w:rPr>
        <w:rFonts w:ascii="Arial" w:hAnsi="Arial"/>
        <w:b/>
        <w:sz w:val="16"/>
        <w:szCs w:val="20"/>
        <w:lang w:val="fr-FR" w:eastAsia="fr-FR"/>
      </w:rPr>
      <w:instrText xml:space="preserve"> NUMPAGES </w:instrText>
    </w:r>
    <w:r w:rsidRPr="001D3417">
      <w:rPr>
        <w:rFonts w:ascii="Arial" w:hAnsi="Arial"/>
        <w:b/>
        <w:sz w:val="16"/>
        <w:szCs w:val="20"/>
        <w:lang w:val="fr-FR" w:eastAsia="fr-FR"/>
      </w:rPr>
      <w:fldChar w:fldCharType="separate"/>
    </w:r>
    <w:r w:rsidR="00DF5B59">
      <w:rPr>
        <w:rFonts w:ascii="Arial" w:hAnsi="Arial"/>
        <w:b/>
        <w:noProof/>
        <w:sz w:val="16"/>
        <w:szCs w:val="20"/>
        <w:lang w:val="fr-FR" w:eastAsia="fr-FR"/>
      </w:rPr>
      <w:t>6</w:t>
    </w:r>
    <w:r w:rsidRPr="001D3417">
      <w:rPr>
        <w:rFonts w:ascii="Arial" w:hAnsi="Arial"/>
        <w:b/>
        <w:sz w:val="16"/>
        <w:szCs w:val="20"/>
        <w:lang w:val="fr-FR" w:eastAsia="fr-F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CF" w:rsidRPr="001D3417" w:rsidRDefault="001D3417" w:rsidP="001D3417">
    <w:pPr>
      <w:pBdr>
        <w:top w:val="single" w:sz="4" w:space="1" w:color="auto"/>
      </w:pBdr>
      <w:tabs>
        <w:tab w:val="left" w:pos="8460"/>
      </w:tabs>
      <w:spacing w:before="120" w:after="0" w:line="240" w:lineRule="auto"/>
      <w:ind w:right="-29"/>
      <w:rPr>
        <w:rFonts w:ascii="Arial" w:hAnsi="Arial"/>
        <w:b/>
        <w:sz w:val="16"/>
        <w:szCs w:val="20"/>
        <w:lang w:val="fr-FR" w:eastAsia="fr-FR"/>
      </w:rPr>
    </w:pPr>
    <w:r w:rsidRPr="001D3417">
      <w:rPr>
        <w:rFonts w:ascii="Arial" w:hAnsi="Arial"/>
        <w:b/>
        <w:sz w:val="16"/>
        <w:szCs w:val="20"/>
        <w:lang w:val="fr-FR" w:eastAsia="fr-FR"/>
      </w:rPr>
      <w:t>2</w:t>
    </w:r>
    <w:r>
      <w:rPr>
        <w:rFonts w:ascii="Arial" w:hAnsi="Arial"/>
        <w:b/>
        <w:sz w:val="16"/>
        <w:szCs w:val="20"/>
        <w:lang w:val="fr-FR" w:eastAsia="fr-FR"/>
      </w:rPr>
      <w:t>016</w:t>
    </w:r>
    <w:r w:rsidRPr="001D3417">
      <w:rPr>
        <w:rFonts w:ascii="Arial" w:hAnsi="Arial"/>
        <w:b/>
        <w:sz w:val="16"/>
        <w:szCs w:val="20"/>
        <w:lang w:val="fr-FR" w:eastAsia="fr-FR"/>
      </w:rPr>
      <w:t>-</w:t>
    </w:r>
    <w:r>
      <w:rPr>
        <w:rFonts w:ascii="Arial" w:hAnsi="Arial"/>
        <w:b/>
        <w:sz w:val="16"/>
        <w:szCs w:val="20"/>
        <w:lang w:val="fr-FR" w:eastAsia="fr-FR"/>
      </w:rPr>
      <w:t>01-D-45-en-</w:t>
    </w:r>
    <w:r w:rsidR="00547E81">
      <w:rPr>
        <w:rFonts w:ascii="Arial" w:hAnsi="Arial"/>
        <w:b/>
        <w:sz w:val="16"/>
        <w:szCs w:val="20"/>
        <w:lang w:val="fr-FR" w:eastAsia="fr-FR"/>
      </w:rPr>
      <w:t>4</w:t>
    </w:r>
    <w:bookmarkStart w:id="0" w:name="_GoBack"/>
    <w:bookmarkEnd w:id="0"/>
    <w:r w:rsidRPr="001D3417">
      <w:rPr>
        <w:rFonts w:ascii="Arial" w:hAnsi="Arial"/>
        <w:b/>
        <w:sz w:val="16"/>
        <w:szCs w:val="20"/>
        <w:lang w:val="fr-FR" w:eastAsia="fr-FR"/>
      </w:rPr>
      <w:tab/>
    </w:r>
    <w:r w:rsidRPr="001D3417">
      <w:rPr>
        <w:rFonts w:ascii="Arial" w:hAnsi="Arial"/>
        <w:b/>
        <w:sz w:val="16"/>
        <w:szCs w:val="20"/>
        <w:lang w:val="fr-FR" w:eastAsia="fr-FR"/>
      </w:rPr>
      <w:fldChar w:fldCharType="begin"/>
    </w:r>
    <w:r w:rsidRPr="001D3417">
      <w:rPr>
        <w:rFonts w:ascii="Arial" w:hAnsi="Arial"/>
        <w:b/>
        <w:sz w:val="16"/>
        <w:szCs w:val="20"/>
        <w:lang w:val="fr-FR" w:eastAsia="fr-FR"/>
      </w:rPr>
      <w:instrText xml:space="preserve"> PAGE </w:instrText>
    </w:r>
    <w:r w:rsidRPr="001D3417">
      <w:rPr>
        <w:rFonts w:ascii="Arial" w:hAnsi="Arial"/>
        <w:b/>
        <w:sz w:val="16"/>
        <w:szCs w:val="20"/>
        <w:lang w:val="fr-FR" w:eastAsia="fr-FR"/>
      </w:rPr>
      <w:fldChar w:fldCharType="separate"/>
    </w:r>
    <w:r w:rsidR="00DF5B59">
      <w:rPr>
        <w:rFonts w:ascii="Arial" w:hAnsi="Arial"/>
        <w:b/>
        <w:noProof/>
        <w:sz w:val="16"/>
        <w:szCs w:val="20"/>
        <w:lang w:val="fr-FR" w:eastAsia="fr-FR"/>
      </w:rPr>
      <w:t>3</w:t>
    </w:r>
    <w:r w:rsidRPr="001D3417">
      <w:rPr>
        <w:rFonts w:ascii="Arial" w:hAnsi="Arial"/>
        <w:b/>
        <w:sz w:val="16"/>
        <w:szCs w:val="20"/>
        <w:lang w:val="fr-FR" w:eastAsia="fr-FR"/>
      </w:rPr>
      <w:fldChar w:fldCharType="end"/>
    </w:r>
    <w:r w:rsidRPr="001D3417">
      <w:rPr>
        <w:rFonts w:ascii="Arial" w:hAnsi="Arial"/>
        <w:b/>
        <w:sz w:val="16"/>
        <w:szCs w:val="20"/>
        <w:lang w:val="fr-FR" w:eastAsia="fr-FR"/>
      </w:rPr>
      <w:t>/</w:t>
    </w:r>
    <w:r w:rsidRPr="001D3417">
      <w:rPr>
        <w:rFonts w:ascii="Arial" w:hAnsi="Arial"/>
        <w:b/>
        <w:sz w:val="16"/>
        <w:szCs w:val="20"/>
        <w:lang w:val="fr-FR" w:eastAsia="fr-FR"/>
      </w:rPr>
      <w:fldChar w:fldCharType="begin"/>
    </w:r>
    <w:r w:rsidRPr="001D3417">
      <w:rPr>
        <w:rFonts w:ascii="Arial" w:hAnsi="Arial"/>
        <w:b/>
        <w:sz w:val="16"/>
        <w:szCs w:val="20"/>
        <w:lang w:val="fr-FR" w:eastAsia="fr-FR"/>
      </w:rPr>
      <w:instrText xml:space="preserve"> NUMPAGES </w:instrText>
    </w:r>
    <w:r w:rsidRPr="001D3417">
      <w:rPr>
        <w:rFonts w:ascii="Arial" w:hAnsi="Arial"/>
        <w:b/>
        <w:sz w:val="16"/>
        <w:szCs w:val="20"/>
        <w:lang w:val="fr-FR" w:eastAsia="fr-FR"/>
      </w:rPr>
      <w:fldChar w:fldCharType="separate"/>
    </w:r>
    <w:r w:rsidR="00DF5B59">
      <w:rPr>
        <w:rFonts w:ascii="Arial" w:hAnsi="Arial"/>
        <w:b/>
        <w:noProof/>
        <w:sz w:val="16"/>
        <w:szCs w:val="20"/>
        <w:lang w:val="fr-FR" w:eastAsia="fr-FR"/>
      </w:rPr>
      <w:t>6</w:t>
    </w:r>
    <w:r w:rsidRPr="001D3417">
      <w:rPr>
        <w:rFonts w:ascii="Arial" w:hAnsi="Arial"/>
        <w:b/>
        <w:sz w:val="16"/>
        <w:szCs w:val="20"/>
        <w:lang w:val="fr-FR" w:eastAsia="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09" w:rsidRDefault="00CF5109">
      <w:pPr>
        <w:spacing w:after="0" w:line="240" w:lineRule="auto"/>
      </w:pPr>
      <w:r>
        <w:separator/>
      </w:r>
    </w:p>
  </w:footnote>
  <w:footnote w:type="continuationSeparator" w:id="0">
    <w:p w:rsidR="00CF5109" w:rsidRDefault="00CF5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E81" w:rsidRDefault="00547E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E81" w:rsidRDefault="00547E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E81" w:rsidRDefault="00547E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E9E"/>
    <w:multiLevelType w:val="hybridMultilevel"/>
    <w:tmpl w:val="72EE7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0A7769"/>
    <w:multiLevelType w:val="hybridMultilevel"/>
    <w:tmpl w:val="5B24EEC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405000F">
      <w:start w:val="1"/>
      <w:numFmt w:val="decimal"/>
      <w:lvlText w:val="%3."/>
      <w:lvlJc w:val="left"/>
      <w:pPr>
        <w:ind w:left="2160" w:hanging="360"/>
      </w:pPr>
      <w:rPr>
        <w:rFont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C8F7700"/>
    <w:multiLevelType w:val="hybridMultilevel"/>
    <w:tmpl w:val="1D1CFF6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
    <w:nsid w:val="0C913820"/>
    <w:multiLevelType w:val="hybridMultilevel"/>
    <w:tmpl w:val="E57A1980"/>
    <w:lvl w:ilvl="0" w:tplc="A2865F5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
    <w:nsid w:val="101223F3"/>
    <w:multiLevelType w:val="hybridMultilevel"/>
    <w:tmpl w:val="7D603AB4"/>
    <w:lvl w:ilvl="0" w:tplc="F3C471F6">
      <w:numFmt w:val="bullet"/>
      <w:lvlText w:val="-"/>
      <w:lvlJc w:val="left"/>
      <w:pPr>
        <w:ind w:left="1636" w:hanging="360"/>
      </w:pPr>
      <w:rPr>
        <w:rFonts w:ascii="Calibri" w:eastAsia="Calibri" w:hAnsi="Calibri" w:cs="Times New Roman" w:hint="default"/>
      </w:rPr>
    </w:lvl>
    <w:lvl w:ilvl="1" w:tplc="F3C471F6">
      <w:numFmt w:val="bullet"/>
      <w:lvlText w:val="-"/>
      <w:lvlJc w:val="left"/>
      <w:pPr>
        <w:ind w:left="2356" w:hanging="360"/>
      </w:pPr>
      <w:rPr>
        <w:rFonts w:ascii="Calibri" w:eastAsia="Calibri" w:hAnsi="Calibri" w:cs="Times New Roman"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5">
    <w:nsid w:val="1631169D"/>
    <w:multiLevelType w:val="hybridMultilevel"/>
    <w:tmpl w:val="5FC0B85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5A5752F"/>
    <w:multiLevelType w:val="hybridMultilevel"/>
    <w:tmpl w:val="3320B658"/>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B53976"/>
    <w:multiLevelType w:val="hybridMultilevel"/>
    <w:tmpl w:val="FD404632"/>
    <w:lvl w:ilvl="0" w:tplc="F4F2A6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1F3012"/>
    <w:multiLevelType w:val="hybridMultilevel"/>
    <w:tmpl w:val="1E0ACB6C"/>
    <w:lvl w:ilvl="0" w:tplc="0405000F">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nsid w:val="2BFB086C"/>
    <w:multiLevelType w:val="hybridMultilevel"/>
    <w:tmpl w:val="A9162BEC"/>
    <w:lvl w:ilvl="0" w:tplc="A7D62AA0">
      <w:start w:val="2016"/>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FEB0EE2"/>
    <w:multiLevelType w:val="hybridMultilevel"/>
    <w:tmpl w:val="5AC0EFB0"/>
    <w:lvl w:ilvl="0" w:tplc="F3C471F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0142966"/>
    <w:multiLevelType w:val="hybridMultilevel"/>
    <w:tmpl w:val="D62CE93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nsid w:val="302E085B"/>
    <w:multiLevelType w:val="hybridMultilevel"/>
    <w:tmpl w:val="904084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323273DC"/>
    <w:multiLevelType w:val="hybridMultilevel"/>
    <w:tmpl w:val="BF92E600"/>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C54FB7"/>
    <w:multiLevelType w:val="hybridMultilevel"/>
    <w:tmpl w:val="0E60FF08"/>
    <w:lvl w:ilvl="0" w:tplc="4F085CC2">
      <w:start w:val="1"/>
      <w:numFmt w:val="bullet"/>
      <w:lvlText w:val="-"/>
      <w:lvlJc w:val="left"/>
      <w:pPr>
        <w:ind w:left="1440" w:hanging="360"/>
      </w:pPr>
      <w:rPr>
        <w:rFonts w:ascii="Calibri" w:eastAsia="Calibri" w:hAnsi="Calibri"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nsid w:val="39220A70"/>
    <w:multiLevelType w:val="hybridMultilevel"/>
    <w:tmpl w:val="673E17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F3644E9"/>
    <w:multiLevelType w:val="hybridMultilevel"/>
    <w:tmpl w:val="6338D568"/>
    <w:lvl w:ilvl="0" w:tplc="F3C471F6">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2A03711"/>
    <w:multiLevelType w:val="hybridMultilevel"/>
    <w:tmpl w:val="96525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C354194"/>
    <w:multiLevelType w:val="hybridMultilevel"/>
    <w:tmpl w:val="0704746E"/>
    <w:lvl w:ilvl="0" w:tplc="0405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9">
    <w:nsid w:val="4F537A94"/>
    <w:multiLevelType w:val="hybridMultilevel"/>
    <w:tmpl w:val="C53AE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F8449ED"/>
    <w:multiLevelType w:val="hybridMultilevel"/>
    <w:tmpl w:val="A5BA6CCE"/>
    <w:lvl w:ilvl="0" w:tplc="EE98E4E8">
      <w:start w:val="1"/>
      <w:numFmt w:val="bullet"/>
      <w:lvlText w:val=""/>
      <w:lvlJc w:val="left"/>
      <w:pPr>
        <w:ind w:left="720" w:hanging="360"/>
      </w:pPr>
      <w:rPr>
        <w:rFonts w:ascii="Symbol" w:eastAsia="Times New Roman" w:hAnsi="Symbo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D35DD0"/>
    <w:multiLevelType w:val="hybridMultilevel"/>
    <w:tmpl w:val="61686BAA"/>
    <w:lvl w:ilvl="0" w:tplc="F3C471F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949203A"/>
    <w:multiLevelType w:val="hybridMultilevel"/>
    <w:tmpl w:val="11F67AC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CE74D5E"/>
    <w:multiLevelType w:val="hybridMultilevel"/>
    <w:tmpl w:val="7D6AC44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0AA2915"/>
    <w:multiLevelType w:val="hybridMultilevel"/>
    <w:tmpl w:val="5E5E95BC"/>
    <w:lvl w:ilvl="0" w:tplc="EE98E4E8">
      <w:start w:val="1"/>
      <w:numFmt w:val="bullet"/>
      <w:lvlText w:val=""/>
      <w:lvlJc w:val="left"/>
      <w:pPr>
        <w:tabs>
          <w:tab w:val="num" w:pos="720"/>
        </w:tabs>
        <w:ind w:left="720" w:hanging="360"/>
      </w:pPr>
      <w:rPr>
        <w:rFonts w:ascii="Symbol" w:eastAsia="Times New Roman" w:hAnsi="Symbol" w:cs="Aria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6719085D"/>
    <w:multiLevelType w:val="hybridMultilevel"/>
    <w:tmpl w:val="09E4E4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72503453"/>
    <w:multiLevelType w:val="hybridMultilevel"/>
    <w:tmpl w:val="0E2043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2D654E3"/>
    <w:multiLevelType w:val="hybridMultilevel"/>
    <w:tmpl w:val="9FD4235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F3C471F6">
      <w:numFmt w:val="bullet"/>
      <w:lvlText w:val="-"/>
      <w:lvlJc w:val="left"/>
      <w:pPr>
        <w:ind w:left="2160" w:hanging="360"/>
      </w:pPr>
      <w:rPr>
        <w:rFonts w:ascii="Calibri" w:eastAsia="Calibri" w:hAnsi="Calibri" w:cs="Times New Roman"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nsid w:val="78E9574A"/>
    <w:multiLevelType w:val="hybridMultilevel"/>
    <w:tmpl w:val="E8FA5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CB16F21"/>
    <w:multiLevelType w:val="hybridMultilevel"/>
    <w:tmpl w:val="137E04BA"/>
    <w:lvl w:ilvl="0" w:tplc="387EBE32">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4"/>
  </w:num>
  <w:num w:numId="3">
    <w:abstractNumId w:val="1"/>
  </w:num>
  <w:num w:numId="4">
    <w:abstractNumId w:val="4"/>
  </w:num>
  <w:num w:numId="5">
    <w:abstractNumId w:val="21"/>
  </w:num>
  <w:num w:numId="6">
    <w:abstractNumId w:val="27"/>
  </w:num>
  <w:num w:numId="7">
    <w:abstractNumId w:val="10"/>
  </w:num>
  <w:num w:numId="8">
    <w:abstractNumId w:val="17"/>
  </w:num>
  <w:num w:numId="9">
    <w:abstractNumId w:val="16"/>
  </w:num>
  <w:num w:numId="10">
    <w:abstractNumId w:val="20"/>
  </w:num>
  <w:num w:numId="11">
    <w:abstractNumId w:val="14"/>
  </w:num>
  <w:num w:numId="12">
    <w:abstractNumId w:val="8"/>
  </w:num>
  <w:num w:numId="13">
    <w:abstractNumId w:val="0"/>
  </w:num>
  <w:num w:numId="14">
    <w:abstractNumId w:val="11"/>
  </w:num>
  <w:num w:numId="15">
    <w:abstractNumId w:val="29"/>
  </w:num>
  <w:num w:numId="16">
    <w:abstractNumId w:val="7"/>
  </w:num>
  <w:num w:numId="17">
    <w:abstractNumId w:val="28"/>
  </w:num>
  <w:num w:numId="18">
    <w:abstractNumId w:val="12"/>
  </w:num>
  <w:num w:numId="19">
    <w:abstractNumId w:val="19"/>
  </w:num>
  <w:num w:numId="20">
    <w:abstractNumId w:val="25"/>
  </w:num>
  <w:num w:numId="21">
    <w:abstractNumId w:val="9"/>
  </w:num>
  <w:num w:numId="22">
    <w:abstractNumId w:val="18"/>
  </w:num>
  <w:num w:numId="23">
    <w:abstractNumId w:val="5"/>
  </w:num>
  <w:num w:numId="24">
    <w:abstractNumId w:val="23"/>
  </w:num>
  <w:num w:numId="25">
    <w:abstractNumId w:val="22"/>
  </w:num>
  <w:num w:numId="26">
    <w:abstractNumId w:val="26"/>
  </w:num>
  <w:num w:numId="27">
    <w:abstractNumId w:val="2"/>
  </w:num>
  <w:num w:numId="28">
    <w:abstractNumId w:val="3"/>
  </w:num>
  <w:num w:numId="29">
    <w:abstractNumId w:val="13"/>
  </w:num>
  <w:num w:numId="3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34"/>
    <w:rsid w:val="000006DF"/>
    <w:rsid w:val="00005C2C"/>
    <w:rsid w:val="00006B56"/>
    <w:rsid w:val="00007E2D"/>
    <w:rsid w:val="000145B6"/>
    <w:rsid w:val="00016F26"/>
    <w:rsid w:val="00023ED6"/>
    <w:rsid w:val="00026B62"/>
    <w:rsid w:val="00031034"/>
    <w:rsid w:val="000318A4"/>
    <w:rsid w:val="000319DB"/>
    <w:rsid w:val="000331D7"/>
    <w:rsid w:val="00033D06"/>
    <w:rsid w:val="00036791"/>
    <w:rsid w:val="00037133"/>
    <w:rsid w:val="00041BFC"/>
    <w:rsid w:val="00042AEE"/>
    <w:rsid w:val="00042DFE"/>
    <w:rsid w:val="00045D95"/>
    <w:rsid w:val="00053016"/>
    <w:rsid w:val="000535DA"/>
    <w:rsid w:val="000549C2"/>
    <w:rsid w:val="000642A5"/>
    <w:rsid w:val="00065B14"/>
    <w:rsid w:val="00067E38"/>
    <w:rsid w:val="00071789"/>
    <w:rsid w:val="000738AE"/>
    <w:rsid w:val="000768BD"/>
    <w:rsid w:val="000868C1"/>
    <w:rsid w:val="00087D40"/>
    <w:rsid w:val="00093DD8"/>
    <w:rsid w:val="00094B6F"/>
    <w:rsid w:val="000A25B7"/>
    <w:rsid w:val="000A3F58"/>
    <w:rsid w:val="000A47A1"/>
    <w:rsid w:val="000A4CC6"/>
    <w:rsid w:val="000A70F8"/>
    <w:rsid w:val="000B1875"/>
    <w:rsid w:val="000C0864"/>
    <w:rsid w:val="000C1613"/>
    <w:rsid w:val="000D0C63"/>
    <w:rsid w:val="000D2833"/>
    <w:rsid w:val="000D5C08"/>
    <w:rsid w:val="000D7132"/>
    <w:rsid w:val="000D7EA7"/>
    <w:rsid w:val="000E2507"/>
    <w:rsid w:val="000E4450"/>
    <w:rsid w:val="000E455A"/>
    <w:rsid w:val="000E50C2"/>
    <w:rsid w:val="000E59FD"/>
    <w:rsid w:val="000E66F2"/>
    <w:rsid w:val="000E761E"/>
    <w:rsid w:val="000E7D33"/>
    <w:rsid w:val="000F13AF"/>
    <w:rsid w:val="000F2010"/>
    <w:rsid w:val="000F2556"/>
    <w:rsid w:val="000F5597"/>
    <w:rsid w:val="000F6113"/>
    <w:rsid w:val="000F78E1"/>
    <w:rsid w:val="001005ED"/>
    <w:rsid w:val="001068A9"/>
    <w:rsid w:val="00110517"/>
    <w:rsid w:val="00111A65"/>
    <w:rsid w:val="00111AE5"/>
    <w:rsid w:val="00112582"/>
    <w:rsid w:val="0011288A"/>
    <w:rsid w:val="00113C2A"/>
    <w:rsid w:val="001158E0"/>
    <w:rsid w:val="00115A30"/>
    <w:rsid w:val="0011706A"/>
    <w:rsid w:val="001230F6"/>
    <w:rsid w:val="00130362"/>
    <w:rsid w:val="00135991"/>
    <w:rsid w:val="00140CA4"/>
    <w:rsid w:val="00142EE4"/>
    <w:rsid w:val="0014580B"/>
    <w:rsid w:val="001523F3"/>
    <w:rsid w:val="00152C50"/>
    <w:rsid w:val="001541BE"/>
    <w:rsid w:val="00154740"/>
    <w:rsid w:val="00157F5B"/>
    <w:rsid w:val="0016239F"/>
    <w:rsid w:val="00163297"/>
    <w:rsid w:val="00166558"/>
    <w:rsid w:val="001722F7"/>
    <w:rsid w:val="001735D7"/>
    <w:rsid w:val="00174445"/>
    <w:rsid w:val="001748C0"/>
    <w:rsid w:val="001761C9"/>
    <w:rsid w:val="001768DF"/>
    <w:rsid w:val="00180517"/>
    <w:rsid w:val="001807DE"/>
    <w:rsid w:val="00181345"/>
    <w:rsid w:val="00185C4F"/>
    <w:rsid w:val="00190171"/>
    <w:rsid w:val="001A06A2"/>
    <w:rsid w:val="001A0DEC"/>
    <w:rsid w:val="001A2803"/>
    <w:rsid w:val="001A34B6"/>
    <w:rsid w:val="001A5ED1"/>
    <w:rsid w:val="001A64E3"/>
    <w:rsid w:val="001B16BE"/>
    <w:rsid w:val="001B4F5C"/>
    <w:rsid w:val="001B67AC"/>
    <w:rsid w:val="001C5323"/>
    <w:rsid w:val="001C6272"/>
    <w:rsid w:val="001C75DF"/>
    <w:rsid w:val="001C7D84"/>
    <w:rsid w:val="001D3417"/>
    <w:rsid w:val="001D4051"/>
    <w:rsid w:val="001D4D4D"/>
    <w:rsid w:val="001D618D"/>
    <w:rsid w:val="001D61AC"/>
    <w:rsid w:val="001D7562"/>
    <w:rsid w:val="001E1BE2"/>
    <w:rsid w:val="001E2714"/>
    <w:rsid w:val="001E2932"/>
    <w:rsid w:val="001E41A2"/>
    <w:rsid w:val="001F0D14"/>
    <w:rsid w:val="001F1EBB"/>
    <w:rsid w:val="001F2FF4"/>
    <w:rsid w:val="001F34C0"/>
    <w:rsid w:val="001F7C18"/>
    <w:rsid w:val="002059FD"/>
    <w:rsid w:val="00207198"/>
    <w:rsid w:val="00207807"/>
    <w:rsid w:val="00211A47"/>
    <w:rsid w:val="00220D84"/>
    <w:rsid w:val="00222AAA"/>
    <w:rsid w:val="00225E96"/>
    <w:rsid w:val="00240DB9"/>
    <w:rsid w:val="00241428"/>
    <w:rsid w:val="00242938"/>
    <w:rsid w:val="002436A0"/>
    <w:rsid w:val="002462FC"/>
    <w:rsid w:val="00246534"/>
    <w:rsid w:val="00246A70"/>
    <w:rsid w:val="00246FE8"/>
    <w:rsid w:val="00252C40"/>
    <w:rsid w:val="00252F56"/>
    <w:rsid w:val="00254321"/>
    <w:rsid w:val="0025483B"/>
    <w:rsid w:val="00257B0E"/>
    <w:rsid w:val="0026440D"/>
    <w:rsid w:val="00266D37"/>
    <w:rsid w:val="00272CA0"/>
    <w:rsid w:val="00276699"/>
    <w:rsid w:val="002828E6"/>
    <w:rsid w:val="002847F4"/>
    <w:rsid w:val="00284B9A"/>
    <w:rsid w:val="00285487"/>
    <w:rsid w:val="002857B8"/>
    <w:rsid w:val="00285A3E"/>
    <w:rsid w:val="00287301"/>
    <w:rsid w:val="00291EEF"/>
    <w:rsid w:val="00293CC6"/>
    <w:rsid w:val="00294E79"/>
    <w:rsid w:val="0029599E"/>
    <w:rsid w:val="00295D0A"/>
    <w:rsid w:val="00295E79"/>
    <w:rsid w:val="002A0545"/>
    <w:rsid w:val="002A174A"/>
    <w:rsid w:val="002A35D7"/>
    <w:rsid w:val="002A3D70"/>
    <w:rsid w:val="002A7CF2"/>
    <w:rsid w:val="002B03A8"/>
    <w:rsid w:val="002B4D87"/>
    <w:rsid w:val="002B575C"/>
    <w:rsid w:val="002B6249"/>
    <w:rsid w:val="002B6DE9"/>
    <w:rsid w:val="002C1A9F"/>
    <w:rsid w:val="002C4057"/>
    <w:rsid w:val="002C4D86"/>
    <w:rsid w:val="002C61CE"/>
    <w:rsid w:val="002C71C4"/>
    <w:rsid w:val="002C7CC4"/>
    <w:rsid w:val="002C7E00"/>
    <w:rsid w:val="002D1261"/>
    <w:rsid w:val="002D62BF"/>
    <w:rsid w:val="002D70DA"/>
    <w:rsid w:val="002E0880"/>
    <w:rsid w:val="002E212D"/>
    <w:rsid w:val="002E2890"/>
    <w:rsid w:val="002E37FC"/>
    <w:rsid w:val="002E4D59"/>
    <w:rsid w:val="002E64B0"/>
    <w:rsid w:val="002F063A"/>
    <w:rsid w:val="002F454A"/>
    <w:rsid w:val="002F6BF3"/>
    <w:rsid w:val="003006A3"/>
    <w:rsid w:val="003022E3"/>
    <w:rsid w:val="00304BA0"/>
    <w:rsid w:val="00305085"/>
    <w:rsid w:val="003123F7"/>
    <w:rsid w:val="003127D2"/>
    <w:rsid w:val="003151FB"/>
    <w:rsid w:val="00320260"/>
    <w:rsid w:val="003206B9"/>
    <w:rsid w:val="0032561F"/>
    <w:rsid w:val="00326824"/>
    <w:rsid w:val="003317E4"/>
    <w:rsid w:val="00332E81"/>
    <w:rsid w:val="003336C7"/>
    <w:rsid w:val="00333E67"/>
    <w:rsid w:val="00340D5C"/>
    <w:rsid w:val="003411C1"/>
    <w:rsid w:val="00341CEB"/>
    <w:rsid w:val="00342AB0"/>
    <w:rsid w:val="0034339F"/>
    <w:rsid w:val="00344875"/>
    <w:rsid w:val="0034501C"/>
    <w:rsid w:val="003450A8"/>
    <w:rsid w:val="003451E7"/>
    <w:rsid w:val="00346827"/>
    <w:rsid w:val="00350AB3"/>
    <w:rsid w:val="00357A67"/>
    <w:rsid w:val="00360A6B"/>
    <w:rsid w:val="0036131F"/>
    <w:rsid w:val="00362127"/>
    <w:rsid w:val="003674D4"/>
    <w:rsid w:val="00367D91"/>
    <w:rsid w:val="00370058"/>
    <w:rsid w:val="00370A7D"/>
    <w:rsid w:val="00371C40"/>
    <w:rsid w:val="00372328"/>
    <w:rsid w:val="00373639"/>
    <w:rsid w:val="00374E75"/>
    <w:rsid w:val="00376C4A"/>
    <w:rsid w:val="00377C9D"/>
    <w:rsid w:val="00380755"/>
    <w:rsid w:val="00380F7D"/>
    <w:rsid w:val="00381FD1"/>
    <w:rsid w:val="00385AE3"/>
    <w:rsid w:val="00387486"/>
    <w:rsid w:val="00387A5B"/>
    <w:rsid w:val="00392639"/>
    <w:rsid w:val="003930BD"/>
    <w:rsid w:val="00395956"/>
    <w:rsid w:val="00395D65"/>
    <w:rsid w:val="003A34F0"/>
    <w:rsid w:val="003A5CFF"/>
    <w:rsid w:val="003A7885"/>
    <w:rsid w:val="003A7961"/>
    <w:rsid w:val="003B40BB"/>
    <w:rsid w:val="003B54FA"/>
    <w:rsid w:val="003B70DA"/>
    <w:rsid w:val="003C014B"/>
    <w:rsid w:val="003C0394"/>
    <w:rsid w:val="003C070D"/>
    <w:rsid w:val="003C44A0"/>
    <w:rsid w:val="003C553D"/>
    <w:rsid w:val="003C6D46"/>
    <w:rsid w:val="003D3A01"/>
    <w:rsid w:val="003D4EB1"/>
    <w:rsid w:val="003E710C"/>
    <w:rsid w:val="003E7E09"/>
    <w:rsid w:val="003F06EB"/>
    <w:rsid w:val="003F51B9"/>
    <w:rsid w:val="003F62D1"/>
    <w:rsid w:val="004002D6"/>
    <w:rsid w:val="00400F86"/>
    <w:rsid w:val="0040161B"/>
    <w:rsid w:val="00401C12"/>
    <w:rsid w:val="00403A68"/>
    <w:rsid w:val="004052F6"/>
    <w:rsid w:val="00410A3C"/>
    <w:rsid w:val="0041151D"/>
    <w:rsid w:val="004124A8"/>
    <w:rsid w:val="00414048"/>
    <w:rsid w:val="00417F31"/>
    <w:rsid w:val="00426139"/>
    <w:rsid w:val="00427145"/>
    <w:rsid w:val="00432A56"/>
    <w:rsid w:val="004336B6"/>
    <w:rsid w:val="004361B1"/>
    <w:rsid w:val="004371A7"/>
    <w:rsid w:val="00443B23"/>
    <w:rsid w:val="00443F89"/>
    <w:rsid w:val="00444087"/>
    <w:rsid w:val="004446D2"/>
    <w:rsid w:val="004468B6"/>
    <w:rsid w:val="004504AF"/>
    <w:rsid w:val="00451EF6"/>
    <w:rsid w:val="00452C81"/>
    <w:rsid w:val="004541CB"/>
    <w:rsid w:val="00457806"/>
    <w:rsid w:val="004604F5"/>
    <w:rsid w:val="00460A83"/>
    <w:rsid w:val="00460C6E"/>
    <w:rsid w:val="004611A1"/>
    <w:rsid w:val="004655BE"/>
    <w:rsid w:val="004716A2"/>
    <w:rsid w:val="00473732"/>
    <w:rsid w:val="00473C0C"/>
    <w:rsid w:val="0047760A"/>
    <w:rsid w:val="00480ABD"/>
    <w:rsid w:val="00483748"/>
    <w:rsid w:val="00485FE2"/>
    <w:rsid w:val="00492978"/>
    <w:rsid w:val="00493238"/>
    <w:rsid w:val="0049559F"/>
    <w:rsid w:val="00497989"/>
    <w:rsid w:val="004A0284"/>
    <w:rsid w:val="004A2A40"/>
    <w:rsid w:val="004A2C28"/>
    <w:rsid w:val="004A43EE"/>
    <w:rsid w:val="004A4D12"/>
    <w:rsid w:val="004A5CEA"/>
    <w:rsid w:val="004A5F8D"/>
    <w:rsid w:val="004A73B0"/>
    <w:rsid w:val="004B3125"/>
    <w:rsid w:val="004B3814"/>
    <w:rsid w:val="004B7A26"/>
    <w:rsid w:val="004B7F05"/>
    <w:rsid w:val="004C0C3F"/>
    <w:rsid w:val="004C1515"/>
    <w:rsid w:val="004C3378"/>
    <w:rsid w:val="004C47A9"/>
    <w:rsid w:val="004C49AE"/>
    <w:rsid w:val="004C4EF5"/>
    <w:rsid w:val="004C64DB"/>
    <w:rsid w:val="004D1FA5"/>
    <w:rsid w:val="004D41C4"/>
    <w:rsid w:val="004D7F8A"/>
    <w:rsid w:val="004E0C17"/>
    <w:rsid w:val="004E3132"/>
    <w:rsid w:val="004E4308"/>
    <w:rsid w:val="004E4E5F"/>
    <w:rsid w:val="004E5DC5"/>
    <w:rsid w:val="004E64EA"/>
    <w:rsid w:val="004E7606"/>
    <w:rsid w:val="004E7A7E"/>
    <w:rsid w:val="004F0511"/>
    <w:rsid w:val="004F0661"/>
    <w:rsid w:val="004F1734"/>
    <w:rsid w:val="004F46AB"/>
    <w:rsid w:val="004F52F5"/>
    <w:rsid w:val="004F5621"/>
    <w:rsid w:val="004F5B96"/>
    <w:rsid w:val="004F7784"/>
    <w:rsid w:val="0050123C"/>
    <w:rsid w:val="0050134F"/>
    <w:rsid w:val="005067E2"/>
    <w:rsid w:val="00510F8F"/>
    <w:rsid w:val="005129BF"/>
    <w:rsid w:val="00512BB1"/>
    <w:rsid w:val="00522AE0"/>
    <w:rsid w:val="00523CC1"/>
    <w:rsid w:val="005255A9"/>
    <w:rsid w:val="00531B14"/>
    <w:rsid w:val="00533069"/>
    <w:rsid w:val="005369A1"/>
    <w:rsid w:val="00537056"/>
    <w:rsid w:val="00540557"/>
    <w:rsid w:val="00542048"/>
    <w:rsid w:val="00547E81"/>
    <w:rsid w:val="00553A6D"/>
    <w:rsid w:val="00553ACB"/>
    <w:rsid w:val="005541EB"/>
    <w:rsid w:val="00560A7F"/>
    <w:rsid w:val="00560BEB"/>
    <w:rsid w:val="005655DD"/>
    <w:rsid w:val="00566939"/>
    <w:rsid w:val="00582C96"/>
    <w:rsid w:val="00582D91"/>
    <w:rsid w:val="0059169F"/>
    <w:rsid w:val="00593460"/>
    <w:rsid w:val="00595891"/>
    <w:rsid w:val="005A0E8C"/>
    <w:rsid w:val="005A221B"/>
    <w:rsid w:val="005A28DD"/>
    <w:rsid w:val="005A4BC4"/>
    <w:rsid w:val="005B1C15"/>
    <w:rsid w:val="005B4BB7"/>
    <w:rsid w:val="005B4CE2"/>
    <w:rsid w:val="005B762D"/>
    <w:rsid w:val="005C1D8A"/>
    <w:rsid w:val="005C304B"/>
    <w:rsid w:val="005C40F5"/>
    <w:rsid w:val="005D4857"/>
    <w:rsid w:val="005E0DB0"/>
    <w:rsid w:val="005E0F8A"/>
    <w:rsid w:val="005F15B1"/>
    <w:rsid w:val="005F3915"/>
    <w:rsid w:val="005F586D"/>
    <w:rsid w:val="005F6013"/>
    <w:rsid w:val="00600BA8"/>
    <w:rsid w:val="00600CC1"/>
    <w:rsid w:val="0060270D"/>
    <w:rsid w:val="00603A42"/>
    <w:rsid w:val="00604773"/>
    <w:rsid w:val="0060659C"/>
    <w:rsid w:val="00606CB1"/>
    <w:rsid w:val="00606FDD"/>
    <w:rsid w:val="00610EF3"/>
    <w:rsid w:val="00611FDE"/>
    <w:rsid w:val="00616A40"/>
    <w:rsid w:val="00617423"/>
    <w:rsid w:val="006203DA"/>
    <w:rsid w:val="006230F3"/>
    <w:rsid w:val="00624C97"/>
    <w:rsid w:val="00627077"/>
    <w:rsid w:val="0064221B"/>
    <w:rsid w:val="00642D10"/>
    <w:rsid w:val="0064568C"/>
    <w:rsid w:val="00662C14"/>
    <w:rsid w:val="00663977"/>
    <w:rsid w:val="00663C15"/>
    <w:rsid w:val="00663E36"/>
    <w:rsid w:val="00666DC7"/>
    <w:rsid w:val="0066721C"/>
    <w:rsid w:val="0066770E"/>
    <w:rsid w:val="00670355"/>
    <w:rsid w:val="00671444"/>
    <w:rsid w:val="00671B5F"/>
    <w:rsid w:val="00674DDA"/>
    <w:rsid w:val="00675D9E"/>
    <w:rsid w:val="00676EA0"/>
    <w:rsid w:val="0068167C"/>
    <w:rsid w:val="00681956"/>
    <w:rsid w:val="006841CE"/>
    <w:rsid w:val="006845E0"/>
    <w:rsid w:val="00684EFD"/>
    <w:rsid w:val="00685C5C"/>
    <w:rsid w:val="006A2ABA"/>
    <w:rsid w:val="006A3426"/>
    <w:rsid w:val="006A3576"/>
    <w:rsid w:val="006A7586"/>
    <w:rsid w:val="006A795C"/>
    <w:rsid w:val="006B31C8"/>
    <w:rsid w:val="006B42B5"/>
    <w:rsid w:val="006B7254"/>
    <w:rsid w:val="006C0034"/>
    <w:rsid w:val="006C0C20"/>
    <w:rsid w:val="006C4DF4"/>
    <w:rsid w:val="006D13E7"/>
    <w:rsid w:val="006D1879"/>
    <w:rsid w:val="006D7E9E"/>
    <w:rsid w:val="006E07FD"/>
    <w:rsid w:val="006E0FA7"/>
    <w:rsid w:val="006E65A1"/>
    <w:rsid w:val="006E6671"/>
    <w:rsid w:val="006E67B3"/>
    <w:rsid w:val="006F03A3"/>
    <w:rsid w:val="006F2DB5"/>
    <w:rsid w:val="006F4683"/>
    <w:rsid w:val="006F6DAC"/>
    <w:rsid w:val="006F7700"/>
    <w:rsid w:val="007018D0"/>
    <w:rsid w:val="00701B4D"/>
    <w:rsid w:val="00701D09"/>
    <w:rsid w:val="007069AB"/>
    <w:rsid w:val="007113B4"/>
    <w:rsid w:val="007145C6"/>
    <w:rsid w:val="00714EF0"/>
    <w:rsid w:val="00716397"/>
    <w:rsid w:val="00720502"/>
    <w:rsid w:val="00720EB6"/>
    <w:rsid w:val="00723F8A"/>
    <w:rsid w:val="00731E2B"/>
    <w:rsid w:val="00732163"/>
    <w:rsid w:val="00736D51"/>
    <w:rsid w:val="00740785"/>
    <w:rsid w:val="007410F2"/>
    <w:rsid w:val="00750C94"/>
    <w:rsid w:val="00753432"/>
    <w:rsid w:val="00753A28"/>
    <w:rsid w:val="00754EFD"/>
    <w:rsid w:val="00756CC1"/>
    <w:rsid w:val="007579EF"/>
    <w:rsid w:val="00762D9B"/>
    <w:rsid w:val="00765D53"/>
    <w:rsid w:val="0076780F"/>
    <w:rsid w:val="00770E71"/>
    <w:rsid w:val="00774DA0"/>
    <w:rsid w:val="0078001F"/>
    <w:rsid w:val="007826C6"/>
    <w:rsid w:val="007879AE"/>
    <w:rsid w:val="00787E62"/>
    <w:rsid w:val="00793D89"/>
    <w:rsid w:val="00797720"/>
    <w:rsid w:val="00797E12"/>
    <w:rsid w:val="007A1401"/>
    <w:rsid w:val="007A379F"/>
    <w:rsid w:val="007A5492"/>
    <w:rsid w:val="007A674A"/>
    <w:rsid w:val="007A7353"/>
    <w:rsid w:val="007A79CB"/>
    <w:rsid w:val="007B0EA9"/>
    <w:rsid w:val="007B3C19"/>
    <w:rsid w:val="007B6FCB"/>
    <w:rsid w:val="007C362B"/>
    <w:rsid w:val="007C55BE"/>
    <w:rsid w:val="007C77FD"/>
    <w:rsid w:val="007C794F"/>
    <w:rsid w:val="007D1392"/>
    <w:rsid w:val="007D1F39"/>
    <w:rsid w:val="007D67C4"/>
    <w:rsid w:val="007E09F4"/>
    <w:rsid w:val="007E1795"/>
    <w:rsid w:val="007E3246"/>
    <w:rsid w:val="007E3512"/>
    <w:rsid w:val="007E421B"/>
    <w:rsid w:val="007E6831"/>
    <w:rsid w:val="007E7F48"/>
    <w:rsid w:val="007F16A5"/>
    <w:rsid w:val="008021CC"/>
    <w:rsid w:val="00803947"/>
    <w:rsid w:val="00804EBB"/>
    <w:rsid w:val="00815BE8"/>
    <w:rsid w:val="00826C64"/>
    <w:rsid w:val="008277CF"/>
    <w:rsid w:val="0083072A"/>
    <w:rsid w:val="00832D2B"/>
    <w:rsid w:val="008335CB"/>
    <w:rsid w:val="00835BDB"/>
    <w:rsid w:val="008363D4"/>
    <w:rsid w:val="008401C4"/>
    <w:rsid w:val="00840752"/>
    <w:rsid w:val="008407D4"/>
    <w:rsid w:val="0084232A"/>
    <w:rsid w:val="00842DFF"/>
    <w:rsid w:val="00843AA4"/>
    <w:rsid w:val="00845F88"/>
    <w:rsid w:val="0084624D"/>
    <w:rsid w:val="008478F3"/>
    <w:rsid w:val="00847AE9"/>
    <w:rsid w:val="00850931"/>
    <w:rsid w:val="00852F2C"/>
    <w:rsid w:val="008571E1"/>
    <w:rsid w:val="008573E5"/>
    <w:rsid w:val="00861008"/>
    <w:rsid w:val="008628B4"/>
    <w:rsid w:val="00863FFD"/>
    <w:rsid w:val="00865ABE"/>
    <w:rsid w:val="00867DC3"/>
    <w:rsid w:val="00871749"/>
    <w:rsid w:val="008747FD"/>
    <w:rsid w:val="00882372"/>
    <w:rsid w:val="008847C8"/>
    <w:rsid w:val="00891CA8"/>
    <w:rsid w:val="00895210"/>
    <w:rsid w:val="00895ED2"/>
    <w:rsid w:val="008A025F"/>
    <w:rsid w:val="008A1013"/>
    <w:rsid w:val="008A1F81"/>
    <w:rsid w:val="008A570B"/>
    <w:rsid w:val="008A7E08"/>
    <w:rsid w:val="008B058B"/>
    <w:rsid w:val="008B0B36"/>
    <w:rsid w:val="008B2A69"/>
    <w:rsid w:val="008C1BAE"/>
    <w:rsid w:val="008C3416"/>
    <w:rsid w:val="008C376A"/>
    <w:rsid w:val="008C498D"/>
    <w:rsid w:val="008D1D39"/>
    <w:rsid w:val="008D1D91"/>
    <w:rsid w:val="008D641D"/>
    <w:rsid w:val="008E0F81"/>
    <w:rsid w:val="008E460B"/>
    <w:rsid w:val="008E4CAF"/>
    <w:rsid w:val="008E630E"/>
    <w:rsid w:val="008E67FC"/>
    <w:rsid w:val="00902556"/>
    <w:rsid w:val="009057C7"/>
    <w:rsid w:val="00907B12"/>
    <w:rsid w:val="009118D6"/>
    <w:rsid w:val="0091329E"/>
    <w:rsid w:val="0091710A"/>
    <w:rsid w:val="00922A2C"/>
    <w:rsid w:val="00922F69"/>
    <w:rsid w:val="009237D3"/>
    <w:rsid w:val="009262AA"/>
    <w:rsid w:val="00926DE3"/>
    <w:rsid w:val="009276D0"/>
    <w:rsid w:val="00927732"/>
    <w:rsid w:val="0092792A"/>
    <w:rsid w:val="00933140"/>
    <w:rsid w:val="00937300"/>
    <w:rsid w:val="009376DD"/>
    <w:rsid w:val="00941E8C"/>
    <w:rsid w:val="00950790"/>
    <w:rsid w:val="009539EC"/>
    <w:rsid w:val="009567E2"/>
    <w:rsid w:val="00956A00"/>
    <w:rsid w:val="00957CC1"/>
    <w:rsid w:val="00960CBD"/>
    <w:rsid w:val="0096269D"/>
    <w:rsid w:val="009628B7"/>
    <w:rsid w:val="00965794"/>
    <w:rsid w:val="00976849"/>
    <w:rsid w:val="00990892"/>
    <w:rsid w:val="00992AB8"/>
    <w:rsid w:val="00992C88"/>
    <w:rsid w:val="00992CE9"/>
    <w:rsid w:val="00994BE2"/>
    <w:rsid w:val="00996311"/>
    <w:rsid w:val="009A490F"/>
    <w:rsid w:val="009A4B05"/>
    <w:rsid w:val="009A4DFB"/>
    <w:rsid w:val="009A7735"/>
    <w:rsid w:val="009B0A61"/>
    <w:rsid w:val="009B1364"/>
    <w:rsid w:val="009B18F7"/>
    <w:rsid w:val="009B2BA2"/>
    <w:rsid w:val="009B4A77"/>
    <w:rsid w:val="009C66BD"/>
    <w:rsid w:val="009C7E4E"/>
    <w:rsid w:val="009D1E5A"/>
    <w:rsid w:val="009D4B91"/>
    <w:rsid w:val="009E18FB"/>
    <w:rsid w:val="009E2401"/>
    <w:rsid w:val="009E2B4D"/>
    <w:rsid w:val="009E5975"/>
    <w:rsid w:val="009E5E78"/>
    <w:rsid w:val="009F0DEE"/>
    <w:rsid w:val="009F1439"/>
    <w:rsid w:val="009F1D29"/>
    <w:rsid w:val="009F405F"/>
    <w:rsid w:val="009F4197"/>
    <w:rsid w:val="009F4310"/>
    <w:rsid w:val="009F47AF"/>
    <w:rsid w:val="009F6BBF"/>
    <w:rsid w:val="00A02B4C"/>
    <w:rsid w:val="00A11AD5"/>
    <w:rsid w:val="00A13A31"/>
    <w:rsid w:val="00A20E65"/>
    <w:rsid w:val="00A21B7D"/>
    <w:rsid w:val="00A23D1F"/>
    <w:rsid w:val="00A25539"/>
    <w:rsid w:val="00A266EB"/>
    <w:rsid w:val="00A3612A"/>
    <w:rsid w:val="00A3670D"/>
    <w:rsid w:val="00A36728"/>
    <w:rsid w:val="00A369E0"/>
    <w:rsid w:val="00A3742D"/>
    <w:rsid w:val="00A37999"/>
    <w:rsid w:val="00A413A5"/>
    <w:rsid w:val="00A435D5"/>
    <w:rsid w:val="00A44126"/>
    <w:rsid w:val="00A47833"/>
    <w:rsid w:val="00A506D1"/>
    <w:rsid w:val="00A536D2"/>
    <w:rsid w:val="00A53B58"/>
    <w:rsid w:val="00A54F58"/>
    <w:rsid w:val="00A55225"/>
    <w:rsid w:val="00A5631A"/>
    <w:rsid w:val="00A60750"/>
    <w:rsid w:val="00A618C6"/>
    <w:rsid w:val="00A62C9B"/>
    <w:rsid w:val="00A7028A"/>
    <w:rsid w:val="00A727CC"/>
    <w:rsid w:val="00A7364D"/>
    <w:rsid w:val="00A80B63"/>
    <w:rsid w:val="00A80CA5"/>
    <w:rsid w:val="00A83524"/>
    <w:rsid w:val="00A84623"/>
    <w:rsid w:val="00A862B8"/>
    <w:rsid w:val="00A90ABC"/>
    <w:rsid w:val="00A922CD"/>
    <w:rsid w:val="00A94520"/>
    <w:rsid w:val="00AA221A"/>
    <w:rsid w:val="00AA38BF"/>
    <w:rsid w:val="00AA48A4"/>
    <w:rsid w:val="00AB016A"/>
    <w:rsid w:val="00AB05C2"/>
    <w:rsid w:val="00AB0FCA"/>
    <w:rsid w:val="00AB1839"/>
    <w:rsid w:val="00AB75DF"/>
    <w:rsid w:val="00AC4715"/>
    <w:rsid w:val="00AC5633"/>
    <w:rsid w:val="00AC6CE3"/>
    <w:rsid w:val="00AD409B"/>
    <w:rsid w:val="00AD5022"/>
    <w:rsid w:val="00AD743E"/>
    <w:rsid w:val="00AE0938"/>
    <w:rsid w:val="00AE6FEC"/>
    <w:rsid w:val="00AF1941"/>
    <w:rsid w:val="00B026A9"/>
    <w:rsid w:val="00B028A9"/>
    <w:rsid w:val="00B03BD8"/>
    <w:rsid w:val="00B11A06"/>
    <w:rsid w:val="00B12C8B"/>
    <w:rsid w:val="00B14D33"/>
    <w:rsid w:val="00B16F93"/>
    <w:rsid w:val="00B17102"/>
    <w:rsid w:val="00B2381D"/>
    <w:rsid w:val="00B240C4"/>
    <w:rsid w:val="00B262E6"/>
    <w:rsid w:val="00B265A7"/>
    <w:rsid w:val="00B26C46"/>
    <w:rsid w:val="00B27CD6"/>
    <w:rsid w:val="00B27D69"/>
    <w:rsid w:val="00B30539"/>
    <w:rsid w:val="00B32290"/>
    <w:rsid w:val="00B3326C"/>
    <w:rsid w:val="00B368AB"/>
    <w:rsid w:val="00B4106F"/>
    <w:rsid w:val="00B41A0B"/>
    <w:rsid w:val="00B4289B"/>
    <w:rsid w:val="00B42950"/>
    <w:rsid w:val="00B42A8E"/>
    <w:rsid w:val="00B43AD9"/>
    <w:rsid w:val="00B46209"/>
    <w:rsid w:val="00B46275"/>
    <w:rsid w:val="00B5549B"/>
    <w:rsid w:val="00B56F43"/>
    <w:rsid w:val="00B663EE"/>
    <w:rsid w:val="00B6772D"/>
    <w:rsid w:val="00B67928"/>
    <w:rsid w:val="00B67EF9"/>
    <w:rsid w:val="00B708BB"/>
    <w:rsid w:val="00B708EF"/>
    <w:rsid w:val="00B76D31"/>
    <w:rsid w:val="00B8003C"/>
    <w:rsid w:val="00B8477B"/>
    <w:rsid w:val="00B857D3"/>
    <w:rsid w:val="00B91F80"/>
    <w:rsid w:val="00B92563"/>
    <w:rsid w:val="00B92633"/>
    <w:rsid w:val="00BA2CA9"/>
    <w:rsid w:val="00BA6689"/>
    <w:rsid w:val="00BB011C"/>
    <w:rsid w:val="00BB0C25"/>
    <w:rsid w:val="00BB4CB2"/>
    <w:rsid w:val="00BB72E8"/>
    <w:rsid w:val="00BC3697"/>
    <w:rsid w:val="00BC6882"/>
    <w:rsid w:val="00BD3D60"/>
    <w:rsid w:val="00BD5F06"/>
    <w:rsid w:val="00BE3907"/>
    <w:rsid w:val="00BE5CB8"/>
    <w:rsid w:val="00BE65B6"/>
    <w:rsid w:val="00BE69F1"/>
    <w:rsid w:val="00BF49BD"/>
    <w:rsid w:val="00BF4CD8"/>
    <w:rsid w:val="00BF5963"/>
    <w:rsid w:val="00C03660"/>
    <w:rsid w:val="00C036E0"/>
    <w:rsid w:val="00C07805"/>
    <w:rsid w:val="00C122B1"/>
    <w:rsid w:val="00C141AF"/>
    <w:rsid w:val="00C150EB"/>
    <w:rsid w:val="00C1578B"/>
    <w:rsid w:val="00C20C3F"/>
    <w:rsid w:val="00C230D1"/>
    <w:rsid w:val="00C26BCF"/>
    <w:rsid w:val="00C31996"/>
    <w:rsid w:val="00C31CCA"/>
    <w:rsid w:val="00C32164"/>
    <w:rsid w:val="00C32289"/>
    <w:rsid w:val="00C32B81"/>
    <w:rsid w:val="00C4065F"/>
    <w:rsid w:val="00C4490E"/>
    <w:rsid w:val="00C44B52"/>
    <w:rsid w:val="00C4734D"/>
    <w:rsid w:val="00C502FB"/>
    <w:rsid w:val="00C51838"/>
    <w:rsid w:val="00C51D92"/>
    <w:rsid w:val="00C54343"/>
    <w:rsid w:val="00C547F9"/>
    <w:rsid w:val="00C563C3"/>
    <w:rsid w:val="00C6679E"/>
    <w:rsid w:val="00C6760B"/>
    <w:rsid w:val="00C710B6"/>
    <w:rsid w:val="00C73641"/>
    <w:rsid w:val="00C75FA3"/>
    <w:rsid w:val="00C769C2"/>
    <w:rsid w:val="00C77711"/>
    <w:rsid w:val="00C801A9"/>
    <w:rsid w:val="00C844DC"/>
    <w:rsid w:val="00C9303F"/>
    <w:rsid w:val="00C932B8"/>
    <w:rsid w:val="00C953CD"/>
    <w:rsid w:val="00C96025"/>
    <w:rsid w:val="00C9705A"/>
    <w:rsid w:val="00CA685B"/>
    <w:rsid w:val="00CB6619"/>
    <w:rsid w:val="00CB7DA9"/>
    <w:rsid w:val="00CC64FB"/>
    <w:rsid w:val="00CD24D7"/>
    <w:rsid w:val="00CD382F"/>
    <w:rsid w:val="00CD5225"/>
    <w:rsid w:val="00CD5426"/>
    <w:rsid w:val="00CE0824"/>
    <w:rsid w:val="00CE21AD"/>
    <w:rsid w:val="00CE390C"/>
    <w:rsid w:val="00CE3D37"/>
    <w:rsid w:val="00CE4B70"/>
    <w:rsid w:val="00CE7257"/>
    <w:rsid w:val="00CE7411"/>
    <w:rsid w:val="00CF0610"/>
    <w:rsid w:val="00CF23A4"/>
    <w:rsid w:val="00CF5109"/>
    <w:rsid w:val="00D00071"/>
    <w:rsid w:val="00D03955"/>
    <w:rsid w:val="00D04F20"/>
    <w:rsid w:val="00D125F4"/>
    <w:rsid w:val="00D1320F"/>
    <w:rsid w:val="00D132E6"/>
    <w:rsid w:val="00D13F2B"/>
    <w:rsid w:val="00D14490"/>
    <w:rsid w:val="00D15A37"/>
    <w:rsid w:val="00D21693"/>
    <w:rsid w:val="00D236AF"/>
    <w:rsid w:val="00D23D60"/>
    <w:rsid w:val="00D2405A"/>
    <w:rsid w:val="00D249D4"/>
    <w:rsid w:val="00D25F43"/>
    <w:rsid w:val="00D2702B"/>
    <w:rsid w:val="00D37B18"/>
    <w:rsid w:val="00D4160C"/>
    <w:rsid w:val="00D42AA0"/>
    <w:rsid w:val="00D43E06"/>
    <w:rsid w:val="00D443AB"/>
    <w:rsid w:val="00D60614"/>
    <w:rsid w:val="00D606A2"/>
    <w:rsid w:val="00D62F36"/>
    <w:rsid w:val="00D72451"/>
    <w:rsid w:val="00D73FF6"/>
    <w:rsid w:val="00D77430"/>
    <w:rsid w:val="00D80072"/>
    <w:rsid w:val="00D8070D"/>
    <w:rsid w:val="00D82D3C"/>
    <w:rsid w:val="00D8505E"/>
    <w:rsid w:val="00D868A0"/>
    <w:rsid w:val="00D908C1"/>
    <w:rsid w:val="00D90935"/>
    <w:rsid w:val="00D9358A"/>
    <w:rsid w:val="00D9570D"/>
    <w:rsid w:val="00D972E6"/>
    <w:rsid w:val="00DB0691"/>
    <w:rsid w:val="00DB44B8"/>
    <w:rsid w:val="00DB563D"/>
    <w:rsid w:val="00DB752B"/>
    <w:rsid w:val="00DC408C"/>
    <w:rsid w:val="00DC4B80"/>
    <w:rsid w:val="00DC6474"/>
    <w:rsid w:val="00DD0B6A"/>
    <w:rsid w:val="00DD144C"/>
    <w:rsid w:val="00DD3739"/>
    <w:rsid w:val="00DD3957"/>
    <w:rsid w:val="00DD5210"/>
    <w:rsid w:val="00DE0B7B"/>
    <w:rsid w:val="00DE21BA"/>
    <w:rsid w:val="00DE262D"/>
    <w:rsid w:val="00DF5B59"/>
    <w:rsid w:val="00DF6E48"/>
    <w:rsid w:val="00E02C0C"/>
    <w:rsid w:val="00E0478D"/>
    <w:rsid w:val="00E0484E"/>
    <w:rsid w:val="00E04B8F"/>
    <w:rsid w:val="00E100A1"/>
    <w:rsid w:val="00E11853"/>
    <w:rsid w:val="00E124BD"/>
    <w:rsid w:val="00E128F1"/>
    <w:rsid w:val="00E12E4F"/>
    <w:rsid w:val="00E15855"/>
    <w:rsid w:val="00E221F5"/>
    <w:rsid w:val="00E23889"/>
    <w:rsid w:val="00E261BC"/>
    <w:rsid w:val="00E27444"/>
    <w:rsid w:val="00E3131D"/>
    <w:rsid w:val="00E33BCE"/>
    <w:rsid w:val="00E35EF5"/>
    <w:rsid w:val="00E35F61"/>
    <w:rsid w:val="00E361C7"/>
    <w:rsid w:val="00E40F71"/>
    <w:rsid w:val="00E41D82"/>
    <w:rsid w:val="00E43DD9"/>
    <w:rsid w:val="00E44D0A"/>
    <w:rsid w:val="00E44E85"/>
    <w:rsid w:val="00E46BF7"/>
    <w:rsid w:val="00E5033C"/>
    <w:rsid w:val="00E505A3"/>
    <w:rsid w:val="00E60BC2"/>
    <w:rsid w:val="00E61944"/>
    <w:rsid w:val="00E633EA"/>
    <w:rsid w:val="00E748D7"/>
    <w:rsid w:val="00E80350"/>
    <w:rsid w:val="00E818A5"/>
    <w:rsid w:val="00E83BA7"/>
    <w:rsid w:val="00E85F5B"/>
    <w:rsid w:val="00E923B8"/>
    <w:rsid w:val="00E9314A"/>
    <w:rsid w:val="00E934DD"/>
    <w:rsid w:val="00E9369A"/>
    <w:rsid w:val="00E96124"/>
    <w:rsid w:val="00EA0F46"/>
    <w:rsid w:val="00EA2CB5"/>
    <w:rsid w:val="00EA322F"/>
    <w:rsid w:val="00EB198E"/>
    <w:rsid w:val="00EB4554"/>
    <w:rsid w:val="00EC47C7"/>
    <w:rsid w:val="00EC4B03"/>
    <w:rsid w:val="00EC5726"/>
    <w:rsid w:val="00EC5834"/>
    <w:rsid w:val="00EC6281"/>
    <w:rsid w:val="00EC797A"/>
    <w:rsid w:val="00ED031B"/>
    <w:rsid w:val="00ED13FF"/>
    <w:rsid w:val="00ED5944"/>
    <w:rsid w:val="00ED6B39"/>
    <w:rsid w:val="00EE0B77"/>
    <w:rsid w:val="00EE168E"/>
    <w:rsid w:val="00EE19BC"/>
    <w:rsid w:val="00EE5044"/>
    <w:rsid w:val="00EE51BD"/>
    <w:rsid w:val="00EE5698"/>
    <w:rsid w:val="00EE75B4"/>
    <w:rsid w:val="00EF1A3C"/>
    <w:rsid w:val="00EF21C4"/>
    <w:rsid w:val="00EF3545"/>
    <w:rsid w:val="00EF4036"/>
    <w:rsid w:val="00F03511"/>
    <w:rsid w:val="00F0587F"/>
    <w:rsid w:val="00F11211"/>
    <w:rsid w:val="00F11F5D"/>
    <w:rsid w:val="00F1520B"/>
    <w:rsid w:val="00F16092"/>
    <w:rsid w:val="00F20056"/>
    <w:rsid w:val="00F21F84"/>
    <w:rsid w:val="00F242F2"/>
    <w:rsid w:val="00F247A7"/>
    <w:rsid w:val="00F2603C"/>
    <w:rsid w:val="00F27888"/>
    <w:rsid w:val="00F31DB9"/>
    <w:rsid w:val="00F31DFB"/>
    <w:rsid w:val="00F34584"/>
    <w:rsid w:val="00F348EC"/>
    <w:rsid w:val="00F354A8"/>
    <w:rsid w:val="00F36CCB"/>
    <w:rsid w:val="00F36E7E"/>
    <w:rsid w:val="00F40DF8"/>
    <w:rsid w:val="00F42532"/>
    <w:rsid w:val="00F46020"/>
    <w:rsid w:val="00F46C93"/>
    <w:rsid w:val="00F547B0"/>
    <w:rsid w:val="00F550F2"/>
    <w:rsid w:val="00F5602F"/>
    <w:rsid w:val="00F6446B"/>
    <w:rsid w:val="00F70A63"/>
    <w:rsid w:val="00F70B93"/>
    <w:rsid w:val="00F73984"/>
    <w:rsid w:val="00F73D23"/>
    <w:rsid w:val="00F75BB5"/>
    <w:rsid w:val="00F8023E"/>
    <w:rsid w:val="00F82AF3"/>
    <w:rsid w:val="00F837DA"/>
    <w:rsid w:val="00F8385D"/>
    <w:rsid w:val="00F8398A"/>
    <w:rsid w:val="00F85D59"/>
    <w:rsid w:val="00F8763B"/>
    <w:rsid w:val="00F90D0F"/>
    <w:rsid w:val="00F928A6"/>
    <w:rsid w:val="00F92EA0"/>
    <w:rsid w:val="00FA0376"/>
    <w:rsid w:val="00FA6F64"/>
    <w:rsid w:val="00FA7DB9"/>
    <w:rsid w:val="00FB1D96"/>
    <w:rsid w:val="00FB1E48"/>
    <w:rsid w:val="00FB3769"/>
    <w:rsid w:val="00FB59B3"/>
    <w:rsid w:val="00FB6684"/>
    <w:rsid w:val="00FB6A49"/>
    <w:rsid w:val="00FB758C"/>
    <w:rsid w:val="00FB7A25"/>
    <w:rsid w:val="00FB7CF9"/>
    <w:rsid w:val="00FC0F16"/>
    <w:rsid w:val="00FC2073"/>
    <w:rsid w:val="00FC4595"/>
    <w:rsid w:val="00FC76FE"/>
    <w:rsid w:val="00FD5A07"/>
    <w:rsid w:val="00FD5E48"/>
    <w:rsid w:val="00FD683A"/>
    <w:rsid w:val="00FD68D3"/>
    <w:rsid w:val="00FE4373"/>
    <w:rsid w:val="00FE4D6F"/>
    <w:rsid w:val="00FF2D2A"/>
    <w:rsid w:val="00FF54CB"/>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F89"/>
    <w:pPr>
      <w:spacing w:after="200" w:line="276" w:lineRule="auto"/>
    </w:pPr>
    <w:rPr>
      <w:rFonts w:eastAsia="Times New Roman"/>
      <w:sz w:val="22"/>
      <w:szCs w:val="22"/>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C0034"/>
    <w:pPr>
      <w:spacing w:after="0" w:line="240" w:lineRule="auto"/>
    </w:pPr>
    <w:rPr>
      <w:rFonts w:ascii="Tahoma" w:hAnsi="Tahoma"/>
      <w:sz w:val="16"/>
      <w:szCs w:val="20"/>
    </w:rPr>
  </w:style>
  <w:style w:type="character" w:customStyle="1" w:styleId="BalloonTextChar">
    <w:name w:val="Balloon Text Char"/>
    <w:link w:val="BalloonText"/>
    <w:semiHidden/>
    <w:locked/>
    <w:rsid w:val="006C0034"/>
    <w:rPr>
      <w:rFonts w:ascii="Tahoma" w:eastAsia="Times New Roman" w:hAnsi="Tahoma"/>
      <w:sz w:val="16"/>
    </w:rPr>
  </w:style>
  <w:style w:type="table" w:styleId="TableGrid">
    <w:name w:val="Table Grid"/>
    <w:basedOn w:val="TableNormal"/>
    <w:uiPriority w:val="59"/>
    <w:rsid w:val="00957CC1"/>
    <w:rPr>
      <w:rFonts w:eastAsia="Times New Roman"/>
      <w:lang w:val="fr-BE" w:eastAsia="fr-B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semiHidden/>
    <w:rsid w:val="00926DE3"/>
    <w:pPr>
      <w:tabs>
        <w:tab w:val="center" w:pos="4536"/>
        <w:tab w:val="right" w:pos="9072"/>
      </w:tabs>
    </w:pPr>
    <w:rPr>
      <w:rFonts w:eastAsia="Calibri"/>
      <w:szCs w:val="20"/>
    </w:rPr>
  </w:style>
  <w:style w:type="character" w:customStyle="1" w:styleId="HeaderChar">
    <w:name w:val="Header Char"/>
    <w:link w:val="Header"/>
    <w:semiHidden/>
    <w:locked/>
    <w:rsid w:val="00926DE3"/>
    <w:rPr>
      <w:sz w:val="22"/>
      <w:lang w:eastAsia="en-US"/>
    </w:rPr>
  </w:style>
  <w:style w:type="paragraph" w:styleId="Footer">
    <w:name w:val="footer"/>
    <w:basedOn w:val="Normal"/>
    <w:link w:val="FooterChar"/>
    <w:rsid w:val="00926DE3"/>
    <w:pPr>
      <w:tabs>
        <w:tab w:val="center" w:pos="4536"/>
        <w:tab w:val="right" w:pos="9072"/>
      </w:tabs>
    </w:pPr>
    <w:rPr>
      <w:rFonts w:eastAsia="Calibri"/>
      <w:szCs w:val="20"/>
    </w:rPr>
  </w:style>
  <w:style w:type="character" w:customStyle="1" w:styleId="FooterChar">
    <w:name w:val="Footer Char"/>
    <w:link w:val="Footer"/>
    <w:uiPriority w:val="99"/>
    <w:locked/>
    <w:rsid w:val="00926DE3"/>
    <w:rPr>
      <w:sz w:val="22"/>
      <w:lang w:eastAsia="en-US"/>
    </w:rPr>
  </w:style>
  <w:style w:type="paragraph" w:styleId="EndnoteText">
    <w:name w:val="endnote text"/>
    <w:basedOn w:val="Normal"/>
    <w:link w:val="EndnoteTextChar"/>
    <w:semiHidden/>
    <w:rsid w:val="00926DE3"/>
    <w:rPr>
      <w:rFonts w:eastAsia="Calibri"/>
      <w:sz w:val="20"/>
      <w:szCs w:val="20"/>
    </w:rPr>
  </w:style>
  <w:style w:type="character" w:customStyle="1" w:styleId="EndnoteTextChar">
    <w:name w:val="Endnote Text Char"/>
    <w:link w:val="EndnoteText"/>
    <w:semiHidden/>
    <w:locked/>
    <w:rsid w:val="00926DE3"/>
    <w:rPr>
      <w:lang w:eastAsia="en-US"/>
    </w:rPr>
  </w:style>
  <w:style w:type="character" w:styleId="EndnoteReference">
    <w:name w:val="endnote reference"/>
    <w:semiHidden/>
    <w:rsid w:val="00926DE3"/>
    <w:rPr>
      <w:vertAlign w:val="superscript"/>
    </w:rPr>
  </w:style>
  <w:style w:type="paragraph" w:styleId="FootnoteText">
    <w:name w:val="footnote text"/>
    <w:basedOn w:val="Normal"/>
    <w:link w:val="FootnoteTextChar"/>
    <w:uiPriority w:val="99"/>
    <w:semiHidden/>
    <w:rsid w:val="00926DE3"/>
    <w:rPr>
      <w:rFonts w:eastAsia="Calibri"/>
      <w:sz w:val="20"/>
      <w:szCs w:val="20"/>
    </w:rPr>
  </w:style>
  <w:style w:type="character" w:customStyle="1" w:styleId="FootnoteTextChar">
    <w:name w:val="Footnote Text Char"/>
    <w:link w:val="FootnoteText"/>
    <w:uiPriority w:val="99"/>
    <w:semiHidden/>
    <w:locked/>
    <w:rsid w:val="00926DE3"/>
    <w:rPr>
      <w:lang w:eastAsia="en-US"/>
    </w:rPr>
  </w:style>
  <w:style w:type="character" w:styleId="FootnoteReference">
    <w:name w:val="footnote reference"/>
    <w:semiHidden/>
    <w:rsid w:val="00926DE3"/>
    <w:rPr>
      <w:vertAlign w:val="superscript"/>
    </w:rPr>
  </w:style>
  <w:style w:type="paragraph" w:customStyle="1" w:styleId="Default">
    <w:name w:val="Default"/>
    <w:rsid w:val="00EA2CB5"/>
    <w:pPr>
      <w:autoSpaceDE w:val="0"/>
      <w:autoSpaceDN w:val="0"/>
      <w:adjustRightInd w:val="0"/>
    </w:pPr>
    <w:rPr>
      <w:rFonts w:ascii="Arial" w:eastAsia="Times New Roman" w:hAnsi="Arial" w:cs="Arial"/>
      <w:color w:val="000000"/>
      <w:sz w:val="24"/>
      <w:szCs w:val="24"/>
      <w:lang w:val="cs-CZ" w:eastAsia="cs-CZ"/>
    </w:rPr>
  </w:style>
  <w:style w:type="paragraph" w:customStyle="1" w:styleId="ListParagraph1">
    <w:name w:val="List Paragraph1"/>
    <w:basedOn w:val="Normal"/>
    <w:rsid w:val="00531B14"/>
    <w:pPr>
      <w:ind w:left="708"/>
    </w:pPr>
  </w:style>
  <w:style w:type="paragraph" w:customStyle="1" w:styleId="References">
    <w:name w:val="References"/>
    <w:basedOn w:val="Normal"/>
    <w:rsid w:val="00480ABD"/>
    <w:pPr>
      <w:suppressAutoHyphens/>
      <w:spacing w:before="120" w:after="0" w:line="240" w:lineRule="auto"/>
      <w:jc w:val="both"/>
    </w:pPr>
    <w:rPr>
      <w:rFonts w:ascii="Arial" w:eastAsia="Calibri" w:hAnsi="Arial"/>
      <w:b/>
      <w:szCs w:val="20"/>
      <w:lang w:val="fr-FR" w:eastAsia="ar-SA"/>
    </w:rPr>
  </w:style>
  <w:style w:type="paragraph" w:customStyle="1" w:styleId="ZCom">
    <w:name w:val="Z_Com"/>
    <w:basedOn w:val="Normal"/>
    <w:next w:val="Normal"/>
    <w:rsid w:val="00480ABD"/>
    <w:pPr>
      <w:widowControl w:val="0"/>
      <w:suppressAutoHyphens/>
      <w:spacing w:after="0" w:line="240" w:lineRule="auto"/>
      <w:ind w:right="85"/>
      <w:jc w:val="both"/>
    </w:pPr>
    <w:rPr>
      <w:rFonts w:ascii="Arial" w:eastAsia="Calibri" w:hAnsi="Arial"/>
      <w:sz w:val="24"/>
      <w:szCs w:val="20"/>
      <w:lang w:val="fr-FR" w:eastAsia="ar-SA"/>
    </w:rPr>
  </w:style>
  <w:style w:type="paragraph" w:customStyle="1" w:styleId="ZDGName">
    <w:name w:val="Z_DGName"/>
    <w:basedOn w:val="Normal"/>
    <w:rsid w:val="00480ABD"/>
    <w:pPr>
      <w:widowControl w:val="0"/>
      <w:suppressAutoHyphens/>
      <w:spacing w:after="0" w:line="240" w:lineRule="auto"/>
      <w:ind w:right="85"/>
      <w:jc w:val="both"/>
    </w:pPr>
    <w:rPr>
      <w:rFonts w:ascii="Arial" w:eastAsia="Calibri" w:hAnsi="Arial"/>
      <w:sz w:val="16"/>
      <w:szCs w:val="20"/>
      <w:lang w:val="fr-FR" w:eastAsia="ar-SA"/>
    </w:rPr>
  </w:style>
  <w:style w:type="paragraph" w:customStyle="1" w:styleId="Listenabsatz1">
    <w:name w:val="Listenabsatz1"/>
    <w:basedOn w:val="Normal"/>
    <w:rsid w:val="00480ABD"/>
    <w:pPr>
      <w:ind w:left="720"/>
      <w:contextualSpacing/>
    </w:pPr>
    <w:rPr>
      <w:rFonts w:eastAsia="Calibri"/>
    </w:rPr>
  </w:style>
  <w:style w:type="paragraph" w:customStyle="1" w:styleId="DocumentTitle">
    <w:name w:val="Document Title"/>
    <w:basedOn w:val="Normal"/>
    <w:rsid w:val="004611A1"/>
    <w:pPr>
      <w:pBdr>
        <w:bottom w:val="single" w:sz="4" w:space="1" w:color="auto"/>
      </w:pBdr>
      <w:spacing w:before="2400" w:after="120" w:line="240" w:lineRule="auto"/>
      <w:outlineLvl w:val="0"/>
    </w:pPr>
    <w:rPr>
      <w:rFonts w:ascii="Arial" w:eastAsia="Times" w:hAnsi="Arial"/>
      <w:b/>
      <w:kern w:val="28"/>
      <w:sz w:val="32"/>
      <w:szCs w:val="20"/>
      <w:lang w:val="fr-FR" w:eastAsia="fr-BE"/>
    </w:rPr>
  </w:style>
  <w:style w:type="paragraph" w:customStyle="1" w:styleId="SubTitle1">
    <w:name w:val="SubTitle1"/>
    <w:basedOn w:val="Normal"/>
    <w:rsid w:val="004611A1"/>
    <w:pPr>
      <w:spacing w:after="720" w:line="240" w:lineRule="auto"/>
      <w:jc w:val="both"/>
    </w:pPr>
    <w:rPr>
      <w:rFonts w:ascii="Arial" w:eastAsia="Times" w:hAnsi="Arial"/>
      <w:b/>
      <w:szCs w:val="20"/>
      <w:lang w:val="fr-FR" w:eastAsia="fr-BE"/>
    </w:rPr>
  </w:style>
  <w:style w:type="paragraph" w:customStyle="1" w:styleId="SubTitle2">
    <w:name w:val="SubTitle2"/>
    <w:basedOn w:val="Normal"/>
    <w:next w:val="SubTitle1"/>
    <w:rsid w:val="004611A1"/>
    <w:pPr>
      <w:pBdr>
        <w:bottom w:val="single" w:sz="4" w:space="1" w:color="auto"/>
      </w:pBdr>
      <w:spacing w:before="120" w:after="1000" w:line="240" w:lineRule="auto"/>
      <w:jc w:val="both"/>
    </w:pPr>
    <w:rPr>
      <w:rFonts w:ascii="Arial" w:eastAsia="Times" w:hAnsi="Arial"/>
      <w:szCs w:val="20"/>
      <w:lang w:val="fr-FR" w:eastAsia="fr-BE"/>
    </w:rPr>
  </w:style>
  <w:style w:type="paragraph" w:customStyle="1" w:styleId="ListaColorida-Cor11">
    <w:name w:val="Lista Colorida - Cor 11"/>
    <w:basedOn w:val="Normal"/>
    <w:uiPriority w:val="34"/>
    <w:qFormat/>
    <w:rsid w:val="00B16F93"/>
    <w:pPr>
      <w:ind w:left="720"/>
      <w:contextualSpacing/>
    </w:pPr>
    <w:rPr>
      <w:rFonts w:eastAsia="Calibri"/>
    </w:rPr>
  </w:style>
  <w:style w:type="paragraph" w:styleId="NormalWeb">
    <w:name w:val="Normal (Web)"/>
    <w:basedOn w:val="Normal"/>
    <w:uiPriority w:val="99"/>
    <w:unhideWhenUsed/>
    <w:rsid w:val="00CE7411"/>
    <w:pPr>
      <w:spacing w:before="100" w:beforeAutospacing="1" w:after="100" w:afterAutospacing="1" w:line="240" w:lineRule="auto"/>
    </w:pPr>
    <w:rPr>
      <w:rFonts w:ascii="Times New Roman" w:hAnsi="Times New Roman"/>
      <w:sz w:val="24"/>
      <w:szCs w:val="24"/>
      <w:lang w:eastAsia="cs-CZ"/>
    </w:rPr>
  </w:style>
  <w:style w:type="paragraph" w:customStyle="1" w:styleId="SombreadoColorido-Cor11">
    <w:name w:val="Sombreado Colorido - Cor 11"/>
    <w:hidden/>
    <w:uiPriority w:val="99"/>
    <w:semiHidden/>
    <w:rsid w:val="00A266EB"/>
    <w:rPr>
      <w:rFonts w:eastAsia="Times New Roman"/>
      <w:sz w:val="22"/>
      <w:szCs w:val="22"/>
      <w:lang w:val="cs-CZ" w:eastAsia="en-US"/>
    </w:rPr>
  </w:style>
  <w:style w:type="character" w:styleId="PageNumber">
    <w:name w:val="page number"/>
    <w:rsid w:val="004A73B0"/>
  </w:style>
  <w:style w:type="table" w:customStyle="1" w:styleId="Mkatabulky1">
    <w:name w:val="Mřížka tabulky1"/>
    <w:basedOn w:val="TableNormal"/>
    <w:next w:val="TableGrid"/>
    <w:uiPriority w:val="59"/>
    <w:rsid w:val="00A20E6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basedOn w:val="TableNormal"/>
    <w:next w:val="TableGrid"/>
    <w:uiPriority w:val="59"/>
    <w:rsid w:val="00B925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
    <w:name w:val="Mřížka tabulky3"/>
    <w:basedOn w:val="TableNormal"/>
    <w:next w:val="TableGrid"/>
    <w:uiPriority w:val="59"/>
    <w:rsid w:val="009C7E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57C7"/>
    <w:pPr>
      <w:spacing w:after="160" w:line="259" w:lineRule="auto"/>
      <w:ind w:left="720"/>
      <w:contextualSpacing/>
    </w:pPr>
    <w:rPr>
      <w:rFonts w:eastAsia="Calibri"/>
      <w:lang w:val="nl-BE"/>
    </w:rPr>
  </w:style>
  <w:style w:type="table" w:customStyle="1" w:styleId="Mkatabulky4">
    <w:name w:val="Mřížka tabulky4"/>
    <w:basedOn w:val="TableNormal"/>
    <w:next w:val="TableGrid"/>
    <w:uiPriority w:val="59"/>
    <w:rsid w:val="00EE569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
    <w:name w:val="Normale"/>
    <w:basedOn w:val="Default"/>
    <w:next w:val="Default"/>
    <w:rsid w:val="001D3417"/>
    <w:rPr>
      <w:rFonts w:ascii="Times New Roman" w:hAnsi="Times New Roman" w:cs="Times New Roman"/>
      <w:color w:val="auto"/>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F89"/>
    <w:pPr>
      <w:spacing w:after="200" w:line="276" w:lineRule="auto"/>
    </w:pPr>
    <w:rPr>
      <w:rFonts w:eastAsia="Times New Roman"/>
      <w:sz w:val="22"/>
      <w:szCs w:val="22"/>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C0034"/>
    <w:pPr>
      <w:spacing w:after="0" w:line="240" w:lineRule="auto"/>
    </w:pPr>
    <w:rPr>
      <w:rFonts w:ascii="Tahoma" w:hAnsi="Tahoma"/>
      <w:sz w:val="16"/>
      <w:szCs w:val="20"/>
    </w:rPr>
  </w:style>
  <w:style w:type="character" w:customStyle="1" w:styleId="BalloonTextChar">
    <w:name w:val="Balloon Text Char"/>
    <w:link w:val="BalloonText"/>
    <w:semiHidden/>
    <w:locked/>
    <w:rsid w:val="006C0034"/>
    <w:rPr>
      <w:rFonts w:ascii="Tahoma" w:eastAsia="Times New Roman" w:hAnsi="Tahoma"/>
      <w:sz w:val="16"/>
    </w:rPr>
  </w:style>
  <w:style w:type="table" w:styleId="TableGrid">
    <w:name w:val="Table Grid"/>
    <w:basedOn w:val="TableNormal"/>
    <w:uiPriority w:val="59"/>
    <w:rsid w:val="00957CC1"/>
    <w:rPr>
      <w:rFonts w:eastAsia="Times New Roman"/>
      <w:lang w:val="fr-BE" w:eastAsia="fr-B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semiHidden/>
    <w:rsid w:val="00926DE3"/>
    <w:pPr>
      <w:tabs>
        <w:tab w:val="center" w:pos="4536"/>
        <w:tab w:val="right" w:pos="9072"/>
      </w:tabs>
    </w:pPr>
    <w:rPr>
      <w:rFonts w:eastAsia="Calibri"/>
      <w:szCs w:val="20"/>
    </w:rPr>
  </w:style>
  <w:style w:type="character" w:customStyle="1" w:styleId="HeaderChar">
    <w:name w:val="Header Char"/>
    <w:link w:val="Header"/>
    <w:semiHidden/>
    <w:locked/>
    <w:rsid w:val="00926DE3"/>
    <w:rPr>
      <w:sz w:val="22"/>
      <w:lang w:eastAsia="en-US"/>
    </w:rPr>
  </w:style>
  <w:style w:type="paragraph" w:styleId="Footer">
    <w:name w:val="footer"/>
    <w:basedOn w:val="Normal"/>
    <w:link w:val="FooterChar"/>
    <w:rsid w:val="00926DE3"/>
    <w:pPr>
      <w:tabs>
        <w:tab w:val="center" w:pos="4536"/>
        <w:tab w:val="right" w:pos="9072"/>
      </w:tabs>
    </w:pPr>
    <w:rPr>
      <w:rFonts w:eastAsia="Calibri"/>
      <w:szCs w:val="20"/>
    </w:rPr>
  </w:style>
  <w:style w:type="character" w:customStyle="1" w:styleId="FooterChar">
    <w:name w:val="Footer Char"/>
    <w:link w:val="Footer"/>
    <w:uiPriority w:val="99"/>
    <w:locked/>
    <w:rsid w:val="00926DE3"/>
    <w:rPr>
      <w:sz w:val="22"/>
      <w:lang w:eastAsia="en-US"/>
    </w:rPr>
  </w:style>
  <w:style w:type="paragraph" w:styleId="EndnoteText">
    <w:name w:val="endnote text"/>
    <w:basedOn w:val="Normal"/>
    <w:link w:val="EndnoteTextChar"/>
    <w:semiHidden/>
    <w:rsid w:val="00926DE3"/>
    <w:rPr>
      <w:rFonts w:eastAsia="Calibri"/>
      <w:sz w:val="20"/>
      <w:szCs w:val="20"/>
    </w:rPr>
  </w:style>
  <w:style w:type="character" w:customStyle="1" w:styleId="EndnoteTextChar">
    <w:name w:val="Endnote Text Char"/>
    <w:link w:val="EndnoteText"/>
    <w:semiHidden/>
    <w:locked/>
    <w:rsid w:val="00926DE3"/>
    <w:rPr>
      <w:lang w:eastAsia="en-US"/>
    </w:rPr>
  </w:style>
  <w:style w:type="character" w:styleId="EndnoteReference">
    <w:name w:val="endnote reference"/>
    <w:semiHidden/>
    <w:rsid w:val="00926DE3"/>
    <w:rPr>
      <w:vertAlign w:val="superscript"/>
    </w:rPr>
  </w:style>
  <w:style w:type="paragraph" w:styleId="FootnoteText">
    <w:name w:val="footnote text"/>
    <w:basedOn w:val="Normal"/>
    <w:link w:val="FootnoteTextChar"/>
    <w:uiPriority w:val="99"/>
    <w:semiHidden/>
    <w:rsid w:val="00926DE3"/>
    <w:rPr>
      <w:rFonts w:eastAsia="Calibri"/>
      <w:sz w:val="20"/>
      <w:szCs w:val="20"/>
    </w:rPr>
  </w:style>
  <w:style w:type="character" w:customStyle="1" w:styleId="FootnoteTextChar">
    <w:name w:val="Footnote Text Char"/>
    <w:link w:val="FootnoteText"/>
    <w:uiPriority w:val="99"/>
    <w:semiHidden/>
    <w:locked/>
    <w:rsid w:val="00926DE3"/>
    <w:rPr>
      <w:lang w:eastAsia="en-US"/>
    </w:rPr>
  </w:style>
  <w:style w:type="character" w:styleId="FootnoteReference">
    <w:name w:val="footnote reference"/>
    <w:semiHidden/>
    <w:rsid w:val="00926DE3"/>
    <w:rPr>
      <w:vertAlign w:val="superscript"/>
    </w:rPr>
  </w:style>
  <w:style w:type="paragraph" w:customStyle="1" w:styleId="Default">
    <w:name w:val="Default"/>
    <w:rsid w:val="00EA2CB5"/>
    <w:pPr>
      <w:autoSpaceDE w:val="0"/>
      <w:autoSpaceDN w:val="0"/>
      <w:adjustRightInd w:val="0"/>
    </w:pPr>
    <w:rPr>
      <w:rFonts w:ascii="Arial" w:eastAsia="Times New Roman" w:hAnsi="Arial" w:cs="Arial"/>
      <w:color w:val="000000"/>
      <w:sz w:val="24"/>
      <w:szCs w:val="24"/>
      <w:lang w:val="cs-CZ" w:eastAsia="cs-CZ"/>
    </w:rPr>
  </w:style>
  <w:style w:type="paragraph" w:customStyle="1" w:styleId="ListParagraph1">
    <w:name w:val="List Paragraph1"/>
    <w:basedOn w:val="Normal"/>
    <w:rsid w:val="00531B14"/>
    <w:pPr>
      <w:ind w:left="708"/>
    </w:pPr>
  </w:style>
  <w:style w:type="paragraph" w:customStyle="1" w:styleId="References">
    <w:name w:val="References"/>
    <w:basedOn w:val="Normal"/>
    <w:rsid w:val="00480ABD"/>
    <w:pPr>
      <w:suppressAutoHyphens/>
      <w:spacing w:before="120" w:after="0" w:line="240" w:lineRule="auto"/>
      <w:jc w:val="both"/>
    </w:pPr>
    <w:rPr>
      <w:rFonts w:ascii="Arial" w:eastAsia="Calibri" w:hAnsi="Arial"/>
      <w:b/>
      <w:szCs w:val="20"/>
      <w:lang w:val="fr-FR" w:eastAsia="ar-SA"/>
    </w:rPr>
  </w:style>
  <w:style w:type="paragraph" w:customStyle="1" w:styleId="ZCom">
    <w:name w:val="Z_Com"/>
    <w:basedOn w:val="Normal"/>
    <w:next w:val="Normal"/>
    <w:rsid w:val="00480ABD"/>
    <w:pPr>
      <w:widowControl w:val="0"/>
      <w:suppressAutoHyphens/>
      <w:spacing w:after="0" w:line="240" w:lineRule="auto"/>
      <w:ind w:right="85"/>
      <w:jc w:val="both"/>
    </w:pPr>
    <w:rPr>
      <w:rFonts w:ascii="Arial" w:eastAsia="Calibri" w:hAnsi="Arial"/>
      <w:sz w:val="24"/>
      <w:szCs w:val="20"/>
      <w:lang w:val="fr-FR" w:eastAsia="ar-SA"/>
    </w:rPr>
  </w:style>
  <w:style w:type="paragraph" w:customStyle="1" w:styleId="ZDGName">
    <w:name w:val="Z_DGName"/>
    <w:basedOn w:val="Normal"/>
    <w:rsid w:val="00480ABD"/>
    <w:pPr>
      <w:widowControl w:val="0"/>
      <w:suppressAutoHyphens/>
      <w:spacing w:after="0" w:line="240" w:lineRule="auto"/>
      <w:ind w:right="85"/>
      <w:jc w:val="both"/>
    </w:pPr>
    <w:rPr>
      <w:rFonts w:ascii="Arial" w:eastAsia="Calibri" w:hAnsi="Arial"/>
      <w:sz w:val="16"/>
      <w:szCs w:val="20"/>
      <w:lang w:val="fr-FR" w:eastAsia="ar-SA"/>
    </w:rPr>
  </w:style>
  <w:style w:type="paragraph" w:customStyle="1" w:styleId="Listenabsatz1">
    <w:name w:val="Listenabsatz1"/>
    <w:basedOn w:val="Normal"/>
    <w:rsid w:val="00480ABD"/>
    <w:pPr>
      <w:ind w:left="720"/>
      <w:contextualSpacing/>
    </w:pPr>
    <w:rPr>
      <w:rFonts w:eastAsia="Calibri"/>
    </w:rPr>
  </w:style>
  <w:style w:type="paragraph" w:customStyle="1" w:styleId="DocumentTitle">
    <w:name w:val="Document Title"/>
    <w:basedOn w:val="Normal"/>
    <w:rsid w:val="004611A1"/>
    <w:pPr>
      <w:pBdr>
        <w:bottom w:val="single" w:sz="4" w:space="1" w:color="auto"/>
      </w:pBdr>
      <w:spacing w:before="2400" w:after="120" w:line="240" w:lineRule="auto"/>
      <w:outlineLvl w:val="0"/>
    </w:pPr>
    <w:rPr>
      <w:rFonts w:ascii="Arial" w:eastAsia="Times" w:hAnsi="Arial"/>
      <w:b/>
      <w:kern w:val="28"/>
      <w:sz w:val="32"/>
      <w:szCs w:val="20"/>
      <w:lang w:val="fr-FR" w:eastAsia="fr-BE"/>
    </w:rPr>
  </w:style>
  <w:style w:type="paragraph" w:customStyle="1" w:styleId="SubTitle1">
    <w:name w:val="SubTitle1"/>
    <w:basedOn w:val="Normal"/>
    <w:rsid w:val="004611A1"/>
    <w:pPr>
      <w:spacing w:after="720" w:line="240" w:lineRule="auto"/>
      <w:jc w:val="both"/>
    </w:pPr>
    <w:rPr>
      <w:rFonts w:ascii="Arial" w:eastAsia="Times" w:hAnsi="Arial"/>
      <w:b/>
      <w:szCs w:val="20"/>
      <w:lang w:val="fr-FR" w:eastAsia="fr-BE"/>
    </w:rPr>
  </w:style>
  <w:style w:type="paragraph" w:customStyle="1" w:styleId="SubTitle2">
    <w:name w:val="SubTitle2"/>
    <w:basedOn w:val="Normal"/>
    <w:next w:val="SubTitle1"/>
    <w:rsid w:val="004611A1"/>
    <w:pPr>
      <w:pBdr>
        <w:bottom w:val="single" w:sz="4" w:space="1" w:color="auto"/>
      </w:pBdr>
      <w:spacing w:before="120" w:after="1000" w:line="240" w:lineRule="auto"/>
      <w:jc w:val="both"/>
    </w:pPr>
    <w:rPr>
      <w:rFonts w:ascii="Arial" w:eastAsia="Times" w:hAnsi="Arial"/>
      <w:szCs w:val="20"/>
      <w:lang w:val="fr-FR" w:eastAsia="fr-BE"/>
    </w:rPr>
  </w:style>
  <w:style w:type="paragraph" w:customStyle="1" w:styleId="ListaColorida-Cor11">
    <w:name w:val="Lista Colorida - Cor 11"/>
    <w:basedOn w:val="Normal"/>
    <w:uiPriority w:val="34"/>
    <w:qFormat/>
    <w:rsid w:val="00B16F93"/>
    <w:pPr>
      <w:ind w:left="720"/>
      <w:contextualSpacing/>
    </w:pPr>
    <w:rPr>
      <w:rFonts w:eastAsia="Calibri"/>
    </w:rPr>
  </w:style>
  <w:style w:type="paragraph" w:styleId="NormalWeb">
    <w:name w:val="Normal (Web)"/>
    <w:basedOn w:val="Normal"/>
    <w:uiPriority w:val="99"/>
    <w:unhideWhenUsed/>
    <w:rsid w:val="00CE7411"/>
    <w:pPr>
      <w:spacing w:before="100" w:beforeAutospacing="1" w:after="100" w:afterAutospacing="1" w:line="240" w:lineRule="auto"/>
    </w:pPr>
    <w:rPr>
      <w:rFonts w:ascii="Times New Roman" w:hAnsi="Times New Roman"/>
      <w:sz w:val="24"/>
      <w:szCs w:val="24"/>
      <w:lang w:eastAsia="cs-CZ"/>
    </w:rPr>
  </w:style>
  <w:style w:type="paragraph" w:customStyle="1" w:styleId="SombreadoColorido-Cor11">
    <w:name w:val="Sombreado Colorido - Cor 11"/>
    <w:hidden/>
    <w:uiPriority w:val="99"/>
    <w:semiHidden/>
    <w:rsid w:val="00A266EB"/>
    <w:rPr>
      <w:rFonts w:eastAsia="Times New Roman"/>
      <w:sz w:val="22"/>
      <w:szCs w:val="22"/>
      <w:lang w:val="cs-CZ" w:eastAsia="en-US"/>
    </w:rPr>
  </w:style>
  <w:style w:type="character" w:styleId="PageNumber">
    <w:name w:val="page number"/>
    <w:rsid w:val="004A73B0"/>
  </w:style>
  <w:style w:type="table" w:customStyle="1" w:styleId="Mkatabulky1">
    <w:name w:val="Mřížka tabulky1"/>
    <w:basedOn w:val="TableNormal"/>
    <w:next w:val="TableGrid"/>
    <w:uiPriority w:val="59"/>
    <w:rsid w:val="00A20E6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basedOn w:val="TableNormal"/>
    <w:next w:val="TableGrid"/>
    <w:uiPriority w:val="59"/>
    <w:rsid w:val="00B925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
    <w:name w:val="Mřížka tabulky3"/>
    <w:basedOn w:val="TableNormal"/>
    <w:next w:val="TableGrid"/>
    <w:uiPriority w:val="59"/>
    <w:rsid w:val="009C7E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57C7"/>
    <w:pPr>
      <w:spacing w:after="160" w:line="259" w:lineRule="auto"/>
      <w:ind w:left="720"/>
      <w:contextualSpacing/>
    </w:pPr>
    <w:rPr>
      <w:rFonts w:eastAsia="Calibri"/>
      <w:lang w:val="nl-BE"/>
    </w:rPr>
  </w:style>
  <w:style w:type="table" w:customStyle="1" w:styleId="Mkatabulky4">
    <w:name w:val="Mřížka tabulky4"/>
    <w:basedOn w:val="TableNormal"/>
    <w:next w:val="TableGrid"/>
    <w:uiPriority w:val="59"/>
    <w:rsid w:val="00EE569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
    <w:name w:val="Normale"/>
    <w:basedOn w:val="Default"/>
    <w:next w:val="Default"/>
    <w:rsid w:val="001D3417"/>
    <w:rPr>
      <w:rFonts w:ascii="Times New Roman" w:hAnsi="Times New Roman" w:cs="Times New Roman"/>
      <w:color w:val="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 w:id="8">
          <w:marLeft w:val="547"/>
          <w:marRight w:val="0"/>
          <w:marTop w:val="86"/>
          <w:marBottom w:val="0"/>
          <w:divBdr>
            <w:top w:val="none" w:sz="0" w:space="0" w:color="auto"/>
            <w:left w:val="none" w:sz="0" w:space="0" w:color="auto"/>
            <w:bottom w:val="none" w:sz="0" w:space="0" w:color="auto"/>
            <w:right w:val="none" w:sz="0" w:space="0" w:color="auto"/>
          </w:divBdr>
        </w:div>
        <w:div w:id="9">
          <w:marLeft w:val="547"/>
          <w:marRight w:val="0"/>
          <w:marTop w:val="86"/>
          <w:marBottom w:val="0"/>
          <w:divBdr>
            <w:top w:val="none" w:sz="0" w:space="0" w:color="auto"/>
            <w:left w:val="none" w:sz="0" w:space="0" w:color="auto"/>
            <w:bottom w:val="none" w:sz="0" w:space="0" w:color="auto"/>
            <w:right w:val="none" w:sz="0" w:space="0" w:color="auto"/>
          </w:divBdr>
        </w:div>
        <w:div w:id="10">
          <w:marLeft w:val="547"/>
          <w:marRight w:val="0"/>
          <w:marTop w:val="86"/>
          <w:marBottom w:val="0"/>
          <w:divBdr>
            <w:top w:val="none" w:sz="0" w:space="0" w:color="auto"/>
            <w:left w:val="none" w:sz="0" w:space="0" w:color="auto"/>
            <w:bottom w:val="none" w:sz="0" w:space="0" w:color="auto"/>
            <w:right w:val="none" w:sz="0" w:space="0" w:color="auto"/>
          </w:divBdr>
        </w:div>
        <w:div w:id="11">
          <w:marLeft w:val="3240"/>
          <w:marRight w:val="0"/>
          <w:marTop w:val="67"/>
          <w:marBottom w:val="0"/>
          <w:divBdr>
            <w:top w:val="none" w:sz="0" w:space="0" w:color="auto"/>
            <w:left w:val="none" w:sz="0" w:space="0" w:color="auto"/>
            <w:bottom w:val="none" w:sz="0" w:space="0" w:color="auto"/>
            <w:right w:val="none" w:sz="0" w:space="0" w:color="auto"/>
          </w:divBdr>
        </w:div>
        <w:div w:id="12">
          <w:marLeft w:val="547"/>
          <w:marRight w:val="0"/>
          <w:marTop w:val="86"/>
          <w:marBottom w:val="0"/>
          <w:divBdr>
            <w:top w:val="none" w:sz="0" w:space="0" w:color="auto"/>
            <w:left w:val="none" w:sz="0" w:space="0" w:color="auto"/>
            <w:bottom w:val="none" w:sz="0" w:space="0" w:color="auto"/>
            <w:right w:val="none" w:sz="0" w:space="0" w:color="auto"/>
          </w:divBdr>
        </w:div>
        <w:div w:id="13">
          <w:marLeft w:val="547"/>
          <w:marRight w:val="0"/>
          <w:marTop w:val="86"/>
          <w:marBottom w:val="0"/>
          <w:divBdr>
            <w:top w:val="none" w:sz="0" w:space="0" w:color="auto"/>
            <w:left w:val="none" w:sz="0" w:space="0" w:color="auto"/>
            <w:bottom w:val="none" w:sz="0" w:space="0" w:color="auto"/>
            <w:right w:val="none" w:sz="0" w:space="0" w:color="auto"/>
          </w:divBdr>
        </w:div>
        <w:div w:id="15">
          <w:marLeft w:val="547"/>
          <w:marRight w:val="0"/>
          <w:marTop w:val="86"/>
          <w:marBottom w:val="0"/>
          <w:divBdr>
            <w:top w:val="none" w:sz="0" w:space="0" w:color="auto"/>
            <w:left w:val="none" w:sz="0" w:space="0" w:color="auto"/>
            <w:bottom w:val="none" w:sz="0" w:space="0" w:color="auto"/>
            <w:right w:val="none" w:sz="0" w:space="0" w:color="auto"/>
          </w:divBdr>
        </w:div>
        <w:div w:id="16">
          <w:marLeft w:val="547"/>
          <w:marRight w:val="0"/>
          <w:marTop w:val="86"/>
          <w:marBottom w:val="0"/>
          <w:divBdr>
            <w:top w:val="none" w:sz="0" w:space="0" w:color="auto"/>
            <w:left w:val="none" w:sz="0" w:space="0" w:color="auto"/>
            <w:bottom w:val="none" w:sz="0" w:space="0" w:color="auto"/>
            <w:right w:val="none" w:sz="0" w:space="0" w:color="auto"/>
          </w:divBdr>
        </w:div>
        <w:div w:id="17">
          <w:marLeft w:val="547"/>
          <w:marRight w:val="0"/>
          <w:marTop w:val="86"/>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120"/>
          <w:marBottom w:val="0"/>
          <w:divBdr>
            <w:top w:val="none" w:sz="0" w:space="0" w:color="auto"/>
            <w:left w:val="none" w:sz="0" w:space="0" w:color="auto"/>
            <w:bottom w:val="none" w:sz="0" w:space="0" w:color="auto"/>
            <w:right w:val="none" w:sz="0" w:space="0" w:color="auto"/>
          </w:divBdr>
        </w:div>
        <w:div w:id="3">
          <w:marLeft w:val="547"/>
          <w:marRight w:val="0"/>
          <w:marTop w:val="120"/>
          <w:marBottom w:val="0"/>
          <w:divBdr>
            <w:top w:val="none" w:sz="0" w:space="0" w:color="auto"/>
            <w:left w:val="none" w:sz="0" w:space="0" w:color="auto"/>
            <w:bottom w:val="none" w:sz="0" w:space="0" w:color="auto"/>
            <w:right w:val="none" w:sz="0" w:space="0" w:color="auto"/>
          </w:divBdr>
        </w:div>
        <w:div w:id="14">
          <w:marLeft w:val="547"/>
          <w:marRight w:val="0"/>
          <w:marTop w:val="120"/>
          <w:marBottom w:val="0"/>
          <w:divBdr>
            <w:top w:val="none" w:sz="0" w:space="0" w:color="auto"/>
            <w:left w:val="none" w:sz="0" w:space="0" w:color="auto"/>
            <w:bottom w:val="none" w:sz="0" w:space="0" w:color="auto"/>
            <w:right w:val="none" w:sz="0" w:space="0" w:color="auto"/>
          </w:divBdr>
        </w:div>
        <w:div w:id="18">
          <w:marLeft w:val="547"/>
          <w:marRight w:val="0"/>
          <w:marTop w:val="120"/>
          <w:marBottom w:val="0"/>
          <w:divBdr>
            <w:top w:val="none" w:sz="0" w:space="0" w:color="auto"/>
            <w:left w:val="none" w:sz="0" w:space="0" w:color="auto"/>
            <w:bottom w:val="none" w:sz="0" w:space="0" w:color="auto"/>
            <w:right w:val="none" w:sz="0" w:space="0" w:color="auto"/>
          </w:divBdr>
        </w:div>
      </w:divsChild>
    </w:div>
    <w:div w:id="28336519">
      <w:bodyDiv w:val="1"/>
      <w:marLeft w:val="0"/>
      <w:marRight w:val="0"/>
      <w:marTop w:val="0"/>
      <w:marBottom w:val="0"/>
      <w:divBdr>
        <w:top w:val="none" w:sz="0" w:space="0" w:color="auto"/>
        <w:left w:val="none" w:sz="0" w:space="0" w:color="auto"/>
        <w:bottom w:val="none" w:sz="0" w:space="0" w:color="auto"/>
        <w:right w:val="none" w:sz="0" w:space="0" w:color="auto"/>
      </w:divBdr>
    </w:div>
    <w:div w:id="622002387">
      <w:bodyDiv w:val="1"/>
      <w:marLeft w:val="0"/>
      <w:marRight w:val="0"/>
      <w:marTop w:val="0"/>
      <w:marBottom w:val="0"/>
      <w:divBdr>
        <w:top w:val="none" w:sz="0" w:space="0" w:color="auto"/>
        <w:left w:val="none" w:sz="0" w:space="0" w:color="auto"/>
        <w:bottom w:val="none" w:sz="0" w:space="0" w:color="auto"/>
        <w:right w:val="none" w:sz="0" w:space="0" w:color="auto"/>
      </w:divBdr>
      <w:divsChild>
        <w:div w:id="810559345">
          <w:marLeft w:val="0"/>
          <w:marRight w:val="0"/>
          <w:marTop w:val="0"/>
          <w:marBottom w:val="0"/>
          <w:divBdr>
            <w:top w:val="none" w:sz="0" w:space="0" w:color="auto"/>
            <w:left w:val="none" w:sz="0" w:space="0" w:color="auto"/>
            <w:bottom w:val="none" w:sz="0" w:space="0" w:color="auto"/>
            <w:right w:val="none" w:sz="0" w:space="0" w:color="auto"/>
          </w:divBdr>
        </w:div>
      </w:divsChild>
    </w:div>
    <w:div w:id="622805541">
      <w:bodyDiv w:val="1"/>
      <w:marLeft w:val="0"/>
      <w:marRight w:val="0"/>
      <w:marTop w:val="0"/>
      <w:marBottom w:val="0"/>
      <w:divBdr>
        <w:top w:val="none" w:sz="0" w:space="0" w:color="auto"/>
        <w:left w:val="none" w:sz="0" w:space="0" w:color="auto"/>
        <w:bottom w:val="none" w:sz="0" w:space="0" w:color="auto"/>
        <w:right w:val="none" w:sz="0" w:space="0" w:color="auto"/>
      </w:divBdr>
      <w:divsChild>
        <w:div w:id="91170123">
          <w:marLeft w:val="547"/>
          <w:marRight w:val="0"/>
          <w:marTop w:val="125"/>
          <w:marBottom w:val="0"/>
          <w:divBdr>
            <w:top w:val="none" w:sz="0" w:space="0" w:color="auto"/>
            <w:left w:val="none" w:sz="0" w:space="0" w:color="auto"/>
            <w:bottom w:val="none" w:sz="0" w:space="0" w:color="auto"/>
            <w:right w:val="none" w:sz="0" w:space="0" w:color="auto"/>
          </w:divBdr>
        </w:div>
        <w:div w:id="285082306">
          <w:marLeft w:val="547"/>
          <w:marRight w:val="0"/>
          <w:marTop w:val="125"/>
          <w:marBottom w:val="0"/>
          <w:divBdr>
            <w:top w:val="none" w:sz="0" w:space="0" w:color="auto"/>
            <w:left w:val="none" w:sz="0" w:space="0" w:color="auto"/>
            <w:bottom w:val="none" w:sz="0" w:space="0" w:color="auto"/>
            <w:right w:val="none" w:sz="0" w:space="0" w:color="auto"/>
          </w:divBdr>
        </w:div>
        <w:div w:id="537814830">
          <w:marLeft w:val="547"/>
          <w:marRight w:val="0"/>
          <w:marTop w:val="125"/>
          <w:marBottom w:val="0"/>
          <w:divBdr>
            <w:top w:val="none" w:sz="0" w:space="0" w:color="auto"/>
            <w:left w:val="none" w:sz="0" w:space="0" w:color="auto"/>
            <w:bottom w:val="none" w:sz="0" w:space="0" w:color="auto"/>
            <w:right w:val="none" w:sz="0" w:space="0" w:color="auto"/>
          </w:divBdr>
        </w:div>
        <w:div w:id="565993883">
          <w:marLeft w:val="547"/>
          <w:marRight w:val="0"/>
          <w:marTop w:val="125"/>
          <w:marBottom w:val="0"/>
          <w:divBdr>
            <w:top w:val="none" w:sz="0" w:space="0" w:color="auto"/>
            <w:left w:val="none" w:sz="0" w:space="0" w:color="auto"/>
            <w:bottom w:val="none" w:sz="0" w:space="0" w:color="auto"/>
            <w:right w:val="none" w:sz="0" w:space="0" w:color="auto"/>
          </w:divBdr>
        </w:div>
        <w:div w:id="873151934">
          <w:marLeft w:val="547"/>
          <w:marRight w:val="0"/>
          <w:marTop w:val="125"/>
          <w:marBottom w:val="0"/>
          <w:divBdr>
            <w:top w:val="none" w:sz="0" w:space="0" w:color="auto"/>
            <w:left w:val="none" w:sz="0" w:space="0" w:color="auto"/>
            <w:bottom w:val="none" w:sz="0" w:space="0" w:color="auto"/>
            <w:right w:val="none" w:sz="0" w:space="0" w:color="auto"/>
          </w:divBdr>
        </w:div>
        <w:div w:id="1417282564">
          <w:marLeft w:val="547"/>
          <w:marRight w:val="0"/>
          <w:marTop w:val="125"/>
          <w:marBottom w:val="0"/>
          <w:divBdr>
            <w:top w:val="none" w:sz="0" w:space="0" w:color="auto"/>
            <w:left w:val="none" w:sz="0" w:space="0" w:color="auto"/>
            <w:bottom w:val="none" w:sz="0" w:space="0" w:color="auto"/>
            <w:right w:val="none" w:sz="0" w:space="0" w:color="auto"/>
          </w:divBdr>
        </w:div>
        <w:div w:id="1568808655">
          <w:marLeft w:val="547"/>
          <w:marRight w:val="0"/>
          <w:marTop w:val="125"/>
          <w:marBottom w:val="0"/>
          <w:divBdr>
            <w:top w:val="none" w:sz="0" w:space="0" w:color="auto"/>
            <w:left w:val="none" w:sz="0" w:space="0" w:color="auto"/>
            <w:bottom w:val="none" w:sz="0" w:space="0" w:color="auto"/>
            <w:right w:val="none" w:sz="0" w:space="0" w:color="auto"/>
          </w:divBdr>
        </w:div>
        <w:div w:id="1889563703">
          <w:marLeft w:val="547"/>
          <w:marRight w:val="0"/>
          <w:marTop w:val="125"/>
          <w:marBottom w:val="0"/>
          <w:divBdr>
            <w:top w:val="none" w:sz="0" w:space="0" w:color="auto"/>
            <w:left w:val="none" w:sz="0" w:space="0" w:color="auto"/>
            <w:bottom w:val="none" w:sz="0" w:space="0" w:color="auto"/>
            <w:right w:val="none" w:sz="0" w:space="0" w:color="auto"/>
          </w:divBdr>
        </w:div>
      </w:divsChild>
    </w:div>
    <w:div w:id="723719101">
      <w:bodyDiv w:val="1"/>
      <w:marLeft w:val="0"/>
      <w:marRight w:val="0"/>
      <w:marTop w:val="0"/>
      <w:marBottom w:val="0"/>
      <w:divBdr>
        <w:top w:val="none" w:sz="0" w:space="0" w:color="auto"/>
        <w:left w:val="none" w:sz="0" w:space="0" w:color="auto"/>
        <w:bottom w:val="none" w:sz="0" w:space="0" w:color="auto"/>
        <w:right w:val="none" w:sz="0" w:space="0" w:color="auto"/>
      </w:divBdr>
    </w:div>
    <w:div w:id="805969495">
      <w:bodyDiv w:val="1"/>
      <w:marLeft w:val="0"/>
      <w:marRight w:val="0"/>
      <w:marTop w:val="0"/>
      <w:marBottom w:val="0"/>
      <w:divBdr>
        <w:top w:val="none" w:sz="0" w:space="0" w:color="auto"/>
        <w:left w:val="none" w:sz="0" w:space="0" w:color="auto"/>
        <w:bottom w:val="none" w:sz="0" w:space="0" w:color="auto"/>
        <w:right w:val="none" w:sz="0" w:space="0" w:color="auto"/>
      </w:divBdr>
      <w:divsChild>
        <w:div w:id="1130830544">
          <w:marLeft w:val="547"/>
          <w:marRight w:val="0"/>
          <w:marTop w:val="154"/>
          <w:marBottom w:val="0"/>
          <w:divBdr>
            <w:top w:val="none" w:sz="0" w:space="0" w:color="auto"/>
            <w:left w:val="none" w:sz="0" w:space="0" w:color="auto"/>
            <w:bottom w:val="none" w:sz="0" w:space="0" w:color="auto"/>
            <w:right w:val="none" w:sz="0" w:space="0" w:color="auto"/>
          </w:divBdr>
        </w:div>
      </w:divsChild>
    </w:div>
    <w:div w:id="997462583">
      <w:bodyDiv w:val="1"/>
      <w:marLeft w:val="0"/>
      <w:marRight w:val="0"/>
      <w:marTop w:val="0"/>
      <w:marBottom w:val="0"/>
      <w:divBdr>
        <w:top w:val="none" w:sz="0" w:space="0" w:color="auto"/>
        <w:left w:val="none" w:sz="0" w:space="0" w:color="auto"/>
        <w:bottom w:val="none" w:sz="0" w:space="0" w:color="auto"/>
        <w:right w:val="none" w:sz="0" w:space="0" w:color="auto"/>
      </w:divBdr>
    </w:div>
    <w:div w:id="1224489424">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547"/>
          <w:marRight w:val="0"/>
          <w:marTop w:val="134"/>
          <w:marBottom w:val="0"/>
          <w:divBdr>
            <w:top w:val="none" w:sz="0" w:space="0" w:color="auto"/>
            <w:left w:val="none" w:sz="0" w:space="0" w:color="auto"/>
            <w:bottom w:val="none" w:sz="0" w:space="0" w:color="auto"/>
            <w:right w:val="none" w:sz="0" w:space="0" w:color="auto"/>
          </w:divBdr>
        </w:div>
        <w:div w:id="956835355">
          <w:marLeft w:val="547"/>
          <w:marRight w:val="0"/>
          <w:marTop w:val="134"/>
          <w:marBottom w:val="0"/>
          <w:divBdr>
            <w:top w:val="none" w:sz="0" w:space="0" w:color="auto"/>
            <w:left w:val="none" w:sz="0" w:space="0" w:color="auto"/>
            <w:bottom w:val="none" w:sz="0" w:space="0" w:color="auto"/>
            <w:right w:val="none" w:sz="0" w:space="0" w:color="auto"/>
          </w:divBdr>
        </w:div>
        <w:div w:id="1665815616">
          <w:marLeft w:val="547"/>
          <w:marRight w:val="0"/>
          <w:marTop w:val="134"/>
          <w:marBottom w:val="0"/>
          <w:divBdr>
            <w:top w:val="none" w:sz="0" w:space="0" w:color="auto"/>
            <w:left w:val="none" w:sz="0" w:space="0" w:color="auto"/>
            <w:bottom w:val="none" w:sz="0" w:space="0" w:color="auto"/>
            <w:right w:val="none" w:sz="0" w:space="0" w:color="auto"/>
          </w:divBdr>
        </w:div>
      </w:divsChild>
    </w:div>
    <w:div w:id="1484930236">
      <w:bodyDiv w:val="1"/>
      <w:marLeft w:val="0"/>
      <w:marRight w:val="0"/>
      <w:marTop w:val="0"/>
      <w:marBottom w:val="0"/>
      <w:divBdr>
        <w:top w:val="none" w:sz="0" w:space="0" w:color="auto"/>
        <w:left w:val="none" w:sz="0" w:space="0" w:color="auto"/>
        <w:bottom w:val="none" w:sz="0" w:space="0" w:color="auto"/>
        <w:right w:val="none" w:sz="0" w:space="0" w:color="auto"/>
      </w:divBdr>
      <w:divsChild>
        <w:div w:id="896627867">
          <w:marLeft w:val="547"/>
          <w:marRight w:val="0"/>
          <w:marTop w:val="134"/>
          <w:marBottom w:val="0"/>
          <w:divBdr>
            <w:top w:val="none" w:sz="0" w:space="0" w:color="auto"/>
            <w:left w:val="none" w:sz="0" w:space="0" w:color="auto"/>
            <w:bottom w:val="none" w:sz="0" w:space="0" w:color="auto"/>
            <w:right w:val="none" w:sz="0" w:space="0" w:color="auto"/>
          </w:divBdr>
        </w:div>
        <w:div w:id="1317029410">
          <w:marLeft w:val="547"/>
          <w:marRight w:val="0"/>
          <w:marTop w:val="134"/>
          <w:marBottom w:val="0"/>
          <w:divBdr>
            <w:top w:val="none" w:sz="0" w:space="0" w:color="auto"/>
            <w:left w:val="none" w:sz="0" w:space="0" w:color="auto"/>
            <w:bottom w:val="none" w:sz="0" w:space="0" w:color="auto"/>
            <w:right w:val="none" w:sz="0" w:space="0" w:color="auto"/>
          </w:divBdr>
        </w:div>
        <w:div w:id="1539195644">
          <w:marLeft w:val="547"/>
          <w:marRight w:val="0"/>
          <w:marTop w:val="134"/>
          <w:marBottom w:val="0"/>
          <w:divBdr>
            <w:top w:val="none" w:sz="0" w:space="0" w:color="auto"/>
            <w:left w:val="none" w:sz="0" w:space="0" w:color="auto"/>
            <w:bottom w:val="none" w:sz="0" w:space="0" w:color="auto"/>
            <w:right w:val="none" w:sz="0" w:space="0" w:color="auto"/>
          </w:divBdr>
        </w:div>
        <w:div w:id="1657566913">
          <w:marLeft w:val="547"/>
          <w:marRight w:val="0"/>
          <w:marTop w:val="134"/>
          <w:marBottom w:val="0"/>
          <w:divBdr>
            <w:top w:val="none" w:sz="0" w:space="0" w:color="auto"/>
            <w:left w:val="none" w:sz="0" w:space="0" w:color="auto"/>
            <w:bottom w:val="none" w:sz="0" w:space="0" w:color="auto"/>
            <w:right w:val="none" w:sz="0" w:space="0" w:color="auto"/>
          </w:divBdr>
        </w:div>
        <w:div w:id="2083796392">
          <w:marLeft w:val="547"/>
          <w:marRight w:val="0"/>
          <w:marTop w:val="134"/>
          <w:marBottom w:val="0"/>
          <w:divBdr>
            <w:top w:val="none" w:sz="0" w:space="0" w:color="auto"/>
            <w:left w:val="none" w:sz="0" w:space="0" w:color="auto"/>
            <w:bottom w:val="none" w:sz="0" w:space="0" w:color="auto"/>
            <w:right w:val="none" w:sz="0" w:space="0" w:color="auto"/>
          </w:divBdr>
        </w:div>
      </w:divsChild>
    </w:div>
    <w:div w:id="1845775735">
      <w:bodyDiv w:val="1"/>
      <w:marLeft w:val="0"/>
      <w:marRight w:val="0"/>
      <w:marTop w:val="0"/>
      <w:marBottom w:val="0"/>
      <w:divBdr>
        <w:top w:val="none" w:sz="0" w:space="0" w:color="auto"/>
        <w:left w:val="none" w:sz="0" w:space="0" w:color="auto"/>
        <w:bottom w:val="none" w:sz="0" w:space="0" w:color="auto"/>
        <w:right w:val="none" w:sz="0" w:space="0" w:color="auto"/>
      </w:divBdr>
      <w:divsChild>
        <w:div w:id="1232622742">
          <w:marLeft w:val="806"/>
          <w:marRight w:val="0"/>
          <w:marTop w:val="144"/>
          <w:marBottom w:val="0"/>
          <w:divBdr>
            <w:top w:val="none" w:sz="0" w:space="0" w:color="auto"/>
            <w:left w:val="none" w:sz="0" w:space="0" w:color="auto"/>
            <w:bottom w:val="none" w:sz="0" w:space="0" w:color="auto"/>
            <w:right w:val="none" w:sz="0" w:space="0" w:color="auto"/>
          </w:divBdr>
        </w:div>
        <w:div w:id="1288513562">
          <w:marLeft w:val="547"/>
          <w:marRight w:val="0"/>
          <w:marTop w:val="144"/>
          <w:marBottom w:val="0"/>
          <w:divBdr>
            <w:top w:val="none" w:sz="0" w:space="0" w:color="auto"/>
            <w:left w:val="none" w:sz="0" w:space="0" w:color="auto"/>
            <w:bottom w:val="none" w:sz="0" w:space="0" w:color="auto"/>
            <w:right w:val="none" w:sz="0" w:space="0" w:color="auto"/>
          </w:divBdr>
        </w:div>
        <w:div w:id="1427537767">
          <w:marLeft w:val="806"/>
          <w:marRight w:val="0"/>
          <w:marTop w:val="144"/>
          <w:marBottom w:val="0"/>
          <w:divBdr>
            <w:top w:val="none" w:sz="0" w:space="0" w:color="auto"/>
            <w:left w:val="none" w:sz="0" w:space="0" w:color="auto"/>
            <w:bottom w:val="none" w:sz="0" w:space="0" w:color="auto"/>
            <w:right w:val="none" w:sz="0" w:space="0" w:color="auto"/>
          </w:divBdr>
        </w:div>
        <w:div w:id="1792505827">
          <w:marLeft w:val="547"/>
          <w:marRight w:val="0"/>
          <w:marTop w:val="144"/>
          <w:marBottom w:val="0"/>
          <w:divBdr>
            <w:top w:val="none" w:sz="0" w:space="0" w:color="auto"/>
            <w:left w:val="none" w:sz="0" w:space="0" w:color="auto"/>
            <w:bottom w:val="none" w:sz="0" w:space="0" w:color="auto"/>
            <w:right w:val="none" w:sz="0" w:space="0" w:color="auto"/>
          </w:divBdr>
        </w:div>
        <w:div w:id="1971595563">
          <w:marLeft w:val="547"/>
          <w:marRight w:val="0"/>
          <w:marTop w:val="144"/>
          <w:marBottom w:val="0"/>
          <w:divBdr>
            <w:top w:val="none" w:sz="0" w:space="0" w:color="auto"/>
            <w:left w:val="none" w:sz="0" w:space="0" w:color="auto"/>
            <w:bottom w:val="none" w:sz="0" w:space="0" w:color="auto"/>
            <w:right w:val="none" w:sz="0" w:space="0" w:color="auto"/>
          </w:divBdr>
        </w:div>
        <w:div w:id="2141412246">
          <w:marLeft w:val="547"/>
          <w:marRight w:val="0"/>
          <w:marTop w:val="144"/>
          <w:marBottom w:val="0"/>
          <w:divBdr>
            <w:top w:val="none" w:sz="0" w:space="0" w:color="auto"/>
            <w:left w:val="none" w:sz="0" w:space="0" w:color="auto"/>
            <w:bottom w:val="none" w:sz="0" w:space="0" w:color="auto"/>
            <w:right w:val="none" w:sz="0" w:space="0" w:color="auto"/>
          </w:divBdr>
        </w:div>
      </w:divsChild>
    </w:div>
    <w:div w:id="1936399814">
      <w:bodyDiv w:val="1"/>
      <w:marLeft w:val="0"/>
      <w:marRight w:val="0"/>
      <w:marTop w:val="0"/>
      <w:marBottom w:val="0"/>
      <w:divBdr>
        <w:top w:val="none" w:sz="0" w:space="0" w:color="auto"/>
        <w:left w:val="none" w:sz="0" w:space="0" w:color="auto"/>
        <w:bottom w:val="none" w:sz="0" w:space="0" w:color="auto"/>
        <w:right w:val="none" w:sz="0" w:space="0" w:color="auto"/>
      </w:divBdr>
      <w:divsChild>
        <w:div w:id="1007371042">
          <w:marLeft w:val="0"/>
          <w:marRight w:val="0"/>
          <w:marTop w:val="115"/>
          <w:marBottom w:val="0"/>
          <w:divBdr>
            <w:top w:val="none" w:sz="0" w:space="0" w:color="auto"/>
            <w:left w:val="none" w:sz="0" w:space="0" w:color="auto"/>
            <w:bottom w:val="none" w:sz="0" w:space="0" w:color="auto"/>
            <w:right w:val="none" w:sz="0" w:space="0" w:color="auto"/>
          </w:divBdr>
        </w:div>
        <w:div w:id="1393501269">
          <w:marLeft w:val="0"/>
          <w:marRight w:val="0"/>
          <w:marTop w:val="115"/>
          <w:marBottom w:val="0"/>
          <w:divBdr>
            <w:top w:val="none" w:sz="0" w:space="0" w:color="auto"/>
            <w:left w:val="none" w:sz="0" w:space="0" w:color="auto"/>
            <w:bottom w:val="none" w:sz="0" w:space="0" w:color="auto"/>
            <w:right w:val="none" w:sz="0" w:space="0" w:color="auto"/>
          </w:divBdr>
        </w:div>
      </w:divsChild>
    </w:div>
    <w:div w:id="20688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BB380-7169-495A-8C90-370AB101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8864</Characters>
  <Application>Microsoft Office Word</Application>
  <DocSecurity>0</DocSecurity>
  <Lines>73</Lines>
  <Paragraphs>20</Paragraphs>
  <ScaleCrop>false</ScaleCrop>
  <HeadingPairs>
    <vt:vector size="10" baseType="variant">
      <vt:variant>
        <vt:lpstr>Title</vt:lpstr>
      </vt:variant>
      <vt:variant>
        <vt:i4>1</vt:i4>
      </vt:variant>
      <vt:variant>
        <vt:lpstr>Název</vt:lpstr>
      </vt:variant>
      <vt:variant>
        <vt:i4>1</vt:i4>
      </vt:variant>
      <vt:variant>
        <vt:lpstr>Nadpisy</vt:lpstr>
      </vt:variant>
      <vt:variant>
        <vt:i4>2</vt:i4>
      </vt:variant>
      <vt:variant>
        <vt:lpstr>Título</vt:lpstr>
      </vt:variant>
      <vt:variant>
        <vt:i4>1</vt:i4>
      </vt:variant>
      <vt:variant>
        <vt:lpstr>Titel</vt:lpstr>
      </vt:variant>
      <vt:variant>
        <vt:i4>1</vt:i4>
      </vt:variant>
    </vt:vector>
  </HeadingPairs>
  <TitlesOfParts>
    <vt:vector size="6" baseType="lpstr">
      <vt:lpstr>Follow-up of the EEC</vt:lpstr>
      <vt:lpstr>Follow-up of the EEC</vt:lpstr>
      <vt:lpstr/>
      <vt:lpstr>Attainment Descriptors for all L1 at P5</vt:lpstr>
      <vt:lpstr>Follow-up of the EEC</vt:lpstr>
      <vt:lpstr>Follow-up of the EEC</vt:lpstr>
    </vt:vector>
  </TitlesOfParts>
  <Company>csi</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of the EEC</dc:title>
  <dc:creator>Musilova</dc:creator>
  <cp:lastModifiedBy>PAJOR-GYULAI Dora</cp:lastModifiedBy>
  <cp:revision>2</cp:revision>
  <cp:lastPrinted>2016-09-29T09:39:00Z</cp:lastPrinted>
  <dcterms:created xsi:type="dcterms:W3CDTF">2016-11-14T15:05:00Z</dcterms:created>
  <dcterms:modified xsi:type="dcterms:W3CDTF">2016-11-14T15:05:00Z</dcterms:modified>
</cp:coreProperties>
</file>