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070" w:rsidRDefault="007D0070">
      <w:pPr>
        <w:rPr>
          <w:lang w:val="en-US"/>
        </w:rPr>
      </w:pPr>
    </w:p>
    <w:tbl>
      <w:tblPr>
        <w:tblW w:w="9467" w:type="dxa"/>
        <w:tblLayout w:type="fixed"/>
        <w:tblCellMar>
          <w:left w:w="0" w:type="dxa"/>
          <w:right w:w="0" w:type="dxa"/>
        </w:tblCellMar>
        <w:tblLook w:val="0000" w:firstRow="0" w:lastRow="0" w:firstColumn="0" w:lastColumn="0" w:noHBand="0" w:noVBand="0"/>
      </w:tblPr>
      <w:tblGrid>
        <w:gridCol w:w="5102"/>
        <w:gridCol w:w="4365"/>
      </w:tblGrid>
      <w:tr w:rsidR="00690A7D" w:rsidRPr="00690A7D" w:rsidTr="000B4A6D">
        <w:trPr>
          <w:trHeight w:val="1440"/>
        </w:trPr>
        <w:tc>
          <w:tcPr>
            <w:tcW w:w="5102" w:type="dxa"/>
            <w:tcBorders>
              <w:top w:val="nil"/>
              <w:left w:val="nil"/>
              <w:bottom w:val="nil"/>
              <w:right w:val="nil"/>
            </w:tcBorders>
          </w:tcPr>
          <w:p w:rsidR="007D0070" w:rsidRPr="00690A7D" w:rsidRDefault="00AD5932" w:rsidP="007D0070">
            <w:pPr>
              <w:spacing w:after="0" w:line="240" w:lineRule="auto"/>
              <w:rPr>
                <w:rFonts w:eastAsiaTheme="minorHAnsi"/>
                <w:lang w:val="en-GB"/>
              </w:rPr>
            </w:pPr>
            <w:r w:rsidRPr="00690A7D">
              <w:rPr>
                <w:rFonts w:eastAsiaTheme="minorHAnsi"/>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8pt;margin-top:-.05pt;width:243pt;height:66.2pt;z-index:251659264">
                  <v:imagedata r:id="rId8" o:title=""/>
                  <w10:wrap type="topAndBottom"/>
                </v:shape>
                <o:OLEObject Type="Embed" ProgID="MSPhotoEd.3" ShapeID="_x0000_s1026" DrawAspect="Content" ObjectID="_1510403168" r:id="rId9"/>
              </w:pict>
            </w:r>
          </w:p>
        </w:tc>
        <w:tc>
          <w:tcPr>
            <w:tcW w:w="4365" w:type="dxa"/>
            <w:tcBorders>
              <w:top w:val="nil"/>
              <w:left w:val="nil"/>
              <w:bottom w:val="nil"/>
              <w:right w:val="nil"/>
            </w:tcBorders>
          </w:tcPr>
          <w:p w:rsidR="007D0070" w:rsidRPr="00690A7D" w:rsidRDefault="007D0070" w:rsidP="007D0070">
            <w:pPr>
              <w:widowControl w:val="0"/>
              <w:suppressAutoHyphens/>
              <w:spacing w:after="0" w:line="240" w:lineRule="auto"/>
              <w:ind w:right="85"/>
              <w:jc w:val="both"/>
              <w:rPr>
                <w:rFonts w:ascii="Arial" w:hAnsi="Arial"/>
                <w:b/>
                <w:sz w:val="28"/>
                <w:szCs w:val="28"/>
                <w:lang w:val="en-GB" w:eastAsia="ar-SA"/>
              </w:rPr>
            </w:pPr>
            <w:r w:rsidRPr="00690A7D">
              <w:rPr>
                <w:rFonts w:ascii="Arial" w:hAnsi="Arial"/>
                <w:b/>
                <w:sz w:val="28"/>
                <w:szCs w:val="28"/>
                <w:lang w:val="en-GB" w:eastAsia="ar-SA"/>
              </w:rPr>
              <w:t>European Schools</w:t>
            </w:r>
          </w:p>
          <w:p w:rsidR="007D0070" w:rsidRPr="00690A7D" w:rsidRDefault="007D0070" w:rsidP="007D0070">
            <w:pPr>
              <w:spacing w:after="0" w:line="240" w:lineRule="auto"/>
              <w:rPr>
                <w:rFonts w:eastAsiaTheme="minorHAnsi"/>
                <w:lang w:val="en-GB"/>
              </w:rPr>
            </w:pPr>
          </w:p>
          <w:p w:rsidR="007D0070" w:rsidRPr="00690A7D" w:rsidRDefault="007D0070" w:rsidP="007D0070">
            <w:pPr>
              <w:widowControl w:val="0"/>
              <w:suppressAutoHyphens/>
              <w:spacing w:after="0" w:line="240" w:lineRule="auto"/>
              <w:ind w:right="85"/>
              <w:jc w:val="both"/>
              <w:rPr>
                <w:rFonts w:ascii="Arial" w:hAnsi="Arial"/>
                <w:sz w:val="20"/>
                <w:szCs w:val="20"/>
                <w:lang w:val="en-GB" w:eastAsia="ar-SA"/>
              </w:rPr>
            </w:pPr>
            <w:r w:rsidRPr="00690A7D">
              <w:rPr>
                <w:rFonts w:ascii="Arial" w:hAnsi="Arial"/>
                <w:sz w:val="20"/>
                <w:szCs w:val="20"/>
                <w:lang w:val="en-GB" w:eastAsia="ar-SA"/>
              </w:rPr>
              <w:t>Office of the Secretary-General</w:t>
            </w:r>
          </w:p>
          <w:p w:rsidR="007D0070" w:rsidRPr="00690A7D" w:rsidRDefault="007D0070" w:rsidP="007D0070">
            <w:pPr>
              <w:widowControl w:val="0"/>
              <w:suppressAutoHyphens/>
              <w:spacing w:after="0" w:line="240" w:lineRule="auto"/>
              <w:ind w:right="85"/>
              <w:jc w:val="both"/>
              <w:rPr>
                <w:rFonts w:ascii="Arial" w:hAnsi="Arial"/>
                <w:sz w:val="20"/>
                <w:szCs w:val="20"/>
                <w:lang w:val="en-GB" w:eastAsia="ar-SA"/>
              </w:rPr>
            </w:pPr>
          </w:p>
          <w:p w:rsidR="007D0070" w:rsidRPr="00690A7D" w:rsidRDefault="007D0070" w:rsidP="007D0070">
            <w:pPr>
              <w:widowControl w:val="0"/>
              <w:suppressAutoHyphens/>
              <w:spacing w:after="0" w:line="240" w:lineRule="auto"/>
              <w:ind w:right="85"/>
              <w:jc w:val="both"/>
              <w:rPr>
                <w:rFonts w:ascii="Arial" w:hAnsi="Arial"/>
                <w:sz w:val="20"/>
                <w:szCs w:val="20"/>
                <w:lang w:val="en-GB" w:eastAsia="ar-SA"/>
              </w:rPr>
            </w:pPr>
          </w:p>
          <w:p w:rsidR="007D0070" w:rsidRPr="00690A7D" w:rsidRDefault="007D0070" w:rsidP="007D0070">
            <w:pPr>
              <w:widowControl w:val="0"/>
              <w:suppressAutoHyphens/>
              <w:spacing w:after="0" w:line="240" w:lineRule="auto"/>
              <w:ind w:right="85"/>
              <w:jc w:val="both"/>
              <w:rPr>
                <w:rFonts w:ascii="Arial" w:hAnsi="Arial"/>
                <w:sz w:val="16"/>
                <w:szCs w:val="20"/>
                <w:lang w:val="en-GB" w:eastAsia="ar-SA"/>
              </w:rPr>
            </w:pPr>
            <w:r w:rsidRPr="00690A7D">
              <w:rPr>
                <w:rFonts w:ascii="Arial" w:hAnsi="Arial"/>
                <w:sz w:val="20"/>
                <w:szCs w:val="20"/>
                <w:lang w:val="en-GB" w:eastAsia="ar-SA"/>
              </w:rPr>
              <w:t>General Secretariat</w:t>
            </w:r>
          </w:p>
        </w:tc>
      </w:tr>
    </w:tbl>
    <w:p w:rsidR="007D0070" w:rsidRPr="00690A7D" w:rsidRDefault="007D0070" w:rsidP="007D0070">
      <w:pPr>
        <w:spacing w:before="120" w:after="0" w:line="240" w:lineRule="auto"/>
        <w:jc w:val="both"/>
        <w:rPr>
          <w:rFonts w:ascii="Arial" w:eastAsia="Times New Roman" w:hAnsi="Arial"/>
          <w:b/>
          <w:bCs/>
          <w:lang w:val="en-GB" w:eastAsia="ar-SA"/>
        </w:rPr>
      </w:pPr>
      <w:r w:rsidRPr="00690A7D">
        <w:rPr>
          <w:rFonts w:ascii="Arial" w:eastAsia="Times New Roman" w:hAnsi="Arial" w:cs="Arial"/>
          <w:b/>
          <w:bCs/>
          <w:lang w:val="en-GB" w:eastAsia="fr-BE"/>
        </w:rPr>
        <w:t>Ref.: 2015-10-D-34</w:t>
      </w:r>
      <w:r w:rsidR="00560684" w:rsidRPr="00690A7D">
        <w:rPr>
          <w:rFonts w:ascii="Arial" w:eastAsia="Times New Roman" w:hAnsi="Arial" w:cs="Arial"/>
          <w:b/>
          <w:bCs/>
          <w:lang w:val="en-GB" w:eastAsia="fr-BE"/>
        </w:rPr>
        <w:t>-en-2</w:t>
      </w:r>
    </w:p>
    <w:p w:rsidR="007D0070" w:rsidRPr="00690A7D" w:rsidRDefault="007D0070" w:rsidP="007D0070">
      <w:pPr>
        <w:spacing w:before="120" w:after="0" w:line="240" w:lineRule="auto"/>
        <w:jc w:val="both"/>
        <w:rPr>
          <w:rFonts w:ascii="Arial" w:eastAsia="Times New Roman" w:hAnsi="Arial" w:cs="Arial"/>
          <w:b/>
          <w:bCs/>
          <w:szCs w:val="20"/>
          <w:lang w:val="en-GB" w:eastAsia="fr-BE"/>
        </w:rPr>
      </w:pPr>
      <w:r w:rsidRPr="00690A7D">
        <w:rPr>
          <w:rFonts w:ascii="Arial" w:eastAsia="Times New Roman" w:hAnsi="Arial" w:cs="Arial"/>
          <w:b/>
          <w:bCs/>
          <w:lang w:val="en-GB" w:eastAsia="fr-BE"/>
        </w:rPr>
        <w:t>Orig.: EN</w:t>
      </w:r>
    </w:p>
    <w:p w:rsidR="007D0070" w:rsidRPr="00690A7D" w:rsidRDefault="007D0070" w:rsidP="007D0070">
      <w:pPr>
        <w:pBdr>
          <w:bottom w:val="single" w:sz="4" w:space="1" w:color="auto"/>
        </w:pBdr>
        <w:spacing w:before="2400" w:after="120" w:line="240" w:lineRule="auto"/>
        <w:outlineLvl w:val="0"/>
        <w:rPr>
          <w:rFonts w:ascii="Arial" w:eastAsia="Times" w:hAnsi="Arial"/>
          <w:b/>
          <w:kern w:val="28"/>
          <w:sz w:val="32"/>
          <w:szCs w:val="20"/>
          <w:lang w:val="en-GB"/>
        </w:rPr>
      </w:pPr>
      <w:r w:rsidRPr="00690A7D">
        <w:rPr>
          <w:rFonts w:ascii="Arial" w:eastAsia="Times" w:hAnsi="Arial"/>
          <w:b/>
          <w:kern w:val="28"/>
          <w:sz w:val="32"/>
          <w:szCs w:val="20"/>
          <w:lang w:val="en-GB"/>
        </w:rPr>
        <w:t>Cost sharing and the Financing Agreement between Luxembourg and the European Schools</w:t>
      </w:r>
    </w:p>
    <w:p w:rsidR="00560684" w:rsidRPr="00690A7D" w:rsidRDefault="00560684" w:rsidP="00560684">
      <w:pPr>
        <w:pStyle w:val="SubTitle1"/>
        <w:rPr>
          <w:lang w:val="en-GB"/>
        </w:rPr>
      </w:pPr>
      <w:r w:rsidRPr="00690A7D">
        <w:rPr>
          <w:lang w:val="en-GB"/>
        </w:rPr>
        <w:t>Board of Governors of the European Schools</w:t>
      </w:r>
    </w:p>
    <w:p w:rsidR="00560684" w:rsidRPr="00690A7D" w:rsidRDefault="00560684" w:rsidP="00560684">
      <w:pPr>
        <w:pStyle w:val="SubTitle2"/>
        <w:rPr>
          <w:lang w:val="en-GB"/>
        </w:rPr>
      </w:pPr>
      <w:r w:rsidRPr="00690A7D">
        <w:rPr>
          <w:lang w:val="en-GB"/>
        </w:rPr>
        <w:t>Meeting in Brussels on 1-3 December 2015</w:t>
      </w:r>
    </w:p>
    <w:p w:rsidR="007D0070" w:rsidRPr="007D0070" w:rsidRDefault="007D0070" w:rsidP="007D0070">
      <w:pPr>
        <w:spacing w:after="0" w:line="240" w:lineRule="auto"/>
        <w:rPr>
          <w:rFonts w:ascii="Trebuchet MS" w:eastAsiaTheme="minorHAnsi" w:hAnsi="Trebuchet MS"/>
          <w:color w:val="000000"/>
          <w:sz w:val="24"/>
          <w:szCs w:val="24"/>
          <w:lang w:val="en-GB"/>
        </w:rPr>
      </w:pPr>
    </w:p>
    <w:p w:rsidR="007D0070" w:rsidRPr="007D0070" w:rsidRDefault="007D0070" w:rsidP="007D0070">
      <w:pPr>
        <w:spacing w:after="0" w:line="240" w:lineRule="auto"/>
        <w:rPr>
          <w:rFonts w:ascii="Trebuchet MS" w:eastAsiaTheme="minorHAnsi" w:hAnsi="Trebuchet MS"/>
          <w:color w:val="000000"/>
          <w:sz w:val="24"/>
          <w:szCs w:val="24"/>
          <w:lang w:val="en-GB"/>
        </w:rPr>
      </w:pPr>
    </w:p>
    <w:p w:rsidR="007D0070" w:rsidRPr="007D0070" w:rsidRDefault="007D0070" w:rsidP="007D0070">
      <w:pPr>
        <w:spacing w:after="0" w:line="240" w:lineRule="auto"/>
        <w:rPr>
          <w:rFonts w:ascii="Trebuchet MS" w:eastAsiaTheme="minorHAnsi" w:hAnsi="Trebuchet MS"/>
          <w:color w:val="000000"/>
          <w:sz w:val="24"/>
          <w:szCs w:val="24"/>
          <w:lang w:val="en-GB"/>
        </w:rPr>
      </w:pPr>
    </w:p>
    <w:p w:rsidR="007D0070" w:rsidRPr="007D0070" w:rsidRDefault="007D0070" w:rsidP="007D0070">
      <w:pPr>
        <w:spacing w:after="0" w:line="240" w:lineRule="auto"/>
        <w:rPr>
          <w:rFonts w:ascii="Trebuchet MS" w:eastAsiaTheme="minorHAnsi" w:hAnsi="Trebuchet MS"/>
          <w:color w:val="000000"/>
          <w:sz w:val="24"/>
          <w:szCs w:val="24"/>
          <w:lang w:val="en-GB"/>
        </w:rPr>
      </w:pPr>
    </w:p>
    <w:p w:rsidR="007D0070" w:rsidRPr="007D0070" w:rsidRDefault="007D0070">
      <w:pPr>
        <w:rPr>
          <w:lang w:val="en-GB"/>
        </w:rPr>
      </w:pPr>
    </w:p>
    <w:p w:rsidR="007D0070" w:rsidRDefault="007D0070">
      <w:pPr>
        <w:rPr>
          <w:lang w:val="en-US"/>
        </w:rPr>
      </w:pPr>
    </w:p>
    <w:p w:rsidR="007D0070" w:rsidRDefault="007D0070">
      <w:pPr>
        <w:rPr>
          <w:rFonts w:asciiTheme="majorHAnsi" w:eastAsiaTheme="majorEastAsia" w:hAnsiTheme="majorHAnsi" w:cstheme="majorBidi"/>
          <w:color w:val="17365D" w:themeColor="text2" w:themeShade="BF"/>
          <w:spacing w:val="5"/>
          <w:kern w:val="28"/>
          <w:sz w:val="52"/>
          <w:szCs w:val="52"/>
          <w:lang w:val="en-US"/>
        </w:rPr>
      </w:pPr>
      <w:r>
        <w:rPr>
          <w:lang w:val="en-US"/>
        </w:rPr>
        <w:br w:type="page"/>
      </w:r>
    </w:p>
    <w:p w:rsidR="008C27DC" w:rsidRPr="007732D3" w:rsidRDefault="004F14A9" w:rsidP="00A37C18">
      <w:pPr>
        <w:pStyle w:val="Title"/>
        <w:rPr>
          <w:lang w:val="en-US"/>
        </w:rPr>
      </w:pPr>
      <w:r w:rsidRPr="007732D3">
        <w:rPr>
          <w:lang w:val="en-US"/>
        </w:rPr>
        <w:lastRenderedPageBreak/>
        <w:t xml:space="preserve">Cost sharing and the </w:t>
      </w:r>
      <w:r w:rsidR="008C27DC" w:rsidRPr="007732D3">
        <w:rPr>
          <w:lang w:val="en-US"/>
        </w:rPr>
        <w:t>Financing Agreement between Luxembourg and the European Schools</w:t>
      </w:r>
    </w:p>
    <w:p w:rsidR="008C27DC" w:rsidRPr="004B3CE2" w:rsidRDefault="008C27DC" w:rsidP="004F14A9">
      <w:pPr>
        <w:pStyle w:val="Verynormalstyle"/>
      </w:pPr>
    </w:p>
    <w:p w:rsidR="008C27DC" w:rsidRPr="004F14A9" w:rsidRDefault="008C27DC" w:rsidP="00A37C18">
      <w:pPr>
        <w:pStyle w:val="Heading2"/>
        <w:numPr>
          <w:ilvl w:val="0"/>
          <w:numId w:val="2"/>
        </w:numPr>
      </w:pPr>
      <w:r w:rsidRPr="004F14A9">
        <w:t>INTRODUCTION</w:t>
      </w:r>
    </w:p>
    <w:p w:rsidR="008C27DC" w:rsidRPr="00345291" w:rsidRDefault="008C27DC" w:rsidP="00345291">
      <w:pPr>
        <w:pStyle w:val="Verynormalstyle"/>
      </w:pPr>
    </w:p>
    <w:p w:rsidR="008C27DC" w:rsidRPr="00345291" w:rsidRDefault="00300544" w:rsidP="00345291">
      <w:pPr>
        <w:pStyle w:val="Verynormalstyle"/>
      </w:pPr>
      <w:r>
        <w:t>At its April 2014 meeting in Sofia, t</w:t>
      </w:r>
      <w:r w:rsidR="008C27DC" w:rsidRPr="00345291">
        <w:t xml:space="preserve">he Board of Governors approved a </w:t>
      </w:r>
      <w:r>
        <w:t>F</w:t>
      </w:r>
      <w:r w:rsidR="008C27DC" w:rsidRPr="00345291">
        <w:t>inan</w:t>
      </w:r>
      <w:r>
        <w:t>cing A</w:t>
      </w:r>
      <w:r w:rsidR="008C27DC" w:rsidRPr="00345291">
        <w:t xml:space="preserve">greement between the </w:t>
      </w:r>
      <w:r w:rsidR="004918E8" w:rsidRPr="00345291">
        <w:t>Luxembourg Government</w:t>
      </w:r>
      <w:r w:rsidR="008C27DC" w:rsidRPr="00345291">
        <w:t xml:space="preserve"> and the European Schools. </w:t>
      </w:r>
    </w:p>
    <w:p w:rsidR="004F14A9" w:rsidRPr="00345291" w:rsidRDefault="004F14A9" w:rsidP="00345291">
      <w:pPr>
        <w:pStyle w:val="Verynormalstyle"/>
      </w:pPr>
    </w:p>
    <w:p w:rsidR="008C27DC" w:rsidRPr="00345291" w:rsidRDefault="008C27DC" w:rsidP="00345291">
      <w:pPr>
        <w:pStyle w:val="Verynormalstyle"/>
      </w:pPr>
      <w:r w:rsidRPr="00345291">
        <w:t xml:space="preserve">The Government </w:t>
      </w:r>
      <w:r w:rsidR="004918E8">
        <w:t xml:space="preserve">of </w:t>
      </w:r>
      <w:r w:rsidR="00064B69" w:rsidRPr="00345291">
        <w:t xml:space="preserve">Luxembourg </w:t>
      </w:r>
      <w:r w:rsidRPr="00345291">
        <w:t>contributes financially to the creation and operation of additional classes, going beyond the existing regulatory framework, thus allowing more Category III pupils to attend the Luxembourg European Schools. These additional Francophone and Anglophone classes have been created since 1</w:t>
      </w:r>
      <w:r w:rsidR="004918E8">
        <w:t xml:space="preserve"> </w:t>
      </w:r>
      <w:r w:rsidRPr="00345291">
        <w:t>September 2014</w:t>
      </w:r>
      <w:r w:rsidR="00EA78F7">
        <w:t>,</w:t>
      </w:r>
      <w:r w:rsidRPr="00345291">
        <w:t xml:space="preserve"> starting from </w:t>
      </w:r>
      <w:r w:rsidR="00300544">
        <w:t xml:space="preserve">the </w:t>
      </w:r>
      <w:r w:rsidRPr="00345291">
        <w:t xml:space="preserve">Nursery and Primary 1 levels. In September 2015 Primary 2 levels were created. So far, 3 Anglophone and 3 Francophone classes </w:t>
      </w:r>
      <w:r w:rsidR="00300544">
        <w:t xml:space="preserve">in total have been </w:t>
      </w:r>
      <w:r w:rsidRPr="00345291">
        <w:t xml:space="preserve">created </w:t>
      </w:r>
      <w:r w:rsidR="00300544">
        <w:t xml:space="preserve">on the basis of </w:t>
      </w:r>
      <w:r w:rsidRPr="00345291">
        <w:t>the agreement</w:t>
      </w:r>
      <w:r w:rsidR="004F14A9" w:rsidRPr="00345291">
        <w:t xml:space="preserve"> (see </w:t>
      </w:r>
      <w:r w:rsidR="00300544">
        <w:t xml:space="preserve">Annex </w:t>
      </w:r>
      <w:r w:rsidR="004F14A9" w:rsidRPr="00345291">
        <w:t>1)</w:t>
      </w:r>
      <w:r w:rsidRPr="00345291">
        <w:t xml:space="preserve">.  </w:t>
      </w:r>
      <w:r w:rsidR="004918E8" w:rsidRPr="00345291">
        <w:t>This arrangement</w:t>
      </w:r>
      <w:r w:rsidRPr="00345291">
        <w:t xml:space="preserve"> has been a great success </w:t>
      </w:r>
      <w:r w:rsidR="00300544">
        <w:t>in all respects.</w:t>
      </w:r>
    </w:p>
    <w:p w:rsidR="004F14A9" w:rsidRPr="00345291" w:rsidRDefault="004F14A9" w:rsidP="00345291">
      <w:pPr>
        <w:pStyle w:val="Verynormalstyle"/>
      </w:pPr>
    </w:p>
    <w:p w:rsidR="008C27DC" w:rsidRPr="00345291" w:rsidRDefault="008C27DC" w:rsidP="00345291">
      <w:pPr>
        <w:pStyle w:val="Verynormalstyle"/>
      </w:pPr>
      <w:r w:rsidRPr="00345291">
        <w:t xml:space="preserve">The Luxembourg Government undertook to pay, for each additional class, a financial contribution corresponding to 40% of the actual cost per pupil, multiplied by the average number of pupils per class. The actual cost per pupil is determined annually by the Board of Governors of the European Schools.  </w:t>
      </w:r>
    </w:p>
    <w:p w:rsidR="004F14A9" w:rsidRPr="00345291" w:rsidRDefault="004F14A9" w:rsidP="00345291">
      <w:pPr>
        <w:pStyle w:val="Verynormalstyle"/>
      </w:pPr>
    </w:p>
    <w:p w:rsidR="008C27DC" w:rsidRPr="00345291" w:rsidRDefault="008C27DC" w:rsidP="00345291">
      <w:pPr>
        <w:pStyle w:val="Verynormalstyle"/>
      </w:pPr>
      <w:r w:rsidRPr="00345291">
        <w:t>The normal school fees will be payable for Category III pupils admitted under the Financing Agreement.</w:t>
      </w:r>
    </w:p>
    <w:p w:rsidR="004F14A9" w:rsidRPr="00345291" w:rsidRDefault="004F14A9" w:rsidP="00345291">
      <w:pPr>
        <w:pStyle w:val="Verynormalstyle"/>
      </w:pPr>
    </w:p>
    <w:p w:rsidR="008C27DC" w:rsidRPr="00345291" w:rsidRDefault="008C27DC" w:rsidP="00345291">
      <w:pPr>
        <w:pStyle w:val="Verynormalstyle"/>
      </w:pPr>
      <w:r w:rsidRPr="00345291">
        <w:t>It was estimated that the Luxembourg financial contribution and the increase in the amounts of school fees collected as revenue as a result of the enrolment of these additiona</w:t>
      </w:r>
      <w:r w:rsidR="004918E8">
        <w:t>l Category III pupils would</w:t>
      </w:r>
      <w:r w:rsidRPr="00345291">
        <w:t xml:space="preserve"> cover all the costs resulting from these additional classes and groups. </w:t>
      </w:r>
      <w:r w:rsidR="004918E8">
        <w:t>That</w:t>
      </w:r>
      <w:r w:rsidR="004F14A9" w:rsidRPr="00345291">
        <w:t xml:space="preserve"> estimat</w:t>
      </w:r>
      <w:r w:rsidR="00300544">
        <w:t>e</w:t>
      </w:r>
      <w:r w:rsidR="004F14A9" w:rsidRPr="00345291">
        <w:t xml:space="preserve"> has prove</w:t>
      </w:r>
      <w:r w:rsidR="00300544">
        <w:t>d</w:t>
      </w:r>
      <w:r w:rsidR="004F14A9" w:rsidRPr="00345291">
        <w:t xml:space="preserve"> to be correct.</w:t>
      </w:r>
    </w:p>
    <w:p w:rsidR="004F14A9" w:rsidRDefault="004F14A9" w:rsidP="004F14A9">
      <w:pPr>
        <w:pStyle w:val="Verynormalstyle"/>
      </w:pPr>
    </w:p>
    <w:p w:rsidR="008C27DC" w:rsidRPr="004F14A9" w:rsidRDefault="004918E8" w:rsidP="00A37C18">
      <w:pPr>
        <w:pStyle w:val="Heading2"/>
        <w:numPr>
          <w:ilvl w:val="0"/>
          <w:numId w:val="2"/>
        </w:numPr>
      </w:pPr>
      <w:r>
        <w:t>Cost s</w:t>
      </w:r>
      <w:r w:rsidR="008C27DC" w:rsidRPr="004F14A9">
        <w:t>haring mechanism</w:t>
      </w:r>
    </w:p>
    <w:p w:rsidR="004F14A9" w:rsidRDefault="004F14A9" w:rsidP="004F14A9">
      <w:pPr>
        <w:pStyle w:val="Verynormalstyle"/>
      </w:pPr>
    </w:p>
    <w:p w:rsidR="008C27DC" w:rsidRDefault="004918E8" w:rsidP="004F14A9">
      <w:pPr>
        <w:pStyle w:val="Verynormalstyle"/>
        <w:rPr>
          <w:rFonts w:cs="Calibri"/>
          <w:iCs/>
        </w:rPr>
      </w:pPr>
      <w:r>
        <w:t>According to the cost s</w:t>
      </w:r>
      <w:r w:rsidR="008C27DC" w:rsidRPr="008C27DC">
        <w:t>haring procedure, the creation and elimination of seconded posts for the next school year will be discussed every year at the December Board of Governors’ meeting.</w:t>
      </w:r>
      <w:r w:rsidR="008C27DC">
        <w:t xml:space="preserve"> </w:t>
      </w:r>
      <w:r w:rsidR="008C27DC">
        <w:rPr>
          <w:rFonts w:cs="Calibri"/>
        </w:rPr>
        <w:t xml:space="preserve">The Board of Governors will decide </w:t>
      </w:r>
      <w:r w:rsidR="008C27DC">
        <w:rPr>
          <w:rFonts w:cs="Calibri"/>
          <w:iCs/>
        </w:rPr>
        <w:t xml:space="preserve">which of these posts are cost sharing posts, which will be refunded to the seconding Member State using the fund. </w:t>
      </w:r>
    </w:p>
    <w:p w:rsidR="008C27DC" w:rsidRDefault="008C27DC" w:rsidP="004F14A9">
      <w:pPr>
        <w:pStyle w:val="Verynormalstyle"/>
        <w:rPr>
          <w:rFonts w:cs="Calibri"/>
          <w:iCs/>
        </w:rPr>
      </w:pPr>
    </w:p>
    <w:p w:rsidR="008C27DC" w:rsidRDefault="008C27DC" w:rsidP="004F14A9">
      <w:pPr>
        <w:pStyle w:val="Verynormalstyle"/>
        <w:rPr>
          <w:iCs/>
        </w:rPr>
      </w:pPr>
      <w:r>
        <w:rPr>
          <w:rFonts w:cs="Calibri"/>
          <w:iCs/>
        </w:rPr>
        <w:lastRenderedPageBreak/>
        <w:t xml:space="preserve">It has been agreed that, “Member States’ financial cost sharing contributions will be collected as revenue in the special fund kept in the budget of the Office of the Secretary-General. In accordance with Article 4 of the Financial Regulation, the revenue will be used to cover expenditure on the creation of cost sharing seconded posts in the first instance.  </w:t>
      </w:r>
      <w:r>
        <w:rPr>
          <w:iCs/>
        </w:rPr>
        <w:t>The remaining funds will be used to refund, proportionately and incrementally, those Member States which ‘oversubscribe’ in terms of seconded posts, the ultimate aim being to achieve true cost sharing by 2020.”</w:t>
      </w:r>
    </w:p>
    <w:p w:rsidR="008C27DC" w:rsidRDefault="008C27DC" w:rsidP="004F14A9">
      <w:pPr>
        <w:pStyle w:val="Verynormalstyle"/>
      </w:pPr>
    </w:p>
    <w:p w:rsidR="004F14A9" w:rsidRPr="00A37C18" w:rsidRDefault="004F14A9" w:rsidP="00A37C18">
      <w:pPr>
        <w:pStyle w:val="Heading2"/>
        <w:numPr>
          <w:ilvl w:val="0"/>
          <w:numId w:val="2"/>
        </w:numPr>
        <w:rPr>
          <w:lang w:val="en-US"/>
        </w:rPr>
      </w:pPr>
      <w:r w:rsidRPr="00A37C18">
        <w:rPr>
          <w:lang w:val="en-US"/>
        </w:rPr>
        <w:t>Cost sharing and the Financing Agreement between Luxembourg and the European Schools</w:t>
      </w:r>
    </w:p>
    <w:p w:rsidR="004F14A9" w:rsidRDefault="004F14A9" w:rsidP="004F14A9">
      <w:pPr>
        <w:pStyle w:val="Verynormalstyle"/>
      </w:pPr>
    </w:p>
    <w:p w:rsidR="004F14A9" w:rsidRDefault="004F14A9" w:rsidP="004F14A9">
      <w:pPr>
        <w:pStyle w:val="Verynormalstyle"/>
      </w:pPr>
      <w:r>
        <w:t xml:space="preserve">The two Luxembourg </w:t>
      </w:r>
      <w:r w:rsidR="00300544">
        <w:t>S</w:t>
      </w:r>
      <w:r w:rsidR="004918E8">
        <w:t>chools have taken on</w:t>
      </w:r>
      <w:r>
        <w:t xml:space="preserve"> locally recruited teachers to teach these six additional classes. T</w:t>
      </w:r>
      <w:r w:rsidR="004918E8">
        <w:t>he European School,</w:t>
      </w:r>
      <w:r>
        <w:t xml:space="preserve"> Luxembourg II is proposing to create 1 Anglophone Nursery</w:t>
      </w:r>
      <w:r w:rsidR="004918E8">
        <w:t xml:space="preserve"> teacher’s post and 2 Anglophone P</w:t>
      </w:r>
      <w:r>
        <w:t>rimary teacher</w:t>
      </w:r>
      <w:r w:rsidR="004918E8">
        <w:t>s’</w:t>
      </w:r>
      <w:r>
        <w:t xml:space="preserve"> post</w:t>
      </w:r>
      <w:r w:rsidR="00300544">
        <w:t>s</w:t>
      </w:r>
      <w:r>
        <w:t xml:space="preserve"> for September 2016. </w:t>
      </w:r>
    </w:p>
    <w:p w:rsidR="004F14A9" w:rsidRDefault="004F14A9" w:rsidP="004F14A9">
      <w:pPr>
        <w:pStyle w:val="Verynormalstyle"/>
      </w:pPr>
    </w:p>
    <w:p w:rsidR="00A657CD" w:rsidRPr="00EA78F7" w:rsidRDefault="007732D3" w:rsidP="00A657CD">
      <w:pPr>
        <w:pStyle w:val="Verynormalstyle"/>
        <w:rPr>
          <w:color w:val="auto"/>
        </w:rPr>
      </w:pPr>
      <w:r w:rsidRPr="00EA78F7">
        <w:rPr>
          <w:color w:val="auto"/>
        </w:rPr>
        <w:t xml:space="preserve">It is now proposed that 1 Anglophone post (P1) </w:t>
      </w:r>
      <w:r w:rsidR="00300544" w:rsidRPr="00EA78F7">
        <w:rPr>
          <w:color w:val="auto"/>
        </w:rPr>
        <w:t xml:space="preserve">at </w:t>
      </w:r>
      <w:r w:rsidRPr="00EA78F7">
        <w:rPr>
          <w:color w:val="auto"/>
        </w:rPr>
        <w:t>Luxembourg I and 2</w:t>
      </w:r>
      <w:r w:rsidR="004F14A9" w:rsidRPr="00EA78F7">
        <w:rPr>
          <w:color w:val="auto"/>
        </w:rPr>
        <w:t xml:space="preserve"> Anglophone posts </w:t>
      </w:r>
      <w:r w:rsidR="00A657CD" w:rsidRPr="00EA78F7">
        <w:rPr>
          <w:color w:val="auto"/>
        </w:rPr>
        <w:t>at Luxembourg</w:t>
      </w:r>
      <w:r w:rsidR="004F14A9" w:rsidRPr="00EA78F7">
        <w:rPr>
          <w:color w:val="auto"/>
        </w:rPr>
        <w:t xml:space="preserve"> II</w:t>
      </w:r>
      <w:r w:rsidRPr="00EA78F7">
        <w:rPr>
          <w:color w:val="auto"/>
        </w:rPr>
        <w:t xml:space="preserve"> (Nursery and P2)</w:t>
      </w:r>
      <w:r w:rsidR="004918E8" w:rsidRPr="00EA78F7">
        <w:rPr>
          <w:color w:val="auto"/>
        </w:rPr>
        <w:t xml:space="preserve"> would be </w:t>
      </w:r>
      <w:r w:rsidR="00A657CD" w:rsidRPr="00EA78F7">
        <w:rPr>
          <w:color w:val="auto"/>
        </w:rPr>
        <w:t>seconded posts, whose national salaries would be paid (refunded) out of the revenues from Luxembourg according to the cost sharing principle, and the Luxembourg I and II Schools would refund the national salary to the country which seconded teachers to fill those posts.</w:t>
      </w:r>
    </w:p>
    <w:p w:rsidR="00A657CD" w:rsidRDefault="00A657CD" w:rsidP="00A657CD">
      <w:pPr>
        <w:pStyle w:val="Verynormalstyle"/>
      </w:pPr>
    </w:p>
    <w:p w:rsidR="004F14A9" w:rsidRPr="004F14A9" w:rsidRDefault="004F14A9" w:rsidP="00A37C18">
      <w:pPr>
        <w:pStyle w:val="Heading2"/>
        <w:numPr>
          <w:ilvl w:val="0"/>
          <w:numId w:val="2"/>
        </w:numPr>
      </w:pPr>
      <w:r w:rsidRPr="004F14A9">
        <w:t>Financial implications</w:t>
      </w:r>
    </w:p>
    <w:p w:rsidR="008C27DC" w:rsidRDefault="0039053C" w:rsidP="004F14A9">
      <w:pPr>
        <w:pStyle w:val="Verynormalstyle"/>
      </w:pPr>
      <w:r>
        <w:br/>
        <w:t>The cost of</w:t>
      </w:r>
      <w:r w:rsidR="00300544">
        <w:t xml:space="preserve"> a</w:t>
      </w:r>
      <w:r>
        <w:t xml:space="preserve"> full</w:t>
      </w:r>
      <w:r w:rsidR="00300544">
        <w:t>-</w:t>
      </w:r>
      <w:r>
        <w:t xml:space="preserve">time locally </w:t>
      </w:r>
      <w:r w:rsidR="004918E8">
        <w:t>recruited Nursery and P</w:t>
      </w:r>
      <w:r>
        <w:t>rimary teacher is depend</w:t>
      </w:r>
      <w:r w:rsidR="00300544">
        <w:t xml:space="preserve">ent </w:t>
      </w:r>
      <w:r>
        <w:t xml:space="preserve">on the </w:t>
      </w:r>
      <w:r w:rsidR="00300544">
        <w:t xml:space="preserve">teacher’s </w:t>
      </w:r>
      <w:r>
        <w:t>status. The overall cost</w:t>
      </w:r>
      <w:r w:rsidR="00FC2539">
        <w:t xml:space="preserve"> </w:t>
      </w:r>
      <w:r w:rsidR="00300544">
        <w:t xml:space="preserve">ranges </w:t>
      </w:r>
      <w:r w:rsidR="00FC2539">
        <w:t xml:space="preserve">between </w:t>
      </w:r>
      <w:r w:rsidR="00300544">
        <w:t>€</w:t>
      </w:r>
      <w:r w:rsidR="00FC2539">
        <w:t>56</w:t>
      </w:r>
      <w:r w:rsidR="00300544">
        <w:t xml:space="preserve"> </w:t>
      </w:r>
      <w:r w:rsidR="004918E8">
        <w:t>000 and</w:t>
      </w:r>
      <w:r w:rsidR="00FC2539">
        <w:t xml:space="preserve"> </w:t>
      </w:r>
      <w:r w:rsidR="00300544">
        <w:t>€</w:t>
      </w:r>
      <w:r w:rsidR="00FC2539">
        <w:t>71</w:t>
      </w:r>
      <w:r w:rsidR="004918E8">
        <w:t xml:space="preserve"> 000</w:t>
      </w:r>
      <w:r w:rsidR="00FC2539">
        <w:t>.</w:t>
      </w:r>
    </w:p>
    <w:p w:rsidR="0039053C" w:rsidRDefault="0039053C" w:rsidP="004F14A9">
      <w:pPr>
        <w:pStyle w:val="Verynormalstyle"/>
      </w:pPr>
    </w:p>
    <w:tbl>
      <w:tblPr>
        <w:tblW w:w="9930" w:type="dxa"/>
        <w:tblInd w:w="93" w:type="dxa"/>
        <w:tblLook w:val="04A0" w:firstRow="1" w:lastRow="0" w:firstColumn="1" w:lastColumn="0" w:noHBand="0" w:noVBand="1"/>
      </w:tblPr>
      <w:tblGrid>
        <w:gridCol w:w="836"/>
        <w:gridCol w:w="1997"/>
        <w:gridCol w:w="855"/>
        <w:gridCol w:w="1394"/>
        <w:gridCol w:w="1282"/>
        <w:gridCol w:w="1229"/>
        <w:gridCol w:w="2337"/>
      </w:tblGrid>
      <w:tr w:rsidR="0039053C" w:rsidRPr="00451CA6" w:rsidTr="00345291">
        <w:trPr>
          <w:trHeight w:val="300"/>
        </w:trPr>
        <w:tc>
          <w:tcPr>
            <w:tcW w:w="993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053C" w:rsidRPr="0039053C" w:rsidRDefault="0039053C" w:rsidP="0039053C">
            <w:pPr>
              <w:spacing w:after="0" w:line="240" w:lineRule="auto"/>
              <w:jc w:val="center"/>
              <w:rPr>
                <w:rFonts w:ascii="Arial" w:eastAsia="Times New Roman" w:hAnsi="Arial" w:cs="Arial"/>
                <w:color w:val="000000"/>
                <w:sz w:val="18"/>
                <w:szCs w:val="18"/>
                <w:lang w:val="en-US"/>
              </w:rPr>
            </w:pPr>
            <w:r w:rsidRPr="0039053C">
              <w:rPr>
                <w:rFonts w:ascii="Arial" w:eastAsia="Times New Roman" w:hAnsi="Arial" w:cs="Arial"/>
                <w:color w:val="000000"/>
                <w:sz w:val="18"/>
                <w:szCs w:val="18"/>
                <w:lang w:val="en-US"/>
              </w:rPr>
              <w:t xml:space="preserve">Locally recruited teacher salary in Brussels  - </w:t>
            </w:r>
            <w:r w:rsidR="00300544">
              <w:rPr>
                <w:rFonts w:ascii="Arial" w:eastAsia="Times New Roman" w:hAnsi="Arial" w:cs="Arial"/>
                <w:color w:val="000000"/>
                <w:sz w:val="18"/>
                <w:szCs w:val="18"/>
                <w:lang w:val="en-US"/>
              </w:rPr>
              <w:t xml:space="preserve">New Conditions of Employment </w:t>
            </w:r>
            <w:r w:rsidRPr="0039053C">
              <w:rPr>
                <w:rFonts w:ascii="Arial" w:eastAsia="Times New Roman" w:hAnsi="Arial" w:cs="Arial"/>
                <w:color w:val="000000"/>
                <w:sz w:val="18"/>
                <w:szCs w:val="18"/>
                <w:lang w:val="en-US"/>
              </w:rPr>
              <w:t xml:space="preserve"> (after 31.8.2011)</w:t>
            </w:r>
          </w:p>
        </w:tc>
      </w:tr>
      <w:tr w:rsidR="0039053C" w:rsidRPr="0039053C" w:rsidTr="00345291">
        <w:trPr>
          <w:trHeight w:val="300"/>
        </w:trPr>
        <w:tc>
          <w:tcPr>
            <w:tcW w:w="836" w:type="dxa"/>
            <w:tcBorders>
              <w:top w:val="nil"/>
              <w:left w:val="single" w:sz="4" w:space="0" w:color="auto"/>
              <w:bottom w:val="single" w:sz="4" w:space="0" w:color="auto"/>
              <w:right w:val="single" w:sz="4" w:space="0" w:color="auto"/>
            </w:tcBorders>
            <w:shd w:val="clear" w:color="auto" w:fill="auto"/>
            <w:noWrap/>
            <w:vAlign w:val="bottom"/>
            <w:hideMark/>
          </w:tcPr>
          <w:p w:rsidR="0039053C" w:rsidRPr="0039053C" w:rsidRDefault="0039053C" w:rsidP="0039053C">
            <w:pPr>
              <w:spacing w:after="0" w:line="240" w:lineRule="auto"/>
              <w:rPr>
                <w:rFonts w:ascii="Arial" w:eastAsia="Times New Roman" w:hAnsi="Arial" w:cs="Arial"/>
                <w:color w:val="000000"/>
                <w:sz w:val="18"/>
                <w:szCs w:val="18"/>
                <w:lang w:val="en-US"/>
              </w:rPr>
            </w:pPr>
            <w:r w:rsidRPr="0039053C">
              <w:rPr>
                <w:rFonts w:ascii="Arial" w:eastAsia="Times New Roman" w:hAnsi="Arial" w:cs="Arial"/>
                <w:color w:val="000000"/>
                <w:sz w:val="18"/>
                <w:szCs w:val="18"/>
                <w:lang w:val="en-US"/>
              </w:rPr>
              <w:t>Cycle</w:t>
            </w:r>
          </w:p>
        </w:tc>
        <w:tc>
          <w:tcPr>
            <w:tcW w:w="1997" w:type="dxa"/>
            <w:tcBorders>
              <w:top w:val="nil"/>
              <w:left w:val="nil"/>
              <w:bottom w:val="single" w:sz="4" w:space="0" w:color="auto"/>
              <w:right w:val="single" w:sz="4" w:space="0" w:color="auto"/>
            </w:tcBorders>
            <w:shd w:val="clear" w:color="auto" w:fill="auto"/>
            <w:noWrap/>
            <w:vAlign w:val="bottom"/>
            <w:hideMark/>
          </w:tcPr>
          <w:p w:rsidR="0039053C" w:rsidRPr="0039053C" w:rsidRDefault="0039053C" w:rsidP="0039053C">
            <w:pPr>
              <w:spacing w:after="0" w:line="240" w:lineRule="auto"/>
              <w:rPr>
                <w:rFonts w:ascii="Arial" w:eastAsia="Times New Roman" w:hAnsi="Arial" w:cs="Arial"/>
                <w:color w:val="000000"/>
                <w:sz w:val="18"/>
                <w:szCs w:val="18"/>
                <w:lang w:val="en-US"/>
              </w:rPr>
            </w:pPr>
            <w:r w:rsidRPr="0039053C">
              <w:rPr>
                <w:rFonts w:ascii="Arial" w:eastAsia="Times New Roman" w:hAnsi="Arial" w:cs="Arial"/>
                <w:color w:val="000000"/>
                <w:sz w:val="18"/>
                <w:szCs w:val="18"/>
                <w:lang w:val="en-US"/>
              </w:rPr>
              <w:t>Salary</w:t>
            </w:r>
          </w:p>
        </w:tc>
        <w:tc>
          <w:tcPr>
            <w:tcW w:w="855" w:type="dxa"/>
            <w:tcBorders>
              <w:top w:val="nil"/>
              <w:left w:val="nil"/>
              <w:bottom w:val="single" w:sz="4" w:space="0" w:color="auto"/>
              <w:right w:val="single" w:sz="4" w:space="0" w:color="auto"/>
            </w:tcBorders>
            <w:shd w:val="clear" w:color="auto" w:fill="auto"/>
            <w:noWrap/>
            <w:vAlign w:val="bottom"/>
            <w:hideMark/>
          </w:tcPr>
          <w:p w:rsidR="0039053C" w:rsidRPr="0039053C" w:rsidRDefault="0039053C" w:rsidP="0039053C">
            <w:pPr>
              <w:spacing w:after="0" w:line="240" w:lineRule="auto"/>
              <w:rPr>
                <w:rFonts w:ascii="Arial" w:eastAsia="Times New Roman" w:hAnsi="Arial" w:cs="Arial"/>
                <w:color w:val="000000"/>
                <w:sz w:val="18"/>
                <w:szCs w:val="18"/>
                <w:lang w:val="en-US"/>
              </w:rPr>
            </w:pPr>
            <w:r w:rsidRPr="0039053C">
              <w:rPr>
                <w:rFonts w:ascii="Arial" w:eastAsia="Times New Roman" w:hAnsi="Arial" w:cs="Arial"/>
                <w:color w:val="000000"/>
                <w:sz w:val="18"/>
                <w:szCs w:val="18"/>
                <w:lang w:val="en-US"/>
              </w:rPr>
              <w:t>Amount</w:t>
            </w:r>
          </w:p>
        </w:tc>
        <w:tc>
          <w:tcPr>
            <w:tcW w:w="1394" w:type="dxa"/>
            <w:tcBorders>
              <w:top w:val="nil"/>
              <w:left w:val="nil"/>
              <w:bottom w:val="single" w:sz="4" w:space="0" w:color="auto"/>
              <w:right w:val="single" w:sz="4" w:space="0" w:color="auto"/>
            </w:tcBorders>
            <w:shd w:val="clear" w:color="auto" w:fill="auto"/>
            <w:noWrap/>
            <w:vAlign w:val="bottom"/>
            <w:hideMark/>
          </w:tcPr>
          <w:p w:rsidR="0039053C" w:rsidRPr="0039053C" w:rsidRDefault="0039053C" w:rsidP="0039053C">
            <w:pPr>
              <w:spacing w:after="0" w:line="240" w:lineRule="auto"/>
              <w:rPr>
                <w:rFonts w:ascii="Arial" w:eastAsia="Times New Roman" w:hAnsi="Arial" w:cs="Arial"/>
                <w:color w:val="000000"/>
                <w:sz w:val="18"/>
                <w:szCs w:val="18"/>
                <w:lang w:val="en-US"/>
              </w:rPr>
            </w:pPr>
            <w:r w:rsidRPr="0039053C">
              <w:rPr>
                <w:rFonts w:ascii="Arial" w:eastAsia="Times New Roman" w:hAnsi="Arial" w:cs="Arial"/>
                <w:color w:val="000000"/>
                <w:sz w:val="18"/>
                <w:szCs w:val="18"/>
                <w:lang w:val="en-US"/>
              </w:rPr>
              <w:t>Period/Hours</w:t>
            </w:r>
          </w:p>
        </w:tc>
        <w:tc>
          <w:tcPr>
            <w:tcW w:w="1282" w:type="dxa"/>
            <w:tcBorders>
              <w:top w:val="nil"/>
              <w:left w:val="nil"/>
              <w:bottom w:val="single" w:sz="4" w:space="0" w:color="auto"/>
              <w:right w:val="single" w:sz="4" w:space="0" w:color="auto"/>
            </w:tcBorders>
            <w:shd w:val="clear" w:color="auto" w:fill="auto"/>
            <w:noWrap/>
            <w:vAlign w:val="bottom"/>
            <w:hideMark/>
          </w:tcPr>
          <w:p w:rsidR="0039053C" w:rsidRPr="0039053C" w:rsidRDefault="0039053C" w:rsidP="0039053C">
            <w:pPr>
              <w:spacing w:after="0" w:line="240" w:lineRule="auto"/>
              <w:rPr>
                <w:rFonts w:ascii="Arial" w:eastAsia="Times New Roman" w:hAnsi="Arial" w:cs="Arial"/>
                <w:color w:val="000000"/>
                <w:sz w:val="18"/>
                <w:szCs w:val="18"/>
                <w:lang w:val="en-US"/>
              </w:rPr>
            </w:pPr>
            <w:r w:rsidRPr="0039053C">
              <w:rPr>
                <w:rFonts w:ascii="Arial" w:eastAsia="Times New Roman" w:hAnsi="Arial" w:cs="Arial"/>
                <w:color w:val="000000"/>
                <w:sz w:val="18"/>
                <w:szCs w:val="18"/>
                <w:lang w:val="en-US"/>
              </w:rPr>
              <w:t>Total month</w:t>
            </w:r>
          </w:p>
        </w:tc>
        <w:tc>
          <w:tcPr>
            <w:tcW w:w="1229" w:type="dxa"/>
            <w:tcBorders>
              <w:top w:val="nil"/>
              <w:left w:val="nil"/>
              <w:bottom w:val="single" w:sz="4" w:space="0" w:color="auto"/>
              <w:right w:val="single" w:sz="4" w:space="0" w:color="auto"/>
            </w:tcBorders>
            <w:shd w:val="clear" w:color="auto" w:fill="auto"/>
            <w:noWrap/>
            <w:vAlign w:val="bottom"/>
            <w:hideMark/>
          </w:tcPr>
          <w:p w:rsidR="0039053C" w:rsidRPr="0039053C" w:rsidRDefault="0039053C" w:rsidP="0039053C">
            <w:pPr>
              <w:spacing w:after="0" w:line="240" w:lineRule="auto"/>
              <w:rPr>
                <w:rFonts w:ascii="Arial" w:eastAsia="Times New Roman" w:hAnsi="Arial" w:cs="Arial"/>
                <w:color w:val="000000"/>
                <w:sz w:val="18"/>
                <w:szCs w:val="18"/>
                <w:lang w:val="en-US"/>
              </w:rPr>
            </w:pPr>
            <w:r w:rsidRPr="0039053C">
              <w:rPr>
                <w:rFonts w:ascii="Arial" w:eastAsia="Times New Roman" w:hAnsi="Arial" w:cs="Arial"/>
                <w:color w:val="000000"/>
                <w:sz w:val="18"/>
                <w:szCs w:val="18"/>
                <w:lang w:val="en-US"/>
              </w:rPr>
              <w:t>Total year</w:t>
            </w:r>
          </w:p>
        </w:tc>
        <w:tc>
          <w:tcPr>
            <w:tcW w:w="2337" w:type="dxa"/>
            <w:tcBorders>
              <w:top w:val="nil"/>
              <w:left w:val="nil"/>
              <w:bottom w:val="single" w:sz="4" w:space="0" w:color="auto"/>
              <w:right w:val="single" w:sz="4" w:space="0" w:color="auto"/>
            </w:tcBorders>
            <w:shd w:val="clear" w:color="auto" w:fill="auto"/>
            <w:noWrap/>
            <w:vAlign w:val="bottom"/>
            <w:hideMark/>
          </w:tcPr>
          <w:p w:rsidR="0039053C" w:rsidRPr="0039053C" w:rsidRDefault="0039053C" w:rsidP="0039053C">
            <w:pPr>
              <w:spacing w:after="0" w:line="240" w:lineRule="auto"/>
              <w:rPr>
                <w:rFonts w:ascii="Arial" w:eastAsia="Times New Roman" w:hAnsi="Arial" w:cs="Arial"/>
                <w:color w:val="000000"/>
                <w:sz w:val="18"/>
                <w:szCs w:val="18"/>
                <w:lang w:val="en-US"/>
              </w:rPr>
            </w:pPr>
            <w:r w:rsidRPr="0039053C">
              <w:rPr>
                <w:rFonts w:ascii="Arial" w:eastAsia="Times New Roman" w:hAnsi="Arial" w:cs="Arial"/>
                <w:color w:val="000000"/>
                <w:sz w:val="18"/>
                <w:szCs w:val="18"/>
                <w:lang w:val="en-US"/>
              </w:rPr>
              <w:t>With social charges 30%</w:t>
            </w:r>
          </w:p>
        </w:tc>
      </w:tr>
      <w:tr w:rsidR="0039053C" w:rsidRPr="0039053C" w:rsidTr="00345291">
        <w:trPr>
          <w:trHeight w:val="300"/>
        </w:trPr>
        <w:tc>
          <w:tcPr>
            <w:tcW w:w="836" w:type="dxa"/>
            <w:tcBorders>
              <w:top w:val="nil"/>
              <w:left w:val="single" w:sz="4" w:space="0" w:color="auto"/>
              <w:bottom w:val="single" w:sz="4" w:space="0" w:color="auto"/>
              <w:right w:val="single" w:sz="4" w:space="0" w:color="auto"/>
            </w:tcBorders>
            <w:shd w:val="clear" w:color="auto" w:fill="auto"/>
            <w:noWrap/>
            <w:vAlign w:val="bottom"/>
            <w:hideMark/>
          </w:tcPr>
          <w:p w:rsidR="0039053C" w:rsidRPr="0039053C" w:rsidRDefault="0039053C" w:rsidP="0039053C">
            <w:pPr>
              <w:spacing w:after="0" w:line="240" w:lineRule="auto"/>
              <w:rPr>
                <w:rFonts w:ascii="Arial" w:eastAsia="Times New Roman" w:hAnsi="Arial" w:cs="Arial"/>
                <w:color w:val="000000"/>
                <w:sz w:val="18"/>
                <w:szCs w:val="18"/>
                <w:lang w:val="en-US"/>
              </w:rPr>
            </w:pPr>
            <w:r w:rsidRPr="0039053C">
              <w:rPr>
                <w:rFonts w:ascii="Arial" w:eastAsia="Times New Roman" w:hAnsi="Arial" w:cs="Arial"/>
                <w:color w:val="000000"/>
                <w:sz w:val="18"/>
                <w:szCs w:val="18"/>
                <w:lang w:val="en-US"/>
              </w:rPr>
              <w:t>Primary</w:t>
            </w:r>
          </w:p>
        </w:tc>
        <w:tc>
          <w:tcPr>
            <w:tcW w:w="1997" w:type="dxa"/>
            <w:tcBorders>
              <w:top w:val="nil"/>
              <w:left w:val="nil"/>
              <w:bottom w:val="single" w:sz="4" w:space="0" w:color="auto"/>
              <w:right w:val="single" w:sz="4" w:space="0" w:color="auto"/>
            </w:tcBorders>
            <w:shd w:val="clear" w:color="auto" w:fill="auto"/>
            <w:noWrap/>
            <w:vAlign w:val="bottom"/>
            <w:hideMark/>
          </w:tcPr>
          <w:p w:rsidR="0039053C" w:rsidRPr="0039053C" w:rsidRDefault="0039053C" w:rsidP="0039053C">
            <w:pPr>
              <w:spacing w:after="0" w:line="240" w:lineRule="auto"/>
              <w:rPr>
                <w:rFonts w:ascii="Arial" w:eastAsia="Times New Roman" w:hAnsi="Arial" w:cs="Arial"/>
                <w:color w:val="000000"/>
                <w:sz w:val="18"/>
                <w:szCs w:val="18"/>
                <w:lang w:val="en-US"/>
              </w:rPr>
            </w:pPr>
            <w:r w:rsidRPr="0039053C">
              <w:rPr>
                <w:rFonts w:ascii="Arial" w:eastAsia="Times New Roman" w:hAnsi="Arial" w:cs="Arial"/>
                <w:color w:val="000000"/>
                <w:sz w:val="18"/>
                <w:szCs w:val="18"/>
                <w:lang w:val="en-US"/>
              </w:rPr>
              <w:t>Salary/hour/month</w:t>
            </w:r>
          </w:p>
        </w:tc>
        <w:tc>
          <w:tcPr>
            <w:tcW w:w="855" w:type="dxa"/>
            <w:tcBorders>
              <w:top w:val="nil"/>
              <w:left w:val="nil"/>
              <w:bottom w:val="single" w:sz="4" w:space="0" w:color="auto"/>
              <w:right w:val="single" w:sz="4" w:space="0" w:color="auto"/>
            </w:tcBorders>
            <w:shd w:val="clear" w:color="auto" w:fill="auto"/>
            <w:noWrap/>
            <w:vAlign w:val="bottom"/>
            <w:hideMark/>
          </w:tcPr>
          <w:p w:rsidR="0039053C" w:rsidRPr="0039053C" w:rsidRDefault="0039053C" w:rsidP="0039053C">
            <w:pPr>
              <w:spacing w:after="0" w:line="240" w:lineRule="auto"/>
              <w:jc w:val="right"/>
              <w:rPr>
                <w:rFonts w:ascii="Arial" w:eastAsia="Times New Roman" w:hAnsi="Arial" w:cs="Arial"/>
                <w:color w:val="000000"/>
                <w:sz w:val="18"/>
                <w:szCs w:val="18"/>
                <w:lang w:val="en-US"/>
              </w:rPr>
            </w:pPr>
            <w:r w:rsidRPr="0039053C">
              <w:rPr>
                <w:rFonts w:ascii="Arial" w:eastAsia="Times New Roman" w:hAnsi="Arial" w:cs="Arial"/>
                <w:color w:val="000000"/>
                <w:sz w:val="18"/>
                <w:szCs w:val="18"/>
                <w:lang w:val="en-US"/>
              </w:rPr>
              <w:t>141</w:t>
            </w:r>
            <w:r w:rsidR="00047388">
              <w:rPr>
                <w:rFonts w:ascii="Arial" w:eastAsia="Times New Roman" w:hAnsi="Arial" w:cs="Arial"/>
                <w:color w:val="000000"/>
                <w:sz w:val="18"/>
                <w:szCs w:val="18"/>
                <w:lang w:val="en-US"/>
              </w:rPr>
              <w:t>.</w:t>
            </w:r>
            <w:r w:rsidRPr="0039053C">
              <w:rPr>
                <w:rFonts w:ascii="Arial" w:eastAsia="Times New Roman" w:hAnsi="Arial" w:cs="Arial"/>
                <w:color w:val="000000"/>
                <w:sz w:val="18"/>
                <w:szCs w:val="18"/>
                <w:lang w:val="en-US"/>
              </w:rPr>
              <w:t>87</w:t>
            </w:r>
          </w:p>
        </w:tc>
        <w:tc>
          <w:tcPr>
            <w:tcW w:w="1394" w:type="dxa"/>
            <w:tcBorders>
              <w:top w:val="nil"/>
              <w:left w:val="nil"/>
              <w:bottom w:val="single" w:sz="4" w:space="0" w:color="auto"/>
              <w:right w:val="single" w:sz="4" w:space="0" w:color="auto"/>
            </w:tcBorders>
            <w:shd w:val="clear" w:color="auto" w:fill="auto"/>
            <w:noWrap/>
            <w:vAlign w:val="bottom"/>
            <w:hideMark/>
          </w:tcPr>
          <w:p w:rsidR="0039053C" w:rsidRPr="0039053C" w:rsidRDefault="0039053C" w:rsidP="0039053C">
            <w:pPr>
              <w:spacing w:after="0" w:line="240" w:lineRule="auto"/>
              <w:jc w:val="right"/>
              <w:rPr>
                <w:rFonts w:ascii="Arial" w:eastAsia="Times New Roman" w:hAnsi="Arial" w:cs="Arial"/>
                <w:color w:val="000000"/>
                <w:sz w:val="18"/>
                <w:szCs w:val="18"/>
                <w:lang w:val="en-US"/>
              </w:rPr>
            </w:pPr>
            <w:r w:rsidRPr="0039053C">
              <w:rPr>
                <w:rFonts w:ascii="Arial" w:eastAsia="Times New Roman" w:hAnsi="Arial" w:cs="Arial"/>
                <w:color w:val="000000"/>
                <w:sz w:val="18"/>
                <w:szCs w:val="18"/>
                <w:lang w:val="en-US"/>
              </w:rPr>
              <w:t>25</w:t>
            </w:r>
            <w:r w:rsidR="00047388">
              <w:rPr>
                <w:rFonts w:ascii="Arial" w:eastAsia="Times New Roman" w:hAnsi="Arial" w:cs="Arial"/>
                <w:color w:val="000000"/>
                <w:sz w:val="18"/>
                <w:szCs w:val="18"/>
                <w:lang w:val="en-US"/>
              </w:rPr>
              <w:t>.</w:t>
            </w:r>
            <w:r w:rsidRPr="0039053C">
              <w:rPr>
                <w:rFonts w:ascii="Arial" w:eastAsia="Times New Roman" w:hAnsi="Arial" w:cs="Arial"/>
                <w:color w:val="000000"/>
                <w:sz w:val="18"/>
                <w:szCs w:val="18"/>
                <w:lang w:val="en-US"/>
              </w:rPr>
              <w:t>5</w:t>
            </w:r>
          </w:p>
        </w:tc>
        <w:tc>
          <w:tcPr>
            <w:tcW w:w="1282" w:type="dxa"/>
            <w:tcBorders>
              <w:top w:val="nil"/>
              <w:left w:val="nil"/>
              <w:bottom w:val="single" w:sz="4" w:space="0" w:color="auto"/>
              <w:right w:val="single" w:sz="4" w:space="0" w:color="auto"/>
            </w:tcBorders>
            <w:shd w:val="clear" w:color="auto" w:fill="auto"/>
            <w:noWrap/>
            <w:vAlign w:val="bottom"/>
            <w:hideMark/>
          </w:tcPr>
          <w:p w:rsidR="0039053C" w:rsidRPr="0039053C" w:rsidRDefault="004918E8" w:rsidP="0039053C">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w:t>
            </w:r>
            <w:r w:rsidR="0039053C" w:rsidRPr="0039053C">
              <w:rPr>
                <w:rFonts w:ascii="Arial" w:eastAsia="Times New Roman" w:hAnsi="Arial" w:cs="Arial"/>
                <w:color w:val="000000"/>
                <w:sz w:val="18"/>
                <w:szCs w:val="18"/>
                <w:lang w:val="en-US"/>
              </w:rPr>
              <w:t>3</w:t>
            </w:r>
            <w:r w:rsidR="00047388">
              <w:rPr>
                <w:rFonts w:ascii="Arial" w:eastAsia="Times New Roman" w:hAnsi="Arial" w:cs="Arial"/>
                <w:color w:val="000000"/>
                <w:sz w:val="18"/>
                <w:szCs w:val="18"/>
                <w:lang w:val="en-US"/>
              </w:rPr>
              <w:t xml:space="preserve"> </w:t>
            </w:r>
            <w:r w:rsidR="0039053C" w:rsidRPr="0039053C">
              <w:rPr>
                <w:rFonts w:ascii="Arial" w:eastAsia="Times New Roman" w:hAnsi="Arial" w:cs="Arial"/>
                <w:color w:val="000000"/>
                <w:sz w:val="18"/>
                <w:szCs w:val="18"/>
                <w:lang w:val="en-US"/>
              </w:rPr>
              <w:t>617</w:t>
            </w:r>
            <w:r w:rsidR="00047388">
              <w:rPr>
                <w:rFonts w:ascii="Arial" w:eastAsia="Times New Roman" w:hAnsi="Arial" w:cs="Arial"/>
                <w:color w:val="000000"/>
                <w:sz w:val="18"/>
                <w:szCs w:val="18"/>
                <w:lang w:val="en-US"/>
              </w:rPr>
              <w:t>.</w:t>
            </w:r>
            <w:r w:rsidR="0039053C" w:rsidRPr="0039053C">
              <w:rPr>
                <w:rFonts w:ascii="Arial" w:eastAsia="Times New Roman" w:hAnsi="Arial" w:cs="Arial"/>
                <w:color w:val="000000"/>
                <w:sz w:val="18"/>
                <w:szCs w:val="18"/>
                <w:lang w:val="en-US"/>
              </w:rPr>
              <w:t>69</w:t>
            </w:r>
          </w:p>
        </w:tc>
        <w:tc>
          <w:tcPr>
            <w:tcW w:w="1229" w:type="dxa"/>
            <w:tcBorders>
              <w:top w:val="nil"/>
              <w:left w:val="nil"/>
              <w:bottom w:val="single" w:sz="4" w:space="0" w:color="auto"/>
              <w:right w:val="single" w:sz="4" w:space="0" w:color="auto"/>
            </w:tcBorders>
            <w:shd w:val="clear" w:color="auto" w:fill="auto"/>
            <w:noWrap/>
            <w:vAlign w:val="bottom"/>
            <w:hideMark/>
          </w:tcPr>
          <w:p w:rsidR="0039053C" w:rsidRPr="0039053C" w:rsidRDefault="004918E8" w:rsidP="0039053C">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w:t>
            </w:r>
            <w:r w:rsidR="0039053C" w:rsidRPr="0039053C">
              <w:rPr>
                <w:rFonts w:ascii="Arial" w:eastAsia="Times New Roman" w:hAnsi="Arial" w:cs="Arial"/>
                <w:color w:val="000000"/>
                <w:sz w:val="18"/>
                <w:szCs w:val="18"/>
                <w:lang w:val="en-US"/>
              </w:rPr>
              <w:t>43</w:t>
            </w:r>
            <w:r w:rsidR="00047388">
              <w:rPr>
                <w:rFonts w:ascii="Arial" w:eastAsia="Times New Roman" w:hAnsi="Arial" w:cs="Arial"/>
                <w:color w:val="000000"/>
                <w:sz w:val="18"/>
                <w:szCs w:val="18"/>
                <w:lang w:val="en-US"/>
              </w:rPr>
              <w:t xml:space="preserve"> </w:t>
            </w:r>
            <w:r w:rsidR="0039053C" w:rsidRPr="0039053C">
              <w:rPr>
                <w:rFonts w:ascii="Arial" w:eastAsia="Times New Roman" w:hAnsi="Arial" w:cs="Arial"/>
                <w:color w:val="000000"/>
                <w:sz w:val="18"/>
                <w:szCs w:val="18"/>
                <w:lang w:val="en-US"/>
              </w:rPr>
              <w:t>412</w:t>
            </w:r>
            <w:r w:rsidR="00047388">
              <w:rPr>
                <w:rFonts w:ascii="Arial" w:eastAsia="Times New Roman" w:hAnsi="Arial" w:cs="Arial"/>
                <w:color w:val="000000"/>
                <w:sz w:val="18"/>
                <w:szCs w:val="18"/>
                <w:lang w:val="en-US"/>
              </w:rPr>
              <w:t>.</w:t>
            </w:r>
            <w:r w:rsidR="0039053C" w:rsidRPr="0039053C">
              <w:rPr>
                <w:rFonts w:ascii="Arial" w:eastAsia="Times New Roman" w:hAnsi="Arial" w:cs="Arial"/>
                <w:color w:val="000000"/>
                <w:sz w:val="18"/>
                <w:szCs w:val="18"/>
                <w:lang w:val="en-US"/>
              </w:rPr>
              <w:t>22</w:t>
            </w:r>
          </w:p>
        </w:tc>
        <w:tc>
          <w:tcPr>
            <w:tcW w:w="2337" w:type="dxa"/>
            <w:tcBorders>
              <w:top w:val="nil"/>
              <w:left w:val="nil"/>
              <w:bottom w:val="single" w:sz="4" w:space="0" w:color="auto"/>
              <w:right w:val="single" w:sz="4" w:space="0" w:color="auto"/>
            </w:tcBorders>
            <w:shd w:val="clear" w:color="auto" w:fill="auto"/>
            <w:noWrap/>
            <w:vAlign w:val="bottom"/>
            <w:hideMark/>
          </w:tcPr>
          <w:p w:rsidR="0039053C" w:rsidRPr="0039053C" w:rsidRDefault="004918E8" w:rsidP="0039053C">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w:t>
            </w:r>
            <w:r w:rsidR="0039053C" w:rsidRPr="0039053C">
              <w:rPr>
                <w:rFonts w:ascii="Arial" w:eastAsia="Times New Roman" w:hAnsi="Arial" w:cs="Arial"/>
                <w:color w:val="000000"/>
                <w:sz w:val="18"/>
                <w:szCs w:val="18"/>
                <w:lang w:val="en-US"/>
              </w:rPr>
              <w:t>56</w:t>
            </w:r>
            <w:r w:rsidR="00047388">
              <w:rPr>
                <w:rFonts w:ascii="Arial" w:eastAsia="Times New Roman" w:hAnsi="Arial" w:cs="Arial"/>
                <w:color w:val="000000"/>
                <w:sz w:val="18"/>
                <w:szCs w:val="18"/>
                <w:lang w:val="en-US"/>
              </w:rPr>
              <w:t xml:space="preserve"> </w:t>
            </w:r>
            <w:r w:rsidR="0039053C" w:rsidRPr="0039053C">
              <w:rPr>
                <w:rFonts w:ascii="Arial" w:eastAsia="Times New Roman" w:hAnsi="Arial" w:cs="Arial"/>
                <w:color w:val="000000"/>
                <w:sz w:val="18"/>
                <w:szCs w:val="18"/>
                <w:lang w:val="en-US"/>
              </w:rPr>
              <w:t>435</w:t>
            </w:r>
            <w:r w:rsidR="00047388">
              <w:rPr>
                <w:rFonts w:ascii="Arial" w:eastAsia="Times New Roman" w:hAnsi="Arial" w:cs="Arial"/>
                <w:color w:val="000000"/>
                <w:sz w:val="18"/>
                <w:szCs w:val="18"/>
                <w:lang w:val="en-US"/>
              </w:rPr>
              <w:t>.</w:t>
            </w:r>
            <w:r w:rsidR="0039053C" w:rsidRPr="0039053C">
              <w:rPr>
                <w:rFonts w:ascii="Arial" w:eastAsia="Times New Roman" w:hAnsi="Arial" w:cs="Arial"/>
                <w:color w:val="000000"/>
                <w:sz w:val="18"/>
                <w:szCs w:val="18"/>
                <w:lang w:val="en-US"/>
              </w:rPr>
              <w:t>89</w:t>
            </w:r>
          </w:p>
        </w:tc>
      </w:tr>
      <w:tr w:rsidR="0039053C" w:rsidRPr="0039053C" w:rsidTr="00345291">
        <w:trPr>
          <w:trHeight w:val="300"/>
        </w:trPr>
        <w:tc>
          <w:tcPr>
            <w:tcW w:w="836" w:type="dxa"/>
            <w:tcBorders>
              <w:top w:val="nil"/>
              <w:left w:val="nil"/>
              <w:bottom w:val="nil"/>
              <w:right w:val="nil"/>
            </w:tcBorders>
            <w:shd w:val="clear" w:color="auto" w:fill="auto"/>
            <w:noWrap/>
            <w:vAlign w:val="bottom"/>
            <w:hideMark/>
          </w:tcPr>
          <w:p w:rsidR="0039053C" w:rsidRPr="0039053C" w:rsidRDefault="0039053C" w:rsidP="0039053C">
            <w:pPr>
              <w:spacing w:after="0" w:line="240" w:lineRule="auto"/>
              <w:rPr>
                <w:rFonts w:ascii="Arial" w:eastAsia="Times New Roman" w:hAnsi="Arial" w:cs="Arial"/>
                <w:color w:val="000000"/>
                <w:sz w:val="18"/>
                <w:szCs w:val="18"/>
                <w:lang w:val="en-US"/>
              </w:rPr>
            </w:pPr>
          </w:p>
        </w:tc>
        <w:tc>
          <w:tcPr>
            <w:tcW w:w="1997" w:type="dxa"/>
            <w:tcBorders>
              <w:top w:val="nil"/>
              <w:left w:val="nil"/>
              <w:bottom w:val="nil"/>
              <w:right w:val="nil"/>
            </w:tcBorders>
            <w:shd w:val="clear" w:color="auto" w:fill="auto"/>
            <w:noWrap/>
            <w:vAlign w:val="bottom"/>
            <w:hideMark/>
          </w:tcPr>
          <w:p w:rsidR="0039053C" w:rsidRPr="0039053C" w:rsidRDefault="0039053C" w:rsidP="0039053C">
            <w:pPr>
              <w:spacing w:after="0" w:line="240" w:lineRule="auto"/>
              <w:rPr>
                <w:rFonts w:ascii="Arial" w:eastAsia="Times New Roman" w:hAnsi="Arial" w:cs="Arial"/>
                <w:color w:val="000000"/>
                <w:sz w:val="18"/>
                <w:szCs w:val="18"/>
                <w:lang w:val="en-US"/>
              </w:rPr>
            </w:pPr>
          </w:p>
        </w:tc>
        <w:tc>
          <w:tcPr>
            <w:tcW w:w="855" w:type="dxa"/>
            <w:tcBorders>
              <w:top w:val="nil"/>
              <w:left w:val="nil"/>
              <w:bottom w:val="nil"/>
              <w:right w:val="nil"/>
            </w:tcBorders>
            <w:shd w:val="clear" w:color="auto" w:fill="auto"/>
            <w:noWrap/>
            <w:vAlign w:val="bottom"/>
            <w:hideMark/>
          </w:tcPr>
          <w:p w:rsidR="0039053C" w:rsidRPr="0039053C" w:rsidRDefault="0039053C" w:rsidP="0039053C">
            <w:pPr>
              <w:spacing w:after="0" w:line="240" w:lineRule="auto"/>
              <w:rPr>
                <w:rFonts w:ascii="Arial" w:eastAsia="Times New Roman" w:hAnsi="Arial" w:cs="Arial"/>
                <w:color w:val="000000"/>
                <w:sz w:val="18"/>
                <w:szCs w:val="18"/>
                <w:lang w:val="en-US"/>
              </w:rPr>
            </w:pPr>
          </w:p>
        </w:tc>
        <w:tc>
          <w:tcPr>
            <w:tcW w:w="1394" w:type="dxa"/>
            <w:tcBorders>
              <w:top w:val="nil"/>
              <w:left w:val="nil"/>
              <w:bottom w:val="nil"/>
              <w:right w:val="nil"/>
            </w:tcBorders>
            <w:shd w:val="clear" w:color="auto" w:fill="auto"/>
            <w:noWrap/>
            <w:vAlign w:val="bottom"/>
            <w:hideMark/>
          </w:tcPr>
          <w:p w:rsidR="0039053C" w:rsidRPr="0039053C" w:rsidRDefault="0039053C" w:rsidP="0039053C">
            <w:pPr>
              <w:spacing w:after="0" w:line="240" w:lineRule="auto"/>
              <w:rPr>
                <w:rFonts w:ascii="Arial" w:eastAsia="Times New Roman" w:hAnsi="Arial" w:cs="Arial"/>
                <w:color w:val="000000"/>
                <w:sz w:val="18"/>
                <w:szCs w:val="18"/>
                <w:lang w:val="en-US"/>
              </w:rPr>
            </w:pPr>
          </w:p>
        </w:tc>
        <w:tc>
          <w:tcPr>
            <w:tcW w:w="1282" w:type="dxa"/>
            <w:tcBorders>
              <w:top w:val="nil"/>
              <w:left w:val="nil"/>
              <w:bottom w:val="nil"/>
              <w:right w:val="nil"/>
            </w:tcBorders>
            <w:shd w:val="clear" w:color="auto" w:fill="auto"/>
            <w:noWrap/>
            <w:vAlign w:val="bottom"/>
            <w:hideMark/>
          </w:tcPr>
          <w:p w:rsidR="0039053C" w:rsidRPr="0039053C" w:rsidRDefault="0039053C" w:rsidP="0039053C">
            <w:pPr>
              <w:spacing w:after="0" w:line="240" w:lineRule="auto"/>
              <w:rPr>
                <w:rFonts w:ascii="Arial" w:eastAsia="Times New Roman" w:hAnsi="Arial" w:cs="Arial"/>
                <w:color w:val="000000"/>
                <w:sz w:val="18"/>
                <w:szCs w:val="18"/>
                <w:lang w:val="en-US"/>
              </w:rPr>
            </w:pPr>
          </w:p>
        </w:tc>
        <w:tc>
          <w:tcPr>
            <w:tcW w:w="1229" w:type="dxa"/>
            <w:tcBorders>
              <w:top w:val="nil"/>
              <w:left w:val="nil"/>
              <w:bottom w:val="nil"/>
              <w:right w:val="nil"/>
            </w:tcBorders>
            <w:shd w:val="clear" w:color="auto" w:fill="auto"/>
            <w:noWrap/>
            <w:vAlign w:val="bottom"/>
            <w:hideMark/>
          </w:tcPr>
          <w:p w:rsidR="0039053C" w:rsidRPr="0039053C" w:rsidRDefault="0039053C" w:rsidP="0039053C">
            <w:pPr>
              <w:spacing w:after="0" w:line="240" w:lineRule="auto"/>
              <w:rPr>
                <w:rFonts w:ascii="Arial" w:eastAsia="Times New Roman" w:hAnsi="Arial" w:cs="Arial"/>
                <w:color w:val="000000"/>
                <w:sz w:val="18"/>
                <w:szCs w:val="18"/>
                <w:lang w:val="en-US"/>
              </w:rPr>
            </w:pPr>
          </w:p>
        </w:tc>
        <w:tc>
          <w:tcPr>
            <w:tcW w:w="2337" w:type="dxa"/>
            <w:tcBorders>
              <w:top w:val="nil"/>
              <w:left w:val="nil"/>
              <w:bottom w:val="nil"/>
              <w:right w:val="nil"/>
            </w:tcBorders>
            <w:shd w:val="clear" w:color="auto" w:fill="auto"/>
            <w:noWrap/>
            <w:vAlign w:val="bottom"/>
            <w:hideMark/>
          </w:tcPr>
          <w:p w:rsidR="0039053C" w:rsidRPr="0039053C" w:rsidRDefault="0039053C" w:rsidP="0039053C">
            <w:pPr>
              <w:spacing w:after="0" w:line="240" w:lineRule="auto"/>
              <w:rPr>
                <w:rFonts w:ascii="Arial" w:eastAsia="Times New Roman" w:hAnsi="Arial" w:cs="Arial"/>
                <w:color w:val="000000"/>
                <w:sz w:val="18"/>
                <w:szCs w:val="18"/>
                <w:lang w:val="en-US"/>
              </w:rPr>
            </w:pPr>
          </w:p>
        </w:tc>
      </w:tr>
      <w:tr w:rsidR="0039053C" w:rsidRPr="00451CA6" w:rsidTr="00345291">
        <w:trPr>
          <w:trHeight w:val="300"/>
        </w:trPr>
        <w:tc>
          <w:tcPr>
            <w:tcW w:w="993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9053C" w:rsidRPr="0039053C" w:rsidRDefault="0039053C" w:rsidP="0039053C">
            <w:pPr>
              <w:spacing w:after="0" w:line="240" w:lineRule="auto"/>
              <w:jc w:val="center"/>
              <w:rPr>
                <w:rFonts w:ascii="Arial" w:eastAsia="Times New Roman" w:hAnsi="Arial" w:cs="Arial"/>
                <w:color w:val="000000"/>
                <w:sz w:val="18"/>
                <w:szCs w:val="18"/>
                <w:lang w:val="en-US"/>
              </w:rPr>
            </w:pPr>
            <w:r w:rsidRPr="0039053C">
              <w:rPr>
                <w:rFonts w:ascii="Arial" w:eastAsia="Times New Roman" w:hAnsi="Arial" w:cs="Arial"/>
                <w:color w:val="000000"/>
                <w:sz w:val="18"/>
                <w:szCs w:val="18"/>
                <w:lang w:val="en-US"/>
              </w:rPr>
              <w:t xml:space="preserve">Locally recruited teacher salary in Brussels </w:t>
            </w:r>
            <w:r w:rsidR="00047388">
              <w:rPr>
                <w:rFonts w:ascii="Arial" w:eastAsia="Times New Roman" w:hAnsi="Arial" w:cs="Arial"/>
                <w:color w:val="000000"/>
                <w:sz w:val="18"/>
                <w:szCs w:val="18"/>
                <w:lang w:val="en-US"/>
              </w:rPr>
              <w:t>–</w:t>
            </w:r>
            <w:r w:rsidRPr="0039053C">
              <w:rPr>
                <w:rFonts w:ascii="Arial" w:eastAsia="Times New Roman" w:hAnsi="Arial" w:cs="Arial"/>
                <w:color w:val="000000"/>
                <w:sz w:val="18"/>
                <w:szCs w:val="18"/>
                <w:lang w:val="en-US"/>
              </w:rPr>
              <w:t xml:space="preserve"> </w:t>
            </w:r>
            <w:r w:rsidR="00047388">
              <w:rPr>
                <w:rFonts w:ascii="Arial" w:eastAsia="Times New Roman" w:hAnsi="Arial" w:cs="Arial"/>
                <w:color w:val="000000"/>
                <w:sz w:val="18"/>
                <w:szCs w:val="18"/>
                <w:lang w:val="en-US"/>
              </w:rPr>
              <w:t xml:space="preserve">Old Conditions of Employment </w:t>
            </w:r>
            <w:r w:rsidRPr="0039053C">
              <w:rPr>
                <w:rFonts w:ascii="Arial" w:eastAsia="Times New Roman" w:hAnsi="Arial" w:cs="Arial"/>
                <w:color w:val="000000"/>
                <w:sz w:val="18"/>
                <w:szCs w:val="18"/>
                <w:lang w:val="en-US"/>
              </w:rPr>
              <w:t xml:space="preserve"> (before 1.9.2011)</w:t>
            </w:r>
          </w:p>
        </w:tc>
      </w:tr>
      <w:tr w:rsidR="0039053C" w:rsidRPr="0039053C" w:rsidTr="00345291">
        <w:trPr>
          <w:trHeight w:val="300"/>
        </w:trPr>
        <w:tc>
          <w:tcPr>
            <w:tcW w:w="836" w:type="dxa"/>
            <w:tcBorders>
              <w:top w:val="nil"/>
              <w:left w:val="single" w:sz="4" w:space="0" w:color="auto"/>
              <w:bottom w:val="single" w:sz="4" w:space="0" w:color="auto"/>
              <w:right w:val="single" w:sz="4" w:space="0" w:color="auto"/>
            </w:tcBorders>
            <w:shd w:val="clear" w:color="auto" w:fill="auto"/>
            <w:noWrap/>
            <w:vAlign w:val="bottom"/>
            <w:hideMark/>
          </w:tcPr>
          <w:p w:rsidR="0039053C" w:rsidRPr="0039053C" w:rsidRDefault="0039053C" w:rsidP="0039053C">
            <w:pPr>
              <w:spacing w:after="0" w:line="240" w:lineRule="auto"/>
              <w:rPr>
                <w:rFonts w:ascii="Arial" w:eastAsia="Times New Roman" w:hAnsi="Arial" w:cs="Arial"/>
                <w:color w:val="000000"/>
                <w:sz w:val="18"/>
                <w:szCs w:val="18"/>
                <w:lang w:val="en-US"/>
              </w:rPr>
            </w:pPr>
            <w:r w:rsidRPr="0039053C">
              <w:rPr>
                <w:rFonts w:ascii="Arial" w:eastAsia="Times New Roman" w:hAnsi="Arial" w:cs="Arial"/>
                <w:color w:val="000000"/>
                <w:sz w:val="18"/>
                <w:szCs w:val="18"/>
                <w:lang w:val="en-US"/>
              </w:rPr>
              <w:t>Cycle</w:t>
            </w:r>
          </w:p>
        </w:tc>
        <w:tc>
          <w:tcPr>
            <w:tcW w:w="1997" w:type="dxa"/>
            <w:tcBorders>
              <w:top w:val="nil"/>
              <w:left w:val="nil"/>
              <w:bottom w:val="single" w:sz="4" w:space="0" w:color="auto"/>
              <w:right w:val="single" w:sz="4" w:space="0" w:color="auto"/>
            </w:tcBorders>
            <w:shd w:val="clear" w:color="auto" w:fill="auto"/>
            <w:noWrap/>
            <w:vAlign w:val="bottom"/>
            <w:hideMark/>
          </w:tcPr>
          <w:p w:rsidR="0039053C" w:rsidRPr="0039053C" w:rsidRDefault="0039053C" w:rsidP="0039053C">
            <w:pPr>
              <w:spacing w:after="0" w:line="240" w:lineRule="auto"/>
              <w:rPr>
                <w:rFonts w:ascii="Arial" w:eastAsia="Times New Roman" w:hAnsi="Arial" w:cs="Arial"/>
                <w:color w:val="000000"/>
                <w:sz w:val="18"/>
                <w:szCs w:val="18"/>
                <w:lang w:val="en-US"/>
              </w:rPr>
            </w:pPr>
            <w:r w:rsidRPr="0039053C">
              <w:rPr>
                <w:rFonts w:ascii="Arial" w:eastAsia="Times New Roman" w:hAnsi="Arial" w:cs="Arial"/>
                <w:color w:val="000000"/>
                <w:sz w:val="18"/>
                <w:szCs w:val="18"/>
                <w:lang w:val="en-US"/>
              </w:rPr>
              <w:t>Salary</w:t>
            </w:r>
          </w:p>
        </w:tc>
        <w:tc>
          <w:tcPr>
            <w:tcW w:w="855" w:type="dxa"/>
            <w:tcBorders>
              <w:top w:val="nil"/>
              <w:left w:val="nil"/>
              <w:bottom w:val="single" w:sz="4" w:space="0" w:color="auto"/>
              <w:right w:val="single" w:sz="4" w:space="0" w:color="auto"/>
            </w:tcBorders>
            <w:shd w:val="clear" w:color="auto" w:fill="auto"/>
            <w:noWrap/>
            <w:vAlign w:val="bottom"/>
            <w:hideMark/>
          </w:tcPr>
          <w:p w:rsidR="0039053C" w:rsidRPr="0039053C" w:rsidRDefault="0039053C" w:rsidP="0039053C">
            <w:pPr>
              <w:spacing w:after="0" w:line="240" w:lineRule="auto"/>
              <w:rPr>
                <w:rFonts w:ascii="Arial" w:eastAsia="Times New Roman" w:hAnsi="Arial" w:cs="Arial"/>
                <w:color w:val="000000"/>
                <w:sz w:val="18"/>
                <w:szCs w:val="18"/>
                <w:lang w:val="en-US"/>
              </w:rPr>
            </w:pPr>
            <w:r w:rsidRPr="0039053C">
              <w:rPr>
                <w:rFonts w:ascii="Arial" w:eastAsia="Times New Roman" w:hAnsi="Arial" w:cs="Arial"/>
                <w:color w:val="000000"/>
                <w:sz w:val="18"/>
                <w:szCs w:val="18"/>
                <w:lang w:val="en-US"/>
              </w:rPr>
              <w:t>Amount</w:t>
            </w:r>
          </w:p>
        </w:tc>
        <w:tc>
          <w:tcPr>
            <w:tcW w:w="1394" w:type="dxa"/>
            <w:tcBorders>
              <w:top w:val="nil"/>
              <w:left w:val="nil"/>
              <w:bottom w:val="single" w:sz="4" w:space="0" w:color="auto"/>
              <w:right w:val="single" w:sz="4" w:space="0" w:color="auto"/>
            </w:tcBorders>
            <w:shd w:val="clear" w:color="auto" w:fill="auto"/>
            <w:noWrap/>
            <w:vAlign w:val="bottom"/>
            <w:hideMark/>
          </w:tcPr>
          <w:p w:rsidR="0039053C" w:rsidRPr="0039053C" w:rsidRDefault="0039053C" w:rsidP="0039053C">
            <w:pPr>
              <w:spacing w:after="0" w:line="240" w:lineRule="auto"/>
              <w:rPr>
                <w:rFonts w:ascii="Arial" w:eastAsia="Times New Roman" w:hAnsi="Arial" w:cs="Arial"/>
                <w:color w:val="000000"/>
                <w:sz w:val="18"/>
                <w:szCs w:val="18"/>
                <w:lang w:val="en-US"/>
              </w:rPr>
            </w:pPr>
            <w:r w:rsidRPr="0039053C">
              <w:rPr>
                <w:rFonts w:ascii="Arial" w:eastAsia="Times New Roman" w:hAnsi="Arial" w:cs="Arial"/>
                <w:color w:val="000000"/>
                <w:sz w:val="18"/>
                <w:szCs w:val="18"/>
                <w:lang w:val="en-US"/>
              </w:rPr>
              <w:t>Period/Hours</w:t>
            </w:r>
          </w:p>
        </w:tc>
        <w:tc>
          <w:tcPr>
            <w:tcW w:w="1282" w:type="dxa"/>
            <w:tcBorders>
              <w:top w:val="nil"/>
              <w:left w:val="nil"/>
              <w:bottom w:val="single" w:sz="4" w:space="0" w:color="auto"/>
              <w:right w:val="single" w:sz="4" w:space="0" w:color="auto"/>
            </w:tcBorders>
            <w:shd w:val="clear" w:color="auto" w:fill="auto"/>
            <w:noWrap/>
            <w:vAlign w:val="bottom"/>
            <w:hideMark/>
          </w:tcPr>
          <w:p w:rsidR="0039053C" w:rsidRPr="0039053C" w:rsidRDefault="0039053C" w:rsidP="0039053C">
            <w:pPr>
              <w:spacing w:after="0" w:line="240" w:lineRule="auto"/>
              <w:rPr>
                <w:rFonts w:ascii="Arial" w:eastAsia="Times New Roman" w:hAnsi="Arial" w:cs="Arial"/>
                <w:color w:val="000000"/>
                <w:sz w:val="18"/>
                <w:szCs w:val="18"/>
                <w:lang w:val="en-US"/>
              </w:rPr>
            </w:pPr>
            <w:r w:rsidRPr="0039053C">
              <w:rPr>
                <w:rFonts w:ascii="Arial" w:eastAsia="Times New Roman" w:hAnsi="Arial" w:cs="Arial"/>
                <w:color w:val="000000"/>
                <w:sz w:val="18"/>
                <w:szCs w:val="18"/>
                <w:lang w:val="en-US"/>
              </w:rPr>
              <w:t>Total month</w:t>
            </w:r>
          </w:p>
        </w:tc>
        <w:tc>
          <w:tcPr>
            <w:tcW w:w="1229" w:type="dxa"/>
            <w:tcBorders>
              <w:top w:val="nil"/>
              <w:left w:val="nil"/>
              <w:bottom w:val="single" w:sz="4" w:space="0" w:color="auto"/>
              <w:right w:val="single" w:sz="4" w:space="0" w:color="auto"/>
            </w:tcBorders>
            <w:shd w:val="clear" w:color="auto" w:fill="auto"/>
            <w:noWrap/>
            <w:vAlign w:val="bottom"/>
            <w:hideMark/>
          </w:tcPr>
          <w:p w:rsidR="0039053C" w:rsidRPr="0039053C" w:rsidRDefault="0039053C" w:rsidP="0039053C">
            <w:pPr>
              <w:spacing w:after="0" w:line="240" w:lineRule="auto"/>
              <w:rPr>
                <w:rFonts w:ascii="Arial" w:eastAsia="Times New Roman" w:hAnsi="Arial" w:cs="Arial"/>
                <w:color w:val="000000"/>
                <w:sz w:val="18"/>
                <w:szCs w:val="18"/>
                <w:lang w:val="en-US"/>
              </w:rPr>
            </w:pPr>
            <w:r w:rsidRPr="0039053C">
              <w:rPr>
                <w:rFonts w:ascii="Arial" w:eastAsia="Times New Roman" w:hAnsi="Arial" w:cs="Arial"/>
                <w:color w:val="000000"/>
                <w:sz w:val="18"/>
                <w:szCs w:val="18"/>
                <w:lang w:val="en-US"/>
              </w:rPr>
              <w:t>Total year</w:t>
            </w:r>
          </w:p>
        </w:tc>
        <w:tc>
          <w:tcPr>
            <w:tcW w:w="2337" w:type="dxa"/>
            <w:tcBorders>
              <w:top w:val="nil"/>
              <w:left w:val="nil"/>
              <w:bottom w:val="single" w:sz="4" w:space="0" w:color="auto"/>
              <w:right w:val="single" w:sz="4" w:space="0" w:color="auto"/>
            </w:tcBorders>
            <w:shd w:val="clear" w:color="auto" w:fill="auto"/>
            <w:noWrap/>
            <w:vAlign w:val="bottom"/>
            <w:hideMark/>
          </w:tcPr>
          <w:p w:rsidR="0039053C" w:rsidRPr="0039053C" w:rsidRDefault="0039053C" w:rsidP="0039053C">
            <w:pPr>
              <w:spacing w:after="0" w:line="240" w:lineRule="auto"/>
              <w:rPr>
                <w:rFonts w:ascii="Arial" w:eastAsia="Times New Roman" w:hAnsi="Arial" w:cs="Arial"/>
                <w:color w:val="000000"/>
                <w:sz w:val="18"/>
                <w:szCs w:val="18"/>
                <w:lang w:val="en-US"/>
              </w:rPr>
            </w:pPr>
            <w:r w:rsidRPr="0039053C">
              <w:rPr>
                <w:rFonts w:ascii="Arial" w:eastAsia="Times New Roman" w:hAnsi="Arial" w:cs="Arial"/>
                <w:color w:val="000000"/>
                <w:sz w:val="18"/>
                <w:szCs w:val="18"/>
                <w:lang w:val="en-US"/>
              </w:rPr>
              <w:t>With social charges 30%</w:t>
            </w:r>
          </w:p>
        </w:tc>
      </w:tr>
      <w:tr w:rsidR="0039053C" w:rsidRPr="0039053C" w:rsidTr="00345291">
        <w:trPr>
          <w:trHeight w:val="300"/>
        </w:trPr>
        <w:tc>
          <w:tcPr>
            <w:tcW w:w="836" w:type="dxa"/>
            <w:tcBorders>
              <w:top w:val="nil"/>
              <w:left w:val="single" w:sz="4" w:space="0" w:color="auto"/>
              <w:bottom w:val="single" w:sz="4" w:space="0" w:color="auto"/>
              <w:right w:val="single" w:sz="4" w:space="0" w:color="auto"/>
            </w:tcBorders>
            <w:shd w:val="clear" w:color="auto" w:fill="auto"/>
            <w:noWrap/>
            <w:vAlign w:val="bottom"/>
            <w:hideMark/>
          </w:tcPr>
          <w:p w:rsidR="0039053C" w:rsidRPr="0039053C" w:rsidRDefault="0039053C" w:rsidP="0039053C">
            <w:pPr>
              <w:spacing w:after="0" w:line="240" w:lineRule="auto"/>
              <w:rPr>
                <w:rFonts w:ascii="Arial" w:eastAsia="Times New Roman" w:hAnsi="Arial" w:cs="Arial"/>
                <w:color w:val="000000"/>
                <w:sz w:val="18"/>
                <w:szCs w:val="18"/>
                <w:lang w:val="en-US"/>
              </w:rPr>
            </w:pPr>
            <w:r w:rsidRPr="0039053C">
              <w:rPr>
                <w:rFonts w:ascii="Arial" w:eastAsia="Times New Roman" w:hAnsi="Arial" w:cs="Arial"/>
                <w:color w:val="000000"/>
                <w:sz w:val="18"/>
                <w:szCs w:val="18"/>
                <w:lang w:val="en-US"/>
              </w:rPr>
              <w:t>Primary</w:t>
            </w:r>
          </w:p>
        </w:tc>
        <w:tc>
          <w:tcPr>
            <w:tcW w:w="1997" w:type="dxa"/>
            <w:tcBorders>
              <w:top w:val="nil"/>
              <w:left w:val="nil"/>
              <w:bottom w:val="single" w:sz="4" w:space="0" w:color="auto"/>
              <w:right w:val="single" w:sz="4" w:space="0" w:color="auto"/>
            </w:tcBorders>
            <w:shd w:val="clear" w:color="auto" w:fill="auto"/>
            <w:noWrap/>
            <w:vAlign w:val="bottom"/>
            <w:hideMark/>
          </w:tcPr>
          <w:p w:rsidR="0039053C" w:rsidRPr="0039053C" w:rsidRDefault="0039053C" w:rsidP="0039053C">
            <w:pPr>
              <w:spacing w:after="0" w:line="240" w:lineRule="auto"/>
              <w:rPr>
                <w:rFonts w:ascii="Arial" w:eastAsia="Times New Roman" w:hAnsi="Arial" w:cs="Arial"/>
                <w:color w:val="000000"/>
                <w:sz w:val="18"/>
                <w:szCs w:val="18"/>
                <w:lang w:val="en-US"/>
              </w:rPr>
            </w:pPr>
            <w:r w:rsidRPr="0039053C">
              <w:rPr>
                <w:rFonts w:ascii="Arial" w:eastAsia="Times New Roman" w:hAnsi="Arial" w:cs="Arial"/>
                <w:color w:val="000000"/>
                <w:sz w:val="18"/>
                <w:szCs w:val="18"/>
                <w:lang w:val="en-US"/>
              </w:rPr>
              <w:t>Salary/hour/month</w:t>
            </w:r>
          </w:p>
        </w:tc>
        <w:tc>
          <w:tcPr>
            <w:tcW w:w="855" w:type="dxa"/>
            <w:tcBorders>
              <w:top w:val="nil"/>
              <w:left w:val="nil"/>
              <w:bottom w:val="single" w:sz="4" w:space="0" w:color="auto"/>
              <w:right w:val="single" w:sz="4" w:space="0" w:color="auto"/>
            </w:tcBorders>
            <w:shd w:val="clear" w:color="auto" w:fill="auto"/>
            <w:noWrap/>
            <w:vAlign w:val="bottom"/>
            <w:hideMark/>
          </w:tcPr>
          <w:p w:rsidR="0039053C" w:rsidRPr="0039053C" w:rsidRDefault="0039053C" w:rsidP="0039053C">
            <w:pPr>
              <w:spacing w:after="0" w:line="240" w:lineRule="auto"/>
              <w:jc w:val="right"/>
              <w:rPr>
                <w:rFonts w:ascii="Arial" w:eastAsia="Times New Roman" w:hAnsi="Arial" w:cs="Arial"/>
                <w:color w:val="000000"/>
                <w:sz w:val="18"/>
                <w:szCs w:val="18"/>
                <w:lang w:val="en-US"/>
              </w:rPr>
            </w:pPr>
            <w:r w:rsidRPr="0039053C">
              <w:rPr>
                <w:rFonts w:ascii="Arial" w:eastAsia="Times New Roman" w:hAnsi="Arial" w:cs="Arial"/>
                <w:color w:val="000000"/>
                <w:sz w:val="18"/>
                <w:szCs w:val="18"/>
                <w:lang w:val="en-US"/>
              </w:rPr>
              <w:t>178</w:t>
            </w:r>
            <w:r w:rsidR="00047388">
              <w:rPr>
                <w:rFonts w:ascii="Arial" w:eastAsia="Times New Roman" w:hAnsi="Arial" w:cs="Arial"/>
                <w:color w:val="000000"/>
                <w:sz w:val="18"/>
                <w:szCs w:val="18"/>
                <w:lang w:val="en-US"/>
              </w:rPr>
              <w:t>.</w:t>
            </w:r>
            <w:r w:rsidRPr="0039053C">
              <w:rPr>
                <w:rFonts w:ascii="Arial" w:eastAsia="Times New Roman" w:hAnsi="Arial" w:cs="Arial"/>
                <w:color w:val="000000"/>
                <w:sz w:val="18"/>
                <w:szCs w:val="18"/>
                <w:lang w:val="en-US"/>
              </w:rPr>
              <w:t>96</w:t>
            </w:r>
          </w:p>
        </w:tc>
        <w:tc>
          <w:tcPr>
            <w:tcW w:w="1394" w:type="dxa"/>
            <w:tcBorders>
              <w:top w:val="nil"/>
              <w:left w:val="nil"/>
              <w:bottom w:val="single" w:sz="4" w:space="0" w:color="auto"/>
              <w:right w:val="single" w:sz="4" w:space="0" w:color="auto"/>
            </w:tcBorders>
            <w:shd w:val="clear" w:color="auto" w:fill="auto"/>
            <w:noWrap/>
            <w:vAlign w:val="bottom"/>
            <w:hideMark/>
          </w:tcPr>
          <w:p w:rsidR="0039053C" w:rsidRPr="0039053C" w:rsidRDefault="0039053C" w:rsidP="0039053C">
            <w:pPr>
              <w:spacing w:after="0" w:line="240" w:lineRule="auto"/>
              <w:jc w:val="right"/>
              <w:rPr>
                <w:rFonts w:ascii="Arial" w:eastAsia="Times New Roman" w:hAnsi="Arial" w:cs="Arial"/>
                <w:color w:val="000000"/>
                <w:sz w:val="18"/>
                <w:szCs w:val="18"/>
                <w:lang w:val="en-US"/>
              </w:rPr>
            </w:pPr>
            <w:r w:rsidRPr="0039053C">
              <w:rPr>
                <w:rFonts w:ascii="Arial" w:eastAsia="Times New Roman" w:hAnsi="Arial" w:cs="Arial"/>
                <w:color w:val="000000"/>
                <w:sz w:val="18"/>
                <w:szCs w:val="18"/>
                <w:lang w:val="en-US"/>
              </w:rPr>
              <w:t>25</w:t>
            </w:r>
            <w:r w:rsidR="00047388">
              <w:rPr>
                <w:rFonts w:ascii="Arial" w:eastAsia="Times New Roman" w:hAnsi="Arial" w:cs="Arial"/>
                <w:color w:val="000000"/>
                <w:sz w:val="18"/>
                <w:szCs w:val="18"/>
                <w:lang w:val="en-US"/>
              </w:rPr>
              <w:t>.</w:t>
            </w:r>
            <w:r w:rsidRPr="0039053C">
              <w:rPr>
                <w:rFonts w:ascii="Arial" w:eastAsia="Times New Roman" w:hAnsi="Arial" w:cs="Arial"/>
                <w:color w:val="000000"/>
                <w:sz w:val="18"/>
                <w:szCs w:val="18"/>
                <w:lang w:val="en-US"/>
              </w:rPr>
              <w:t>5</w:t>
            </w:r>
          </w:p>
        </w:tc>
        <w:tc>
          <w:tcPr>
            <w:tcW w:w="1282" w:type="dxa"/>
            <w:tcBorders>
              <w:top w:val="nil"/>
              <w:left w:val="nil"/>
              <w:bottom w:val="single" w:sz="4" w:space="0" w:color="auto"/>
              <w:right w:val="single" w:sz="4" w:space="0" w:color="auto"/>
            </w:tcBorders>
            <w:shd w:val="clear" w:color="auto" w:fill="auto"/>
            <w:noWrap/>
            <w:vAlign w:val="bottom"/>
            <w:hideMark/>
          </w:tcPr>
          <w:p w:rsidR="0039053C" w:rsidRPr="0039053C" w:rsidRDefault="004918E8" w:rsidP="0039053C">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w:t>
            </w:r>
            <w:r w:rsidR="0039053C" w:rsidRPr="0039053C">
              <w:rPr>
                <w:rFonts w:ascii="Arial" w:eastAsia="Times New Roman" w:hAnsi="Arial" w:cs="Arial"/>
                <w:color w:val="000000"/>
                <w:sz w:val="18"/>
                <w:szCs w:val="18"/>
                <w:lang w:val="en-US"/>
              </w:rPr>
              <w:t>4</w:t>
            </w:r>
            <w:r w:rsidR="00047388">
              <w:rPr>
                <w:rFonts w:ascii="Arial" w:eastAsia="Times New Roman" w:hAnsi="Arial" w:cs="Arial"/>
                <w:color w:val="000000"/>
                <w:sz w:val="18"/>
                <w:szCs w:val="18"/>
                <w:lang w:val="en-US"/>
              </w:rPr>
              <w:t xml:space="preserve"> </w:t>
            </w:r>
            <w:r w:rsidR="0039053C" w:rsidRPr="0039053C">
              <w:rPr>
                <w:rFonts w:ascii="Arial" w:eastAsia="Times New Roman" w:hAnsi="Arial" w:cs="Arial"/>
                <w:color w:val="000000"/>
                <w:sz w:val="18"/>
                <w:szCs w:val="18"/>
                <w:lang w:val="en-US"/>
              </w:rPr>
              <w:t>563</w:t>
            </w:r>
            <w:r w:rsidR="00047388">
              <w:rPr>
                <w:rFonts w:ascii="Arial" w:eastAsia="Times New Roman" w:hAnsi="Arial" w:cs="Arial"/>
                <w:color w:val="000000"/>
                <w:sz w:val="18"/>
                <w:szCs w:val="18"/>
                <w:lang w:val="en-US"/>
              </w:rPr>
              <w:t>.</w:t>
            </w:r>
            <w:r w:rsidR="0039053C" w:rsidRPr="0039053C">
              <w:rPr>
                <w:rFonts w:ascii="Arial" w:eastAsia="Times New Roman" w:hAnsi="Arial" w:cs="Arial"/>
                <w:color w:val="000000"/>
                <w:sz w:val="18"/>
                <w:szCs w:val="18"/>
                <w:lang w:val="en-US"/>
              </w:rPr>
              <w:t>48</w:t>
            </w:r>
          </w:p>
        </w:tc>
        <w:tc>
          <w:tcPr>
            <w:tcW w:w="1229" w:type="dxa"/>
            <w:tcBorders>
              <w:top w:val="nil"/>
              <w:left w:val="nil"/>
              <w:bottom w:val="single" w:sz="4" w:space="0" w:color="auto"/>
              <w:right w:val="single" w:sz="4" w:space="0" w:color="auto"/>
            </w:tcBorders>
            <w:shd w:val="clear" w:color="auto" w:fill="auto"/>
            <w:noWrap/>
            <w:vAlign w:val="bottom"/>
            <w:hideMark/>
          </w:tcPr>
          <w:p w:rsidR="0039053C" w:rsidRPr="0039053C" w:rsidRDefault="004918E8" w:rsidP="0039053C">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w:t>
            </w:r>
            <w:r w:rsidR="0039053C" w:rsidRPr="0039053C">
              <w:rPr>
                <w:rFonts w:ascii="Arial" w:eastAsia="Times New Roman" w:hAnsi="Arial" w:cs="Arial"/>
                <w:color w:val="000000"/>
                <w:sz w:val="18"/>
                <w:szCs w:val="18"/>
                <w:lang w:val="en-US"/>
              </w:rPr>
              <w:t>54</w:t>
            </w:r>
            <w:r w:rsidR="00047388">
              <w:rPr>
                <w:rFonts w:ascii="Arial" w:eastAsia="Times New Roman" w:hAnsi="Arial" w:cs="Arial"/>
                <w:color w:val="000000"/>
                <w:sz w:val="18"/>
                <w:szCs w:val="18"/>
                <w:lang w:val="en-US"/>
              </w:rPr>
              <w:t xml:space="preserve"> </w:t>
            </w:r>
            <w:r w:rsidR="0039053C" w:rsidRPr="0039053C">
              <w:rPr>
                <w:rFonts w:ascii="Arial" w:eastAsia="Times New Roman" w:hAnsi="Arial" w:cs="Arial"/>
                <w:color w:val="000000"/>
                <w:sz w:val="18"/>
                <w:szCs w:val="18"/>
                <w:lang w:val="en-US"/>
              </w:rPr>
              <w:t>761</w:t>
            </w:r>
            <w:r w:rsidR="00047388">
              <w:rPr>
                <w:rFonts w:ascii="Arial" w:eastAsia="Times New Roman" w:hAnsi="Arial" w:cs="Arial"/>
                <w:color w:val="000000"/>
                <w:sz w:val="18"/>
                <w:szCs w:val="18"/>
                <w:lang w:val="en-US"/>
              </w:rPr>
              <w:t>.</w:t>
            </w:r>
            <w:r w:rsidR="0039053C" w:rsidRPr="0039053C">
              <w:rPr>
                <w:rFonts w:ascii="Arial" w:eastAsia="Times New Roman" w:hAnsi="Arial" w:cs="Arial"/>
                <w:color w:val="000000"/>
                <w:sz w:val="18"/>
                <w:szCs w:val="18"/>
                <w:lang w:val="en-US"/>
              </w:rPr>
              <w:t>76</w:t>
            </w:r>
          </w:p>
        </w:tc>
        <w:tc>
          <w:tcPr>
            <w:tcW w:w="2337" w:type="dxa"/>
            <w:tcBorders>
              <w:top w:val="nil"/>
              <w:left w:val="nil"/>
              <w:bottom w:val="single" w:sz="4" w:space="0" w:color="auto"/>
              <w:right w:val="single" w:sz="4" w:space="0" w:color="auto"/>
            </w:tcBorders>
            <w:shd w:val="clear" w:color="auto" w:fill="auto"/>
            <w:noWrap/>
            <w:vAlign w:val="bottom"/>
            <w:hideMark/>
          </w:tcPr>
          <w:p w:rsidR="0039053C" w:rsidRPr="0039053C" w:rsidRDefault="004918E8" w:rsidP="0039053C">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w:t>
            </w:r>
            <w:r w:rsidR="0039053C" w:rsidRPr="0039053C">
              <w:rPr>
                <w:rFonts w:ascii="Arial" w:eastAsia="Times New Roman" w:hAnsi="Arial" w:cs="Arial"/>
                <w:color w:val="000000"/>
                <w:sz w:val="18"/>
                <w:szCs w:val="18"/>
                <w:lang w:val="en-US"/>
              </w:rPr>
              <w:t>71</w:t>
            </w:r>
            <w:r w:rsidR="00047388">
              <w:rPr>
                <w:rFonts w:ascii="Arial" w:eastAsia="Times New Roman" w:hAnsi="Arial" w:cs="Arial"/>
                <w:color w:val="000000"/>
                <w:sz w:val="18"/>
                <w:szCs w:val="18"/>
                <w:lang w:val="en-US"/>
              </w:rPr>
              <w:t xml:space="preserve"> </w:t>
            </w:r>
            <w:r w:rsidR="0039053C" w:rsidRPr="0039053C">
              <w:rPr>
                <w:rFonts w:ascii="Arial" w:eastAsia="Times New Roman" w:hAnsi="Arial" w:cs="Arial"/>
                <w:color w:val="000000"/>
                <w:sz w:val="18"/>
                <w:szCs w:val="18"/>
                <w:lang w:val="en-US"/>
              </w:rPr>
              <w:t>190</w:t>
            </w:r>
            <w:r w:rsidR="00047388">
              <w:rPr>
                <w:rFonts w:ascii="Arial" w:eastAsia="Times New Roman" w:hAnsi="Arial" w:cs="Arial"/>
                <w:color w:val="000000"/>
                <w:sz w:val="18"/>
                <w:szCs w:val="18"/>
                <w:lang w:val="en-US"/>
              </w:rPr>
              <w:t>.</w:t>
            </w:r>
            <w:r w:rsidR="0039053C" w:rsidRPr="0039053C">
              <w:rPr>
                <w:rFonts w:ascii="Arial" w:eastAsia="Times New Roman" w:hAnsi="Arial" w:cs="Arial"/>
                <w:color w:val="000000"/>
                <w:sz w:val="18"/>
                <w:szCs w:val="18"/>
                <w:lang w:val="en-US"/>
              </w:rPr>
              <w:t>29</w:t>
            </w:r>
          </w:p>
        </w:tc>
      </w:tr>
    </w:tbl>
    <w:p w:rsidR="0039053C" w:rsidRDefault="0039053C" w:rsidP="004F14A9">
      <w:pPr>
        <w:pStyle w:val="Verynormalstyle"/>
      </w:pPr>
    </w:p>
    <w:p w:rsidR="0039053C" w:rsidRDefault="00047388" w:rsidP="004F14A9">
      <w:pPr>
        <w:pStyle w:val="Verynormalstyle"/>
      </w:pPr>
      <w:r>
        <w:t>S</w:t>
      </w:r>
      <w:r w:rsidR="008164F6">
        <w:t>econded Nursery and Primary teachers are paid according to the Regulations for</w:t>
      </w:r>
      <w:r>
        <w:t xml:space="preserve"> Members of</w:t>
      </w:r>
      <w:r w:rsidR="008164F6">
        <w:t xml:space="preserve"> the Seconded </w:t>
      </w:r>
      <w:r>
        <w:t>S</w:t>
      </w:r>
      <w:r w:rsidR="008164F6">
        <w:t xml:space="preserve">taff. They are placed </w:t>
      </w:r>
      <w:r>
        <w:t xml:space="preserve">on </w:t>
      </w:r>
      <w:r w:rsidR="008164F6">
        <w:t>scale 7 and</w:t>
      </w:r>
      <w:r w:rsidR="004918E8">
        <w:t xml:space="preserve">, because of </w:t>
      </w:r>
      <w:r w:rsidR="008164F6">
        <w:t>our rather complex step</w:t>
      </w:r>
      <w:r w:rsidR="004918E8">
        <w:t>s</w:t>
      </w:r>
      <w:r w:rsidR="008164F6">
        <w:t xml:space="preserve"> system, most new teachers </w:t>
      </w:r>
      <w:r w:rsidR="004918E8">
        <w:t xml:space="preserve">are not granted </w:t>
      </w:r>
      <w:r>
        <w:t xml:space="preserve">a step </w:t>
      </w:r>
      <w:r w:rsidR="008164F6">
        <w:t xml:space="preserve">higher than step 4. Depending on </w:t>
      </w:r>
      <w:r w:rsidR="00EB2397">
        <w:t>the allowances</w:t>
      </w:r>
      <w:r>
        <w:t xml:space="preserve"> for which they qualify, </w:t>
      </w:r>
      <w:r w:rsidR="008164F6">
        <w:t xml:space="preserve">the salaries of seconded teachers </w:t>
      </w:r>
      <w:r w:rsidR="00EB2397">
        <w:t>can vary</w:t>
      </w:r>
      <w:r w:rsidR="008164F6">
        <w:t xml:space="preserve"> greatly.  </w:t>
      </w:r>
      <w:r>
        <w:t>S</w:t>
      </w:r>
      <w:r w:rsidR="008164F6">
        <w:t xml:space="preserve">o the possible </w:t>
      </w:r>
      <w:r w:rsidR="00FC2539">
        <w:t xml:space="preserve">cost of </w:t>
      </w:r>
      <w:r>
        <w:t>a</w:t>
      </w:r>
      <w:r w:rsidR="00FC2539">
        <w:t xml:space="preserve"> seconded </w:t>
      </w:r>
      <w:r>
        <w:t>N</w:t>
      </w:r>
      <w:r w:rsidR="00FC2539">
        <w:t xml:space="preserve">ursery and </w:t>
      </w:r>
      <w:r>
        <w:t>P</w:t>
      </w:r>
      <w:r w:rsidR="00FC2539">
        <w:t xml:space="preserve">rimary teacher depends on the step and </w:t>
      </w:r>
      <w:r w:rsidR="00EB2397">
        <w:t>allowances of</w:t>
      </w:r>
      <w:r w:rsidR="00FC2539">
        <w:t xml:space="preserve"> the staff member</w:t>
      </w:r>
      <w:r>
        <w:t xml:space="preserve"> in question</w:t>
      </w:r>
      <w:r w:rsidR="00FC2539">
        <w:t xml:space="preserve">. </w:t>
      </w:r>
    </w:p>
    <w:p w:rsidR="00EB2397" w:rsidRDefault="00EB2397" w:rsidP="004F14A9">
      <w:pPr>
        <w:pStyle w:val="Verynormalstyle"/>
      </w:pPr>
    </w:p>
    <w:tbl>
      <w:tblPr>
        <w:tblW w:w="0" w:type="auto"/>
        <w:tblInd w:w="93" w:type="dxa"/>
        <w:tblLook w:val="04A0" w:firstRow="1" w:lastRow="0" w:firstColumn="1" w:lastColumn="0" w:noHBand="0" w:noVBand="1"/>
      </w:tblPr>
      <w:tblGrid>
        <w:gridCol w:w="1128"/>
        <w:gridCol w:w="669"/>
        <w:gridCol w:w="669"/>
        <w:gridCol w:w="669"/>
        <w:gridCol w:w="669"/>
        <w:gridCol w:w="669"/>
        <w:gridCol w:w="669"/>
        <w:gridCol w:w="669"/>
        <w:gridCol w:w="669"/>
        <w:gridCol w:w="669"/>
        <w:gridCol w:w="742"/>
        <w:gridCol w:w="742"/>
        <w:gridCol w:w="742"/>
      </w:tblGrid>
      <w:tr w:rsidR="008164F6" w:rsidRPr="008164F6" w:rsidTr="00EB239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64F6" w:rsidRPr="008164F6" w:rsidRDefault="008164F6" w:rsidP="008164F6">
            <w:pPr>
              <w:spacing w:after="0" w:line="240" w:lineRule="auto"/>
              <w:rPr>
                <w:rFonts w:ascii="Arial Narrow" w:eastAsia="Times New Roman" w:hAnsi="Arial Narrow" w:cs="Arial"/>
                <w:color w:val="000000"/>
                <w:sz w:val="16"/>
                <w:szCs w:val="16"/>
                <w:lang w:val="en-US"/>
              </w:rPr>
            </w:pPr>
            <w:r w:rsidRPr="008164F6">
              <w:rPr>
                <w:rFonts w:ascii="Arial Narrow" w:eastAsia="Times New Roman" w:hAnsi="Arial Narrow" w:cs="Arial"/>
                <w:color w:val="000000"/>
                <w:sz w:val="16"/>
                <w:szCs w:val="16"/>
                <w:lang w:val="en-US"/>
              </w:rPr>
              <w:lastRenderedPageBreak/>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164F6" w:rsidRPr="008164F6" w:rsidRDefault="008164F6" w:rsidP="008164F6">
            <w:pPr>
              <w:spacing w:after="0" w:line="240" w:lineRule="auto"/>
              <w:rPr>
                <w:rFonts w:ascii="Arial Narrow" w:eastAsia="Times New Roman" w:hAnsi="Arial Narrow" w:cs="Arial"/>
                <w:color w:val="000000"/>
                <w:sz w:val="16"/>
                <w:szCs w:val="16"/>
                <w:lang w:val="en-US"/>
              </w:rPr>
            </w:pPr>
            <w:r w:rsidRPr="008164F6">
              <w:rPr>
                <w:rFonts w:ascii="Arial Narrow" w:eastAsia="Times New Roman" w:hAnsi="Arial Narrow" w:cs="Arial"/>
                <w:color w:val="000000"/>
                <w:sz w:val="16"/>
                <w:szCs w:val="16"/>
                <w:lang w:val="en-US"/>
              </w:rPr>
              <w:t>STEP 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164F6" w:rsidRPr="008164F6" w:rsidRDefault="008164F6" w:rsidP="008164F6">
            <w:pPr>
              <w:spacing w:after="0" w:line="240" w:lineRule="auto"/>
              <w:rPr>
                <w:rFonts w:ascii="Arial Narrow" w:eastAsia="Times New Roman" w:hAnsi="Arial Narrow" w:cs="Arial"/>
                <w:color w:val="000000"/>
                <w:sz w:val="16"/>
                <w:szCs w:val="16"/>
                <w:lang w:val="en-US"/>
              </w:rPr>
            </w:pPr>
            <w:r w:rsidRPr="008164F6">
              <w:rPr>
                <w:rFonts w:ascii="Arial Narrow" w:eastAsia="Times New Roman" w:hAnsi="Arial Narrow" w:cs="Arial"/>
                <w:color w:val="000000"/>
                <w:sz w:val="16"/>
                <w:szCs w:val="16"/>
                <w:lang w:val="en-US"/>
              </w:rPr>
              <w:t>STEP 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164F6" w:rsidRPr="008164F6" w:rsidRDefault="008164F6" w:rsidP="008164F6">
            <w:pPr>
              <w:spacing w:after="0" w:line="240" w:lineRule="auto"/>
              <w:rPr>
                <w:rFonts w:ascii="Arial Narrow" w:eastAsia="Times New Roman" w:hAnsi="Arial Narrow" w:cs="Arial"/>
                <w:color w:val="000000"/>
                <w:sz w:val="16"/>
                <w:szCs w:val="16"/>
                <w:lang w:val="en-US"/>
              </w:rPr>
            </w:pPr>
            <w:r w:rsidRPr="008164F6">
              <w:rPr>
                <w:rFonts w:ascii="Arial Narrow" w:eastAsia="Times New Roman" w:hAnsi="Arial Narrow" w:cs="Arial"/>
                <w:color w:val="000000"/>
                <w:sz w:val="16"/>
                <w:szCs w:val="16"/>
                <w:lang w:val="en-US"/>
              </w:rPr>
              <w:t>STEP 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164F6" w:rsidRPr="008164F6" w:rsidRDefault="008164F6" w:rsidP="008164F6">
            <w:pPr>
              <w:spacing w:after="0" w:line="240" w:lineRule="auto"/>
              <w:rPr>
                <w:rFonts w:ascii="Arial Narrow" w:eastAsia="Times New Roman" w:hAnsi="Arial Narrow" w:cs="Arial"/>
                <w:color w:val="000000"/>
                <w:sz w:val="16"/>
                <w:szCs w:val="16"/>
                <w:lang w:val="en-US"/>
              </w:rPr>
            </w:pPr>
            <w:r w:rsidRPr="008164F6">
              <w:rPr>
                <w:rFonts w:ascii="Arial Narrow" w:eastAsia="Times New Roman" w:hAnsi="Arial Narrow" w:cs="Arial"/>
                <w:color w:val="000000"/>
                <w:sz w:val="16"/>
                <w:szCs w:val="16"/>
                <w:lang w:val="en-US"/>
              </w:rPr>
              <w:t>STEP 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164F6" w:rsidRPr="008164F6" w:rsidRDefault="008164F6" w:rsidP="008164F6">
            <w:pPr>
              <w:spacing w:after="0" w:line="240" w:lineRule="auto"/>
              <w:rPr>
                <w:rFonts w:ascii="Arial Narrow" w:eastAsia="Times New Roman" w:hAnsi="Arial Narrow" w:cs="Arial"/>
                <w:color w:val="000000"/>
                <w:sz w:val="16"/>
                <w:szCs w:val="16"/>
                <w:lang w:val="en-US"/>
              </w:rPr>
            </w:pPr>
            <w:r w:rsidRPr="008164F6">
              <w:rPr>
                <w:rFonts w:ascii="Arial Narrow" w:eastAsia="Times New Roman" w:hAnsi="Arial Narrow" w:cs="Arial"/>
                <w:color w:val="000000"/>
                <w:sz w:val="16"/>
                <w:szCs w:val="16"/>
                <w:lang w:val="en-US"/>
              </w:rPr>
              <w:t>STEP 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164F6" w:rsidRPr="008164F6" w:rsidRDefault="008164F6" w:rsidP="008164F6">
            <w:pPr>
              <w:spacing w:after="0" w:line="240" w:lineRule="auto"/>
              <w:rPr>
                <w:rFonts w:ascii="Arial Narrow" w:eastAsia="Times New Roman" w:hAnsi="Arial Narrow" w:cs="Arial"/>
                <w:color w:val="000000"/>
                <w:sz w:val="16"/>
                <w:szCs w:val="16"/>
                <w:lang w:val="en-US"/>
              </w:rPr>
            </w:pPr>
            <w:r w:rsidRPr="008164F6">
              <w:rPr>
                <w:rFonts w:ascii="Arial Narrow" w:eastAsia="Times New Roman" w:hAnsi="Arial Narrow" w:cs="Arial"/>
                <w:color w:val="000000"/>
                <w:sz w:val="16"/>
                <w:szCs w:val="16"/>
                <w:lang w:val="en-US"/>
              </w:rPr>
              <w:t>STEP 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164F6" w:rsidRPr="008164F6" w:rsidRDefault="008164F6" w:rsidP="008164F6">
            <w:pPr>
              <w:spacing w:after="0" w:line="240" w:lineRule="auto"/>
              <w:rPr>
                <w:rFonts w:ascii="Arial Narrow" w:eastAsia="Times New Roman" w:hAnsi="Arial Narrow" w:cs="Arial"/>
                <w:color w:val="000000"/>
                <w:sz w:val="16"/>
                <w:szCs w:val="16"/>
                <w:lang w:val="en-US"/>
              </w:rPr>
            </w:pPr>
            <w:r w:rsidRPr="008164F6">
              <w:rPr>
                <w:rFonts w:ascii="Arial Narrow" w:eastAsia="Times New Roman" w:hAnsi="Arial Narrow" w:cs="Arial"/>
                <w:color w:val="000000"/>
                <w:sz w:val="16"/>
                <w:szCs w:val="16"/>
                <w:lang w:val="en-US"/>
              </w:rPr>
              <w:t>STEP 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164F6" w:rsidRPr="008164F6" w:rsidRDefault="008164F6" w:rsidP="008164F6">
            <w:pPr>
              <w:spacing w:after="0" w:line="240" w:lineRule="auto"/>
              <w:rPr>
                <w:rFonts w:ascii="Arial Narrow" w:eastAsia="Times New Roman" w:hAnsi="Arial Narrow" w:cs="Arial"/>
                <w:color w:val="000000"/>
                <w:sz w:val="16"/>
                <w:szCs w:val="16"/>
                <w:lang w:val="en-US"/>
              </w:rPr>
            </w:pPr>
            <w:r w:rsidRPr="008164F6">
              <w:rPr>
                <w:rFonts w:ascii="Arial Narrow" w:eastAsia="Times New Roman" w:hAnsi="Arial Narrow" w:cs="Arial"/>
                <w:color w:val="000000"/>
                <w:sz w:val="16"/>
                <w:szCs w:val="16"/>
                <w:lang w:val="en-US"/>
              </w:rPr>
              <w:t>STEP 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164F6" w:rsidRPr="008164F6" w:rsidRDefault="008164F6" w:rsidP="008164F6">
            <w:pPr>
              <w:spacing w:after="0" w:line="240" w:lineRule="auto"/>
              <w:rPr>
                <w:rFonts w:ascii="Arial Narrow" w:eastAsia="Times New Roman" w:hAnsi="Arial Narrow" w:cs="Arial"/>
                <w:color w:val="000000"/>
                <w:sz w:val="16"/>
                <w:szCs w:val="16"/>
                <w:lang w:val="en-US"/>
              </w:rPr>
            </w:pPr>
            <w:r w:rsidRPr="008164F6">
              <w:rPr>
                <w:rFonts w:ascii="Arial Narrow" w:eastAsia="Times New Roman" w:hAnsi="Arial Narrow" w:cs="Arial"/>
                <w:color w:val="000000"/>
                <w:sz w:val="16"/>
                <w:szCs w:val="16"/>
                <w:lang w:val="en-US"/>
              </w:rPr>
              <w:t>STEP 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164F6" w:rsidRPr="008164F6" w:rsidRDefault="008164F6" w:rsidP="008164F6">
            <w:pPr>
              <w:spacing w:after="0" w:line="240" w:lineRule="auto"/>
              <w:rPr>
                <w:rFonts w:ascii="Arial Narrow" w:eastAsia="Times New Roman" w:hAnsi="Arial Narrow" w:cs="Arial"/>
                <w:color w:val="000000"/>
                <w:sz w:val="16"/>
                <w:szCs w:val="16"/>
                <w:lang w:val="en-US"/>
              </w:rPr>
            </w:pPr>
            <w:r w:rsidRPr="008164F6">
              <w:rPr>
                <w:rFonts w:ascii="Arial Narrow" w:eastAsia="Times New Roman" w:hAnsi="Arial Narrow" w:cs="Arial"/>
                <w:color w:val="000000"/>
                <w:sz w:val="16"/>
                <w:szCs w:val="16"/>
                <w:lang w:val="en-US"/>
              </w:rPr>
              <w:t>STEP 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164F6" w:rsidRPr="008164F6" w:rsidRDefault="008164F6" w:rsidP="008164F6">
            <w:pPr>
              <w:spacing w:after="0" w:line="240" w:lineRule="auto"/>
              <w:rPr>
                <w:rFonts w:ascii="Arial Narrow" w:eastAsia="Times New Roman" w:hAnsi="Arial Narrow" w:cs="Arial"/>
                <w:color w:val="000000"/>
                <w:sz w:val="16"/>
                <w:szCs w:val="16"/>
                <w:lang w:val="en-US"/>
              </w:rPr>
            </w:pPr>
            <w:r w:rsidRPr="008164F6">
              <w:rPr>
                <w:rFonts w:ascii="Arial Narrow" w:eastAsia="Times New Roman" w:hAnsi="Arial Narrow" w:cs="Arial"/>
                <w:color w:val="000000"/>
                <w:sz w:val="16"/>
                <w:szCs w:val="16"/>
                <w:lang w:val="en-US"/>
              </w:rPr>
              <w:t>STEP 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164F6" w:rsidRPr="008164F6" w:rsidRDefault="008164F6" w:rsidP="008164F6">
            <w:pPr>
              <w:spacing w:after="0" w:line="240" w:lineRule="auto"/>
              <w:jc w:val="right"/>
              <w:rPr>
                <w:rFonts w:ascii="Arial Narrow" w:eastAsia="Times New Roman" w:hAnsi="Arial Narrow" w:cs="Arial"/>
                <w:color w:val="000000"/>
                <w:sz w:val="16"/>
                <w:szCs w:val="16"/>
                <w:lang w:val="en-US"/>
              </w:rPr>
            </w:pPr>
            <w:r w:rsidRPr="008164F6">
              <w:rPr>
                <w:rFonts w:ascii="Arial Narrow" w:eastAsia="Times New Roman" w:hAnsi="Arial Narrow" w:cs="Arial"/>
                <w:color w:val="000000"/>
                <w:sz w:val="16"/>
                <w:szCs w:val="16"/>
                <w:lang w:val="en-US"/>
              </w:rPr>
              <w:t>STEP 12</w:t>
            </w:r>
          </w:p>
        </w:tc>
      </w:tr>
      <w:tr w:rsidR="008164F6" w:rsidRPr="008164F6" w:rsidTr="00EB23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64F6" w:rsidRPr="008164F6" w:rsidRDefault="008164F6" w:rsidP="008164F6">
            <w:pPr>
              <w:spacing w:after="0" w:line="240" w:lineRule="auto"/>
              <w:rPr>
                <w:rFonts w:ascii="Arial Narrow" w:eastAsia="Times New Roman" w:hAnsi="Arial Narrow" w:cs="Arial"/>
                <w:color w:val="000000"/>
                <w:sz w:val="16"/>
                <w:szCs w:val="16"/>
                <w:lang w:val="en-US"/>
              </w:rPr>
            </w:pPr>
            <w:r w:rsidRPr="008164F6">
              <w:rPr>
                <w:rFonts w:ascii="Arial Narrow" w:eastAsia="Times New Roman" w:hAnsi="Arial Narrow" w:cs="Arial"/>
                <w:color w:val="000000"/>
                <w:sz w:val="16"/>
                <w:szCs w:val="16"/>
                <w:lang w:val="en-US"/>
              </w:rPr>
              <w:t>Scale 7 / month</w:t>
            </w:r>
          </w:p>
        </w:tc>
        <w:tc>
          <w:tcPr>
            <w:tcW w:w="0" w:type="auto"/>
            <w:tcBorders>
              <w:top w:val="nil"/>
              <w:left w:val="nil"/>
              <w:bottom w:val="single" w:sz="4" w:space="0" w:color="auto"/>
              <w:right w:val="single" w:sz="4" w:space="0" w:color="auto"/>
            </w:tcBorders>
            <w:shd w:val="clear" w:color="auto" w:fill="auto"/>
            <w:noWrap/>
            <w:vAlign w:val="bottom"/>
            <w:hideMark/>
          </w:tcPr>
          <w:p w:rsidR="008164F6" w:rsidRPr="008164F6" w:rsidRDefault="008164F6" w:rsidP="008164F6">
            <w:pPr>
              <w:spacing w:after="0" w:line="240" w:lineRule="auto"/>
              <w:jc w:val="right"/>
              <w:rPr>
                <w:rFonts w:ascii="Arial Narrow" w:eastAsia="Times New Roman" w:hAnsi="Arial Narrow" w:cs="Arial"/>
                <w:color w:val="000000"/>
                <w:sz w:val="16"/>
                <w:szCs w:val="16"/>
                <w:lang w:val="en-US"/>
              </w:rPr>
            </w:pPr>
            <w:r w:rsidRPr="008164F6">
              <w:rPr>
                <w:rFonts w:ascii="Arial Narrow" w:eastAsia="Times New Roman" w:hAnsi="Arial Narrow" w:cs="Arial"/>
                <w:color w:val="000000"/>
                <w:sz w:val="16"/>
                <w:szCs w:val="16"/>
                <w:lang w:val="en-US"/>
              </w:rPr>
              <w:t>3</w:t>
            </w:r>
            <w:r w:rsidR="00047388">
              <w:rPr>
                <w:rFonts w:ascii="Arial Narrow" w:eastAsia="Times New Roman" w:hAnsi="Arial Narrow" w:cs="Arial"/>
                <w:color w:val="000000"/>
                <w:sz w:val="16"/>
                <w:szCs w:val="16"/>
                <w:lang w:val="en-US"/>
              </w:rPr>
              <w:t xml:space="preserve"> </w:t>
            </w:r>
            <w:r w:rsidRPr="008164F6">
              <w:rPr>
                <w:rFonts w:ascii="Arial Narrow" w:eastAsia="Times New Roman" w:hAnsi="Arial Narrow" w:cs="Arial"/>
                <w:color w:val="000000"/>
                <w:sz w:val="16"/>
                <w:szCs w:val="16"/>
                <w:lang w:val="en-US"/>
              </w:rPr>
              <w:t>507</w:t>
            </w:r>
          </w:p>
        </w:tc>
        <w:tc>
          <w:tcPr>
            <w:tcW w:w="0" w:type="auto"/>
            <w:tcBorders>
              <w:top w:val="nil"/>
              <w:left w:val="nil"/>
              <w:bottom w:val="single" w:sz="4" w:space="0" w:color="auto"/>
              <w:right w:val="single" w:sz="4" w:space="0" w:color="auto"/>
            </w:tcBorders>
            <w:shd w:val="clear" w:color="auto" w:fill="auto"/>
            <w:noWrap/>
            <w:vAlign w:val="bottom"/>
            <w:hideMark/>
          </w:tcPr>
          <w:p w:rsidR="008164F6" w:rsidRPr="008164F6" w:rsidRDefault="008164F6" w:rsidP="008164F6">
            <w:pPr>
              <w:spacing w:after="0" w:line="240" w:lineRule="auto"/>
              <w:jc w:val="right"/>
              <w:rPr>
                <w:rFonts w:ascii="Arial Narrow" w:eastAsia="Times New Roman" w:hAnsi="Arial Narrow" w:cs="Arial"/>
                <w:color w:val="000000"/>
                <w:sz w:val="16"/>
                <w:szCs w:val="16"/>
                <w:lang w:val="en-US"/>
              </w:rPr>
            </w:pPr>
            <w:r w:rsidRPr="008164F6">
              <w:rPr>
                <w:rFonts w:ascii="Arial Narrow" w:eastAsia="Times New Roman" w:hAnsi="Arial Narrow" w:cs="Arial"/>
                <w:color w:val="000000"/>
                <w:sz w:val="16"/>
                <w:szCs w:val="16"/>
                <w:lang w:val="en-US"/>
              </w:rPr>
              <w:t>3</w:t>
            </w:r>
            <w:r w:rsidR="00047388">
              <w:rPr>
                <w:rFonts w:ascii="Arial Narrow" w:eastAsia="Times New Roman" w:hAnsi="Arial Narrow" w:cs="Arial"/>
                <w:color w:val="000000"/>
                <w:sz w:val="16"/>
                <w:szCs w:val="16"/>
                <w:lang w:val="en-US"/>
              </w:rPr>
              <w:t xml:space="preserve"> </w:t>
            </w:r>
            <w:r w:rsidRPr="008164F6">
              <w:rPr>
                <w:rFonts w:ascii="Arial Narrow" w:eastAsia="Times New Roman" w:hAnsi="Arial Narrow" w:cs="Arial"/>
                <w:color w:val="000000"/>
                <w:sz w:val="16"/>
                <w:szCs w:val="16"/>
                <w:lang w:val="en-US"/>
              </w:rPr>
              <w:t>618</w:t>
            </w:r>
          </w:p>
        </w:tc>
        <w:tc>
          <w:tcPr>
            <w:tcW w:w="0" w:type="auto"/>
            <w:tcBorders>
              <w:top w:val="nil"/>
              <w:left w:val="nil"/>
              <w:bottom w:val="single" w:sz="4" w:space="0" w:color="auto"/>
              <w:right w:val="single" w:sz="4" w:space="0" w:color="auto"/>
            </w:tcBorders>
            <w:shd w:val="clear" w:color="auto" w:fill="auto"/>
            <w:noWrap/>
            <w:vAlign w:val="bottom"/>
            <w:hideMark/>
          </w:tcPr>
          <w:p w:rsidR="008164F6" w:rsidRPr="008164F6" w:rsidRDefault="008164F6" w:rsidP="008164F6">
            <w:pPr>
              <w:spacing w:after="0" w:line="240" w:lineRule="auto"/>
              <w:jc w:val="right"/>
              <w:rPr>
                <w:rFonts w:ascii="Arial Narrow" w:eastAsia="Times New Roman" w:hAnsi="Arial Narrow" w:cs="Arial"/>
                <w:color w:val="000000"/>
                <w:sz w:val="16"/>
                <w:szCs w:val="16"/>
                <w:lang w:val="en-US"/>
              </w:rPr>
            </w:pPr>
            <w:r w:rsidRPr="008164F6">
              <w:rPr>
                <w:rFonts w:ascii="Arial Narrow" w:eastAsia="Times New Roman" w:hAnsi="Arial Narrow" w:cs="Arial"/>
                <w:color w:val="000000"/>
                <w:sz w:val="16"/>
                <w:szCs w:val="16"/>
                <w:lang w:val="en-US"/>
              </w:rPr>
              <w:t>3</w:t>
            </w:r>
            <w:r w:rsidR="00047388">
              <w:rPr>
                <w:rFonts w:ascii="Arial Narrow" w:eastAsia="Times New Roman" w:hAnsi="Arial Narrow" w:cs="Arial"/>
                <w:color w:val="000000"/>
                <w:sz w:val="16"/>
                <w:szCs w:val="16"/>
                <w:lang w:val="en-US"/>
              </w:rPr>
              <w:t xml:space="preserve"> </w:t>
            </w:r>
            <w:r w:rsidRPr="008164F6">
              <w:rPr>
                <w:rFonts w:ascii="Arial Narrow" w:eastAsia="Times New Roman" w:hAnsi="Arial Narrow" w:cs="Arial"/>
                <w:color w:val="000000"/>
                <w:sz w:val="16"/>
                <w:szCs w:val="16"/>
                <w:lang w:val="en-US"/>
              </w:rPr>
              <w:t>731</w:t>
            </w:r>
          </w:p>
        </w:tc>
        <w:tc>
          <w:tcPr>
            <w:tcW w:w="0" w:type="auto"/>
            <w:tcBorders>
              <w:top w:val="nil"/>
              <w:left w:val="nil"/>
              <w:bottom w:val="single" w:sz="4" w:space="0" w:color="auto"/>
              <w:right w:val="single" w:sz="4" w:space="0" w:color="auto"/>
            </w:tcBorders>
            <w:shd w:val="clear" w:color="auto" w:fill="auto"/>
            <w:noWrap/>
            <w:vAlign w:val="bottom"/>
            <w:hideMark/>
          </w:tcPr>
          <w:p w:rsidR="008164F6" w:rsidRPr="008164F6" w:rsidRDefault="008164F6" w:rsidP="008164F6">
            <w:pPr>
              <w:spacing w:after="0" w:line="240" w:lineRule="auto"/>
              <w:jc w:val="right"/>
              <w:rPr>
                <w:rFonts w:ascii="Arial Narrow" w:eastAsia="Times New Roman" w:hAnsi="Arial Narrow" w:cs="Arial"/>
                <w:color w:val="000000"/>
                <w:sz w:val="16"/>
                <w:szCs w:val="16"/>
                <w:lang w:val="en-US"/>
              </w:rPr>
            </w:pPr>
            <w:r w:rsidRPr="008164F6">
              <w:rPr>
                <w:rFonts w:ascii="Arial Narrow" w:eastAsia="Times New Roman" w:hAnsi="Arial Narrow" w:cs="Arial"/>
                <w:color w:val="000000"/>
                <w:sz w:val="16"/>
                <w:szCs w:val="16"/>
                <w:lang w:val="en-US"/>
              </w:rPr>
              <w:t>3</w:t>
            </w:r>
            <w:r w:rsidR="00047388">
              <w:rPr>
                <w:rFonts w:ascii="Arial Narrow" w:eastAsia="Times New Roman" w:hAnsi="Arial Narrow" w:cs="Arial"/>
                <w:color w:val="000000"/>
                <w:sz w:val="16"/>
                <w:szCs w:val="16"/>
                <w:lang w:val="en-US"/>
              </w:rPr>
              <w:t xml:space="preserve"> </w:t>
            </w:r>
            <w:r w:rsidRPr="008164F6">
              <w:rPr>
                <w:rFonts w:ascii="Arial Narrow" w:eastAsia="Times New Roman" w:hAnsi="Arial Narrow" w:cs="Arial"/>
                <w:color w:val="000000"/>
                <w:sz w:val="16"/>
                <w:szCs w:val="16"/>
                <w:lang w:val="en-US"/>
              </w:rPr>
              <w:t>848</w:t>
            </w:r>
          </w:p>
        </w:tc>
        <w:tc>
          <w:tcPr>
            <w:tcW w:w="0" w:type="auto"/>
            <w:tcBorders>
              <w:top w:val="nil"/>
              <w:left w:val="nil"/>
              <w:bottom w:val="single" w:sz="4" w:space="0" w:color="auto"/>
              <w:right w:val="single" w:sz="4" w:space="0" w:color="auto"/>
            </w:tcBorders>
            <w:shd w:val="clear" w:color="auto" w:fill="auto"/>
            <w:noWrap/>
            <w:vAlign w:val="bottom"/>
            <w:hideMark/>
          </w:tcPr>
          <w:p w:rsidR="008164F6" w:rsidRPr="008164F6" w:rsidRDefault="008164F6" w:rsidP="008164F6">
            <w:pPr>
              <w:spacing w:after="0" w:line="240" w:lineRule="auto"/>
              <w:jc w:val="right"/>
              <w:rPr>
                <w:rFonts w:ascii="Arial Narrow" w:eastAsia="Times New Roman" w:hAnsi="Arial Narrow" w:cs="Arial"/>
                <w:color w:val="000000"/>
                <w:sz w:val="16"/>
                <w:szCs w:val="16"/>
                <w:lang w:val="en-US"/>
              </w:rPr>
            </w:pPr>
            <w:r w:rsidRPr="008164F6">
              <w:rPr>
                <w:rFonts w:ascii="Arial Narrow" w:eastAsia="Times New Roman" w:hAnsi="Arial Narrow" w:cs="Arial"/>
                <w:color w:val="000000"/>
                <w:sz w:val="16"/>
                <w:szCs w:val="16"/>
                <w:lang w:val="en-US"/>
              </w:rPr>
              <w:t>3</w:t>
            </w:r>
            <w:r w:rsidR="00047388">
              <w:rPr>
                <w:rFonts w:ascii="Arial Narrow" w:eastAsia="Times New Roman" w:hAnsi="Arial Narrow" w:cs="Arial"/>
                <w:color w:val="000000"/>
                <w:sz w:val="16"/>
                <w:szCs w:val="16"/>
                <w:lang w:val="en-US"/>
              </w:rPr>
              <w:t xml:space="preserve"> </w:t>
            </w:r>
            <w:r w:rsidRPr="008164F6">
              <w:rPr>
                <w:rFonts w:ascii="Arial Narrow" w:eastAsia="Times New Roman" w:hAnsi="Arial Narrow" w:cs="Arial"/>
                <w:color w:val="000000"/>
                <w:sz w:val="16"/>
                <w:szCs w:val="16"/>
                <w:lang w:val="en-US"/>
              </w:rPr>
              <w:t>969</w:t>
            </w:r>
          </w:p>
        </w:tc>
        <w:tc>
          <w:tcPr>
            <w:tcW w:w="0" w:type="auto"/>
            <w:tcBorders>
              <w:top w:val="nil"/>
              <w:left w:val="nil"/>
              <w:bottom w:val="single" w:sz="4" w:space="0" w:color="auto"/>
              <w:right w:val="single" w:sz="4" w:space="0" w:color="auto"/>
            </w:tcBorders>
            <w:shd w:val="clear" w:color="auto" w:fill="auto"/>
            <w:noWrap/>
            <w:vAlign w:val="bottom"/>
            <w:hideMark/>
          </w:tcPr>
          <w:p w:rsidR="008164F6" w:rsidRPr="008164F6" w:rsidRDefault="008164F6" w:rsidP="008164F6">
            <w:pPr>
              <w:spacing w:after="0" w:line="240" w:lineRule="auto"/>
              <w:jc w:val="right"/>
              <w:rPr>
                <w:rFonts w:ascii="Arial Narrow" w:eastAsia="Times New Roman" w:hAnsi="Arial Narrow" w:cs="Arial"/>
                <w:color w:val="000000"/>
                <w:sz w:val="16"/>
                <w:szCs w:val="16"/>
                <w:lang w:val="en-US"/>
              </w:rPr>
            </w:pPr>
            <w:r w:rsidRPr="008164F6">
              <w:rPr>
                <w:rFonts w:ascii="Arial Narrow" w:eastAsia="Times New Roman" w:hAnsi="Arial Narrow" w:cs="Arial"/>
                <w:color w:val="000000"/>
                <w:sz w:val="16"/>
                <w:szCs w:val="16"/>
                <w:lang w:val="en-US"/>
              </w:rPr>
              <w:t>4</w:t>
            </w:r>
            <w:r w:rsidR="00047388">
              <w:rPr>
                <w:rFonts w:ascii="Arial Narrow" w:eastAsia="Times New Roman" w:hAnsi="Arial Narrow" w:cs="Arial"/>
                <w:color w:val="000000"/>
                <w:sz w:val="16"/>
                <w:szCs w:val="16"/>
                <w:lang w:val="en-US"/>
              </w:rPr>
              <w:t xml:space="preserve"> </w:t>
            </w:r>
            <w:r w:rsidRPr="008164F6">
              <w:rPr>
                <w:rFonts w:ascii="Arial Narrow" w:eastAsia="Times New Roman" w:hAnsi="Arial Narrow" w:cs="Arial"/>
                <w:color w:val="000000"/>
                <w:sz w:val="16"/>
                <w:szCs w:val="16"/>
                <w:lang w:val="en-US"/>
              </w:rPr>
              <w:t>094</w:t>
            </w:r>
          </w:p>
        </w:tc>
        <w:tc>
          <w:tcPr>
            <w:tcW w:w="0" w:type="auto"/>
            <w:tcBorders>
              <w:top w:val="nil"/>
              <w:left w:val="nil"/>
              <w:bottom w:val="single" w:sz="4" w:space="0" w:color="auto"/>
              <w:right w:val="single" w:sz="4" w:space="0" w:color="auto"/>
            </w:tcBorders>
            <w:shd w:val="clear" w:color="auto" w:fill="auto"/>
            <w:noWrap/>
            <w:vAlign w:val="bottom"/>
            <w:hideMark/>
          </w:tcPr>
          <w:p w:rsidR="008164F6" w:rsidRPr="008164F6" w:rsidRDefault="008164F6" w:rsidP="008164F6">
            <w:pPr>
              <w:spacing w:after="0" w:line="240" w:lineRule="auto"/>
              <w:jc w:val="right"/>
              <w:rPr>
                <w:rFonts w:ascii="Arial Narrow" w:eastAsia="Times New Roman" w:hAnsi="Arial Narrow" w:cs="Arial"/>
                <w:color w:val="000000"/>
                <w:sz w:val="16"/>
                <w:szCs w:val="16"/>
                <w:lang w:val="en-US"/>
              </w:rPr>
            </w:pPr>
            <w:r w:rsidRPr="008164F6">
              <w:rPr>
                <w:rFonts w:ascii="Arial Narrow" w:eastAsia="Times New Roman" w:hAnsi="Arial Narrow" w:cs="Arial"/>
                <w:color w:val="000000"/>
                <w:sz w:val="16"/>
                <w:szCs w:val="16"/>
                <w:lang w:val="en-US"/>
              </w:rPr>
              <w:t>4</w:t>
            </w:r>
            <w:r w:rsidR="00047388">
              <w:rPr>
                <w:rFonts w:ascii="Arial Narrow" w:eastAsia="Times New Roman" w:hAnsi="Arial Narrow" w:cs="Arial"/>
                <w:color w:val="000000"/>
                <w:sz w:val="16"/>
                <w:szCs w:val="16"/>
                <w:lang w:val="en-US"/>
              </w:rPr>
              <w:t xml:space="preserve"> </w:t>
            </w:r>
            <w:r w:rsidRPr="008164F6">
              <w:rPr>
                <w:rFonts w:ascii="Arial Narrow" w:eastAsia="Times New Roman" w:hAnsi="Arial Narrow" w:cs="Arial"/>
                <w:color w:val="000000"/>
                <w:sz w:val="16"/>
                <w:szCs w:val="16"/>
                <w:lang w:val="en-US"/>
              </w:rPr>
              <w:t>222</w:t>
            </w:r>
          </w:p>
        </w:tc>
        <w:tc>
          <w:tcPr>
            <w:tcW w:w="0" w:type="auto"/>
            <w:tcBorders>
              <w:top w:val="nil"/>
              <w:left w:val="nil"/>
              <w:bottom w:val="single" w:sz="4" w:space="0" w:color="auto"/>
              <w:right w:val="single" w:sz="4" w:space="0" w:color="auto"/>
            </w:tcBorders>
            <w:shd w:val="clear" w:color="auto" w:fill="auto"/>
            <w:noWrap/>
            <w:vAlign w:val="bottom"/>
            <w:hideMark/>
          </w:tcPr>
          <w:p w:rsidR="008164F6" w:rsidRPr="008164F6" w:rsidRDefault="008164F6" w:rsidP="008164F6">
            <w:pPr>
              <w:spacing w:after="0" w:line="240" w:lineRule="auto"/>
              <w:jc w:val="right"/>
              <w:rPr>
                <w:rFonts w:ascii="Arial Narrow" w:eastAsia="Times New Roman" w:hAnsi="Arial Narrow" w:cs="Arial"/>
                <w:color w:val="000000"/>
                <w:sz w:val="16"/>
                <w:szCs w:val="16"/>
                <w:lang w:val="en-US"/>
              </w:rPr>
            </w:pPr>
            <w:r w:rsidRPr="008164F6">
              <w:rPr>
                <w:rFonts w:ascii="Arial Narrow" w:eastAsia="Times New Roman" w:hAnsi="Arial Narrow" w:cs="Arial"/>
                <w:color w:val="000000"/>
                <w:sz w:val="16"/>
                <w:szCs w:val="16"/>
                <w:lang w:val="en-US"/>
              </w:rPr>
              <w:t>4</w:t>
            </w:r>
            <w:r w:rsidR="00047388">
              <w:rPr>
                <w:rFonts w:ascii="Arial Narrow" w:eastAsia="Times New Roman" w:hAnsi="Arial Narrow" w:cs="Arial"/>
                <w:color w:val="000000"/>
                <w:sz w:val="16"/>
                <w:szCs w:val="16"/>
                <w:lang w:val="en-US"/>
              </w:rPr>
              <w:t xml:space="preserve"> </w:t>
            </w:r>
            <w:r w:rsidRPr="008164F6">
              <w:rPr>
                <w:rFonts w:ascii="Arial Narrow" w:eastAsia="Times New Roman" w:hAnsi="Arial Narrow" w:cs="Arial"/>
                <w:color w:val="000000"/>
                <w:sz w:val="16"/>
                <w:szCs w:val="16"/>
                <w:lang w:val="en-US"/>
              </w:rPr>
              <w:t>355</w:t>
            </w:r>
          </w:p>
        </w:tc>
        <w:tc>
          <w:tcPr>
            <w:tcW w:w="0" w:type="auto"/>
            <w:tcBorders>
              <w:top w:val="nil"/>
              <w:left w:val="nil"/>
              <w:bottom w:val="single" w:sz="4" w:space="0" w:color="auto"/>
              <w:right w:val="single" w:sz="4" w:space="0" w:color="auto"/>
            </w:tcBorders>
            <w:shd w:val="clear" w:color="auto" w:fill="auto"/>
            <w:noWrap/>
            <w:vAlign w:val="bottom"/>
            <w:hideMark/>
          </w:tcPr>
          <w:p w:rsidR="008164F6" w:rsidRPr="008164F6" w:rsidRDefault="008164F6" w:rsidP="008164F6">
            <w:pPr>
              <w:spacing w:after="0" w:line="240" w:lineRule="auto"/>
              <w:jc w:val="right"/>
              <w:rPr>
                <w:rFonts w:ascii="Arial Narrow" w:eastAsia="Times New Roman" w:hAnsi="Arial Narrow" w:cs="Arial"/>
                <w:color w:val="000000"/>
                <w:sz w:val="16"/>
                <w:szCs w:val="16"/>
                <w:lang w:val="en-US"/>
              </w:rPr>
            </w:pPr>
            <w:r w:rsidRPr="008164F6">
              <w:rPr>
                <w:rFonts w:ascii="Arial Narrow" w:eastAsia="Times New Roman" w:hAnsi="Arial Narrow" w:cs="Arial"/>
                <w:color w:val="000000"/>
                <w:sz w:val="16"/>
                <w:szCs w:val="16"/>
                <w:lang w:val="en-US"/>
              </w:rPr>
              <w:t>4</w:t>
            </w:r>
            <w:r w:rsidR="00047388">
              <w:rPr>
                <w:rFonts w:ascii="Arial Narrow" w:eastAsia="Times New Roman" w:hAnsi="Arial Narrow" w:cs="Arial"/>
                <w:color w:val="000000"/>
                <w:sz w:val="16"/>
                <w:szCs w:val="16"/>
                <w:lang w:val="en-US"/>
              </w:rPr>
              <w:t xml:space="preserve"> </w:t>
            </w:r>
            <w:r w:rsidRPr="008164F6">
              <w:rPr>
                <w:rFonts w:ascii="Arial Narrow" w:eastAsia="Times New Roman" w:hAnsi="Arial Narrow" w:cs="Arial"/>
                <w:color w:val="000000"/>
                <w:sz w:val="16"/>
                <w:szCs w:val="16"/>
                <w:lang w:val="en-US"/>
              </w:rPr>
              <w:t>492</w:t>
            </w:r>
          </w:p>
        </w:tc>
        <w:tc>
          <w:tcPr>
            <w:tcW w:w="0" w:type="auto"/>
            <w:tcBorders>
              <w:top w:val="nil"/>
              <w:left w:val="nil"/>
              <w:bottom w:val="single" w:sz="4" w:space="0" w:color="auto"/>
              <w:right w:val="single" w:sz="4" w:space="0" w:color="auto"/>
            </w:tcBorders>
            <w:shd w:val="clear" w:color="auto" w:fill="auto"/>
            <w:noWrap/>
            <w:vAlign w:val="bottom"/>
            <w:hideMark/>
          </w:tcPr>
          <w:p w:rsidR="008164F6" w:rsidRPr="008164F6" w:rsidRDefault="008164F6" w:rsidP="008164F6">
            <w:pPr>
              <w:spacing w:after="0" w:line="240" w:lineRule="auto"/>
              <w:jc w:val="right"/>
              <w:rPr>
                <w:rFonts w:ascii="Arial Narrow" w:eastAsia="Times New Roman" w:hAnsi="Arial Narrow" w:cs="Arial"/>
                <w:color w:val="000000"/>
                <w:sz w:val="16"/>
                <w:szCs w:val="16"/>
                <w:lang w:val="en-US"/>
              </w:rPr>
            </w:pPr>
            <w:r w:rsidRPr="008164F6">
              <w:rPr>
                <w:rFonts w:ascii="Arial Narrow" w:eastAsia="Times New Roman" w:hAnsi="Arial Narrow" w:cs="Arial"/>
                <w:color w:val="000000"/>
                <w:sz w:val="16"/>
                <w:szCs w:val="16"/>
                <w:lang w:val="en-US"/>
              </w:rPr>
              <w:t>4</w:t>
            </w:r>
            <w:r w:rsidR="00047388">
              <w:rPr>
                <w:rFonts w:ascii="Arial Narrow" w:eastAsia="Times New Roman" w:hAnsi="Arial Narrow" w:cs="Arial"/>
                <w:color w:val="000000"/>
                <w:sz w:val="16"/>
                <w:szCs w:val="16"/>
                <w:lang w:val="en-US"/>
              </w:rPr>
              <w:t xml:space="preserve"> </w:t>
            </w:r>
            <w:r w:rsidRPr="008164F6">
              <w:rPr>
                <w:rFonts w:ascii="Arial Narrow" w:eastAsia="Times New Roman" w:hAnsi="Arial Narrow" w:cs="Arial"/>
                <w:color w:val="000000"/>
                <w:sz w:val="16"/>
                <w:szCs w:val="16"/>
                <w:lang w:val="en-US"/>
              </w:rPr>
              <w:t>633</w:t>
            </w:r>
          </w:p>
        </w:tc>
        <w:tc>
          <w:tcPr>
            <w:tcW w:w="0" w:type="auto"/>
            <w:tcBorders>
              <w:top w:val="nil"/>
              <w:left w:val="nil"/>
              <w:bottom w:val="single" w:sz="4" w:space="0" w:color="auto"/>
              <w:right w:val="single" w:sz="4" w:space="0" w:color="auto"/>
            </w:tcBorders>
            <w:shd w:val="clear" w:color="auto" w:fill="auto"/>
            <w:noWrap/>
            <w:vAlign w:val="bottom"/>
            <w:hideMark/>
          </w:tcPr>
          <w:p w:rsidR="008164F6" w:rsidRPr="008164F6" w:rsidRDefault="008164F6" w:rsidP="008164F6">
            <w:pPr>
              <w:spacing w:after="0" w:line="240" w:lineRule="auto"/>
              <w:jc w:val="right"/>
              <w:rPr>
                <w:rFonts w:ascii="Arial Narrow" w:eastAsia="Times New Roman" w:hAnsi="Arial Narrow" w:cs="Arial"/>
                <w:color w:val="000000"/>
                <w:sz w:val="16"/>
                <w:szCs w:val="16"/>
                <w:lang w:val="en-US"/>
              </w:rPr>
            </w:pPr>
            <w:r w:rsidRPr="008164F6">
              <w:rPr>
                <w:rFonts w:ascii="Arial Narrow" w:eastAsia="Times New Roman" w:hAnsi="Arial Narrow" w:cs="Arial"/>
                <w:color w:val="000000"/>
                <w:sz w:val="16"/>
                <w:szCs w:val="16"/>
                <w:lang w:val="en-US"/>
              </w:rPr>
              <w:t>4</w:t>
            </w:r>
            <w:r w:rsidR="00047388">
              <w:rPr>
                <w:rFonts w:ascii="Arial Narrow" w:eastAsia="Times New Roman" w:hAnsi="Arial Narrow" w:cs="Arial"/>
                <w:color w:val="000000"/>
                <w:sz w:val="16"/>
                <w:szCs w:val="16"/>
                <w:lang w:val="en-US"/>
              </w:rPr>
              <w:t xml:space="preserve"> </w:t>
            </w:r>
            <w:r w:rsidRPr="008164F6">
              <w:rPr>
                <w:rFonts w:ascii="Arial Narrow" w:eastAsia="Times New Roman" w:hAnsi="Arial Narrow" w:cs="Arial"/>
                <w:color w:val="000000"/>
                <w:sz w:val="16"/>
                <w:szCs w:val="16"/>
                <w:lang w:val="en-US"/>
              </w:rPr>
              <w:t>778</w:t>
            </w:r>
          </w:p>
        </w:tc>
        <w:tc>
          <w:tcPr>
            <w:tcW w:w="0" w:type="auto"/>
            <w:tcBorders>
              <w:top w:val="nil"/>
              <w:left w:val="nil"/>
              <w:bottom w:val="single" w:sz="4" w:space="0" w:color="auto"/>
              <w:right w:val="single" w:sz="4" w:space="0" w:color="auto"/>
            </w:tcBorders>
            <w:shd w:val="clear" w:color="auto" w:fill="auto"/>
            <w:noWrap/>
            <w:vAlign w:val="bottom"/>
            <w:hideMark/>
          </w:tcPr>
          <w:p w:rsidR="008164F6" w:rsidRPr="008164F6" w:rsidRDefault="008164F6" w:rsidP="008164F6">
            <w:pPr>
              <w:spacing w:after="0" w:line="240" w:lineRule="auto"/>
              <w:jc w:val="right"/>
              <w:rPr>
                <w:rFonts w:ascii="Arial Narrow" w:eastAsia="Times New Roman" w:hAnsi="Arial Narrow" w:cs="Arial"/>
                <w:color w:val="000000"/>
                <w:sz w:val="16"/>
                <w:szCs w:val="16"/>
                <w:lang w:val="en-US"/>
              </w:rPr>
            </w:pPr>
            <w:r w:rsidRPr="008164F6">
              <w:rPr>
                <w:rFonts w:ascii="Arial Narrow" w:eastAsia="Times New Roman" w:hAnsi="Arial Narrow" w:cs="Arial"/>
                <w:color w:val="000000"/>
                <w:sz w:val="16"/>
                <w:szCs w:val="16"/>
                <w:lang w:val="en-US"/>
              </w:rPr>
              <w:t>4</w:t>
            </w:r>
            <w:r w:rsidR="00047388">
              <w:rPr>
                <w:rFonts w:ascii="Arial Narrow" w:eastAsia="Times New Roman" w:hAnsi="Arial Narrow" w:cs="Arial"/>
                <w:color w:val="000000"/>
                <w:sz w:val="16"/>
                <w:szCs w:val="16"/>
                <w:lang w:val="en-US"/>
              </w:rPr>
              <w:t xml:space="preserve"> </w:t>
            </w:r>
            <w:r w:rsidRPr="008164F6">
              <w:rPr>
                <w:rFonts w:ascii="Arial Narrow" w:eastAsia="Times New Roman" w:hAnsi="Arial Narrow" w:cs="Arial"/>
                <w:color w:val="000000"/>
                <w:sz w:val="16"/>
                <w:szCs w:val="16"/>
                <w:lang w:val="en-US"/>
              </w:rPr>
              <w:t>928</w:t>
            </w:r>
          </w:p>
        </w:tc>
      </w:tr>
      <w:tr w:rsidR="008164F6" w:rsidRPr="008164F6" w:rsidTr="00EB2397">
        <w:trPr>
          <w:trHeight w:val="300"/>
        </w:trPr>
        <w:tc>
          <w:tcPr>
            <w:tcW w:w="0" w:type="auto"/>
            <w:tcBorders>
              <w:top w:val="nil"/>
              <w:left w:val="single" w:sz="4" w:space="0" w:color="auto"/>
              <w:bottom w:val="nil"/>
              <w:right w:val="single" w:sz="4" w:space="0" w:color="auto"/>
            </w:tcBorders>
            <w:shd w:val="clear" w:color="auto" w:fill="auto"/>
            <w:noWrap/>
            <w:vAlign w:val="bottom"/>
            <w:hideMark/>
          </w:tcPr>
          <w:p w:rsidR="008164F6" w:rsidRPr="008164F6" w:rsidRDefault="008164F6" w:rsidP="008164F6">
            <w:pPr>
              <w:spacing w:after="0" w:line="240" w:lineRule="auto"/>
              <w:rPr>
                <w:rFonts w:ascii="Arial Narrow" w:eastAsia="Times New Roman" w:hAnsi="Arial Narrow" w:cs="Arial"/>
                <w:color w:val="000000"/>
                <w:sz w:val="16"/>
                <w:szCs w:val="16"/>
                <w:lang w:val="en-US"/>
              </w:rPr>
            </w:pPr>
            <w:r w:rsidRPr="008164F6">
              <w:rPr>
                <w:rFonts w:ascii="Arial Narrow" w:eastAsia="Times New Roman" w:hAnsi="Arial Narrow" w:cs="Arial"/>
                <w:color w:val="000000"/>
                <w:sz w:val="16"/>
                <w:szCs w:val="16"/>
                <w:lang w:val="en-US"/>
              </w:rPr>
              <w:t>Year/salary</w:t>
            </w:r>
          </w:p>
        </w:tc>
        <w:tc>
          <w:tcPr>
            <w:tcW w:w="0" w:type="auto"/>
            <w:tcBorders>
              <w:top w:val="nil"/>
              <w:left w:val="nil"/>
              <w:bottom w:val="nil"/>
              <w:right w:val="single" w:sz="4" w:space="0" w:color="auto"/>
            </w:tcBorders>
            <w:shd w:val="clear" w:color="auto" w:fill="auto"/>
            <w:noWrap/>
            <w:vAlign w:val="bottom"/>
            <w:hideMark/>
          </w:tcPr>
          <w:p w:rsidR="008164F6" w:rsidRPr="008164F6" w:rsidRDefault="008164F6" w:rsidP="008164F6">
            <w:pPr>
              <w:spacing w:after="0" w:line="240" w:lineRule="auto"/>
              <w:jc w:val="right"/>
              <w:rPr>
                <w:rFonts w:ascii="Arial Narrow" w:eastAsia="Times New Roman" w:hAnsi="Arial Narrow" w:cs="Arial"/>
                <w:color w:val="000000"/>
                <w:sz w:val="16"/>
                <w:szCs w:val="16"/>
                <w:lang w:val="en-US"/>
              </w:rPr>
            </w:pPr>
            <w:r w:rsidRPr="008164F6">
              <w:rPr>
                <w:rFonts w:ascii="Arial Narrow" w:eastAsia="Times New Roman" w:hAnsi="Arial Narrow" w:cs="Arial"/>
                <w:color w:val="000000"/>
                <w:sz w:val="16"/>
                <w:szCs w:val="16"/>
                <w:lang w:val="en-US"/>
              </w:rPr>
              <w:t>42</w:t>
            </w:r>
            <w:r w:rsidR="00047388">
              <w:rPr>
                <w:rFonts w:ascii="Arial Narrow" w:eastAsia="Times New Roman" w:hAnsi="Arial Narrow" w:cs="Arial"/>
                <w:color w:val="000000"/>
                <w:sz w:val="16"/>
                <w:szCs w:val="16"/>
                <w:lang w:val="en-US"/>
              </w:rPr>
              <w:t xml:space="preserve"> </w:t>
            </w:r>
            <w:r w:rsidRPr="008164F6">
              <w:rPr>
                <w:rFonts w:ascii="Arial Narrow" w:eastAsia="Times New Roman" w:hAnsi="Arial Narrow" w:cs="Arial"/>
                <w:color w:val="000000"/>
                <w:sz w:val="16"/>
                <w:szCs w:val="16"/>
                <w:lang w:val="en-US"/>
              </w:rPr>
              <w:t>089</w:t>
            </w:r>
          </w:p>
        </w:tc>
        <w:tc>
          <w:tcPr>
            <w:tcW w:w="0" w:type="auto"/>
            <w:tcBorders>
              <w:top w:val="nil"/>
              <w:left w:val="nil"/>
              <w:bottom w:val="nil"/>
              <w:right w:val="single" w:sz="4" w:space="0" w:color="auto"/>
            </w:tcBorders>
            <w:shd w:val="clear" w:color="auto" w:fill="auto"/>
            <w:noWrap/>
            <w:vAlign w:val="bottom"/>
            <w:hideMark/>
          </w:tcPr>
          <w:p w:rsidR="008164F6" w:rsidRPr="008164F6" w:rsidRDefault="008164F6" w:rsidP="008164F6">
            <w:pPr>
              <w:spacing w:after="0" w:line="240" w:lineRule="auto"/>
              <w:jc w:val="right"/>
              <w:rPr>
                <w:rFonts w:ascii="Arial Narrow" w:eastAsia="Times New Roman" w:hAnsi="Arial Narrow" w:cs="Arial"/>
                <w:color w:val="000000"/>
                <w:sz w:val="16"/>
                <w:szCs w:val="16"/>
                <w:lang w:val="en-US"/>
              </w:rPr>
            </w:pPr>
            <w:r w:rsidRPr="008164F6">
              <w:rPr>
                <w:rFonts w:ascii="Arial Narrow" w:eastAsia="Times New Roman" w:hAnsi="Arial Narrow" w:cs="Arial"/>
                <w:color w:val="000000"/>
                <w:sz w:val="16"/>
                <w:szCs w:val="16"/>
                <w:lang w:val="en-US"/>
              </w:rPr>
              <w:t>43</w:t>
            </w:r>
            <w:r w:rsidR="00047388">
              <w:rPr>
                <w:rFonts w:ascii="Arial Narrow" w:eastAsia="Times New Roman" w:hAnsi="Arial Narrow" w:cs="Arial"/>
                <w:color w:val="000000"/>
                <w:sz w:val="16"/>
                <w:szCs w:val="16"/>
                <w:lang w:val="en-US"/>
              </w:rPr>
              <w:t xml:space="preserve"> </w:t>
            </w:r>
            <w:r w:rsidRPr="008164F6">
              <w:rPr>
                <w:rFonts w:ascii="Arial Narrow" w:eastAsia="Times New Roman" w:hAnsi="Arial Narrow" w:cs="Arial"/>
                <w:color w:val="000000"/>
                <w:sz w:val="16"/>
                <w:szCs w:val="16"/>
                <w:lang w:val="en-US"/>
              </w:rPr>
              <w:t>411</w:t>
            </w:r>
          </w:p>
        </w:tc>
        <w:tc>
          <w:tcPr>
            <w:tcW w:w="0" w:type="auto"/>
            <w:tcBorders>
              <w:top w:val="nil"/>
              <w:left w:val="nil"/>
              <w:bottom w:val="nil"/>
              <w:right w:val="single" w:sz="4" w:space="0" w:color="auto"/>
            </w:tcBorders>
            <w:shd w:val="clear" w:color="auto" w:fill="auto"/>
            <w:noWrap/>
            <w:vAlign w:val="bottom"/>
            <w:hideMark/>
          </w:tcPr>
          <w:p w:rsidR="008164F6" w:rsidRPr="008164F6" w:rsidRDefault="008164F6" w:rsidP="008164F6">
            <w:pPr>
              <w:spacing w:after="0" w:line="240" w:lineRule="auto"/>
              <w:jc w:val="right"/>
              <w:rPr>
                <w:rFonts w:ascii="Arial Narrow" w:eastAsia="Times New Roman" w:hAnsi="Arial Narrow" w:cs="Arial"/>
                <w:color w:val="000000"/>
                <w:sz w:val="16"/>
                <w:szCs w:val="16"/>
                <w:lang w:val="en-US"/>
              </w:rPr>
            </w:pPr>
            <w:r w:rsidRPr="008164F6">
              <w:rPr>
                <w:rFonts w:ascii="Arial Narrow" w:eastAsia="Times New Roman" w:hAnsi="Arial Narrow" w:cs="Arial"/>
                <w:color w:val="000000"/>
                <w:sz w:val="16"/>
                <w:szCs w:val="16"/>
                <w:lang w:val="en-US"/>
              </w:rPr>
              <w:t>44</w:t>
            </w:r>
            <w:r w:rsidR="00047388">
              <w:rPr>
                <w:rFonts w:ascii="Arial Narrow" w:eastAsia="Times New Roman" w:hAnsi="Arial Narrow" w:cs="Arial"/>
                <w:color w:val="000000"/>
                <w:sz w:val="16"/>
                <w:szCs w:val="16"/>
                <w:lang w:val="en-US"/>
              </w:rPr>
              <w:t xml:space="preserve"> </w:t>
            </w:r>
            <w:r w:rsidRPr="008164F6">
              <w:rPr>
                <w:rFonts w:ascii="Arial Narrow" w:eastAsia="Times New Roman" w:hAnsi="Arial Narrow" w:cs="Arial"/>
                <w:color w:val="000000"/>
                <w:sz w:val="16"/>
                <w:szCs w:val="16"/>
                <w:lang w:val="en-US"/>
              </w:rPr>
              <w:t>774</w:t>
            </w:r>
          </w:p>
        </w:tc>
        <w:tc>
          <w:tcPr>
            <w:tcW w:w="0" w:type="auto"/>
            <w:tcBorders>
              <w:top w:val="nil"/>
              <w:left w:val="nil"/>
              <w:bottom w:val="nil"/>
              <w:right w:val="single" w:sz="4" w:space="0" w:color="auto"/>
            </w:tcBorders>
            <w:shd w:val="clear" w:color="auto" w:fill="auto"/>
            <w:noWrap/>
            <w:vAlign w:val="bottom"/>
            <w:hideMark/>
          </w:tcPr>
          <w:p w:rsidR="008164F6" w:rsidRPr="008164F6" w:rsidRDefault="008164F6" w:rsidP="008164F6">
            <w:pPr>
              <w:spacing w:after="0" w:line="240" w:lineRule="auto"/>
              <w:jc w:val="right"/>
              <w:rPr>
                <w:rFonts w:ascii="Arial Narrow" w:eastAsia="Times New Roman" w:hAnsi="Arial Narrow" w:cs="Arial"/>
                <w:color w:val="000000"/>
                <w:sz w:val="16"/>
                <w:szCs w:val="16"/>
                <w:lang w:val="en-US"/>
              </w:rPr>
            </w:pPr>
            <w:r w:rsidRPr="008164F6">
              <w:rPr>
                <w:rFonts w:ascii="Arial Narrow" w:eastAsia="Times New Roman" w:hAnsi="Arial Narrow" w:cs="Arial"/>
                <w:color w:val="000000"/>
                <w:sz w:val="16"/>
                <w:szCs w:val="16"/>
                <w:lang w:val="en-US"/>
              </w:rPr>
              <w:t>46</w:t>
            </w:r>
            <w:r w:rsidR="00047388">
              <w:rPr>
                <w:rFonts w:ascii="Arial Narrow" w:eastAsia="Times New Roman" w:hAnsi="Arial Narrow" w:cs="Arial"/>
                <w:color w:val="000000"/>
                <w:sz w:val="16"/>
                <w:szCs w:val="16"/>
                <w:lang w:val="en-US"/>
              </w:rPr>
              <w:t xml:space="preserve"> </w:t>
            </w:r>
            <w:r w:rsidRPr="008164F6">
              <w:rPr>
                <w:rFonts w:ascii="Arial Narrow" w:eastAsia="Times New Roman" w:hAnsi="Arial Narrow" w:cs="Arial"/>
                <w:color w:val="000000"/>
                <w:sz w:val="16"/>
                <w:szCs w:val="16"/>
                <w:lang w:val="en-US"/>
              </w:rPr>
              <w:t>180</w:t>
            </w:r>
          </w:p>
        </w:tc>
        <w:tc>
          <w:tcPr>
            <w:tcW w:w="0" w:type="auto"/>
            <w:tcBorders>
              <w:top w:val="nil"/>
              <w:left w:val="nil"/>
              <w:bottom w:val="nil"/>
              <w:right w:val="single" w:sz="4" w:space="0" w:color="auto"/>
            </w:tcBorders>
            <w:shd w:val="clear" w:color="auto" w:fill="auto"/>
            <w:noWrap/>
            <w:vAlign w:val="bottom"/>
            <w:hideMark/>
          </w:tcPr>
          <w:p w:rsidR="008164F6" w:rsidRPr="008164F6" w:rsidRDefault="008164F6" w:rsidP="008164F6">
            <w:pPr>
              <w:spacing w:after="0" w:line="240" w:lineRule="auto"/>
              <w:jc w:val="right"/>
              <w:rPr>
                <w:rFonts w:ascii="Arial Narrow" w:eastAsia="Times New Roman" w:hAnsi="Arial Narrow" w:cs="Arial"/>
                <w:color w:val="000000"/>
                <w:sz w:val="16"/>
                <w:szCs w:val="16"/>
                <w:lang w:val="en-US"/>
              </w:rPr>
            </w:pPr>
            <w:r w:rsidRPr="008164F6">
              <w:rPr>
                <w:rFonts w:ascii="Arial Narrow" w:eastAsia="Times New Roman" w:hAnsi="Arial Narrow" w:cs="Arial"/>
                <w:color w:val="000000"/>
                <w:sz w:val="16"/>
                <w:szCs w:val="16"/>
                <w:lang w:val="en-US"/>
              </w:rPr>
              <w:t>47</w:t>
            </w:r>
            <w:r w:rsidR="00047388">
              <w:rPr>
                <w:rFonts w:ascii="Arial Narrow" w:eastAsia="Times New Roman" w:hAnsi="Arial Narrow" w:cs="Arial"/>
                <w:color w:val="000000"/>
                <w:sz w:val="16"/>
                <w:szCs w:val="16"/>
                <w:lang w:val="en-US"/>
              </w:rPr>
              <w:t xml:space="preserve"> </w:t>
            </w:r>
            <w:r w:rsidRPr="008164F6">
              <w:rPr>
                <w:rFonts w:ascii="Arial Narrow" w:eastAsia="Times New Roman" w:hAnsi="Arial Narrow" w:cs="Arial"/>
                <w:color w:val="000000"/>
                <w:sz w:val="16"/>
                <w:szCs w:val="16"/>
                <w:lang w:val="en-US"/>
              </w:rPr>
              <w:t>630</w:t>
            </w:r>
          </w:p>
        </w:tc>
        <w:tc>
          <w:tcPr>
            <w:tcW w:w="0" w:type="auto"/>
            <w:tcBorders>
              <w:top w:val="nil"/>
              <w:left w:val="nil"/>
              <w:bottom w:val="nil"/>
              <w:right w:val="single" w:sz="4" w:space="0" w:color="auto"/>
            </w:tcBorders>
            <w:shd w:val="clear" w:color="auto" w:fill="auto"/>
            <w:noWrap/>
            <w:vAlign w:val="bottom"/>
            <w:hideMark/>
          </w:tcPr>
          <w:p w:rsidR="008164F6" w:rsidRPr="008164F6" w:rsidRDefault="008164F6" w:rsidP="008164F6">
            <w:pPr>
              <w:spacing w:after="0" w:line="240" w:lineRule="auto"/>
              <w:jc w:val="right"/>
              <w:rPr>
                <w:rFonts w:ascii="Arial Narrow" w:eastAsia="Times New Roman" w:hAnsi="Arial Narrow" w:cs="Arial"/>
                <w:color w:val="000000"/>
                <w:sz w:val="16"/>
                <w:szCs w:val="16"/>
                <w:lang w:val="en-US"/>
              </w:rPr>
            </w:pPr>
            <w:r w:rsidRPr="008164F6">
              <w:rPr>
                <w:rFonts w:ascii="Arial Narrow" w:eastAsia="Times New Roman" w:hAnsi="Arial Narrow" w:cs="Arial"/>
                <w:color w:val="000000"/>
                <w:sz w:val="16"/>
                <w:szCs w:val="16"/>
                <w:lang w:val="en-US"/>
              </w:rPr>
              <w:t>49</w:t>
            </w:r>
            <w:r w:rsidR="00047388">
              <w:rPr>
                <w:rFonts w:ascii="Arial Narrow" w:eastAsia="Times New Roman" w:hAnsi="Arial Narrow" w:cs="Arial"/>
                <w:color w:val="000000"/>
                <w:sz w:val="16"/>
                <w:szCs w:val="16"/>
                <w:lang w:val="en-US"/>
              </w:rPr>
              <w:t xml:space="preserve"> </w:t>
            </w:r>
            <w:r w:rsidRPr="008164F6">
              <w:rPr>
                <w:rFonts w:ascii="Arial Narrow" w:eastAsia="Times New Roman" w:hAnsi="Arial Narrow" w:cs="Arial"/>
                <w:color w:val="000000"/>
                <w:sz w:val="16"/>
                <w:szCs w:val="16"/>
                <w:lang w:val="en-US"/>
              </w:rPr>
              <w:t>125</w:t>
            </w:r>
          </w:p>
        </w:tc>
        <w:tc>
          <w:tcPr>
            <w:tcW w:w="0" w:type="auto"/>
            <w:tcBorders>
              <w:top w:val="nil"/>
              <w:left w:val="nil"/>
              <w:bottom w:val="nil"/>
              <w:right w:val="single" w:sz="4" w:space="0" w:color="auto"/>
            </w:tcBorders>
            <w:shd w:val="clear" w:color="auto" w:fill="auto"/>
            <w:noWrap/>
            <w:vAlign w:val="bottom"/>
            <w:hideMark/>
          </w:tcPr>
          <w:p w:rsidR="008164F6" w:rsidRPr="008164F6" w:rsidRDefault="008164F6" w:rsidP="008164F6">
            <w:pPr>
              <w:spacing w:after="0" w:line="240" w:lineRule="auto"/>
              <w:jc w:val="right"/>
              <w:rPr>
                <w:rFonts w:ascii="Arial Narrow" w:eastAsia="Times New Roman" w:hAnsi="Arial Narrow" w:cs="Arial"/>
                <w:color w:val="000000"/>
                <w:sz w:val="16"/>
                <w:szCs w:val="16"/>
                <w:lang w:val="en-US"/>
              </w:rPr>
            </w:pPr>
            <w:r w:rsidRPr="008164F6">
              <w:rPr>
                <w:rFonts w:ascii="Arial Narrow" w:eastAsia="Times New Roman" w:hAnsi="Arial Narrow" w:cs="Arial"/>
                <w:color w:val="000000"/>
                <w:sz w:val="16"/>
                <w:szCs w:val="16"/>
                <w:lang w:val="en-US"/>
              </w:rPr>
              <w:t>50</w:t>
            </w:r>
            <w:r w:rsidR="00047388">
              <w:rPr>
                <w:rFonts w:ascii="Arial Narrow" w:eastAsia="Times New Roman" w:hAnsi="Arial Narrow" w:cs="Arial"/>
                <w:color w:val="000000"/>
                <w:sz w:val="16"/>
                <w:szCs w:val="16"/>
                <w:lang w:val="en-US"/>
              </w:rPr>
              <w:t xml:space="preserve"> </w:t>
            </w:r>
            <w:r w:rsidRPr="008164F6">
              <w:rPr>
                <w:rFonts w:ascii="Arial Narrow" w:eastAsia="Times New Roman" w:hAnsi="Arial Narrow" w:cs="Arial"/>
                <w:color w:val="000000"/>
                <w:sz w:val="16"/>
                <w:szCs w:val="16"/>
                <w:lang w:val="en-US"/>
              </w:rPr>
              <w:t>668</w:t>
            </w:r>
          </w:p>
        </w:tc>
        <w:tc>
          <w:tcPr>
            <w:tcW w:w="0" w:type="auto"/>
            <w:tcBorders>
              <w:top w:val="nil"/>
              <w:left w:val="nil"/>
              <w:bottom w:val="nil"/>
              <w:right w:val="single" w:sz="4" w:space="0" w:color="auto"/>
            </w:tcBorders>
            <w:shd w:val="clear" w:color="auto" w:fill="auto"/>
            <w:noWrap/>
            <w:vAlign w:val="bottom"/>
            <w:hideMark/>
          </w:tcPr>
          <w:p w:rsidR="008164F6" w:rsidRPr="008164F6" w:rsidRDefault="008164F6" w:rsidP="008164F6">
            <w:pPr>
              <w:spacing w:after="0" w:line="240" w:lineRule="auto"/>
              <w:jc w:val="right"/>
              <w:rPr>
                <w:rFonts w:ascii="Arial Narrow" w:eastAsia="Times New Roman" w:hAnsi="Arial Narrow" w:cs="Arial"/>
                <w:color w:val="000000"/>
                <w:sz w:val="16"/>
                <w:szCs w:val="16"/>
                <w:lang w:val="en-US"/>
              </w:rPr>
            </w:pPr>
            <w:r w:rsidRPr="008164F6">
              <w:rPr>
                <w:rFonts w:ascii="Arial Narrow" w:eastAsia="Times New Roman" w:hAnsi="Arial Narrow" w:cs="Arial"/>
                <w:color w:val="000000"/>
                <w:sz w:val="16"/>
                <w:szCs w:val="16"/>
                <w:lang w:val="en-US"/>
              </w:rPr>
              <w:t>52</w:t>
            </w:r>
            <w:r w:rsidR="00047388">
              <w:rPr>
                <w:rFonts w:ascii="Arial Narrow" w:eastAsia="Times New Roman" w:hAnsi="Arial Narrow" w:cs="Arial"/>
                <w:color w:val="000000"/>
                <w:sz w:val="16"/>
                <w:szCs w:val="16"/>
                <w:lang w:val="en-US"/>
              </w:rPr>
              <w:t xml:space="preserve"> </w:t>
            </w:r>
            <w:r w:rsidRPr="008164F6">
              <w:rPr>
                <w:rFonts w:ascii="Arial Narrow" w:eastAsia="Times New Roman" w:hAnsi="Arial Narrow" w:cs="Arial"/>
                <w:color w:val="000000"/>
                <w:sz w:val="16"/>
                <w:szCs w:val="16"/>
                <w:lang w:val="en-US"/>
              </w:rPr>
              <w:t>259</w:t>
            </w:r>
          </w:p>
        </w:tc>
        <w:tc>
          <w:tcPr>
            <w:tcW w:w="0" w:type="auto"/>
            <w:tcBorders>
              <w:top w:val="nil"/>
              <w:left w:val="nil"/>
              <w:bottom w:val="nil"/>
              <w:right w:val="single" w:sz="4" w:space="0" w:color="auto"/>
            </w:tcBorders>
            <w:shd w:val="clear" w:color="auto" w:fill="auto"/>
            <w:noWrap/>
            <w:vAlign w:val="bottom"/>
            <w:hideMark/>
          </w:tcPr>
          <w:p w:rsidR="008164F6" w:rsidRPr="008164F6" w:rsidRDefault="008164F6" w:rsidP="008164F6">
            <w:pPr>
              <w:spacing w:after="0" w:line="240" w:lineRule="auto"/>
              <w:jc w:val="right"/>
              <w:rPr>
                <w:rFonts w:ascii="Arial Narrow" w:eastAsia="Times New Roman" w:hAnsi="Arial Narrow" w:cs="Arial"/>
                <w:color w:val="000000"/>
                <w:sz w:val="16"/>
                <w:szCs w:val="16"/>
                <w:lang w:val="en-US"/>
              </w:rPr>
            </w:pPr>
            <w:r w:rsidRPr="008164F6">
              <w:rPr>
                <w:rFonts w:ascii="Arial Narrow" w:eastAsia="Times New Roman" w:hAnsi="Arial Narrow" w:cs="Arial"/>
                <w:color w:val="000000"/>
                <w:sz w:val="16"/>
                <w:szCs w:val="16"/>
                <w:lang w:val="en-US"/>
              </w:rPr>
              <w:t>53</w:t>
            </w:r>
            <w:r w:rsidR="00047388">
              <w:rPr>
                <w:rFonts w:ascii="Arial Narrow" w:eastAsia="Times New Roman" w:hAnsi="Arial Narrow" w:cs="Arial"/>
                <w:color w:val="000000"/>
                <w:sz w:val="16"/>
                <w:szCs w:val="16"/>
                <w:lang w:val="en-US"/>
              </w:rPr>
              <w:t xml:space="preserve"> </w:t>
            </w:r>
            <w:r w:rsidRPr="008164F6">
              <w:rPr>
                <w:rFonts w:ascii="Arial Narrow" w:eastAsia="Times New Roman" w:hAnsi="Arial Narrow" w:cs="Arial"/>
                <w:color w:val="000000"/>
                <w:sz w:val="16"/>
                <w:szCs w:val="16"/>
                <w:lang w:val="en-US"/>
              </w:rPr>
              <w:t>900</w:t>
            </w:r>
          </w:p>
        </w:tc>
        <w:tc>
          <w:tcPr>
            <w:tcW w:w="0" w:type="auto"/>
            <w:tcBorders>
              <w:top w:val="nil"/>
              <w:left w:val="nil"/>
              <w:bottom w:val="nil"/>
              <w:right w:val="single" w:sz="4" w:space="0" w:color="auto"/>
            </w:tcBorders>
            <w:shd w:val="clear" w:color="auto" w:fill="auto"/>
            <w:noWrap/>
            <w:vAlign w:val="bottom"/>
            <w:hideMark/>
          </w:tcPr>
          <w:p w:rsidR="008164F6" w:rsidRPr="008164F6" w:rsidRDefault="008164F6" w:rsidP="008164F6">
            <w:pPr>
              <w:spacing w:after="0" w:line="240" w:lineRule="auto"/>
              <w:jc w:val="right"/>
              <w:rPr>
                <w:rFonts w:ascii="Arial Narrow" w:eastAsia="Times New Roman" w:hAnsi="Arial Narrow" w:cs="Arial"/>
                <w:color w:val="000000"/>
                <w:sz w:val="16"/>
                <w:szCs w:val="16"/>
                <w:lang w:val="en-US"/>
              </w:rPr>
            </w:pPr>
            <w:r w:rsidRPr="008164F6">
              <w:rPr>
                <w:rFonts w:ascii="Arial Narrow" w:eastAsia="Times New Roman" w:hAnsi="Arial Narrow" w:cs="Arial"/>
                <w:color w:val="000000"/>
                <w:sz w:val="16"/>
                <w:szCs w:val="16"/>
                <w:lang w:val="en-US"/>
              </w:rPr>
              <w:t>55</w:t>
            </w:r>
            <w:r w:rsidR="00047388">
              <w:rPr>
                <w:rFonts w:ascii="Arial Narrow" w:eastAsia="Times New Roman" w:hAnsi="Arial Narrow" w:cs="Arial"/>
                <w:color w:val="000000"/>
                <w:sz w:val="16"/>
                <w:szCs w:val="16"/>
                <w:lang w:val="en-US"/>
              </w:rPr>
              <w:t xml:space="preserve"> </w:t>
            </w:r>
            <w:r w:rsidRPr="008164F6">
              <w:rPr>
                <w:rFonts w:ascii="Arial Narrow" w:eastAsia="Times New Roman" w:hAnsi="Arial Narrow" w:cs="Arial"/>
                <w:color w:val="000000"/>
                <w:sz w:val="16"/>
                <w:szCs w:val="16"/>
                <w:lang w:val="en-US"/>
              </w:rPr>
              <w:t>592</w:t>
            </w:r>
          </w:p>
        </w:tc>
        <w:tc>
          <w:tcPr>
            <w:tcW w:w="0" w:type="auto"/>
            <w:tcBorders>
              <w:top w:val="nil"/>
              <w:left w:val="nil"/>
              <w:bottom w:val="nil"/>
              <w:right w:val="single" w:sz="4" w:space="0" w:color="auto"/>
            </w:tcBorders>
            <w:shd w:val="clear" w:color="auto" w:fill="auto"/>
            <w:noWrap/>
            <w:vAlign w:val="bottom"/>
            <w:hideMark/>
          </w:tcPr>
          <w:p w:rsidR="008164F6" w:rsidRPr="008164F6" w:rsidRDefault="008164F6" w:rsidP="008164F6">
            <w:pPr>
              <w:spacing w:after="0" w:line="240" w:lineRule="auto"/>
              <w:jc w:val="right"/>
              <w:rPr>
                <w:rFonts w:ascii="Arial Narrow" w:eastAsia="Times New Roman" w:hAnsi="Arial Narrow" w:cs="Arial"/>
                <w:color w:val="000000"/>
                <w:sz w:val="16"/>
                <w:szCs w:val="16"/>
                <w:lang w:val="en-US"/>
              </w:rPr>
            </w:pPr>
            <w:r w:rsidRPr="008164F6">
              <w:rPr>
                <w:rFonts w:ascii="Arial Narrow" w:eastAsia="Times New Roman" w:hAnsi="Arial Narrow" w:cs="Arial"/>
                <w:color w:val="000000"/>
                <w:sz w:val="16"/>
                <w:szCs w:val="16"/>
                <w:lang w:val="en-US"/>
              </w:rPr>
              <w:t>57</w:t>
            </w:r>
            <w:r w:rsidR="00047388">
              <w:rPr>
                <w:rFonts w:ascii="Arial Narrow" w:eastAsia="Times New Roman" w:hAnsi="Arial Narrow" w:cs="Arial"/>
                <w:color w:val="000000"/>
                <w:sz w:val="16"/>
                <w:szCs w:val="16"/>
                <w:lang w:val="en-US"/>
              </w:rPr>
              <w:t xml:space="preserve"> </w:t>
            </w:r>
            <w:r w:rsidRPr="008164F6">
              <w:rPr>
                <w:rFonts w:ascii="Arial Narrow" w:eastAsia="Times New Roman" w:hAnsi="Arial Narrow" w:cs="Arial"/>
                <w:color w:val="000000"/>
                <w:sz w:val="16"/>
                <w:szCs w:val="16"/>
                <w:lang w:val="en-US"/>
              </w:rPr>
              <w:t>338</w:t>
            </w:r>
          </w:p>
        </w:tc>
        <w:tc>
          <w:tcPr>
            <w:tcW w:w="0" w:type="auto"/>
            <w:tcBorders>
              <w:top w:val="nil"/>
              <w:left w:val="nil"/>
              <w:bottom w:val="nil"/>
              <w:right w:val="single" w:sz="4" w:space="0" w:color="auto"/>
            </w:tcBorders>
            <w:shd w:val="clear" w:color="auto" w:fill="auto"/>
            <w:noWrap/>
            <w:vAlign w:val="bottom"/>
            <w:hideMark/>
          </w:tcPr>
          <w:p w:rsidR="008164F6" w:rsidRPr="008164F6" w:rsidRDefault="008164F6" w:rsidP="008164F6">
            <w:pPr>
              <w:spacing w:after="0" w:line="240" w:lineRule="auto"/>
              <w:jc w:val="right"/>
              <w:rPr>
                <w:rFonts w:ascii="Arial Narrow" w:eastAsia="Times New Roman" w:hAnsi="Arial Narrow" w:cs="Arial"/>
                <w:color w:val="000000"/>
                <w:sz w:val="16"/>
                <w:szCs w:val="16"/>
                <w:lang w:val="en-US"/>
              </w:rPr>
            </w:pPr>
            <w:r w:rsidRPr="008164F6">
              <w:rPr>
                <w:rFonts w:ascii="Arial Narrow" w:eastAsia="Times New Roman" w:hAnsi="Arial Narrow" w:cs="Arial"/>
                <w:color w:val="000000"/>
                <w:sz w:val="16"/>
                <w:szCs w:val="16"/>
                <w:lang w:val="en-US"/>
              </w:rPr>
              <w:t>59</w:t>
            </w:r>
            <w:r w:rsidR="00047388">
              <w:rPr>
                <w:rFonts w:ascii="Arial Narrow" w:eastAsia="Times New Roman" w:hAnsi="Arial Narrow" w:cs="Arial"/>
                <w:color w:val="000000"/>
                <w:sz w:val="16"/>
                <w:szCs w:val="16"/>
                <w:lang w:val="en-US"/>
              </w:rPr>
              <w:t xml:space="preserve"> </w:t>
            </w:r>
            <w:r w:rsidRPr="008164F6">
              <w:rPr>
                <w:rFonts w:ascii="Arial Narrow" w:eastAsia="Times New Roman" w:hAnsi="Arial Narrow" w:cs="Arial"/>
                <w:color w:val="000000"/>
                <w:sz w:val="16"/>
                <w:szCs w:val="16"/>
                <w:lang w:val="en-US"/>
              </w:rPr>
              <w:t>138</w:t>
            </w:r>
          </w:p>
        </w:tc>
      </w:tr>
      <w:tr w:rsidR="00EB2397" w:rsidRPr="008164F6" w:rsidTr="00EB239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B2397" w:rsidRPr="008164F6" w:rsidRDefault="00EB2397" w:rsidP="008164F6">
            <w:pPr>
              <w:spacing w:after="0" w:line="240" w:lineRule="auto"/>
              <w:rPr>
                <w:rFonts w:ascii="Arial Narrow" w:eastAsia="Times New Roman" w:hAnsi="Arial Narrow" w:cs="Arial"/>
                <w:color w:val="000000"/>
                <w:sz w:val="16"/>
                <w:szCs w:val="16"/>
                <w:lang w:val="en-US"/>
              </w:rPr>
            </w:pPr>
          </w:p>
        </w:tc>
        <w:tc>
          <w:tcPr>
            <w:tcW w:w="0" w:type="auto"/>
            <w:tcBorders>
              <w:top w:val="nil"/>
              <w:left w:val="nil"/>
              <w:bottom w:val="single" w:sz="4" w:space="0" w:color="auto"/>
              <w:right w:val="single" w:sz="4" w:space="0" w:color="auto"/>
            </w:tcBorders>
            <w:shd w:val="clear" w:color="auto" w:fill="auto"/>
            <w:noWrap/>
            <w:vAlign w:val="bottom"/>
            <w:hideMark/>
          </w:tcPr>
          <w:p w:rsidR="00EB2397" w:rsidRPr="008164F6" w:rsidRDefault="00EB2397" w:rsidP="008164F6">
            <w:pPr>
              <w:spacing w:after="0" w:line="240" w:lineRule="auto"/>
              <w:jc w:val="right"/>
              <w:rPr>
                <w:rFonts w:ascii="Arial Narrow" w:eastAsia="Times New Roman" w:hAnsi="Arial Narrow" w:cs="Arial"/>
                <w:color w:val="000000"/>
                <w:sz w:val="16"/>
                <w:szCs w:val="16"/>
                <w:lang w:val="en-US"/>
              </w:rPr>
            </w:pPr>
          </w:p>
        </w:tc>
        <w:tc>
          <w:tcPr>
            <w:tcW w:w="0" w:type="auto"/>
            <w:tcBorders>
              <w:top w:val="nil"/>
              <w:left w:val="nil"/>
              <w:bottom w:val="single" w:sz="4" w:space="0" w:color="auto"/>
              <w:right w:val="single" w:sz="4" w:space="0" w:color="auto"/>
            </w:tcBorders>
            <w:shd w:val="clear" w:color="auto" w:fill="auto"/>
            <w:noWrap/>
            <w:vAlign w:val="bottom"/>
            <w:hideMark/>
          </w:tcPr>
          <w:p w:rsidR="00EB2397" w:rsidRPr="008164F6" w:rsidRDefault="00EB2397" w:rsidP="008164F6">
            <w:pPr>
              <w:spacing w:after="0" w:line="240" w:lineRule="auto"/>
              <w:jc w:val="right"/>
              <w:rPr>
                <w:rFonts w:ascii="Arial Narrow" w:eastAsia="Times New Roman" w:hAnsi="Arial Narrow" w:cs="Arial"/>
                <w:color w:val="000000"/>
                <w:sz w:val="16"/>
                <w:szCs w:val="16"/>
                <w:lang w:val="en-US"/>
              </w:rPr>
            </w:pPr>
          </w:p>
        </w:tc>
        <w:tc>
          <w:tcPr>
            <w:tcW w:w="0" w:type="auto"/>
            <w:tcBorders>
              <w:top w:val="nil"/>
              <w:left w:val="nil"/>
              <w:bottom w:val="single" w:sz="4" w:space="0" w:color="auto"/>
              <w:right w:val="single" w:sz="4" w:space="0" w:color="auto"/>
            </w:tcBorders>
            <w:shd w:val="clear" w:color="auto" w:fill="auto"/>
            <w:noWrap/>
            <w:vAlign w:val="bottom"/>
            <w:hideMark/>
          </w:tcPr>
          <w:p w:rsidR="00EB2397" w:rsidRPr="008164F6" w:rsidRDefault="00EB2397" w:rsidP="008164F6">
            <w:pPr>
              <w:spacing w:after="0" w:line="240" w:lineRule="auto"/>
              <w:jc w:val="right"/>
              <w:rPr>
                <w:rFonts w:ascii="Arial Narrow" w:eastAsia="Times New Roman" w:hAnsi="Arial Narrow" w:cs="Arial"/>
                <w:color w:val="000000"/>
                <w:sz w:val="16"/>
                <w:szCs w:val="16"/>
                <w:lang w:val="en-US"/>
              </w:rPr>
            </w:pPr>
          </w:p>
        </w:tc>
        <w:tc>
          <w:tcPr>
            <w:tcW w:w="0" w:type="auto"/>
            <w:tcBorders>
              <w:top w:val="nil"/>
              <w:left w:val="nil"/>
              <w:bottom w:val="single" w:sz="4" w:space="0" w:color="auto"/>
              <w:right w:val="single" w:sz="4" w:space="0" w:color="auto"/>
            </w:tcBorders>
            <w:shd w:val="clear" w:color="auto" w:fill="auto"/>
            <w:noWrap/>
            <w:vAlign w:val="bottom"/>
            <w:hideMark/>
          </w:tcPr>
          <w:p w:rsidR="00EB2397" w:rsidRPr="008164F6" w:rsidRDefault="00EB2397" w:rsidP="008164F6">
            <w:pPr>
              <w:spacing w:after="0" w:line="240" w:lineRule="auto"/>
              <w:jc w:val="right"/>
              <w:rPr>
                <w:rFonts w:ascii="Arial Narrow" w:eastAsia="Times New Roman" w:hAnsi="Arial Narrow" w:cs="Arial"/>
                <w:color w:val="000000"/>
                <w:sz w:val="16"/>
                <w:szCs w:val="16"/>
                <w:lang w:val="en-US"/>
              </w:rPr>
            </w:pPr>
          </w:p>
        </w:tc>
        <w:tc>
          <w:tcPr>
            <w:tcW w:w="0" w:type="auto"/>
            <w:tcBorders>
              <w:top w:val="nil"/>
              <w:left w:val="nil"/>
              <w:bottom w:val="single" w:sz="4" w:space="0" w:color="auto"/>
              <w:right w:val="single" w:sz="4" w:space="0" w:color="auto"/>
            </w:tcBorders>
            <w:shd w:val="clear" w:color="auto" w:fill="auto"/>
            <w:noWrap/>
            <w:vAlign w:val="bottom"/>
            <w:hideMark/>
          </w:tcPr>
          <w:p w:rsidR="00EB2397" w:rsidRPr="008164F6" w:rsidRDefault="00EB2397" w:rsidP="008164F6">
            <w:pPr>
              <w:spacing w:after="0" w:line="240" w:lineRule="auto"/>
              <w:jc w:val="right"/>
              <w:rPr>
                <w:rFonts w:ascii="Arial Narrow" w:eastAsia="Times New Roman" w:hAnsi="Arial Narrow" w:cs="Arial"/>
                <w:color w:val="000000"/>
                <w:sz w:val="16"/>
                <w:szCs w:val="16"/>
                <w:lang w:val="en-US"/>
              </w:rPr>
            </w:pPr>
          </w:p>
        </w:tc>
        <w:tc>
          <w:tcPr>
            <w:tcW w:w="0" w:type="auto"/>
            <w:tcBorders>
              <w:top w:val="nil"/>
              <w:left w:val="nil"/>
              <w:bottom w:val="single" w:sz="4" w:space="0" w:color="auto"/>
              <w:right w:val="single" w:sz="4" w:space="0" w:color="auto"/>
            </w:tcBorders>
            <w:shd w:val="clear" w:color="auto" w:fill="auto"/>
            <w:noWrap/>
            <w:vAlign w:val="bottom"/>
            <w:hideMark/>
          </w:tcPr>
          <w:p w:rsidR="00EB2397" w:rsidRPr="008164F6" w:rsidRDefault="00EB2397" w:rsidP="008164F6">
            <w:pPr>
              <w:spacing w:after="0" w:line="240" w:lineRule="auto"/>
              <w:jc w:val="right"/>
              <w:rPr>
                <w:rFonts w:ascii="Arial Narrow" w:eastAsia="Times New Roman" w:hAnsi="Arial Narrow" w:cs="Arial"/>
                <w:color w:val="000000"/>
                <w:sz w:val="16"/>
                <w:szCs w:val="16"/>
                <w:lang w:val="en-US"/>
              </w:rPr>
            </w:pPr>
          </w:p>
        </w:tc>
        <w:tc>
          <w:tcPr>
            <w:tcW w:w="0" w:type="auto"/>
            <w:tcBorders>
              <w:top w:val="nil"/>
              <w:left w:val="nil"/>
              <w:bottom w:val="single" w:sz="4" w:space="0" w:color="auto"/>
              <w:right w:val="single" w:sz="4" w:space="0" w:color="auto"/>
            </w:tcBorders>
            <w:shd w:val="clear" w:color="auto" w:fill="auto"/>
            <w:noWrap/>
            <w:vAlign w:val="bottom"/>
            <w:hideMark/>
          </w:tcPr>
          <w:p w:rsidR="00EB2397" w:rsidRPr="008164F6" w:rsidRDefault="00EB2397" w:rsidP="008164F6">
            <w:pPr>
              <w:spacing w:after="0" w:line="240" w:lineRule="auto"/>
              <w:jc w:val="right"/>
              <w:rPr>
                <w:rFonts w:ascii="Arial Narrow" w:eastAsia="Times New Roman" w:hAnsi="Arial Narrow" w:cs="Arial"/>
                <w:color w:val="000000"/>
                <w:sz w:val="16"/>
                <w:szCs w:val="16"/>
                <w:lang w:val="en-US"/>
              </w:rPr>
            </w:pPr>
          </w:p>
        </w:tc>
        <w:tc>
          <w:tcPr>
            <w:tcW w:w="0" w:type="auto"/>
            <w:tcBorders>
              <w:top w:val="nil"/>
              <w:left w:val="nil"/>
              <w:bottom w:val="single" w:sz="4" w:space="0" w:color="auto"/>
              <w:right w:val="single" w:sz="4" w:space="0" w:color="auto"/>
            </w:tcBorders>
            <w:shd w:val="clear" w:color="auto" w:fill="auto"/>
            <w:noWrap/>
            <w:vAlign w:val="bottom"/>
            <w:hideMark/>
          </w:tcPr>
          <w:p w:rsidR="00EB2397" w:rsidRPr="008164F6" w:rsidRDefault="00EB2397" w:rsidP="008164F6">
            <w:pPr>
              <w:spacing w:after="0" w:line="240" w:lineRule="auto"/>
              <w:jc w:val="right"/>
              <w:rPr>
                <w:rFonts w:ascii="Arial Narrow" w:eastAsia="Times New Roman" w:hAnsi="Arial Narrow" w:cs="Arial"/>
                <w:color w:val="000000"/>
                <w:sz w:val="16"/>
                <w:szCs w:val="16"/>
                <w:lang w:val="en-US"/>
              </w:rPr>
            </w:pPr>
          </w:p>
        </w:tc>
        <w:tc>
          <w:tcPr>
            <w:tcW w:w="0" w:type="auto"/>
            <w:tcBorders>
              <w:top w:val="nil"/>
              <w:left w:val="nil"/>
              <w:bottom w:val="single" w:sz="4" w:space="0" w:color="auto"/>
              <w:right w:val="single" w:sz="4" w:space="0" w:color="auto"/>
            </w:tcBorders>
            <w:shd w:val="clear" w:color="auto" w:fill="auto"/>
            <w:noWrap/>
            <w:vAlign w:val="bottom"/>
            <w:hideMark/>
          </w:tcPr>
          <w:p w:rsidR="00EB2397" w:rsidRPr="008164F6" w:rsidRDefault="00EB2397" w:rsidP="008164F6">
            <w:pPr>
              <w:spacing w:after="0" w:line="240" w:lineRule="auto"/>
              <w:jc w:val="right"/>
              <w:rPr>
                <w:rFonts w:ascii="Arial Narrow" w:eastAsia="Times New Roman" w:hAnsi="Arial Narrow" w:cs="Arial"/>
                <w:color w:val="000000"/>
                <w:sz w:val="16"/>
                <w:szCs w:val="16"/>
                <w:lang w:val="en-US"/>
              </w:rPr>
            </w:pPr>
          </w:p>
        </w:tc>
        <w:tc>
          <w:tcPr>
            <w:tcW w:w="0" w:type="auto"/>
            <w:tcBorders>
              <w:top w:val="nil"/>
              <w:left w:val="nil"/>
              <w:bottom w:val="single" w:sz="4" w:space="0" w:color="auto"/>
              <w:right w:val="single" w:sz="4" w:space="0" w:color="auto"/>
            </w:tcBorders>
            <w:shd w:val="clear" w:color="auto" w:fill="auto"/>
            <w:noWrap/>
            <w:vAlign w:val="bottom"/>
            <w:hideMark/>
          </w:tcPr>
          <w:p w:rsidR="00EB2397" w:rsidRPr="008164F6" w:rsidRDefault="00EB2397" w:rsidP="008164F6">
            <w:pPr>
              <w:spacing w:after="0" w:line="240" w:lineRule="auto"/>
              <w:jc w:val="right"/>
              <w:rPr>
                <w:rFonts w:ascii="Arial Narrow" w:eastAsia="Times New Roman" w:hAnsi="Arial Narrow" w:cs="Arial"/>
                <w:color w:val="000000"/>
                <w:sz w:val="16"/>
                <w:szCs w:val="16"/>
                <w:lang w:val="en-US"/>
              </w:rPr>
            </w:pPr>
          </w:p>
        </w:tc>
        <w:tc>
          <w:tcPr>
            <w:tcW w:w="0" w:type="auto"/>
            <w:tcBorders>
              <w:top w:val="nil"/>
              <w:left w:val="nil"/>
              <w:bottom w:val="single" w:sz="4" w:space="0" w:color="auto"/>
              <w:right w:val="single" w:sz="4" w:space="0" w:color="auto"/>
            </w:tcBorders>
            <w:shd w:val="clear" w:color="auto" w:fill="auto"/>
            <w:noWrap/>
            <w:vAlign w:val="bottom"/>
            <w:hideMark/>
          </w:tcPr>
          <w:p w:rsidR="00EB2397" w:rsidRPr="008164F6" w:rsidRDefault="00EB2397" w:rsidP="008164F6">
            <w:pPr>
              <w:spacing w:after="0" w:line="240" w:lineRule="auto"/>
              <w:jc w:val="right"/>
              <w:rPr>
                <w:rFonts w:ascii="Arial Narrow" w:eastAsia="Times New Roman" w:hAnsi="Arial Narrow" w:cs="Arial"/>
                <w:color w:val="000000"/>
                <w:sz w:val="16"/>
                <w:szCs w:val="16"/>
                <w:lang w:val="en-US"/>
              </w:rPr>
            </w:pPr>
          </w:p>
        </w:tc>
        <w:tc>
          <w:tcPr>
            <w:tcW w:w="0" w:type="auto"/>
            <w:tcBorders>
              <w:top w:val="nil"/>
              <w:left w:val="nil"/>
              <w:bottom w:val="single" w:sz="4" w:space="0" w:color="auto"/>
              <w:right w:val="single" w:sz="4" w:space="0" w:color="auto"/>
            </w:tcBorders>
            <w:shd w:val="clear" w:color="auto" w:fill="auto"/>
            <w:noWrap/>
            <w:vAlign w:val="bottom"/>
            <w:hideMark/>
          </w:tcPr>
          <w:p w:rsidR="00EB2397" w:rsidRPr="008164F6" w:rsidRDefault="00EB2397" w:rsidP="008164F6">
            <w:pPr>
              <w:spacing w:after="0" w:line="240" w:lineRule="auto"/>
              <w:jc w:val="right"/>
              <w:rPr>
                <w:rFonts w:ascii="Arial Narrow" w:eastAsia="Times New Roman" w:hAnsi="Arial Narrow" w:cs="Arial"/>
                <w:color w:val="000000"/>
                <w:sz w:val="16"/>
                <w:szCs w:val="16"/>
                <w:lang w:val="en-US"/>
              </w:rPr>
            </w:pPr>
          </w:p>
        </w:tc>
      </w:tr>
    </w:tbl>
    <w:p w:rsidR="00EB2397" w:rsidRDefault="00EB2397" w:rsidP="004F14A9">
      <w:pPr>
        <w:pStyle w:val="Verynormalstyle"/>
      </w:pPr>
    </w:p>
    <w:p w:rsidR="00FC2539" w:rsidRDefault="00047388" w:rsidP="004F14A9">
      <w:pPr>
        <w:pStyle w:val="Verynormalstyle"/>
      </w:pPr>
      <w:r>
        <w:t>A l</w:t>
      </w:r>
      <w:r w:rsidR="00345291">
        <w:t xml:space="preserve">ocally recruited </w:t>
      </w:r>
      <w:r w:rsidR="00A37C18">
        <w:t>teacher</w:t>
      </w:r>
      <w:r w:rsidR="00345291">
        <w:t xml:space="preserve"> </w:t>
      </w:r>
      <w:r>
        <w:t xml:space="preserve">coming under the new set of Conditions of Employment </w:t>
      </w:r>
      <w:r w:rsidR="00345291">
        <w:t xml:space="preserve">would </w:t>
      </w:r>
      <w:r>
        <w:t xml:space="preserve">cost </w:t>
      </w:r>
      <w:r w:rsidR="00EB2397">
        <w:t xml:space="preserve">more </w:t>
      </w:r>
      <w:r>
        <w:t xml:space="preserve">or less the same as an </w:t>
      </w:r>
      <w:r w:rsidR="00EB2397">
        <w:t>unmarried seconded</w:t>
      </w:r>
      <w:r w:rsidR="00A37C18">
        <w:t xml:space="preserve"> </w:t>
      </w:r>
      <w:r w:rsidR="00EB2397">
        <w:t>P</w:t>
      </w:r>
      <w:r w:rsidR="00A37C18">
        <w:t xml:space="preserve">rimary teacher (step 4) without children but </w:t>
      </w:r>
      <w:r>
        <w:t xml:space="preserve">qualifying </w:t>
      </w:r>
      <w:r w:rsidR="00EB2397">
        <w:t xml:space="preserve">for the </w:t>
      </w:r>
      <w:r w:rsidR="00A37C18">
        <w:t xml:space="preserve">expatriation allowance. </w:t>
      </w:r>
    </w:p>
    <w:p w:rsidR="002B3277" w:rsidRDefault="002B3277" w:rsidP="004F14A9">
      <w:pPr>
        <w:pStyle w:val="Verynormalstyle"/>
      </w:pPr>
    </w:p>
    <w:p w:rsidR="002B3277" w:rsidRDefault="002B3277" w:rsidP="002B3277">
      <w:pPr>
        <w:pStyle w:val="Verynormalstyle"/>
      </w:pPr>
      <w:r>
        <w:t xml:space="preserve">The average class size is </w:t>
      </w:r>
      <w:r w:rsidR="00EA78F7">
        <w:t>a</w:t>
      </w:r>
      <w:r>
        <w:t xml:space="preserve">round 20 pupils. The </w:t>
      </w:r>
      <w:r w:rsidR="00A657CD">
        <w:t xml:space="preserve">real cost of </w:t>
      </w:r>
      <w:r>
        <w:t xml:space="preserve">pupils in Luxembourg is around </w:t>
      </w:r>
      <w:r w:rsidR="00A657CD">
        <w:t xml:space="preserve">     €10 000/year.</w:t>
      </w:r>
      <w:r>
        <w:t xml:space="preserve"> The Luxembourg </w:t>
      </w:r>
      <w:r w:rsidR="00A657CD">
        <w:t>G</w:t>
      </w:r>
      <w:r>
        <w:t>overnment</w:t>
      </w:r>
      <w:r w:rsidR="00A657CD">
        <w:t>’s contribution</w:t>
      </w:r>
      <w:r>
        <w:t xml:space="preserve"> is </w:t>
      </w:r>
      <w:r w:rsidR="00A657CD">
        <w:t>a</w:t>
      </w:r>
      <w:r>
        <w:t xml:space="preserve">round </w:t>
      </w:r>
      <w:r w:rsidR="00A657CD">
        <w:t>€80 000</w:t>
      </w:r>
      <w:r>
        <w:t xml:space="preserve"> per class. This contribution covers</w:t>
      </w:r>
      <w:r w:rsidR="00A657CD">
        <w:t xml:space="preserve"> 100</w:t>
      </w:r>
      <w:r>
        <w:t xml:space="preserve">% </w:t>
      </w:r>
      <w:r w:rsidR="00EA78F7">
        <w:t xml:space="preserve">of </w:t>
      </w:r>
      <w:r>
        <w:t>the staffing cost</w:t>
      </w:r>
      <w:r w:rsidR="00A657CD">
        <w:t>s</w:t>
      </w:r>
      <w:r>
        <w:t xml:space="preserve"> of posts.</w:t>
      </w:r>
    </w:p>
    <w:p w:rsidR="00717CDD" w:rsidRPr="00451CA6" w:rsidRDefault="00717CDD" w:rsidP="002B3277">
      <w:pPr>
        <w:pStyle w:val="Verynormalstyle"/>
        <w:rPr>
          <w:u w:val="single"/>
        </w:rPr>
      </w:pPr>
    </w:p>
    <w:p w:rsidR="002B3277" w:rsidRPr="00690A7D" w:rsidRDefault="00717CDD" w:rsidP="00690A7D">
      <w:pPr>
        <w:pStyle w:val="Heading2"/>
        <w:numPr>
          <w:ilvl w:val="0"/>
          <w:numId w:val="2"/>
        </w:numPr>
      </w:pPr>
      <w:r w:rsidRPr="00690A7D">
        <w:t>OPINION OF BUDGETARY COMMITTEE</w:t>
      </w:r>
    </w:p>
    <w:p w:rsidR="00451CA6" w:rsidRPr="00425B4D" w:rsidRDefault="00451CA6" w:rsidP="00451CA6">
      <w:pPr>
        <w:spacing w:before="120" w:after="0" w:line="240" w:lineRule="auto"/>
        <w:jc w:val="both"/>
        <w:rPr>
          <w:rFonts w:ascii="Arial" w:eastAsia="Times New Roman" w:hAnsi="Arial" w:cs="Arial"/>
          <w:lang w:val="en-GB" w:eastAsia="fr-FR"/>
        </w:rPr>
      </w:pPr>
      <w:r w:rsidRPr="00425B4D">
        <w:rPr>
          <w:rFonts w:ascii="Arial" w:eastAsia="Times New Roman" w:hAnsi="Arial" w:cs="Arial"/>
          <w:lang w:val="en-GB" w:eastAsia="fr-FR"/>
        </w:rPr>
        <w:t>The Budgetary Committee, which met on 3 and 4 November 2015, encouraged the partnership between Luxembourg and the European Schools and recommended that the Board of Governors should approve refunding of the national salary to the Member State which would second the three teach</w:t>
      </w:r>
      <w:bookmarkStart w:id="0" w:name="_GoBack"/>
      <w:bookmarkEnd w:id="0"/>
      <w:r w:rsidRPr="00425B4D">
        <w:rPr>
          <w:rFonts w:ascii="Arial" w:eastAsia="Times New Roman" w:hAnsi="Arial" w:cs="Arial"/>
          <w:lang w:val="en-GB" w:eastAsia="fr-FR"/>
        </w:rPr>
        <w:t>ers indicated in the document.</w:t>
      </w:r>
    </w:p>
    <w:p w:rsidR="00717CDD" w:rsidRPr="00425B4D" w:rsidRDefault="00451CA6" w:rsidP="00451CA6">
      <w:pPr>
        <w:pStyle w:val="Verynormalstyle"/>
        <w:rPr>
          <w:rFonts w:eastAsia="Times New Roman"/>
          <w:color w:val="auto"/>
          <w:lang w:eastAsia="fr-FR"/>
        </w:rPr>
      </w:pPr>
      <w:r w:rsidRPr="00425B4D">
        <w:rPr>
          <w:rFonts w:eastAsia="Times New Roman"/>
          <w:color w:val="auto"/>
          <w:lang w:eastAsia="fr-FR"/>
        </w:rPr>
        <w:t>Italy entered a reservation, having received the document too late.</w:t>
      </w:r>
    </w:p>
    <w:p w:rsidR="00451CA6" w:rsidRPr="00690A7D" w:rsidRDefault="00451CA6" w:rsidP="00451CA6">
      <w:pPr>
        <w:pStyle w:val="Verynormalstyle"/>
        <w:rPr>
          <w:color w:val="auto"/>
        </w:rPr>
      </w:pPr>
    </w:p>
    <w:p w:rsidR="008C27DC" w:rsidRPr="00690A7D" w:rsidRDefault="008C27DC" w:rsidP="00690A7D">
      <w:pPr>
        <w:pStyle w:val="Heading2"/>
        <w:numPr>
          <w:ilvl w:val="0"/>
          <w:numId w:val="2"/>
        </w:numPr>
      </w:pPr>
      <w:r w:rsidRPr="00690A7D">
        <w:t>PROPOSAL</w:t>
      </w:r>
    </w:p>
    <w:p w:rsidR="00A37C18" w:rsidRPr="00690A7D" w:rsidRDefault="00A37C18" w:rsidP="00345291">
      <w:pPr>
        <w:pStyle w:val="Verynormalstyle"/>
        <w:rPr>
          <w:color w:val="auto"/>
        </w:rPr>
      </w:pPr>
    </w:p>
    <w:p w:rsidR="00A37C18" w:rsidRPr="00690A7D" w:rsidRDefault="008C27DC" w:rsidP="00345291">
      <w:pPr>
        <w:pStyle w:val="Verynormalstyle"/>
        <w:rPr>
          <w:color w:val="auto"/>
        </w:rPr>
      </w:pPr>
      <w:r w:rsidRPr="00690A7D">
        <w:rPr>
          <w:color w:val="auto"/>
        </w:rPr>
        <w:t xml:space="preserve">It is proposed that the additional classes </w:t>
      </w:r>
      <w:r w:rsidR="004918E8" w:rsidRPr="00690A7D">
        <w:rPr>
          <w:color w:val="auto"/>
        </w:rPr>
        <w:t>–</w:t>
      </w:r>
      <w:r w:rsidRPr="00690A7D">
        <w:rPr>
          <w:color w:val="auto"/>
        </w:rPr>
        <w:t xml:space="preserve"> </w:t>
      </w:r>
      <w:r w:rsidR="004918E8" w:rsidRPr="00690A7D">
        <w:rPr>
          <w:color w:val="auto"/>
        </w:rPr>
        <w:t>c</w:t>
      </w:r>
      <w:r w:rsidRPr="00690A7D">
        <w:rPr>
          <w:color w:val="auto"/>
        </w:rPr>
        <w:t xml:space="preserve">reated and subsidised in the </w:t>
      </w:r>
      <w:r w:rsidR="00A37C18" w:rsidRPr="00690A7D">
        <w:rPr>
          <w:color w:val="auto"/>
        </w:rPr>
        <w:t xml:space="preserve">Anglophone section </w:t>
      </w:r>
      <w:r w:rsidRPr="00690A7D">
        <w:rPr>
          <w:color w:val="auto"/>
        </w:rPr>
        <w:t xml:space="preserve">of the Luxembourg </w:t>
      </w:r>
      <w:r w:rsidR="00A37C18" w:rsidRPr="00690A7D">
        <w:rPr>
          <w:color w:val="auto"/>
        </w:rPr>
        <w:t>II</w:t>
      </w:r>
      <w:r w:rsidR="004918E8" w:rsidRPr="00690A7D">
        <w:rPr>
          <w:color w:val="auto"/>
        </w:rPr>
        <w:t xml:space="preserve"> School</w:t>
      </w:r>
      <w:r w:rsidRPr="00690A7D">
        <w:rPr>
          <w:color w:val="auto"/>
        </w:rPr>
        <w:t xml:space="preserve"> in accordance with the Fin</w:t>
      </w:r>
      <w:r w:rsidR="00A37C18" w:rsidRPr="00690A7D">
        <w:rPr>
          <w:color w:val="auto"/>
        </w:rPr>
        <w:t>ancing Agreement with</w:t>
      </w:r>
      <w:r w:rsidR="004918E8" w:rsidRPr="00690A7D">
        <w:rPr>
          <w:color w:val="auto"/>
        </w:rPr>
        <w:t xml:space="preserve"> the</w:t>
      </w:r>
      <w:r w:rsidR="00EB2397" w:rsidRPr="00690A7D">
        <w:rPr>
          <w:color w:val="auto"/>
        </w:rPr>
        <w:t xml:space="preserve"> Luxembourg Government – should </w:t>
      </w:r>
      <w:r w:rsidR="00A37C18" w:rsidRPr="00690A7D">
        <w:rPr>
          <w:color w:val="auto"/>
        </w:rPr>
        <w:t xml:space="preserve">be </w:t>
      </w:r>
      <w:r w:rsidR="004918E8" w:rsidRPr="00690A7D">
        <w:rPr>
          <w:color w:val="auto"/>
        </w:rPr>
        <w:t>‘</w:t>
      </w:r>
      <w:r w:rsidR="00A37C18" w:rsidRPr="00690A7D">
        <w:rPr>
          <w:color w:val="auto"/>
        </w:rPr>
        <w:t>cost sharing posts</w:t>
      </w:r>
      <w:r w:rsidR="004918E8" w:rsidRPr="00690A7D">
        <w:rPr>
          <w:color w:val="auto"/>
        </w:rPr>
        <w:t>’</w:t>
      </w:r>
      <w:r w:rsidR="00A37C18" w:rsidRPr="00690A7D">
        <w:rPr>
          <w:color w:val="auto"/>
        </w:rPr>
        <w:t xml:space="preserve"> </w:t>
      </w:r>
      <w:r w:rsidR="00EB2397" w:rsidRPr="00690A7D">
        <w:rPr>
          <w:color w:val="auto"/>
        </w:rPr>
        <w:t>pursuant to</w:t>
      </w:r>
      <w:r w:rsidR="00A37C18" w:rsidRPr="00690A7D">
        <w:rPr>
          <w:color w:val="auto"/>
        </w:rPr>
        <w:t xml:space="preserve"> the decision of the Board of Governors. This would mean in practi</w:t>
      </w:r>
      <w:r w:rsidR="004918E8" w:rsidRPr="00690A7D">
        <w:rPr>
          <w:color w:val="auto"/>
        </w:rPr>
        <w:t>ce</w:t>
      </w:r>
      <w:r w:rsidR="00A37C18" w:rsidRPr="00690A7D">
        <w:rPr>
          <w:color w:val="auto"/>
        </w:rPr>
        <w:t xml:space="preserve"> that the national salary of these second</w:t>
      </w:r>
      <w:r w:rsidR="00EB2397" w:rsidRPr="00690A7D">
        <w:rPr>
          <w:color w:val="auto"/>
        </w:rPr>
        <w:t>ed teachers should be refunded</w:t>
      </w:r>
      <w:r w:rsidR="00A37C18" w:rsidRPr="00690A7D">
        <w:rPr>
          <w:color w:val="auto"/>
        </w:rPr>
        <w:t xml:space="preserve"> to the seconding Member State by the School.  </w:t>
      </w:r>
    </w:p>
    <w:p w:rsidR="00A37C18" w:rsidRPr="00690A7D" w:rsidRDefault="00A37C18" w:rsidP="00345291">
      <w:pPr>
        <w:pStyle w:val="Verynormalstyle"/>
        <w:rPr>
          <w:color w:val="auto"/>
        </w:rPr>
      </w:pPr>
    </w:p>
    <w:p w:rsidR="008C27DC" w:rsidRPr="00690A7D" w:rsidRDefault="008C27DC" w:rsidP="00345291">
      <w:pPr>
        <w:pStyle w:val="Verynormalstyle"/>
        <w:rPr>
          <w:color w:val="auto"/>
        </w:rPr>
      </w:pPr>
      <w:r w:rsidRPr="00690A7D">
        <w:rPr>
          <w:color w:val="auto"/>
        </w:rPr>
        <w:t>The me</w:t>
      </w:r>
      <w:r w:rsidR="00451CA6" w:rsidRPr="00690A7D">
        <w:rPr>
          <w:color w:val="auto"/>
        </w:rPr>
        <w:t>mbers of the Board of Governors</w:t>
      </w:r>
      <w:r w:rsidRPr="00690A7D">
        <w:rPr>
          <w:color w:val="auto"/>
        </w:rPr>
        <w:t xml:space="preserve"> are invited to communicate their opinion</w:t>
      </w:r>
      <w:r w:rsidR="00451CA6" w:rsidRPr="00690A7D">
        <w:rPr>
          <w:color w:val="auto"/>
        </w:rPr>
        <w:t>.</w:t>
      </w:r>
    </w:p>
    <w:p w:rsidR="00A421B7" w:rsidRDefault="00A421B7" w:rsidP="00345291">
      <w:pPr>
        <w:pStyle w:val="Verynormalstyle"/>
      </w:pPr>
    </w:p>
    <w:p w:rsidR="00A421B7" w:rsidRPr="004B3CE2" w:rsidRDefault="00A421B7" w:rsidP="00345291">
      <w:pPr>
        <w:pStyle w:val="Verynormalstyle"/>
      </w:pPr>
    </w:p>
    <w:p w:rsidR="00A37C18" w:rsidRDefault="00A37C18" w:rsidP="00345291">
      <w:pPr>
        <w:pStyle w:val="Verynormalstyle"/>
      </w:pPr>
      <w:r>
        <w:br w:type="page"/>
      </w:r>
    </w:p>
    <w:p w:rsidR="008C27DC" w:rsidRDefault="008C27DC" w:rsidP="008C27DC">
      <w:pPr>
        <w:spacing w:after="0"/>
        <w:jc w:val="both"/>
        <w:rPr>
          <w:rFonts w:ascii="Trebuchet MS" w:hAnsi="Trebuchet MS" w:cs="Calibri"/>
          <w:sz w:val="24"/>
          <w:szCs w:val="24"/>
          <w:lang w:val="en-GB"/>
        </w:rPr>
      </w:pPr>
    </w:p>
    <w:p w:rsidR="008C27DC" w:rsidRPr="004B3CE2" w:rsidRDefault="008C27DC" w:rsidP="008C27DC">
      <w:pPr>
        <w:jc w:val="center"/>
        <w:rPr>
          <w:bCs/>
          <w:color w:val="000000"/>
          <w:u w:val="single"/>
          <w:lang w:val="en-GB"/>
        </w:rPr>
      </w:pPr>
      <w:r w:rsidRPr="004B3CE2">
        <w:rPr>
          <w:bCs/>
          <w:color w:val="000000"/>
          <w:u w:val="single"/>
          <w:lang w:val="en-GB"/>
        </w:rPr>
        <w:t>Timetable followed for the creation of additional classes</w:t>
      </w:r>
    </w:p>
    <w:p w:rsidR="008C27DC" w:rsidRPr="004B3CE2" w:rsidRDefault="008C27DC" w:rsidP="008C27DC">
      <w:pPr>
        <w:rPr>
          <w:bCs/>
          <w:color w:val="000000"/>
          <w:u w:val="single"/>
          <w:lang w:val="en-GB"/>
        </w:rPr>
      </w:pPr>
    </w:p>
    <w:p w:rsidR="008C27DC" w:rsidRPr="004B3CE2" w:rsidRDefault="008C27DC" w:rsidP="008C27DC">
      <w:pPr>
        <w:rPr>
          <w:bCs/>
          <w:color w:val="000000"/>
          <w:lang w:val="en-GB"/>
        </w:rPr>
      </w:pPr>
      <w:r w:rsidRPr="004B3CE2">
        <w:rPr>
          <w:bCs/>
          <w:color w:val="000000"/>
          <w:lang w:val="en-GB"/>
        </w:rPr>
        <w:t xml:space="preserve">The following will be created and subsidised in the Francophone and Anglophone sections of the two Luxembourg European Schools: </w:t>
      </w:r>
    </w:p>
    <w:p w:rsidR="008C27DC" w:rsidRPr="004B3CE2" w:rsidRDefault="008C27DC" w:rsidP="008C27DC">
      <w:pPr>
        <w:rPr>
          <w:b/>
          <w:bCs/>
          <w:color w:val="000000"/>
          <w:lang w:val="en-GB"/>
        </w:rPr>
      </w:pPr>
      <w:r w:rsidRPr="004B3CE2">
        <w:rPr>
          <w:b/>
          <w:bCs/>
          <w:color w:val="000000"/>
          <w:lang w:val="en-GB"/>
        </w:rPr>
        <w:t>2014-2015 school year</w:t>
      </w:r>
    </w:p>
    <w:p w:rsidR="008C27DC" w:rsidRPr="004B3CE2" w:rsidRDefault="008C27DC" w:rsidP="008C27DC">
      <w:pPr>
        <w:rPr>
          <w:bCs/>
          <w:color w:val="000000"/>
          <w:lang w:val="en-GB"/>
        </w:rPr>
      </w:pPr>
      <w:r w:rsidRPr="004B3CE2">
        <w:rPr>
          <w:bCs/>
          <w:color w:val="000000"/>
          <w:lang w:val="en-GB"/>
        </w:rPr>
        <w:t>One nursery class (N1+N2) and one primary year 1 (P1) class</w:t>
      </w:r>
    </w:p>
    <w:p w:rsidR="008C27DC" w:rsidRPr="004B3CE2" w:rsidRDefault="008C27DC" w:rsidP="008C27DC">
      <w:pPr>
        <w:rPr>
          <w:b/>
          <w:bCs/>
          <w:color w:val="000000"/>
          <w:lang w:val="en-GB"/>
        </w:rPr>
      </w:pPr>
      <w:r w:rsidRPr="004B3CE2">
        <w:rPr>
          <w:b/>
          <w:bCs/>
          <w:color w:val="000000"/>
          <w:lang w:val="en-GB"/>
        </w:rPr>
        <w:t>2015-2016 school year</w:t>
      </w:r>
    </w:p>
    <w:p w:rsidR="008C27DC" w:rsidRPr="004B3CE2" w:rsidRDefault="008C27DC" w:rsidP="008C27DC">
      <w:pPr>
        <w:rPr>
          <w:bCs/>
          <w:color w:val="000000"/>
          <w:lang w:val="en-GB"/>
        </w:rPr>
      </w:pPr>
      <w:r w:rsidRPr="004B3CE2">
        <w:rPr>
          <w:bCs/>
          <w:color w:val="000000"/>
          <w:lang w:val="en-GB"/>
        </w:rPr>
        <w:t>One N1+N2 class, one P1 class and one primary year 2 (P2) class</w:t>
      </w:r>
    </w:p>
    <w:p w:rsidR="008C27DC" w:rsidRPr="004B3CE2" w:rsidRDefault="008C27DC" w:rsidP="008C27DC">
      <w:pPr>
        <w:rPr>
          <w:b/>
          <w:bCs/>
          <w:color w:val="000000"/>
          <w:lang w:val="en-GB"/>
        </w:rPr>
      </w:pPr>
      <w:r w:rsidRPr="004B3CE2">
        <w:rPr>
          <w:b/>
          <w:bCs/>
          <w:color w:val="000000"/>
          <w:lang w:val="en-GB"/>
        </w:rPr>
        <w:t>2016-2017 school year</w:t>
      </w:r>
    </w:p>
    <w:p w:rsidR="008C27DC" w:rsidRPr="004B3CE2" w:rsidRDefault="008C27DC" w:rsidP="008C27DC">
      <w:pPr>
        <w:rPr>
          <w:bCs/>
          <w:color w:val="000000"/>
          <w:lang w:val="en-GB"/>
        </w:rPr>
      </w:pPr>
      <w:r w:rsidRPr="004B3CE2">
        <w:rPr>
          <w:bCs/>
          <w:color w:val="000000"/>
          <w:lang w:val="en-GB"/>
        </w:rPr>
        <w:t>One N1+N2 class, one P1 class, one P2 class and one primary year 3 (P3) class</w:t>
      </w:r>
    </w:p>
    <w:p w:rsidR="008C27DC" w:rsidRPr="004B3CE2" w:rsidRDefault="008C27DC" w:rsidP="008C27DC">
      <w:pPr>
        <w:rPr>
          <w:b/>
          <w:bCs/>
          <w:color w:val="000000"/>
          <w:lang w:val="en-GB"/>
        </w:rPr>
      </w:pPr>
      <w:r w:rsidRPr="004B3CE2">
        <w:rPr>
          <w:b/>
          <w:bCs/>
          <w:color w:val="000000"/>
          <w:lang w:val="en-GB"/>
        </w:rPr>
        <w:t>2017-2018 school year</w:t>
      </w:r>
    </w:p>
    <w:p w:rsidR="008C27DC" w:rsidRPr="004B3CE2" w:rsidRDefault="008C27DC" w:rsidP="008C27DC">
      <w:pPr>
        <w:rPr>
          <w:bCs/>
          <w:color w:val="000000"/>
          <w:lang w:val="en-GB"/>
        </w:rPr>
      </w:pPr>
      <w:r w:rsidRPr="004B3CE2">
        <w:rPr>
          <w:bCs/>
          <w:color w:val="000000"/>
          <w:lang w:val="en-GB"/>
        </w:rPr>
        <w:t>One N1+N2 class, one P1 class, one P2 class, one P3 class and one primary year 4 (P4) class</w:t>
      </w:r>
    </w:p>
    <w:p w:rsidR="008C27DC" w:rsidRPr="004B3CE2" w:rsidRDefault="008C27DC" w:rsidP="008C27DC">
      <w:pPr>
        <w:rPr>
          <w:b/>
          <w:bCs/>
          <w:color w:val="000000"/>
          <w:lang w:val="en-GB"/>
        </w:rPr>
      </w:pPr>
      <w:r w:rsidRPr="004B3CE2">
        <w:rPr>
          <w:b/>
          <w:bCs/>
          <w:color w:val="000000"/>
          <w:lang w:val="en-GB"/>
        </w:rPr>
        <w:t>2018-2019 school year</w:t>
      </w:r>
    </w:p>
    <w:p w:rsidR="008C27DC" w:rsidRPr="004B3CE2" w:rsidRDefault="008C27DC" w:rsidP="008C27DC">
      <w:pPr>
        <w:rPr>
          <w:bCs/>
          <w:color w:val="000000"/>
          <w:lang w:val="en-GB"/>
        </w:rPr>
      </w:pPr>
      <w:r w:rsidRPr="004B3CE2">
        <w:rPr>
          <w:bCs/>
          <w:color w:val="000000"/>
          <w:lang w:val="en-GB"/>
        </w:rPr>
        <w:t>One N1+N2 class, one P1 class, one P2 class, one P3 class, one P4 class and one primary year 5 (P5) class</w:t>
      </w:r>
    </w:p>
    <w:p w:rsidR="008C27DC" w:rsidRPr="004B3CE2" w:rsidRDefault="008C27DC" w:rsidP="008C27DC">
      <w:pPr>
        <w:rPr>
          <w:b/>
          <w:bCs/>
          <w:color w:val="000000"/>
          <w:lang w:val="en-GB"/>
        </w:rPr>
      </w:pPr>
      <w:r w:rsidRPr="004B3CE2">
        <w:rPr>
          <w:b/>
          <w:bCs/>
          <w:color w:val="000000"/>
          <w:lang w:val="en-GB"/>
        </w:rPr>
        <w:t>2019-2020 school year</w:t>
      </w:r>
    </w:p>
    <w:p w:rsidR="008C27DC" w:rsidRPr="004B3CE2" w:rsidRDefault="008C27DC" w:rsidP="008C27DC">
      <w:pPr>
        <w:rPr>
          <w:bCs/>
          <w:color w:val="000000"/>
          <w:lang w:val="en-GB"/>
        </w:rPr>
      </w:pPr>
      <w:r w:rsidRPr="004B3CE2">
        <w:rPr>
          <w:bCs/>
          <w:color w:val="000000"/>
          <w:lang w:val="en-GB"/>
        </w:rPr>
        <w:t>One N1+N2 class, one P1 class, one P2 class, one P3 class, one P4 class, one P5 class and one secondary year 1 (S1) class</w:t>
      </w:r>
    </w:p>
    <w:p w:rsidR="008C27DC" w:rsidRPr="004B3CE2" w:rsidRDefault="008C27DC" w:rsidP="008C27DC">
      <w:pPr>
        <w:rPr>
          <w:b/>
          <w:bCs/>
          <w:color w:val="000000"/>
          <w:lang w:val="en-GB"/>
        </w:rPr>
      </w:pPr>
      <w:r w:rsidRPr="004B3CE2">
        <w:rPr>
          <w:b/>
          <w:bCs/>
          <w:color w:val="000000"/>
          <w:lang w:val="en-GB"/>
        </w:rPr>
        <w:t>2020-2021 school year</w:t>
      </w:r>
    </w:p>
    <w:p w:rsidR="008C27DC" w:rsidRPr="004B3CE2" w:rsidRDefault="008C27DC" w:rsidP="008C27DC">
      <w:pPr>
        <w:rPr>
          <w:bCs/>
          <w:color w:val="000000"/>
          <w:lang w:val="en-GB"/>
        </w:rPr>
      </w:pPr>
      <w:r w:rsidRPr="004B3CE2">
        <w:rPr>
          <w:bCs/>
          <w:color w:val="000000"/>
          <w:lang w:val="en-GB"/>
        </w:rPr>
        <w:t>One N1+N2 class, one P1 class, one P2  class, one P3 class, one P4 class, one P5 class, one S1 class and one secondary year 2 (S2) class</w:t>
      </w:r>
    </w:p>
    <w:p w:rsidR="008C27DC" w:rsidRPr="004B3CE2" w:rsidRDefault="008C27DC" w:rsidP="008C27DC">
      <w:pPr>
        <w:rPr>
          <w:b/>
          <w:bCs/>
          <w:color w:val="000000"/>
          <w:lang w:val="en-GB"/>
        </w:rPr>
      </w:pPr>
      <w:r w:rsidRPr="004B3CE2">
        <w:rPr>
          <w:b/>
          <w:bCs/>
          <w:color w:val="000000"/>
          <w:lang w:val="en-GB"/>
        </w:rPr>
        <w:t>2021-2022 school year</w:t>
      </w:r>
    </w:p>
    <w:p w:rsidR="008C27DC" w:rsidRDefault="008C27DC" w:rsidP="008C27DC">
      <w:pPr>
        <w:rPr>
          <w:bCs/>
          <w:color w:val="000000"/>
          <w:lang w:val="en-GB"/>
        </w:rPr>
      </w:pPr>
      <w:r w:rsidRPr="004B3CE2">
        <w:rPr>
          <w:bCs/>
          <w:color w:val="000000"/>
          <w:lang w:val="en-GB"/>
        </w:rPr>
        <w:t>One N1+N2 class, one P1 class, one P2  class, one P3 class, one P4 class, one P5 class, one S1 class, one S2 class and one secondary year 3 (S3) class</w:t>
      </w:r>
    </w:p>
    <w:p w:rsidR="008C27DC" w:rsidRPr="004B3CE2" w:rsidRDefault="008C27DC" w:rsidP="008C27DC">
      <w:pPr>
        <w:rPr>
          <w:b/>
          <w:bCs/>
          <w:color w:val="000000"/>
          <w:lang w:val="en-GB"/>
        </w:rPr>
      </w:pPr>
      <w:r w:rsidRPr="004B3CE2">
        <w:rPr>
          <w:b/>
          <w:bCs/>
          <w:color w:val="000000"/>
          <w:lang w:val="en-GB"/>
        </w:rPr>
        <w:t>2022-2023 school year</w:t>
      </w:r>
    </w:p>
    <w:p w:rsidR="008C27DC" w:rsidRDefault="008C27DC" w:rsidP="008C27DC">
      <w:pPr>
        <w:rPr>
          <w:bCs/>
          <w:color w:val="000000"/>
          <w:lang w:val="en-GB"/>
        </w:rPr>
      </w:pPr>
      <w:r w:rsidRPr="004B3CE2">
        <w:rPr>
          <w:bCs/>
          <w:color w:val="000000"/>
          <w:lang w:val="en-GB"/>
        </w:rPr>
        <w:t>One N1+N2 class, one P1 class, one P2  class, one P3 class, one P4 class, one P5 class, one S1 class, one S2 class, one S3 class and one secondary year 4 (S4) class</w:t>
      </w:r>
    </w:p>
    <w:p w:rsidR="00EB2397" w:rsidRPr="004B3CE2" w:rsidRDefault="00EB2397" w:rsidP="008C27DC">
      <w:pPr>
        <w:rPr>
          <w:bCs/>
          <w:color w:val="000000"/>
          <w:lang w:val="en-GB"/>
        </w:rPr>
      </w:pPr>
    </w:p>
    <w:p w:rsidR="008C27DC" w:rsidRPr="004B3CE2" w:rsidRDefault="008C27DC" w:rsidP="008C27DC">
      <w:pPr>
        <w:rPr>
          <w:b/>
          <w:bCs/>
          <w:color w:val="000000"/>
          <w:lang w:val="en-GB"/>
        </w:rPr>
      </w:pPr>
      <w:r w:rsidRPr="004B3CE2">
        <w:rPr>
          <w:b/>
          <w:bCs/>
          <w:color w:val="000000"/>
          <w:lang w:val="en-GB"/>
        </w:rPr>
        <w:lastRenderedPageBreak/>
        <w:t>2023-2024 school year</w:t>
      </w:r>
    </w:p>
    <w:p w:rsidR="008C27DC" w:rsidRPr="004B3CE2" w:rsidRDefault="008C27DC" w:rsidP="008C27DC">
      <w:pPr>
        <w:rPr>
          <w:bCs/>
          <w:color w:val="000000"/>
          <w:lang w:val="en-GB"/>
        </w:rPr>
      </w:pPr>
      <w:r w:rsidRPr="004B3CE2">
        <w:rPr>
          <w:bCs/>
          <w:color w:val="000000"/>
          <w:lang w:val="en-GB"/>
        </w:rPr>
        <w:t>One N1+N2 class, one P1 class, one P2  class, one P3 class, one P4 class, one P5 class, one S1 class, one S2 class, one S3 class, one S4 class and one secondary year 5 (S5) class</w:t>
      </w:r>
    </w:p>
    <w:p w:rsidR="008C27DC" w:rsidRPr="004B3CE2" w:rsidRDefault="008C27DC" w:rsidP="008C27DC">
      <w:pPr>
        <w:rPr>
          <w:b/>
          <w:bCs/>
          <w:color w:val="000000"/>
          <w:lang w:val="en-GB"/>
        </w:rPr>
      </w:pPr>
      <w:r w:rsidRPr="004B3CE2">
        <w:rPr>
          <w:b/>
          <w:bCs/>
          <w:color w:val="000000"/>
          <w:lang w:val="en-GB"/>
        </w:rPr>
        <w:t>2024-2025 school year</w:t>
      </w:r>
    </w:p>
    <w:p w:rsidR="008C27DC" w:rsidRPr="004B3CE2" w:rsidRDefault="008C27DC" w:rsidP="008C27DC">
      <w:pPr>
        <w:rPr>
          <w:bCs/>
          <w:color w:val="000000"/>
          <w:lang w:val="en-GB"/>
        </w:rPr>
      </w:pPr>
      <w:r w:rsidRPr="004B3CE2">
        <w:rPr>
          <w:bCs/>
          <w:color w:val="000000"/>
          <w:lang w:val="en-GB"/>
        </w:rPr>
        <w:t>One N1+N2 class, one P1 class, one P2  class, one P3 class, one P4 class, one P5 class, one S1 class, one S2 class, one S3 class, one S4 class, one S5 class and one secondary year 6 (S6) class</w:t>
      </w:r>
    </w:p>
    <w:p w:rsidR="008C27DC" w:rsidRPr="004B3CE2" w:rsidRDefault="008C27DC" w:rsidP="008C27DC">
      <w:pPr>
        <w:rPr>
          <w:b/>
          <w:bCs/>
          <w:color w:val="000000"/>
          <w:lang w:val="en-GB"/>
        </w:rPr>
      </w:pPr>
      <w:r w:rsidRPr="004B3CE2">
        <w:rPr>
          <w:b/>
          <w:bCs/>
          <w:color w:val="000000"/>
          <w:lang w:val="en-GB"/>
        </w:rPr>
        <w:t>2025-2026 school year</w:t>
      </w:r>
    </w:p>
    <w:p w:rsidR="008C27DC" w:rsidRPr="004B3CE2" w:rsidRDefault="008C27DC" w:rsidP="008C27DC">
      <w:pPr>
        <w:rPr>
          <w:bCs/>
          <w:color w:val="000000"/>
          <w:lang w:val="en-GB"/>
        </w:rPr>
      </w:pPr>
      <w:r w:rsidRPr="004B3CE2">
        <w:rPr>
          <w:bCs/>
          <w:color w:val="000000"/>
          <w:lang w:val="en-GB"/>
        </w:rPr>
        <w:t>One N1+N2 class, one P1 class, one P2  class, one P3 class, one P4 class, one P5 class, one S1 class, one S2 class, one S3 class, one S4 class, one S5 class, one 66 class and one secondary year 7 (S7) class</w:t>
      </w:r>
    </w:p>
    <w:p w:rsidR="00AE1821" w:rsidRPr="008C27DC" w:rsidRDefault="00AE1821">
      <w:pPr>
        <w:rPr>
          <w:lang w:val="en-GB"/>
        </w:rPr>
      </w:pPr>
    </w:p>
    <w:sectPr w:rsidR="00AE1821" w:rsidRPr="008C27DC" w:rsidSect="00EF1C8F">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AE5" w:rsidRDefault="00086AE5" w:rsidP="007D0070">
      <w:pPr>
        <w:spacing w:after="0" w:line="240" w:lineRule="auto"/>
      </w:pPr>
      <w:r>
        <w:separator/>
      </w:r>
    </w:p>
  </w:endnote>
  <w:endnote w:type="continuationSeparator" w:id="0">
    <w:p w:rsidR="00086AE5" w:rsidRDefault="00086AE5" w:rsidP="007D0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360224"/>
      <w:docPartObj>
        <w:docPartGallery w:val="Page Numbers (Bottom of Page)"/>
        <w:docPartUnique/>
      </w:docPartObj>
    </w:sdtPr>
    <w:sdtEndPr/>
    <w:sdtContent>
      <w:p w:rsidR="007D0070" w:rsidRDefault="007D0070">
        <w:pPr>
          <w:pStyle w:val="Footer"/>
          <w:jc w:val="right"/>
        </w:pPr>
        <w:r>
          <w:fldChar w:fldCharType="begin"/>
        </w:r>
        <w:r>
          <w:instrText>PAGE   \* MERGEFORMAT</w:instrText>
        </w:r>
        <w:r>
          <w:fldChar w:fldCharType="separate"/>
        </w:r>
        <w:r w:rsidR="00425B4D" w:rsidRPr="00425B4D">
          <w:rPr>
            <w:noProof/>
            <w:lang w:val="fr-FR"/>
          </w:rPr>
          <w:t>4</w:t>
        </w:r>
        <w:r>
          <w:fldChar w:fldCharType="end"/>
        </w:r>
      </w:p>
    </w:sdtContent>
  </w:sdt>
  <w:p w:rsidR="007D0070" w:rsidRDefault="007D00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AE5" w:rsidRDefault="00086AE5" w:rsidP="007D0070">
      <w:pPr>
        <w:spacing w:after="0" w:line="240" w:lineRule="auto"/>
      </w:pPr>
      <w:r>
        <w:separator/>
      </w:r>
    </w:p>
  </w:footnote>
  <w:footnote w:type="continuationSeparator" w:id="0">
    <w:p w:rsidR="00086AE5" w:rsidRDefault="00086AE5" w:rsidP="007D00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C53B7"/>
    <w:multiLevelType w:val="hybridMultilevel"/>
    <w:tmpl w:val="0F06C6BE"/>
    <w:lvl w:ilvl="0" w:tplc="9D1E1804">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DF36BAD"/>
    <w:multiLevelType w:val="hybridMultilevel"/>
    <w:tmpl w:val="40788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7DC"/>
    <w:rsid w:val="00047388"/>
    <w:rsid w:val="00064B69"/>
    <w:rsid w:val="00086AE5"/>
    <w:rsid w:val="00106774"/>
    <w:rsid w:val="00156CB9"/>
    <w:rsid w:val="001747A0"/>
    <w:rsid w:val="002B3277"/>
    <w:rsid w:val="00300544"/>
    <w:rsid w:val="00345291"/>
    <w:rsid w:val="0039053C"/>
    <w:rsid w:val="00425B4D"/>
    <w:rsid w:val="00451CA6"/>
    <w:rsid w:val="004918E8"/>
    <w:rsid w:val="004F14A9"/>
    <w:rsid w:val="00560684"/>
    <w:rsid w:val="00690A7D"/>
    <w:rsid w:val="006A3A27"/>
    <w:rsid w:val="006B150B"/>
    <w:rsid w:val="00717CDD"/>
    <w:rsid w:val="007408CE"/>
    <w:rsid w:val="007732D3"/>
    <w:rsid w:val="007D0070"/>
    <w:rsid w:val="008164F6"/>
    <w:rsid w:val="008C27DC"/>
    <w:rsid w:val="00A16B7B"/>
    <w:rsid w:val="00A37C18"/>
    <w:rsid w:val="00A421B7"/>
    <w:rsid w:val="00A657CD"/>
    <w:rsid w:val="00AE1821"/>
    <w:rsid w:val="00CB121C"/>
    <w:rsid w:val="00D67055"/>
    <w:rsid w:val="00EA78F7"/>
    <w:rsid w:val="00EB2397"/>
    <w:rsid w:val="00EF1C8F"/>
    <w:rsid w:val="00F01D44"/>
    <w:rsid w:val="00FC253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7DC"/>
    <w:rPr>
      <w:rFonts w:ascii="Calibri" w:eastAsia="Calibri" w:hAnsi="Calibri" w:cs="Times New Roman"/>
      <w:lang w:val="fi-FI"/>
    </w:rPr>
  </w:style>
  <w:style w:type="paragraph" w:styleId="Heading2">
    <w:name w:val="heading 2"/>
    <w:basedOn w:val="Normal"/>
    <w:next w:val="Normal"/>
    <w:link w:val="Heading2Char"/>
    <w:uiPriority w:val="9"/>
    <w:unhideWhenUsed/>
    <w:qFormat/>
    <w:rsid w:val="00A37C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7DC"/>
    <w:pPr>
      <w:spacing w:before="120" w:after="120" w:line="240" w:lineRule="auto"/>
      <w:ind w:left="720"/>
      <w:contextualSpacing/>
      <w:jc w:val="both"/>
    </w:pPr>
    <w:rPr>
      <w:rFonts w:ascii="Arial" w:eastAsia="Times New Roman" w:hAnsi="Arial"/>
      <w:szCs w:val="20"/>
      <w:lang w:val="fr-FR" w:eastAsia="fr-BE"/>
    </w:rPr>
  </w:style>
  <w:style w:type="paragraph" w:customStyle="1" w:styleId="Verynormalstyle">
    <w:name w:val="Very normal style"/>
    <w:basedOn w:val="Normal"/>
    <w:link w:val="VerynormalstyleChar"/>
    <w:qFormat/>
    <w:rsid w:val="008C27DC"/>
    <w:pPr>
      <w:spacing w:after="0"/>
      <w:jc w:val="both"/>
    </w:pPr>
    <w:rPr>
      <w:rFonts w:ascii="Arial" w:eastAsiaTheme="minorHAnsi" w:hAnsi="Arial" w:cs="Arial"/>
      <w:color w:val="000000"/>
      <w:lang w:val="en-GB"/>
    </w:rPr>
  </w:style>
  <w:style w:type="character" w:customStyle="1" w:styleId="VerynormalstyleChar">
    <w:name w:val="Very normal style Char"/>
    <w:basedOn w:val="DefaultParagraphFont"/>
    <w:link w:val="Verynormalstyle"/>
    <w:rsid w:val="008C27DC"/>
    <w:rPr>
      <w:rFonts w:ascii="Arial" w:hAnsi="Arial" w:cs="Arial"/>
      <w:color w:val="000000"/>
      <w:lang w:val="en-GB"/>
    </w:rPr>
  </w:style>
  <w:style w:type="paragraph" w:styleId="Title">
    <w:name w:val="Title"/>
    <w:basedOn w:val="Normal"/>
    <w:next w:val="Normal"/>
    <w:link w:val="TitleChar"/>
    <w:uiPriority w:val="10"/>
    <w:qFormat/>
    <w:rsid w:val="00A37C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7C18"/>
    <w:rPr>
      <w:rFonts w:asciiTheme="majorHAnsi" w:eastAsiaTheme="majorEastAsia" w:hAnsiTheme="majorHAnsi" w:cstheme="majorBidi"/>
      <w:color w:val="17365D" w:themeColor="text2" w:themeShade="BF"/>
      <w:spacing w:val="5"/>
      <w:kern w:val="28"/>
      <w:sz w:val="52"/>
      <w:szCs w:val="52"/>
      <w:lang w:val="fi-FI"/>
    </w:rPr>
  </w:style>
  <w:style w:type="character" w:customStyle="1" w:styleId="Heading2Char">
    <w:name w:val="Heading 2 Char"/>
    <w:basedOn w:val="DefaultParagraphFont"/>
    <w:link w:val="Heading2"/>
    <w:uiPriority w:val="9"/>
    <w:rsid w:val="00A37C18"/>
    <w:rPr>
      <w:rFonts w:asciiTheme="majorHAnsi" w:eastAsiaTheme="majorEastAsia" w:hAnsiTheme="majorHAnsi" w:cstheme="majorBidi"/>
      <w:b/>
      <w:bCs/>
      <w:color w:val="4F81BD" w:themeColor="accent1"/>
      <w:sz w:val="26"/>
      <w:szCs w:val="26"/>
      <w:lang w:val="fi-FI"/>
    </w:rPr>
  </w:style>
  <w:style w:type="paragraph" w:styleId="BalloonText">
    <w:name w:val="Balloon Text"/>
    <w:basedOn w:val="Normal"/>
    <w:link w:val="BalloonTextChar"/>
    <w:uiPriority w:val="99"/>
    <w:semiHidden/>
    <w:unhideWhenUsed/>
    <w:rsid w:val="00740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8CE"/>
    <w:rPr>
      <w:rFonts w:ascii="Tahoma" w:eastAsia="Calibri" w:hAnsi="Tahoma" w:cs="Tahoma"/>
      <w:sz w:val="16"/>
      <w:szCs w:val="16"/>
      <w:lang w:val="fi-FI"/>
    </w:rPr>
  </w:style>
  <w:style w:type="paragraph" w:styleId="Header">
    <w:name w:val="header"/>
    <w:basedOn w:val="Normal"/>
    <w:link w:val="HeaderChar"/>
    <w:uiPriority w:val="99"/>
    <w:unhideWhenUsed/>
    <w:rsid w:val="007D00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070"/>
    <w:rPr>
      <w:rFonts w:ascii="Calibri" w:eastAsia="Calibri" w:hAnsi="Calibri" w:cs="Times New Roman"/>
      <w:lang w:val="fi-FI"/>
    </w:rPr>
  </w:style>
  <w:style w:type="paragraph" w:styleId="Footer">
    <w:name w:val="footer"/>
    <w:basedOn w:val="Normal"/>
    <w:link w:val="FooterChar"/>
    <w:uiPriority w:val="99"/>
    <w:unhideWhenUsed/>
    <w:rsid w:val="007D00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070"/>
    <w:rPr>
      <w:rFonts w:ascii="Calibri" w:eastAsia="Calibri" w:hAnsi="Calibri" w:cs="Times New Roman"/>
      <w:lang w:val="fi-FI"/>
    </w:rPr>
  </w:style>
  <w:style w:type="paragraph" w:customStyle="1" w:styleId="SubTitle1">
    <w:name w:val="SubTitle1"/>
    <w:basedOn w:val="Normal"/>
    <w:rsid w:val="00560684"/>
    <w:pPr>
      <w:spacing w:after="720" w:line="240" w:lineRule="auto"/>
      <w:jc w:val="both"/>
    </w:pPr>
    <w:rPr>
      <w:rFonts w:ascii="Arial" w:eastAsia="Times" w:hAnsi="Arial"/>
      <w:b/>
      <w:szCs w:val="20"/>
      <w:lang w:val="fr-FR" w:eastAsia="fr-FR"/>
    </w:rPr>
  </w:style>
  <w:style w:type="paragraph" w:customStyle="1" w:styleId="SubTitle2">
    <w:name w:val="SubTitle2"/>
    <w:basedOn w:val="Normal"/>
    <w:next w:val="SubTitle1"/>
    <w:rsid w:val="00560684"/>
    <w:pPr>
      <w:pBdr>
        <w:bottom w:val="single" w:sz="4" w:space="1" w:color="auto"/>
      </w:pBdr>
      <w:spacing w:before="120" w:after="1000" w:line="240" w:lineRule="auto"/>
      <w:jc w:val="both"/>
    </w:pPr>
    <w:rPr>
      <w:rFonts w:ascii="Arial" w:eastAsia="Times" w:hAnsi="Arial"/>
      <w:szCs w:val="2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7DC"/>
    <w:rPr>
      <w:rFonts w:ascii="Calibri" w:eastAsia="Calibri" w:hAnsi="Calibri" w:cs="Times New Roman"/>
      <w:lang w:val="fi-FI"/>
    </w:rPr>
  </w:style>
  <w:style w:type="paragraph" w:styleId="Heading2">
    <w:name w:val="heading 2"/>
    <w:basedOn w:val="Normal"/>
    <w:next w:val="Normal"/>
    <w:link w:val="Heading2Char"/>
    <w:uiPriority w:val="9"/>
    <w:unhideWhenUsed/>
    <w:qFormat/>
    <w:rsid w:val="00A37C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7DC"/>
    <w:pPr>
      <w:spacing w:before="120" w:after="120" w:line="240" w:lineRule="auto"/>
      <w:ind w:left="720"/>
      <w:contextualSpacing/>
      <w:jc w:val="both"/>
    </w:pPr>
    <w:rPr>
      <w:rFonts w:ascii="Arial" w:eastAsia="Times New Roman" w:hAnsi="Arial"/>
      <w:szCs w:val="20"/>
      <w:lang w:val="fr-FR" w:eastAsia="fr-BE"/>
    </w:rPr>
  </w:style>
  <w:style w:type="paragraph" w:customStyle="1" w:styleId="Verynormalstyle">
    <w:name w:val="Very normal style"/>
    <w:basedOn w:val="Normal"/>
    <w:link w:val="VerynormalstyleChar"/>
    <w:qFormat/>
    <w:rsid w:val="008C27DC"/>
    <w:pPr>
      <w:spacing w:after="0"/>
      <w:jc w:val="both"/>
    </w:pPr>
    <w:rPr>
      <w:rFonts w:ascii="Arial" w:eastAsiaTheme="minorHAnsi" w:hAnsi="Arial" w:cs="Arial"/>
      <w:color w:val="000000"/>
      <w:lang w:val="en-GB"/>
    </w:rPr>
  </w:style>
  <w:style w:type="character" w:customStyle="1" w:styleId="VerynormalstyleChar">
    <w:name w:val="Very normal style Char"/>
    <w:basedOn w:val="DefaultParagraphFont"/>
    <w:link w:val="Verynormalstyle"/>
    <w:rsid w:val="008C27DC"/>
    <w:rPr>
      <w:rFonts w:ascii="Arial" w:hAnsi="Arial" w:cs="Arial"/>
      <w:color w:val="000000"/>
      <w:lang w:val="en-GB"/>
    </w:rPr>
  </w:style>
  <w:style w:type="paragraph" w:styleId="Title">
    <w:name w:val="Title"/>
    <w:basedOn w:val="Normal"/>
    <w:next w:val="Normal"/>
    <w:link w:val="TitleChar"/>
    <w:uiPriority w:val="10"/>
    <w:qFormat/>
    <w:rsid w:val="00A37C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7C18"/>
    <w:rPr>
      <w:rFonts w:asciiTheme="majorHAnsi" w:eastAsiaTheme="majorEastAsia" w:hAnsiTheme="majorHAnsi" w:cstheme="majorBidi"/>
      <w:color w:val="17365D" w:themeColor="text2" w:themeShade="BF"/>
      <w:spacing w:val="5"/>
      <w:kern w:val="28"/>
      <w:sz w:val="52"/>
      <w:szCs w:val="52"/>
      <w:lang w:val="fi-FI"/>
    </w:rPr>
  </w:style>
  <w:style w:type="character" w:customStyle="1" w:styleId="Heading2Char">
    <w:name w:val="Heading 2 Char"/>
    <w:basedOn w:val="DefaultParagraphFont"/>
    <w:link w:val="Heading2"/>
    <w:uiPriority w:val="9"/>
    <w:rsid w:val="00A37C18"/>
    <w:rPr>
      <w:rFonts w:asciiTheme="majorHAnsi" w:eastAsiaTheme="majorEastAsia" w:hAnsiTheme="majorHAnsi" w:cstheme="majorBidi"/>
      <w:b/>
      <w:bCs/>
      <w:color w:val="4F81BD" w:themeColor="accent1"/>
      <w:sz w:val="26"/>
      <w:szCs w:val="26"/>
      <w:lang w:val="fi-FI"/>
    </w:rPr>
  </w:style>
  <w:style w:type="paragraph" w:styleId="BalloonText">
    <w:name w:val="Balloon Text"/>
    <w:basedOn w:val="Normal"/>
    <w:link w:val="BalloonTextChar"/>
    <w:uiPriority w:val="99"/>
    <w:semiHidden/>
    <w:unhideWhenUsed/>
    <w:rsid w:val="00740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8CE"/>
    <w:rPr>
      <w:rFonts w:ascii="Tahoma" w:eastAsia="Calibri" w:hAnsi="Tahoma" w:cs="Tahoma"/>
      <w:sz w:val="16"/>
      <w:szCs w:val="16"/>
      <w:lang w:val="fi-FI"/>
    </w:rPr>
  </w:style>
  <w:style w:type="paragraph" w:styleId="Header">
    <w:name w:val="header"/>
    <w:basedOn w:val="Normal"/>
    <w:link w:val="HeaderChar"/>
    <w:uiPriority w:val="99"/>
    <w:unhideWhenUsed/>
    <w:rsid w:val="007D00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070"/>
    <w:rPr>
      <w:rFonts w:ascii="Calibri" w:eastAsia="Calibri" w:hAnsi="Calibri" w:cs="Times New Roman"/>
      <w:lang w:val="fi-FI"/>
    </w:rPr>
  </w:style>
  <w:style w:type="paragraph" w:styleId="Footer">
    <w:name w:val="footer"/>
    <w:basedOn w:val="Normal"/>
    <w:link w:val="FooterChar"/>
    <w:uiPriority w:val="99"/>
    <w:unhideWhenUsed/>
    <w:rsid w:val="007D00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070"/>
    <w:rPr>
      <w:rFonts w:ascii="Calibri" w:eastAsia="Calibri" w:hAnsi="Calibri" w:cs="Times New Roman"/>
      <w:lang w:val="fi-FI"/>
    </w:rPr>
  </w:style>
  <w:style w:type="paragraph" w:customStyle="1" w:styleId="SubTitle1">
    <w:name w:val="SubTitle1"/>
    <w:basedOn w:val="Normal"/>
    <w:rsid w:val="00560684"/>
    <w:pPr>
      <w:spacing w:after="720" w:line="240" w:lineRule="auto"/>
      <w:jc w:val="both"/>
    </w:pPr>
    <w:rPr>
      <w:rFonts w:ascii="Arial" w:eastAsia="Times" w:hAnsi="Arial"/>
      <w:b/>
      <w:szCs w:val="20"/>
      <w:lang w:val="fr-FR" w:eastAsia="fr-FR"/>
    </w:rPr>
  </w:style>
  <w:style w:type="paragraph" w:customStyle="1" w:styleId="SubTitle2">
    <w:name w:val="SubTitle2"/>
    <w:basedOn w:val="Normal"/>
    <w:next w:val="SubTitle1"/>
    <w:rsid w:val="00560684"/>
    <w:pPr>
      <w:pBdr>
        <w:bottom w:val="single" w:sz="4" w:space="1" w:color="auto"/>
      </w:pBdr>
      <w:spacing w:before="120" w:after="1000" w:line="240" w:lineRule="auto"/>
      <w:jc w:val="both"/>
    </w:pPr>
    <w:rPr>
      <w:rFonts w:ascii="Arial" w:eastAsia="Times" w:hAnsi="Arial"/>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5902">
      <w:bodyDiv w:val="1"/>
      <w:marLeft w:val="0"/>
      <w:marRight w:val="0"/>
      <w:marTop w:val="0"/>
      <w:marBottom w:val="0"/>
      <w:divBdr>
        <w:top w:val="none" w:sz="0" w:space="0" w:color="auto"/>
        <w:left w:val="none" w:sz="0" w:space="0" w:color="auto"/>
        <w:bottom w:val="none" w:sz="0" w:space="0" w:color="auto"/>
        <w:right w:val="none" w:sz="0" w:space="0" w:color="auto"/>
      </w:divBdr>
    </w:div>
    <w:div w:id="424034347">
      <w:bodyDiv w:val="1"/>
      <w:marLeft w:val="0"/>
      <w:marRight w:val="0"/>
      <w:marTop w:val="0"/>
      <w:marBottom w:val="0"/>
      <w:divBdr>
        <w:top w:val="none" w:sz="0" w:space="0" w:color="auto"/>
        <w:left w:val="none" w:sz="0" w:space="0" w:color="auto"/>
        <w:bottom w:val="none" w:sz="0" w:space="0" w:color="auto"/>
        <w:right w:val="none" w:sz="0" w:space="0" w:color="auto"/>
      </w:divBdr>
    </w:div>
    <w:div w:id="468017032">
      <w:bodyDiv w:val="1"/>
      <w:marLeft w:val="0"/>
      <w:marRight w:val="0"/>
      <w:marTop w:val="0"/>
      <w:marBottom w:val="0"/>
      <w:divBdr>
        <w:top w:val="none" w:sz="0" w:space="0" w:color="auto"/>
        <w:left w:val="none" w:sz="0" w:space="0" w:color="auto"/>
        <w:bottom w:val="none" w:sz="0" w:space="0" w:color="auto"/>
        <w:right w:val="none" w:sz="0" w:space="0" w:color="auto"/>
      </w:divBdr>
    </w:div>
    <w:div w:id="21256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1298</Words>
  <Characters>7141</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8423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KIVINEN Kari</dc:creator>
  <cp:lastModifiedBy>MATUNDU_LUZOLO Helene</cp:lastModifiedBy>
  <cp:revision>2</cp:revision>
  <cp:lastPrinted>2015-10-27T11:12:00Z</cp:lastPrinted>
  <dcterms:created xsi:type="dcterms:W3CDTF">2015-11-30T14:39:00Z</dcterms:created>
  <dcterms:modified xsi:type="dcterms:W3CDTF">2015-11-30T14:39:00Z</dcterms:modified>
</cp:coreProperties>
</file>