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9" w:type="dxa"/>
        <w:tblLayout w:type="fixed"/>
        <w:tblCellMar>
          <w:left w:w="0" w:type="dxa"/>
          <w:right w:w="0" w:type="dxa"/>
        </w:tblCellMar>
        <w:tblLook w:val="0000" w:firstRow="0" w:lastRow="0" w:firstColumn="0" w:lastColumn="0" w:noHBand="0" w:noVBand="0"/>
      </w:tblPr>
      <w:tblGrid>
        <w:gridCol w:w="5103"/>
        <w:gridCol w:w="4366"/>
      </w:tblGrid>
      <w:tr w:rsidR="00B355EC" w:rsidRPr="000D7F9E" w:rsidTr="00676A1B">
        <w:trPr>
          <w:trHeight w:val="1440"/>
        </w:trPr>
        <w:tc>
          <w:tcPr>
            <w:tcW w:w="5103" w:type="dxa"/>
            <w:tcBorders>
              <w:top w:val="nil"/>
              <w:left w:val="nil"/>
              <w:bottom w:val="nil"/>
              <w:right w:val="nil"/>
            </w:tcBorders>
          </w:tcPr>
          <w:p w:rsidR="00B355EC" w:rsidRPr="00103D0C" w:rsidRDefault="00261ABA" w:rsidP="00676A1B">
            <w:pPr>
              <w:jc w:val="left"/>
              <w:rPr>
                <w:lang w:val="en-GB"/>
              </w:rPr>
            </w:pPr>
            <w:r>
              <w:rPr>
                <w:noProof/>
                <w:sz w:val="20"/>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LogoBW" style="width:237.75pt;height:84.75pt;visibility:visible">
                  <v:imagedata r:id="rId9" o:title="LogoBW"/>
                </v:shape>
              </w:pict>
            </w:r>
          </w:p>
        </w:tc>
        <w:tc>
          <w:tcPr>
            <w:tcW w:w="4366" w:type="dxa"/>
            <w:tcBorders>
              <w:top w:val="nil"/>
              <w:left w:val="nil"/>
              <w:bottom w:val="nil"/>
              <w:right w:val="nil"/>
            </w:tcBorders>
          </w:tcPr>
          <w:p w:rsidR="00B355EC" w:rsidRPr="00103D0C" w:rsidRDefault="00B355EC" w:rsidP="00676A1B">
            <w:pPr>
              <w:pStyle w:val="ZCom"/>
              <w:rPr>
                <w:lang w:val="en-GB"/>
              </w:rPr>
            </w:pPr>
            <w:proofErr w:type="spellStart"/>
            <w:r w:rsidRPr="00103D0C">
              <w:rPr>
                <w:lang w:val="en-GB"/>
              </w:rPr>
              <w:t>Schola</w:t>
            </w:r>
            <w:proofErr w:type="spellEnd"/>
            <w:r w:rsidRPr="00103D0C">
              <w:rPr>
                <w:lang w:val="en-GB"/>
              </w:rPr>
              <w:t xml:space="preserve"> </w:t>
            </w:r>
            <w:proofErr w:type="spellStart"/>
            <w:r w:rsidRPr="00103D0C">
              <w:rPr>
                <w:lang w:val="en-GB"/>
              </w:rPr>
              <w:t>Europaea</w:t>
            </w:r>
            <w:proofErr w:type="spellEnd"/>
          </w:p>
          <w:p w:rsidR="00B355EC" w:rsidRPr="00103D0C" w:rsidRDefault="00B355EC" w:rsidP="00676A1B">
            <w:pPr>
              <w:pStyle w:val="ZDGName"/>
              <w:rPr>
                <w:lang w:val="en-GB"/>
              </w:rPr>
            </w:pPr>
          </w:p>
          <w:p w:rsidR="00B355EC" w:rsidRPr="00103D0C" w:rsidRDefault="00B355EC" w:rsidP="00676A1B">
            <w:pPr>
              <w:pStyle w:val="ZDGName"/>
              <w:rPr>
                <w:lang w:val="en-GB"/>
              </w:rPr>
            </w:pPr>
          </w:p>
          <w:p w:rsidR="00B355EC" w:rsidRPr="00103D0C" w:rsidRDefault="00B355EC" w:rsidP="00676A1B">
            <w:pPr>
              <w:pStyle w:val="ZDGName"/>
              <w:rPr>
                <w:lang w:val="en-GB"/>
              </w:rPr>
            </w:pPr>
          </w:p>
          <w:p w:rsidR="00B355EC" w:rsidRPr="00103D0C" w:rsidRDefault="00B355EC" w:rsidP="00676A1B">
            <w:pPr>
              <w:pStyle w:val="ZDGName"/>
              <w:rPr>
                <w:lang w:val="en-GB"/>
              </w:rPr>
            </w:pPr>
            <w:r w:rsidRPr="00103D0C">
              <w:rPr>
                <w:lang w:val="en-GB"/>
              </w:rPr>
              <w:t>Office of the Secretary-General</w:t>
            </w:r>
          </w:p>
          <w:p w:rsidR="00B355EC" w:rsidRPr="00103D0C" w:rsidRDefault="00B355EC" w:rsidP="00676A1B">
            <w:pPr>
              <w:pStyle w:val="ZDGName"/>
              <w:widowControl/>
              <w:rPr>
                <w:lang w:val="en-GB"/>
              </w:rPr>
            </w:pPr>
          </w:p>
        </w:tc>
      </w:tr>
    </w:tbl>
    <w:p w:rsidR="0081434F" w:rsidRPr="00B355EC" w:rsidRDefault="0081434F" w:rsidP="0081434F">
      <w:pPr>
        <w:jc w:val="center"/>
        <w:rPr>
          <w:rFonts w:ascii="Garamond" w:hAnsi="Garamond"/>
          <w:b/>
          <w:sz w:val="40"/>
          <w:szCs w:val="40"/>
          <w:lang w:val="en-GB"/>
        </w:rPr>
      </w:pPr>
    </w:p>
    <w:p w:rsidR="00961C9A" w:rsidRPr="009D672C" w:rsidRDefault="001D3750" w:rsidP="009D672C">
      <w:pPr>
        <w:jc w:val="left"/>
        <w:rPr>
          <w:rFonts w:cs="Arial"/>
          <w:b/>
          <w:szCs w:val="22"/>
          <w:lang w:val="en-US"/>
        </w:rPr>
      </w:pPr>
      <w:r>
        <w:rPr>
          <w:rFonts w:cs="Arial"/>
          <w:b/>
          <w:szCs w:val="22"/>
          <w:lang w:val="en-US"/>
        </w:rPr>
        <w:t>Ref: 2015-01-D-35-en-2</w:t>
      </w:r>
    </w:p>
    <w:p w:rsidR="004424D6" w:rsidRPr="007F6759" w:rsidRDefault="004424D6" w:rsidP="009D672C">
      <w:pPr>
        <w:jc w:val="left"/>
        <w:rPr>
          <w:rFonts w:cs="Arial"/>
          <w:b/>
          <w:szCs w:val="22"/>
          <w:lang w:val="en-US"/>
        </w:rPr>
      </w:pPr>
      <w:proofErr w:type="spellStart"/>
      <w:r w:rsidRPr="007F6759">
        <w:rPr>
          <w:rFonts w:cs="Arial"/>
          <w:b/>
          <w:szCs w:val="22"/>
          <w:lang w:val="en-US"/>
        </w:rPr>
        <w:t>Orig</w:t>
      </w:r>
      <w:proofErr w:type="spellEnd"/>
      <w:r w:rsidRPr="007F6759">
        <w:rPr>
          <w:rFonts w:cs="Arial"/>
          <w:b/>
          <w:szCs w:val="22"/>
          <w:lang w:val="en-US"/>
        </w:rPr>
        <w:t>: EN</w:t>
      </w:r>
    </w:p>
    <w:p w:rsidR="00961C9A" w:rsidRPr="007F6759" w:rsidRDefault="00961C9A" w:rsidP="0081434F">
      <w:pPr>
        <w:jc w:val="center"/>
        <w:rPr>
          <w:rFonts w:ascii="Garamond" w:hAnsi="Garamond"/>
          <w:b/>
          <w:sz w:val="40"/>
          <w:szCs w:val="40"/>
          <w:lang w:val="en-US"/>
        </w:rPr>
      </w:pPr>
      <w:bookmarkStart w:id="0" w:name="_GoBack"/>
      <w:bookmarkEnd w:id="0"/>
    </w:p>
    <w:p w:rsidR="00961C9A" w:rsidRPr="007F6759" w:rsidRDefault="00961C9A" w:rsidP="0081434F">
      <w:pPr>
        <w:jc w:val="center"/>
        <w:rPr>
          <w:rFonts w:ascii="Garamond" w:hAnsi="Garamond"/>
          <w:b/>
          <w:sz w:val="40"/>
          <w:szCs w:val="40"/>
          <w:lang w:val="en-US"/>
        </w:rPr>
      </w:pPr>
    </w:p>
    <w:p w:rsidR="00961C9A" w:rsidRPr="007F6759" w:rsidRDefault="00961C9A" w:rsidP="0081434F">
      <w:pPr>
        <w:jc w:val="center"/>
        <w:rPr>
          <w:rFonts w:ascii="Garamond" w:hAnsi="Garamond"/>
          <w:b/>
          <w:sz w:val="40"/>
          <w:szCs w:val="40"/>
          <w:lang w:val="en-US"/>
        </w:rPr>
      </w:pPr>
    </w:p>
    <w:p w:rsidR="004424D6" w:rsidRPr="007F6759" w:rsidRDefault="004424D6" w:rsidP="004424D6">
      <w:pPr>
        <w:pBdr>
          <w:bottom w:val="single" w:sz="4" w:space="1" w:color="auto"/>
        </w:pBdr>
        <w:spacing w:before="2400"/>
        <w:jc w:val="left"/>
        <w:outlineLvl w:val="0"/>
        <w:rPr>
          <w:rFonts w:eastAsia="Times"/>
          <w:b/>
          <w:kern w:val="28"/>
          <w:sz w:val="32"/>
          <w:lang w:val="en-US" w:eastAsia="fr-FR"/>
        </w:rPr>
      </w:pPr>
      <w:r w:rsidRPr="007F6759">
        <w:rPr>
          <w:rFonts w:eastAsia="Times"/>
          <w:b/>
          <w:kern w:val="28"/>
          <w:sz w:val="32"/>
          <w:lang w:val="en-US" w:eastAsia="fr-FR"/>
        </w:rPr>
        <w:t xml:space="preserve">Audit Report of the </w:t>
      </w:r>
      <w:proofErr w:type="spellStart"/>
      <w:r w:rsidRPr="007F6759">
        <w:rPr>
          <w:rFonts w:eastAsia="Times"/>
          <w:b/>
          <w:kern w:val="28"/>
          <w:sz w:val="32"/>
          <w:lang w:val="en-US" w:eastAsia="fr-FR"/>
        </w:rPr>
        <w:t>Europese</w:t>
      </w:r>
      <w:proofErr w:type="spellEnd"/>
      <w:r w:rsidRPr="007F6759">
        <w:rPr>
          <w:rFonts w:eastAsia="Times"/>
          <w:b/>
          <w:kern w:val="28"/>
          <w:sz w:val="32"/>
          <w:lang w:val="en-US" w:eastAsia="fr-FR"/>
        </w:rPr>
        <w:t xml:space="preserve"> School Den Haag</w:t>
      </w:r>
    </w:p>
    <w:p w:rsidR="004424D6" w:rsidRPr="004424D6" w:rsidRDefault="001D3750" w:rsidP="004424D6">
      <w:pPr>
        <w:spacing w:before="0" w:after="0"/>
        <w:jc w:val="left"/>
        <w:rPr>
          <w:rFonts w:eastAsia="Times New Roman" w:cs="Arial"/>
          <w:b/>
          <w:szCs w:val="22"/>
          <w:lang w:val="en-US"/>
        </w:rPr>
      </w:pPr>
      <w:r>
        <w:rPr>
          <w:rFonts w:eastAsia="Times New Roman" w:cs="Arial"/>
          <w:b/>
          <w:szCs w:val="22"/>
          <w:lang w:val="en-US"/>
        </w:rPr>
        <w:t>BOARD OF GOVERNORS OF THE EUROPEAN SCHOOLS</w:t>
      </w:r>
    </w:p>
    <w:p w:rsidR="004424D6" w:rsidRPr="004424D6" w:rsidRDefault="004424D6" w:rsidP="004424D6">
      <w:pPr>
        <w:spacing w:before="0" w:after="0"/>
        <w:jc w:val="left"/>
        <w:rPr>
          <w:rFonts w:ascii="Times New Roman" w:eastAsia="Times New Roman" w:hAnsi="Times New Roman"/>
          <w:sz w:val="24"/>
          <w:szCs w:val="24"/>
          <w:lang w:val="en-US"/>
        </w:rPr>
      </w:pPr>
    </w:p>
    <w:p w:rsidR="004424D6" w:rsidRPr="004424D6" w:rsidRDefault="004424D6" w:rsidP="004424D6">
      <w:pPr>
        <w:spacing w:before="0" w:after="0"/>
        <w:jc w:val="left"/>
        <w:rPr>
          <w:rFonts w:ascii="Times New Roman" w:eastAsia="Times New Roman" w:hAnsi="Times New Roman"/>
          <w:sz w:val="24"/>
          <w:szCs w:val="24"/>
          <w:lang w:val="en-US"/>
        </w:rPr>
      </w:pPr>
    </w:p>
    <w:p w:rsidR="004424D6" w:rsidRPr="004424D6" w:rsidRDefault="004424D6" w:rsidP="004424D6">
      <w:pPr>
        <w:spacing w:before="0" w:after="0"/>
        <w:jc w:val="left"/>
        <w:rPr>
          <w:rFonts w:ascii="Times New Roman" w:eastAsia="Times New Roman" w:hAnsi="Times New Roman"/>
          <w:sz w:val="24"/>
          <w:szCs w:val="24"/>
          <w:lang w:val="en-US"/>
        </w:rPr>
      </w:pPr>
    </w:p>
    <w:p w:rsidR="004424D6" w:rsidRPr="007F6759" w:rsidRDefault="001D3750" w:rsidP="004424D6">
      <w:pPr>
        <w:pBdr>
          <w:bottom w:val="single" w:sz="4" w:space="1" w:color="auto"/>
        </w:pBdr>
        <w:spacing w:before="0" w:after="0"/>
        <w:jc w:val="left"/>
        <w:rPr>
          <w:rFonts w:eastAsia="Times New Roman" w:cs="Arial"/>
          <w:szCs w:val="22"/>
          <w:lang w:val="en-US"/>
        </w:rPr>
      </w:pPr>
      <w:r w:rsidRPr="007F6759">
        <w:rPr>
          <w:rFonts w:eastAsia="Times New Roman" w:cs="Arial"/>
          <w:szCs w:val="22"/>
          <w:lang w:val="en-US"/>
        </w:rPr>
        <w:t>Meeting of 15-17 April</w:t>
      </w:r>
      <w:r w:rsidR="004424D6" w:rsidRPr="007F6759">
        <w:rPr>
          <w:rFonts w:eastAsia="Times New Roman" w:cs="Arial"/>
          <w:szCs w:val="22"/>
          <w:lang w:val="en-US"/>
        </w:rPr>
        <w:t xml:space="preserve"> 2015 in </w:t>
      </w:r>
      <w:r w:rsidR="007F6759" w:rsidRPr="007F6759">
        <w:rPr>
          <w:rFonts w:eastAsia="Calibri" w:cs="Arial"/>
          <w:sz w:val="24"/>
          <w:szCs w:val="24"/>
          <w:lang w:val="en-US"/>
        </w:rPr>
        <w:t>Prague (Czech Republic)</w:t>
      </w:r>
    </w:p>
    <w:p w:rsidR="00961C9A" w:rsidRPr="00B355EC" w:rsidRDefault="00961C9A" w:rsidP="0081434F">
      <w:pPr>
        <w:jc w:val="center"/>
        <w:rPr>
          <w:rFonts w:ascii="Garamond" w:hAnsi="Garamond"/>
          <w:b/>
          <w:sz w:val="40"/>
          <w:szCs w:val="40"/>
          <w:lang w:val="en-US"/>
        </w:rPr>
      </w:pPr>
    </w:p>
    <w:p w:rsidR="00961C9A" w:rsidRPr="00B355EC" w:rsidRDefault="00961C9A" w:rsidP="0081434F">
      <w:pPr>
        <w:jc w:val="center"/>
        <w:rPr>
          <w:rFonts w:ascii="Garamond" w:hAnsi="Garamond"/>
          <w:b/>
          <w:sz w:val="40"/>
          <w:szCs w:val="40"/>
          <w:lang w:val="en-US"/>
        </w:rPr>
      </w:pPr>
    </w:p>
    <w:p w:rsidR="00961C9A" w:rsidRPr="00B355EC" w:rsidRDefault="00961C9A" w:rsidP="0081434F">
      <w:pPr>
        <w:jc w:val="center"/>
        <w:rPr>
          <w:rFonts w:ascii="Garamond" w:hAnsi="Garamond"/>
          <w:b/>
          <w:sz w:val="40"/>
          <w:szCs w:val="40"/>
          <w:lang w:val="en-US"/>
        </w:rPr>
      </w:pPr>
    </w:p>
    <w:p w:rsidR="009C6D1F" w:rsidRPr="00A170ED" w:rsidRDefault="009C6D1F" w:rsidP="0081434F">
      <w:pPr>
        <w:spacing w:before="0" w:after="200" w:line="276" w:lineRule="auto"/>
        <w:jc w:val="left"/>
        <w:rPr>
          <w:lang w:val="en-US"/>
        </w:rPr>
      </w:pPr>
    </w:p>
    <w:p w:rsidR="009C6D1F" w:rsidRPr="00A170ED" w:rsidRDefault="009C6D1F" w:rsidP="0081434F">
      <w:pPr>
        <w:spacing w:before="0" w:after="200" w:line="276" w:lineRule="auto"/>
        <w:jc w:val="left"/>
        <w:rPr>
          <w:lang w:val="en-US"/>
        </w:rPr>
      </w:pPr>
    </w:p>
    <w:p w:rsidR="009C6D1F" w:rsidRPr="00A170ED" w:rsidRDefault="009C6D1F" w:rsidP="0081434F">
      <w:pPr>
        <w:spacing w:before="0" w:after="200" w:line="276" w:lineRule="auto"/>
        <w:jc w:val="left"/>
        <w:rPr>
          <w:lang w:val="en-US"/>
        </w:rPr>
      </w:pPr>
    </w:p>
    <w:p w:rsidR="009C6D1F" w:rsidRPr="00A170ED" w:rsidRDefault="009C6D1F" w:rsidP="0081434F">
      <w:pPr>
        <w:spacing w:before="0" w:after="200" w:line="276" w:lineRule="auto"/>
        <w:jc w:val="left"/>
        <w:rPr>
          <w:lang w:val="en-US"/>
        </w:rPr>
      </w:pPr>
    </w:p>
    <w:p w:rsidR="009C6D1F" w:rsidRPr="00A170ED" w:rsidRDefault="009C6D1F" w:rsidP="0081434F">
      <w:pPr>
        <w:spacing w:before="0" w:after="200" w:line="276" w:lineRule="auto"/>
        <w:jc w:val="left"/>
        <w:rPr>
          <w:lang w:val="en-US"/>
        </w:rPr>
      </w:pPr>
    </w:p>
    <w:p w:rsidR="009C6D1F" w:rsidRPr="00A170ED" w:rsidRDefault="009C6D1F" w:rsidP="0081434F">
      <w:pPr>
        <w:spacing w:before="0" w:after="200" w:line="276" w:lineRule="auto"/>
        <w:jc w:val="left"/>
        <w:rPr>
          <w:lang w:val="en-US"/>
        </w:rPr>
      </w:pPr>
    </w:p>
    <w:p w:rsidR="009C6D1F" w:rsidRPr="00A170ED" w:rsidRDefault="009C6D1F" w:rsidP="0081434F">
      <w:pPr>
        <w:spacing w:before="0" w:after="200" w:line="276" w:lineRule="auto"/>
        <w:jc w:val="left"/>
        <w:rPr>
          <w:lang w:val="en-US"/>
        </w:rPr>
      </w:pPr>
    </w:p>
    <w:p w:rsidR="009C6D1F" w:rsidRPr="00A170ED" w:rsidRDefault="009C6D1F" w:rsidP="0081434F">
      <w:pPr>
        <w:spacing w:before="0" w:after="200" w:line="276" w:lineRule="auto"/>
        <w:jc w:val="left"/>
        <w:rPr>
          <w:lang w:val="en-US"/>
        </w:rPr>
      </w:pPr>
    </w:p>
    <w:p w:rsidR="009C6D1F" w:rsidRPr="00A170ED" w:rsidRDefault="009C6D1F" w:rsidP="0081434F">
      <w:pPr>
        <w:spacing w:before="0" w:after="200" w:line="276" w:lineRule="auto"/>
        <w:jc w:val="left"/>
        <w:rPr>
          <w:lang w:val="en-US"/>
        </w:rPr>
      </w:pPr>
    </w:p>
    <w:p w:rsidR="0081434F" w:rsidRPr="002F1ADE" w:rsidRDefault="0081434F" w:rsidP="0081434F">
      <w:pPr>
        <w:rPr>
          <w:rFonts w:ascii="Times New Roman" w:hAnsi="Times New Roman"/>
          <w:sz w:val="24"/>
          <w:szCs w:val="24"/>
          <w:lang w:val="en-GB"/>
        </w:rPr>
      </w:pPr>
      <w:r w:rsidRPr="002F1ADE">
        <w:rPr>
          <w:rFonts w:ascii="Times New Roman" w:hAnsi="Times New Roman"/>
          <w:b/>
          <w:bCs/>
          <w:sz w:val="24"/>
          <w:szCs w:val="24"/>
          <w:lang w:val="en-GB"/>
        </w:rPr>
        <w:t>TABLE OF CONTENTS</w:t>
      </w:r>
    </w:p>
    <w:p w:rsidR="0081434F" w:rsidRPr="0044360B" w:rsidRDefault="0081434F" w:rsidP="0081434F">
      <w:pPr>
        <w:pStyle w:val="TOC1"/>
        <w:rPr>
          <w:rStyle w:val="Hyperlink"/>
          <w:rFonts w:ascii="Times New Roman" w:hAnsi="Times New Roman"/>
          <w:noProof/>
          <w:szCs w:val="22"/>
        </w:rPr>
      </w:pPr>
      <w:r w:rsidRPr="002F1ADE">
        <w:rPr>
          <w:rFonts w:ascii="Times New Roman" w:hAnsi="Times New Roman"/>
          <w:szCs w:val="24"/>
          <w:lang w:val="en-GB"/>
        </w:rPr>
        <w:fldChar w:fldCharType="begin"/>
      </w:r>
      <w:r w:rsidRPr="002F1ADE">
        <w:rPr>
          <w:rFonts w:ascii="Times New Roman" w:hAnsi="Times New Roman"/>
          <w:szCs w:val="24"/>
          <w:lang w:val="en-GB"/>
        </w:rPr>
        <w:instrText xml:space="preserve"> TOC \o "1-3" \h \z </w:instrText>
      </w:r>
      <w:r w:rsidRPr="002F1ADE">
        <w:rPr>
          <w:rFonts w:ascii="Times New Roman" w:hAnsi="Times New Roman"/>
          <w:szCs w:val="24"/>
          <w:lang w:val="en-GB"/>
        </w:rPr>
        <w:fldChar w:fldCharType="separate"/>
      </w:r>
      <w:hyperlink r:id="rId10" w:anchor="_Toc336432314" w:history="1">
        <w:r w:rsidRPr="0044360B">
          <w:rPr>
            <w:rStyle w:val="Hyperlink"/>
            <w:rFonts w:ascii="Times New Roman" w:hAnsi="Times New Roman"/>
            <w:noProof/>
            <w:szCs w:val="22"/>
          </w:rPr>
          <w:t>1.</w:t>
        </w:r>
        <w:r w:rsidRPr="0044360B">
          <w:rPr>
            <w:rStyle w:val="Hyperlink"/>
            <w:rFonts w:ascii="Times New Roman" w:hAnsi="Times New Roman"/>
            <w:caps w:val="0"/>
            <w:noProof/>
            <w:szCs w:val="22"/>
            <w:u w:val="none"/>
            <w:lang w:eastAsia="et-EE"/>
          </w:rPr>
          <w:t xml:space="preserve"> </w:t>
        </w:r>
        <w:r w:rsidRPr="0044360B">
          <w:rPr>
            <w:rStyle w:val="Hyperlink"/>
            <w:rFonts w:ascii="Times New Roman" w:hAnsi="Times New Roman"/>
            <w:noProof/>
            <w:szCs w:val="22"/>
          </w:rPr>
          <w:t>General information</w:t>
        </w:r>
        <w:r w:rsidRPr="0044360B">
          <w:rPr>
            <w:rStyle w:val="Hyperlink"/>
            <w:rFonts w:ascii="Times New Roman" w:hAnsi="Times New Roman"/>
            <w:noProof/>
            <w:webHidden/>
            <w:szCs w:val="22"/>
            <w:u w:val="none"/>
          </w:rPr>
          <w:tab/>
        </w:r>
        <w:r w:rsidRPr="0044360B">
          <w:rPr>
            <w:rStyle w:val="Hyperlink"/>
            <w:rFonts w:ascii="Times New Roman" w:hAnsi="Times New Roman"/>
            <w:noProof/>
            <w:webHidden/>
            <w:szCs w:val="22"/>
            <w:u w:val="none"/>
          </w:rPr>
          <w:fldChar w:fldCharType="begin"/>
        </w:r>
        <w:r w:rsidRPr="0044360B">
          <w:rPr>
            <w:rStyle w:val="Hyperlink"/>
            <w:rFonts w:ascii="Times New Roman" w:hAnsi="Times New Roman"/>
            <w:noProof/>
            <w:webHidden/>
            <w:szCs w:val="22"/>
            <w:u w:val="none"/>
          </w:rPr>
          <w:instrText xml:space="preserve"> PAGEREF _Toc336432314 \h </w:instrText>
        </w:r>
        <w:r w:rsidRPr="0044360B">
          <w:rPr>
            <w:rStyle w:val="Hyperlink"/>
            <w:rFonts w:ascii="Times New Roman" w:hAnsi="Times New Roman"/>
            <w:noProof/>
            <w:webHidden/>
            <w:szCs w:val="22"/>
            <w:u w:val="none"/>
          </w:rPr>
        </w:r>
        <w:r w:rsidRPr="0044360B">
          <w:rPr>
            <w:rStyle w:val="Hyperlink"/>
            <w:rFonts w:ascii="Times New Roman" w:hAnsi="Times New Roman"/>
            <w:noProof/>
            <w:webHidden/>
            <w:szCs w:val="22"/>
            <w:u w:val="none"/>
          </w:rPr>
          <w:fldChar w:fldCharType="separate"/>
        </w:r>
        <w:r w:rsidR="00E244F0">
          <w:rPr>
            <w:rStyle w:val="Hyperlink"/>
            <w:rFonts w:ascii="Times New Roman" w:hAnsi="Times New Roman"/>
            <w:noProof/>
            <w:webHidden/>
            <w:szCs w:val="22"/>
            <w:u w:val="none"/>
          </w:rPr>
          <w:t>3</w:t>
        </w:r>
        <w:r w:rsidRPr="0044360B">
          <w:rPr>
            <w:rStyle w:val="Hyperlink"/>
            <w:rFonts w:ascii="Times New Roman" w:hAnsi="Times New Roman"/>
            <w:noProof/>
            <w:webHidden/>
            <w:szCs w:val="22"/>
            <w:u w:val="none"/>
          </w:rPr>
          <w:fldChar w:fldCharType="end"/>
        </w:r>
      </w:hyperlink>
    </w:p>
    <w:p w:rsidR="0081434F" w:rsidRPr="003F0005" w:rsidRDefault="0081434F" w:rsidP="00C17A22">
      <w:pPr>
        <w:tabs>
          <w:tab w:val="left" w:pos="8647"/>
        </w:tabs>
        <w:ind w:right="-29"/>
        <w:jc w:val="left"/>
        <w:rPr>
          <w:rFonts w:ascii="Times New Roman" w:hAnsi="Times New Roman"/>
          <w:noProof/>
          <w:szCs w:val="22"/>
        </w:rPr>
      </w:pPr>
      <w:r w:rsidRPr="003F0005">
        <w:rPr>
          <w:rFonts w:ascii="Times New Roman" w:hAnsi="Times New Roman"/>
          <w:noProof/>
          <w:szCs w:val="22"/>
          <w:lang w:val="en-GB"/>
        </w:rPr>
        <w:t xml:space="preserve">2. </w:t>
      </w:r>
      <w:r w:rsidRPr="0044360B">
        <w:rPr>
          <w:rFonts w:ascii="Times New Roman" w:hAnsi="Times New Roman"/>
          <w:noProof/>
          <w:szCs w:val="22"/>
          <w:lang w:val="en-GB"/>
        </w:rPr>
        <w:t xml:space="preserve">METHODOLOGY OF THE AUDIT </w:t>
      </w:r>
      <w:r w:rsidRPr="003F0005">
        <w:rPr>
          <w:rFonts w:ascii="Times New Roman" w:hAnsi="Times New Roman"/>
          <w:noProof/>
          <w:szCs w:val="22"/>
          <w:lang w:val="en-GB"/>
        </w:rPr>
        <w:t>………………………………………………………</w:t>
      </w:r>
      <w:r w:rsidR="002F1ADE" w:rsidRPr="003F0005">
        <w:rPr>
          <w:rFonts w:ascii="Times New Roman" w:hAnsi="Times New Roman"/>
          <w:noProof/>
          <w:szCs w:val="22"/>
          <w:lang w:val="en-GB"/>
        </w:rPr>
        <w:t>….</w:t>
      </w:r>
      <w:r w:rsidR="00BA31AC" w:rsidRPr="0044360B">
        <w:rPr>
          <w:rFonts w:ascii="Times New Roman" w:hAnsi="Times New Roman"/>
          <w:noProof/>
          <w:szCs w:val="22"/>
          <w:lang w:val="en-GB"/>
        </w:rPr>
        <w:t>6</w:t>
      </w:r>
    </w:p>
    <w:p w:rsidR="0081434F" w:rsidRPr="0044360B" w:rsidRDefault="00261ABA" w:rsidP="0081434F">
      <w:pPr>
        <w:pStyle w:val="TOC1"/>
        <w:rPr>
          <w:rFonts w:ascii="Times New Roman" w:hAnsi="Times New Roman"/>
          <w:caps w:val="0"/>
          <w:noProof/>
          <w:szCs w:val="22"/>
          <w:lang w:val="en-GB" w:eastAsia="et-EE"/>
        </w:rPr>
      </w:pPr>
      <w:hyperlink r:id="rId11" w:anchor="_Toc336432315" w:history="1">
        <w:r w:rsidR="004424D6" w:rsidRPr="0044360B">
          <w:rPr>
            <w:rStyle w:val="Hyperlink"/>
            <w:rFonts w:ascii="Times New Roman" w:hAnsi="Times New Roman"/>
            <w:noProof/>
            <w:szCs w:val="22"/>
          </w:rPr>
          <w:t>3. Summary of main findings, recommendations</w:t>
        </w:r>
        <w:r w:rsidR="004424D6" w:rsidRPr="0044360B">
          <w:rPr>
            <w:rStyle w:val="Hyperlink"/>
            <w:rFonts w:ascii="Times New Roman" w:hAnsi="Times New Roman"/>
            <w:noProof/>
            <w:webHidden/>
            <w:szCs w:val="22"/>
            <w:u w:val="none"/>
          </w:rPr>
          <w:tab/>
        </w:r>
        <w:r w:rsidR="004424D6">
          <w:rPr>
            <w:rStyle w:val="Hyperlink"/>
            <w:rFonts w:ascii="Times New Roman" w:hAnsi="Times New Roman"/>
            <w:noProof/>
            <w:webHidden/>
            <w:szCs w:val="22"/>
            <w:u w:val="none"/>
          </w:rPr>
          <w:t>7</w:t>
        </w:r>
      </w:hyperlink>
    </w:p>
    <w:p w:rsidR="0081434F" w:rsidRPr="0044360B" w:rsidRDefault="00261ABA" w:rsidP="0081434F">
      <w:pPr>
        <w:pStyle w:val="TOC1"/>
        <w:rPr>
          <w:rFonts w:ascii="Times New Roman" w:hAnsi="Times New Roman"/>
          <w:caps w:val="0"/>
          <w:noProof/>
          <w:szCs w:val="22"/>
          <w:lang w:val="en-GB" w:eastAsia="et-EE"/>
        </w:rPr>
      </w:pPr>
      <w:hyperlink r:id="rId12" w:anchor="_Toc336432316" w:history="1">
        <w:r w:rsidR="004424D6" w:rsidRPr="0044360B">
          <w:rPr>
            <w:rStyle w:val="Hyperlink"/>
            <w:rFonts w:ascii="Times New Roman" w:hAnsi="Times New Roman"/>
            <w:noProof/>
            <w:szCs w:val="22"/>
          </w:rPr>
          <w:t>4. Final conclusion</w:t>
        </w:r>
        <w:r w:rsidR="004424D6" w:rsidRPr="0044360B">
          <w:rPr>
            <w:rStyle w:val="Hyperlink"/>
            <w:rFonts w:ascii="Times New Roman" w:hAnsi="Times New Roman"/>
            <w:noProof/>
            <w:webHidden/>
            <w:szCs w:val="22"/>
            <w:u w:val="none"/>
          </w:rPr>
          <w:tab/>
        </w:r>
        <w:r w:rsidR="004424D6">
          <w:rPr>
            <w:rStyle w:val="Hyperlink"/>
            <w:rFonts w:ascii="Times New Roman" w:hAnsi="Times New Roman"/>
            <w:noProof/>
            <w:webHidden/>
            <w:szCs w:val="22"/>
            <w:u w:val="none"/>
          </w:rPr>
          <w:t>9</w:t>
        </w:r>
      </w:hyperlink>
    </w:p>
    <w:p w:rsidR="0081434F" w:rsidRPr="002F1ADE" w:rsidRDefault="00261ABA" w:rsidP="0081434F">
      <w:pPr>
        <w:pStyle w:val="TOC1"/>
        <w:rPr>
          <w:rFonts w:ascii="Times New Roman" w:hAnsi="Times New Roman"/>
          <w:caps w:val="0"/>
          <w:noProof/>
          <w:lang w:val="en-GB" w:eastAsia="et-EE"/>
        </w:rPr>
      </w:pPr>
      <w:hyperlink r:id="rId13" w:anchor="_Toc336432317" w:history="1">
        <w:r w:rsidR="002108C9" w:rsidRPr="002F1ADE">
          <w:rPr>
            <w:rStyle w:val="Hyperlink"/>
            <w:rFonts w:ascii="Times New Roman" w:hAnsi="Times New Roman"/>
            <w:noProof/>
            <w:szCs w:val="22"/>
          </w:rPr>
          <w:t>5. Findings</w:t>
        </w:r>
        <w:r w:rsidR="002108C9" w:rsidRPr="002F1ADE">
          <w:rPr>
            <w:rStyle w:val="Hyperlink"/>
            <w:rFonts w:ascii="Times New Roman" w:hAnsi="Times New Roman"/>
            <w:noProof/>
            <w:webHidden/>
            <w:szCs w:val="22"/>
            <w:u w:val="none"/>
          </w:rPr>
          <w:tab/>
        </w:r>
        <w:r w:rsidR="002108C9">
          <w:rPr>
            <w:rStyle w:val="Hyperlink"/>
            <w:rFonts w:ascii="Times New Roman" w:hAnsi="Times New Roman"/>
            <w:noProof/>
            <w:webHidden/>
            <w:szCs w:val="22"/>
            <w:u w:val="none"/>
          </w:rPr>
          <w:t>9</w:t>
        </w:r>
      </w:hyperlink>
    </w:p>
    <w:p w:rsidR="0081434F" w:rsidRDefault="0081434F" w:rsidP="0081434F">
      <w:pPr>
        <w:pStyle w:val="TOC1"/>
        <w:rPr>
          <w:szCs w:val="24"/>
          <w:lang w:val="en-GB"/>
        </w:rPr>
      </w:pPr>
      <w:r w:rsidRPr="002F1ADE">
        <w:rPr>
          <w:rFonts w:ascii="Times New Roman" w:hAnsi="Times New Roman"/>
          <w:szCs w:val="24"/>
          <w:lang w:val="en-GB"/>
        </w:rPr>
        <w:fldChar w:fldCharType="end"/>
      </w:r>
    </w:p>
    <w:p w:rsidR="0081434F" w:rsidRDefault="0081434F" w:rsidP="0081434F">
      <w:pPr>
        <w:spacing w:before="0" w:after="0"/>
        <w:jc w:val="left"/>
        <w:rPr>
          <w:rFonts w:ascii="Times New Roman" w:hAnsi="Times New Roman"/>
          <w:b/>
          <w:sz w:val="24"/>
          <w:szCs w:val="24"/>
          <w:lang w:val="en-GB"/>
        </w:rPr>
        <w:sectPr w:rsidR="0081434F" w:rsidSect="00A20F3D">
          <w:footerReference w:type="default" r:id="rId14"/>
          <w:pgSz w:w="11906" w:h="16838"/>
          <w:pgMar w:top="1020" w:right="1701" w:bottom="1020" w:left="1587" w:header="601" w:footer="492" w:gutter="0"/>
          <w:cols w:space="720"/>
          <w:titlePg/>
          <w:docGrid w:linePitch="299"/>
        </w:sectPr>
      </w:pPr>
    </w:p>
    <w:p w:rsidR="0081434F" w:rsidRPr="003F0005" w:rsidRDefault="0081434F" w:rsidP="003F0005">
      <w:pPr>
        <w:pStyle w:val="Heading1"/>
        <w:numPr>
          <w:ilvl w:val="0"/>
          <w:numId w:val="55"/>
        </w:numPr>
        <w:spacing w:after="120"/>
        <w:jc w:val="both"/>
        <w:rPr>
          <w:b/>
          <w:sz w:val="28"/>
          <w:szCs w:val="28"/>
          <w:u w:val="single"/>
        </w:rPr>
      </w:pPr>
      <w:bookmarkStart w:id="1" w:name="_Toc336432314"/>
      <w:r w:rsidRPr="003F0005">
        <w:rPr>
          <w:b/>
          <w:sz w:val="28"/>
          <w:szCs w:val="28"/>
          <w:u w:val="single"/>
        </w:rPr>
        <w:lastRenderedPageBreak/>
        <w:t>General information</w:t>
      </w:r>
      <w:bookmarkEnd w:id="1"/>
    </w:p>
    <w:p w:rsidR="002F2E1F" w:rsidRDefault="002F2E1F" w:rsidP="0081434F">
      <w:pPr>
        <w:rPr>
          <w:rFonts w:ascii="Times New Roman" w:hAnsi="Times New Roman"/>
          <w:sz w:val="24"/>
          <w:szCs w:val="24"/>
          <w:lang w:val="en-GB"/>
        </w:rPr>
      </w:pPr>
    </w:p>
    <w:p w:rsidR="0081434F" w:rsidRDefault="0081434F" w:rsidP="0081434F">
      <w:pPr>
        <w:rPr>
          <w:rFonts w:ascii="Times New Roman" w:hAnsi="Times New Roman"/>
          <w:sz w:val="24"/>
          <w:szCs w:val="24"/>
          <w:u w:val="single"/>
          <w:lang w:val="en-GB"/>
        </w:rPr>
      </w:pPr>
      <w:r>
        <w:rPr>
          <w:rFonts w:ascii="Times New Roman" w:hAnsi="Times New Roman"/>
          <w:sz w:val="24"/>
          <w:szCs w:val="24"/>
          <w:lang w:val="en-GB"/>
        </w:rPr>
        <w:t xml:space="preserve">A. </w:t>
      </w:r>
      <w:r>
        <w:rPr>
          <w:rFonts w:ascii="Times New Roman" w:hAnsi="Times New Roman"/>
          <w:sz w:val="24"/>
          <w:szCs w:val="24"/>
          <w:u w:val="single"/>
          <w:lang w:val="en-GB"/>
        </w:rPr>
        <w:t>Current audit</w:t>
      </w:r>
    </w:p>
    <w:p w:rsidR="00961C9A" w:rsidRDefault="00961C9A" w:rsidP="0081434F">
      <w:pPr>
        <w:rPr>
          <w:rFonts w:ascii="Times New Roman" w:hAnsi="Times New Roman"/>
          <w:sz w:val="24"/>
          <w:szCs w:val="24"/>
          <w:u w:val="single"/>
          <w:lang w:val="en-GB"/>
        </w:rPr>
      </w:pP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6667"/>
      </w:tblGrid>
      <w:tr w:rsidR="0081434F" w:rsidRPr="000D7F9E" w:rsidTr="00961C9A">
        <w:tc>
          <w:tcPr>
            <w:tcW w:w="1808" w:type="dxa"/>
            <w:tcBorders>
              <w:top w:val="single" w:sz="4" w:space="0" w:color="auto"/>
              <w:left w:val="single" w:sz="4" w:space="0" w:color="auto"/>
              <w:bottom w:val="single" w:sz="4" w:space="0" w:color="auto"/>
              <w:right w:val="single" w:sz="4" w:space="0" w:color="auto"/>
            </w:tcBorders>
            <w:hideMark/>
          </w:tcPr>
          <w:p w:rsidR="0081434F" w:rsidRDefault="0081434F">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Aim of audit</w:t>
            </w:r>
          </w:p>
        </w:tc>
        <w:tc>
          <w:tcPr>
            <w:tcW w:w="6667" w:type="dxa"/>
            <w:tcBorders>
              <w:top w:val="single" w:sz="4" w:space="0" w:color="auto"/>
              <w:left w:val="single" w:sz="4" w:space="0" w:color="auto"/>
              <w:bottom w:val="single" w:sz="4" w:space="0" w:color="auto"/>
              <w:right w:val="single" w:sz="4" w:space="0" w:color="auto"/>
            </w:tcBorders>
          </w:tcPr>
          <w:p w:rsidR="00445C76" w:rsidRDefault="007A7D66" w:rsidP="00BA31AC">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Accreditation of the Secondary cycle, years S1 to S5</w:t>
            </w:r>
          </w:p>
        </w:tc>
      </w:tr>
      <w:tr w:rsidR="0081434F" w:rsidRPr="000D7F9E" w:rsidTr="00961C9A">
        <w:tc>
          <w:tcPr>
            <w:tcW w:w="1808" w:type="dxa"/>
            <w:tcBorders>
              <w:top w:val="single" w:sz="4" w:space="0" w:color="auto"/>
              <w:left w:val="single" w:sz="4" w:space="0" w:color="auto"/>
              <w:bottom w:val="single" w:sz="4" w:space="0" w:color="auto"/>
              <w:right w:val="single" w:sz="4" w:space="0" w:color="auto"/>
            </w:tcBorders>
            <w:hideMark/>
          </w:tcPr>
          <w:p w:rsidR="0081434F" w:rsidRDefault="0081434F">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Inspectors</w:t>
            </w:r>
          </w:p>
        </w:tc>
        <w:tc>
          <w:tcPr>
            <w:tcW w:w="6667" w:type="dxa"/>
            <w:tcBorders>
              <w:top w:val="single" w:sz="4" w:space="0" w:color="auto"/>
              <w:left w:val="single" w:sz="4" w:space="0" w:color="auto"/>
              <w:bottom w:val="single" w:sz="4" w:space="0" w:color="auto"/>
              <w:right w:val="single" w:sz="4" w:space="0" w:color="auto"/>
            </w:tcBorders>
          </w:tcPr>
          <w:p w:rsidR="0081434F" w:rsidRPr="00BB2443" w:rsidRDefault="007A7D66" w:rsidP="004E7F4E">
            <w:pPr>
              <w:pStyle w:val="FootnoteText"/>
              <w:spacing w:line="276" w:lineRule="auto"/>
              <w:ind w:left="0" w:firstLine="0"/>
              <w:jc w:val="left"/>
              <w:rPr>
                <w:rFonts w:ascii="Times New Roman" w:hAnsi="Times New Roman"/>
                <w:bCs/>
                <w:sz w:val="24"/>
                <w:szCs w:val="24"/>
                <w:lang w:val="en-US" w:eastAsia="zh-CN"/>
              </w:rPr>
            </w:pPr>
            <w:r>
              <w:rPr>
                <w:rFonts w:ascii="Times New Roman" w:hAnsi="Times New Roman"/>
                <w:bCs/>
                <w:sz w:val="24"/>
                <w:szCs w:val="24"/>
                <w:lang w:val="en-GB" w:eastAsia="zh-CN"/>
              </w:rPr>
              <w:t xml:space="preserve">Mrs </w:t>
            </w:r>
            <w:proofErr w:type="spellStart"/>
            <w:r>
              <w:rPr>
                <w:rFonts w:ascii="Times New Roman" w:hAnsi="Times New Roman"/>
                <w:bCs/>
                <w:sz w:val="24"/>
                <w:szCs w:val="24"/>
                <w:lang w:val="en-GB" w:eastAsia="zh-CN"/>
              </w:rPr>
              <w:t>Zsuzsanna</w:t>
            </w:r>
            <w:proofErr w:type="spellEnd"/>
            <w:r>
              <w:rPr>
                <w:rFonts w:ascii="Times New Roman" w:hAnsi="Times New Roman"/>
                <w:bCs/>
                <w:sz w:val="24"/>
                <w:szCs w:val="24"/>
                <w:lang w:val="en-GB" w:eastAsia="zh-CN"/>
              </w:rPr>
              <w:t xml:space="preserve"> </w:t>
            </w:r>
            <w:proofErr w:type="spellStart"/>
            <w:r>
              <w:rPr>
                <w:rFonts w:ascii="Times New Roman" w:hAnsi="Times New Roman"/>
                <w:bCs/>
                <w:sz w:val="24"/>
                <w:szCs w:val="24"/>
                <w:lang w:val="en-GB" w:eastAsia="zh-CN"/>
              </w:rPr>
              <w:t>Nyiro</w:t>
            </w:r>
            <w:proofErr w:type="spellEnd"/>
            <w:r>
              <w:rPr>
                <w:rFonts w:ascii="Times New Roman" w:hAnsi="Times New Roman"/>
                <w:bCs/>
                <w:sz w:val="24"/>
                <w:szCs w:val="24"/>
                <w:lang w:val="en-GB" w:eastAsia="zh-CN"/>
              </w:rPr>
              <w:t xml:space="preserve"> – Mr George Mifsud</w:t>
            </w:r>
          </w:p>
        </w:tc>
      </w:tr>
      <w:tr w:rsidR="0081434F" w:rsidRPr="00961C9A" w:rsidTr="00961C9A">
        <w:tc>
          <w:tcPr>
            <w:tcW w:w="1808" w:type="dxa"/>
            <w:tcBorders>
              <w:top w:val="single" w:sz="4" w:space="0" w:color="auto"/>
              <w:left w:val="single" w:sz="4" w:space="0" w:color="auto"/>
              <w:bottom w:val="single" w:sz="4" w:space="0" w:color="auto"/>
              <w:right w:val="single" w:sz="4" w:space="0" w:color="auto"/>
            </w:tcBorders>
            <w:hideMark/>
          </w:tcPr>
          <w:p w:rsidR="0081434F" w:rsidRDefault="0081434F">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Dates of audit</w:t>
            </w:r>
          </w:p>
        </w:tc>
        <w:tc>
          <w:tcPr>
            <w:tcW w:w="6667" w:type="dxa"/>
            <w:tcBorders>
              <w:top w:val="single" w:sz="4" w:space="0" w:color="auto"/>
              <w:left w:val="single" w:sz="4" w:space="0" w:color="auto"/>
              <w:bottom w:val="single" w:sz="4" w:space="0" w:color="auto"/>
              <w:right w:val="single" w:sz="4" w:space="0" w:color="auto"/>
            </w:tcBorders>
          </w:tcPr>
          <w:p w:rsidR="0081434F"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17 to 21 November 2014</w:t>
            </w:r>
          </w:p>
        </w:tc>
      </w:tr>
    </w:tbl>
    <w:p w:rsidR="00961C9A" w:rsidRDefault="00961C9A" w:rsidP="0081434F">
      <w:pPr>
        <w:pStyle w:val="FootnoteText"/>
        <w:rPr>
          <w:rFonts w:ascii="Times New Roman" w:hAnsi="Times New Roman"/>
          <w:bCs/>
          <w:sz w:val="24"/>
          <w:szCs w:val="24"/>
          <w:lang w:val="en-GB"/>
        </w:rPr>
      </w:pPr>
    </w:p>
    <w:p w:rsidR="0081434F" w:rsidRDefault="0081434F" w:rsidP="0081434F">
      <w:pPr>
        <w:pStyle w:val="FootnoteText"/>
        <w:rPr>
          <w:rFonts w:ascii="Times New Roman" w:hAnsi="Times New Roman"/>
          <w:bCs/>
          <w:sz w:val="24"/>
          <w:szCs w:val="24"/>
          <w:u w:val="single"/>
          <w:lang w:val="en-GB"/>
        </w:rPr>
      </w:pPr>
      <w:r>
        <w:rPr>
          <w:rFonts w:ascii="Times New Roman" w:hAnsi="Times New Roman"/>
          <w:bCs/>
          <w:sz w:val="24"/>
          <w:szCs w:val="24"/>
          <w:lang w:val="en-GB"/>
        </w:rPr>
        <w:t xml:space="preserve">B. </w:t>
      </w:r>
      <w:r>
        <w:rPr>
          <w:rFonts w:ascii="Times New Roman" w:hAnsi="Times New Roman"/>
          <w:bCs/>
          <w:sz w:val="24"/>
          <w:szCs w:val="24"/>
          <w:u w:val="single"/>
          <w:lang w:val="en-GB"/>
        </w:rPr>
        <w:t>General information about the school</w:t>
      </w:r>
    </w:p>
    <w:p w:rsidR="00961C9A" w:rsidRDefault="00961C9A" w:rsidP="0081434F">
      <w:pPr>
        <w:pStyle w:val="FootnoteText"/>
        <w:rPr>
          <w:rFonts w:ascii="Times New Roman" w:hAnsi="Times New Roman"/>
          <w:bCs/>
          <w:sz w:val="24"/>
          <w:szCs w:val="24"/>
          <w:u w:val="single"/>
          <w:lang w:val="en-GB"/>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665"/>
        <w:gridCol w:w="556"/>
        <w:gridCol w:w="76"/>
        <w:gridCol w:w="1034"/>
        <w:gridCol w:w="667"/>
        <w:gridCol w:w="444"/>
        <w:gridCol w:w="555"/>
        <w:gridCol w:w="1666"/>
        <w:gridCol w:w="34"/>
      </w:tblGrid>
      <w:tr w:rsidR="0081434F" w:rsidRPr="00961C9A" w:rsidTr="009276F6">
        <w:tc>
          <w:tcPr>
            <w:tcW w:w="1808" w:type="dxa"/>
            <w:tcBorders>
              <w:top w:val="single" w:sz="4" w:space="0" w:color="auto"/>
              <w:left w:val="single" w:sz="4" w:space="0" w:color="auto"/>
              <w:bottom w:val="single" w:sz="4" w:space="0" w:color="auto"/>
              <w:right w:val="single" w:sz="4" w:space="0" w:color="auto"/>
            </w:tcBorders>
            <w:hideMark/>
          </w:tcPr>
          <w:p w:rsidR="0081434F" w:rsidRDefault="0081434F">
            <w:pPr>
              <w:pStyle w:val="BodyText"/>
              <w:spacing w:line="276" w:lineRule="auto"/>
              <w:jc w:val="left"/>
              <w:rPr>
                <w:rFonts w:ascii="Times New Roman" w:hAnsi="Times New Roman"/>
                <w:sz w:val="24"/>
                <w:szCs w:val="24"/>
                <w:lang w:val="en-GB" w:eastAsia="sv-SE"/>
              </w:rPr>
            </w:pPr>
            <w:r>
              <w:rPr>
                <w:rFonts w:ascii="Times New Roman" w:hAnsi="Times New Roman"/>
                <w:sz w:val="24"/>
                <w:szCs w:val="24"/>
                <w:lang w:val="en-GB" w:eastAsia="zh-CN"/>
              </w:rPr>
              <w:t>Name of the school</w:t>
            </w:r>
          </w:p>
        </w:tc>
        <w:tc>
          <w:tcPr>
            <w:tcW w:w="2297" w:type="dxa"/>
            <w:gridSpan w:val="3"/>
            <w:tcBorders>
              <w:top w:val="single" w:sz="4" w:space="0" w:color="auto"/>
              <w:left w:val="single" w:sz="4" w:space="0" w:color="auto"/>
              <w:bottom w:val="single" w:sz="4" w:space="0" w:color="auto"/>
              <w:right w:val="single" w:sz="4" w:space="0" w:color="auto"/>
            </w:tcBorders>
          </w:tcPr>
          <w:p w:rsidR="0081434F" w:rsidRDefault="007A7D66">
            <w:pPr>
              <w:pStyle w:val="BodyText"/>
              <w:spacing w:line="276" w:lineRule="auto"/>
              <w:jc w:val="left"/>
              <w:rPr>
                <w:rFonts w:ascii="Times New Roman" w:hAnsi="Times New Roman"/>
                <w:sz w:val="24"/>
                <w:szCs w:val="24"/>
                <w:lang w:val="en-GB" w:eastAsia="sv-SE"/>
              </w:rPr>
            </w:pPr>
            <w:proofErr w:type="spellStart"/>
            <w:r>
              <w:rPr>
                <w:rFonts w:ascii="Times New Roman" w:hAnsi="Times New Roman"/>
                <w:sz w:val="24"/>
                <w:szCs w:val="24"/>
                <w:lang w:val="en-GB" w:eastAsia="sv-SE"/>
              </w:rPr>
              <w:t>Europese</w:t>
            </w:r>
            <w:proofErr w:type="spellEnd"/>
            <w:r>
              <w:rPr>
                <w:rFonts w:ascii="Times New Roman" w:hAnsi="Times New Roman"/>
                <w:sz w:val="24"/>
                <w:szCs w:val="24"/>
                <w:lang w:val="en-GB" w:eastAsia="sv-SE"/>
              </w:rPr>
              <w:t xml:space="preserve"> School Den Haag</w:t>
            </w:r>
          </w:p>
        </w:tc>
        <w:tc>
          <w:tcPr>
            <w:tcW w:w="1701" w:type="dxa"/>
            <w:gridSpan w:val="2"/>
            <w:tcBorders>
              <w:top w:val="single" w:sz="4" w:space="0" w:color="auto"/>
              <w:left w:val="single" w:sz="4" w:space="0" w:color="auto"/>
              <w:bottom w:val="single" w:sz="4" w:space="0" w:color="auto"/>
              <w:right w:val="single" w:sz="4" w:space="0" w:color="auto"/>
            </w:tcBorders>
            <w:hideMark/>
          </w:tcPr>
          <w:p w:rsidR="0081434F" w:rsidRDefault="0081434F">
            <w:pPr>
              <w:pStyle w:val="BodyText"/>
              <w:spacing w:line="276" w:lineRule="auto"/>
              <w:jc w:val="left"/>
              <w:rPr>
                <w:rFonts w:ascii="Times New Roman" w:hAnsi="Times New Roman"/>
                <w:sz w:val="24"/>
                <w:szCs w:val="24"/>
                <w:lang w:val="en-GB" w:eastAsia="zh-CN"/>
              </w:rPr>
            </w:pPr>
            <w:r>
              <w:rPr>
                <w:rFonts w:ascii="Times New Roman" w:hAnsi="Times New Roman"/>
                <w:sz w:val="24"/>
                <w:szCs w:val="24"/>
                <w:lang w:val="en-GB" w:eastAsia="zh-CN"/>
              </w:rPr>
              <w:t>Organization</w:t>
            </w:r>
          </w:p>
          <w:p w:rsidR="0081434F" w:rsidRDefault="0081434F">
            <w:pPr>
              <w:pStyle w:val="BodyText"/>
              <w:spacing w:line="276" w:lineRule="auto"/>
              <w:jc w:val="left"/>
              <w:rPr>
                <w:rFonts w:ascii="Times New Roman" w:hAnsi="Times New Roman"/>
                <w:sz w:val="24"/>
                <w:szCs w:val="24"/>
                <w:lang w:val="en-GB" w:eastAsia="zh-CN"/>
              </w:rPr>
            </w:pPr>
            <w:r>
              <w:rPr>
                <w:rFonts w:ascii="Times New Roman" w:hAnsi="Times New Roman"/>
                <w:sz w:val="24"/>
                <w:szCs w:val="24"/>
                <w:lang w:val="en-GB" w:eastAsia="zh-CN"/>
              </w:rPr>
              <w:t>(School provider)</w:t>
            </w:r>
          </w:p>
        </w:tc>
        <w:tc>
          <w:tcPr>
            <w:tcW w:w="2699" w:type="dxa"/>
            <w:gridSpan w:val="4"/>
            <w:tcBorders>
              <w:top w:val="single" w:sz="4" w:space="0" w:color="auto"/>
              <w:left w:val="single" w:sz="4" w:space="0" w:color="auto"/>
              <w:bottom w:val="single" w:sz="4" w:space="0" w:color="auto"/>
              <w:right w:val="single" w:sz="4" w:space="0" w:color="auto"/>
            </w:tcBorders>
          </w:tcPr>
          <w:p w:rsidR="0081434F" w:rsidRDefault="007A7D66">
            <w:pPr>
              <w:pStyle w:val="BodyText"/>
              <w:spacing w:line="276" w:lineRule="auto"/>
              <w:rPr>
                <w:rFonts w:ascii="Times New Roman" w:hAnsi="Times New Roman"/>
                <w:bCs/>
                <w:sz w:val="24"/>
                <w:szCs w:val="24"/>
                <w:lang w:val="en-GB" w:eastAsia="sv-SE"/>
              </w:rPr>
            </w:pPr>
            <w:proofErr w:type="spellStart"/>
            <w:r>
              <w:rPr>
                <w:rFonts w:ascii="Times New Roman" w:hAnsi="Times New Roman"/>
                <w:bCs/>
                <w:sz w:val="24"/>
                <w:szCs w:val="24"/>
                <w:lang w:val="en-GB" w:eastAsia="sv-SE"/>
              </w:rPr>
              <w:t>Stichting</w:t>
            </w:r>
            <w:proofErr w:type="spellEnd"/>
            <w:r>
              <w:rPr>
                <w:rFonts w:ascii="Times New Roman" w:hAnsi="Times New Roman"/>
                <w:bCs/>
                <w:sz w:val="24"/>
                <w:szCs w:val="24"/>
                <w:lang w:val="en-GB" w:eastAsia="sv-SE"/>
              </w:rPr>
              <w:t xml:space="preserve"> het </w:t>
            </w:r>
            <w:proofErr w:type="spellStart"/>
            <w:r>
              <w:rPr>
                <w:rFonts w:ascii="Times New Roman" w:hAnsi="Times New Roman"/>
                <w:bCs/>
                <w:sz w:val="24"/>
                <w:szCs w:val="24"/>
                <w:lang w:val="en-GB" w:eastAsia="sv-SE"/>
              </w:rPr>
              <w:t>Rijnlands</w:t>
            </w:r>
            <w:proofErr w:type="spellEnd"/>
            <w:r>
              <w:rPr>
                <w:rFonts w:ascii="Times New Roman" w:hAnsi="Times New Roman"/>
                <w:bCs/>
                <w:sz w:val="24"/>
                <w:szCs w:val="24"/>
                <w:lang w:val="en-GB" w:eastAsia="sv-SE"/>
              </w:rPr>
              <w:t xml:space="preserve"> Lyceum</w:t>
            </w:r>
          </w:p>
        </w:tc>
      </w:tr>
      <w:tr w:rsidR="007A7D66" w:rsidTr="009276F6">
        <w:trPr>
          <w:trHeight w:val="451"/>
        </w:trPr>
        <w:tc>
          <w:tcPr>
            <w:tcW w:w="1808" w:type="dxa"/>
            <w:tcBorders>
              <w:top w:val="single" w:sz="4" w:space="0" w:color="auto"/>
              <w:left w:val="single" w:sz="4" w:space="0" w:color="auto"/>
              <w:bottom w:val="single" w:sz="4" w:space="0" w:color="auto"/>
              <w:right w:val="single" w:sz="4" w:space="0" w:color="auto"/>
            </w:tcBorders>
            <w:hideMark/>
          </w:tcPr>
          <w:p w:rsidR="007A7D66" w:rsidRDefault="007A7D66">
            <w:pPr>
              <w:pStyle w:val="BodyText"/>
              <w:spacing w:line="276" w:lineRule="auto"/>
              <w:jc w:val="left"/>
              <w:rPr>
                <w:rFonts w:ascii="Times New Roman" w:hAnsi="Times New Roman"/>
                <w:sz w:val="24"/>
                <w:szCs w:val="24"/>
                <w:lang w:val="en-GB" w:eastAsia="sv-SE"/>
              </w:rPr>
            </w:pPr>
            <w:r>
              <w:rPr>
                <w:rFonts w:ascii="Times New Roman" w:hAnsi="Times New Roman"/>
                <w:sz w:val="24"/>
                <w:szCs w:val="24"/>
                <w:lang w:val="en-GB" w:eastAsia="zh-CN"/>
              </w:rPr>
              <w:t xml:space="preserve">Street address </w:t>
            </w:r>
          </w:p>
        </w:tc>
        <w:tc>
          <w:tcPr>
            <w:tcW w:w="2297" w:type="dxa"/>
            <w:gridSpan w:val="3"/>
            <w:tcBorders>
              <w:top w:val="single" w:sz="4" w:space="0" w:color="auto"/>
              <w:left w:val="single" w:sz="4" w:space="0" w:color="auto"/>
              <w:bottom w:val="single" w:sz="4" w:space="0" w:color="auto"/>
              <w:right w:val="single" w:sz="4" w:space="0" w:color="auto"/>
            </w:tcBorders>
          </w:tcPr>
          <w:p w:rsidR="007A7D66" w:rsidRDefault="007A7D66">
            <w:pPr>
              <w:pStyle w:val="BodyText"/>
              <w:spacing w:line="276" w:lineRule="auto"/>
              <w:jc w:val="left"/>
              <w:rPr>
                <w:rFonts w:ascii="Times New Roman" w:hAnsi="Times New Roman"/>
                <w:bCs/>
                <w:sz w:val="24"/>
                <w:szCs w:val="24"/>
                <w:lang w:val="en-GB" w:eastAsia="sv-SE"/>
              </w:rPr>
            </w:pPr>
            <w:proofErr w:type="spellStart"/>
            <w:r>
              <w:rPr>
                <w:rFonts w:ascii="Times New Roman" w:hAnsi="Times New Roman"/>
                <w:bCs/>
                <w:sz w:val="24"/>
                <w:szCs w:val="24"/>
                <w:lang w:val="en-GB" w:eastAsia="sv-SE"/>
              </w:rPr>
              <w:t>Houtrustweg</w:t>
            </w:r>
            <w:proofErr w:type="spellEnd"/>
            <w:r>
              <w:rPr>
                <w:rFonts w:ascii="Times New Roman" w:hAnsi="Times New Roman"/>
                <w:bCs/>
                <w:sz w:val="24"/>
                <w:szCs w:val="24"/>
                <w:lang w:val="en-GB" w:eastAsia="sv-SE"/>
              </w:rPr>
              <w:t xml:space="preserve"> 2</w:t>
            </w:r>
          </w:p>
        </w:tc>
        <w:tc>
          <w:tcPr>
            <w:tcW w:w="1701" w:type="dxa"/>
            <w:gridSpan w:val="2"/>
            <w:tcBorders>
              <w:top w:val="single" w:sz="4" w:space="0" w:color="auto"/>
              <w:left w:val="single" w:sz="4" w:space="0" w:color="auto"/>
              <w:bottom w:val="single" w:sz="4" w:space="0" w:color="auto"/>
              <w:right w:val="single" w:sz="4" w:space="0" w:color="auto"/>
            </w:tcBorders>
            <w:hideMark/>
          </w:tcPr>
          <w:p w:rsidR="007A7D66" w:rsidRDefault="007A7D66">
            <w:pPr>
              <w:pStyle w:val="BodyText"/>
              <w:spacing w:line="276" w:lineRule="auto"/>
              <w:jc w:val="left"/>
              <w:rPr>
                <w:rFonts w:ascii="Times New Roman" w:hAnsi="Times New Roman"/>
                <w:sz w:val="24"/>
                <w:szCs w:val="24"/>
                <w:lang w:val="en-GB" w:eastAsia="sv-SE"/>
              </w:rPr>
            </w:pPr>
            <w:r>
              <w:rPr>
                <w:rFonts w:ascii="Times New Roman" w:hAnsi="Times New Roman"/>
                <w:sz w:val="24"/>
                <w:szCs w:val="24"/>
                <w:lang w:val="en-GB" w:eastAsia="zh-CN"/>
              </w:rPr>
              <w:t>Postal address</w:t>
            </w:r>
          </w:p>
        </w:tc>
        <w:tc>
          <w:tcPr>
            <w:tcW w:w="2699" w:type="dxa"/>
            <w:gridSpan w:val="4"/>
            <w:tcBorders>
              <w:top w:val="single" w:sz="4" w:space="0" w:color="auto"/>
              <w:left w:val="single" w:sz="4" w:space="0" w:color="auto"/>
              <w:bottom w:val="single" w:sz="4" w:space="0" w:color="auto"/>
              <w:right w:val="single" w:sz="4" w:space="0" w:color="auto"/>
            </w:tcBorders>
          </w:tcPr>
          <w:p w:rsidR="007A7D66" w:rsidRDefault="007A7D66" w:rsidP="00854887">
            <w:pPr>
              <w:pStyle w:val="BodyText"/>
              <w:spacing w:line="276" w:lineRule="auto"/>
              <w:rPr>
                <w:rFonts w:ascii="Times New Roman" w:hAnsi="Times New Roman"/>
                <w:bCs/>
                <w:sz w:val="24"/>
                <w:szCs w:val="24"/>
                <w:lang w:val="en-GB" w:eastAsia="sv-SE"/>
              </w:rPr>
            </w:pPr>
            <w:proofErr w:type="spellStart"/>
            <w:r>
              <w:rPr>
                <w:rFonts w:ascii="Times New Roman" w:hAnsi="Times New Roman"/>
                <w:sz w:val="24"/>
                <w:szCs w:val="24"/>
              </w:rPr>
              <w:t>Backershagenlaan</w:t>
            </w:r>
            <w:proofErr w:type="spellEnd"/>
            <w:r>
              <w:rPr>
                <w:rFonts w:ascii="Times New Roman" w:hAnsi="Times New Roman"/>
                <w:sz w:val="24"/>
                <w:szCs w:val="24"/>
              </w:rPr>
              <w:t xml:space="preserve"> 3</w:t>
            </w:r>
            <w:r>
              <w:rPr>
                <w:rFonts w:ascii="Times New Roman" w:hAnsi="Times New Roman"/>
                <w:sz w:val="24"/>
                <w:szCs w:val="24"/>
              </w:rPr>
              <w:br/>
              <w:t xml:space="preserve">2243 AB  </w:t>
            </w:r>
            <w:proofErr w:type="spellStart"/>
            <w:r>
              <w:rPr>
                <w:rFonts w:ascii="Times New Roman" w:hAnsi="Times New Roman"/>
                <w:sz w:val="24"/>
                <w:szCs w:val="24"/>
              </w:rPr>
              <w:t>Wassenaar</w:t>
            </w:r>
            <w:proofErr w:type="spellEnd"/>
          </w:p>
        </w:tc>
      </w:tr>
      <w:tr w:rsidR="007A7D66" w:rsidTr="009276F6">
        <w:trPr>
          <w:trHeight w:val="193"/>
        </w:trPr>
        <w:tc>
          <w:tcPr>
            <w:tcW w:w="1808" w:type="dxa"/>
            <w:vMerge w:val="restart"/>
            <w:tcBorders>
              <w:top w:val="single" w:sz="4" w:space="0" w:color="auto"/>
              <w:left w:val="single" w:sz="4" w:space="0" w:color="auto"/>
              <w:bottom w:val="single" w:sz="4" w:space="0" w:color="auto"/>
              <w:right w:val="single" w:sz="4" w:space="0" w:color="auto"/>
            </w:tcBorders>
            <w:hideMark/>
          </w:tcPr>
          <w:p w:rsidR="007A7D66" w:rsidRDefault="007A7D66">
            <w:pPr>
              <w:pStyle w:val="BodyText"/>
              <w:spacing w:line="276" w:lineRule="auto"/>
              <w:jc w:val="left"/>
              <w:rPr>
                <w:rFonts w:ascii="Times New Roman" w:hAnsi="Times New Roman"/>
                <w:sz w:val="24"/>
                <w:szCs w:val="24"/>
                <w:lang w:val="en-GB" w:eastAsia="sv-SE"/>
              </w:rPr>
            </w:pPr>
            <w:r>
              <w:rPr>
                <w:rFonts w:ascii="Times New Roman" w:hAnsi="Times New Roman"/>
                <w:sz w:val="24"/>
                <w:szCs w:val="24"/>
                <w:lang w:val="en-GB" w:eastAsia="zh-CN"/>
              </w:rPr>
              <w:t xml:space="preserve">Postal address </w:t>
            </w:r>
          </w:p>
        </w:tc>
        <w:tc>
          <w:tcPr>
            <w:tcW w:w="2297" w:type="dxa"/>
            <w:gridSpan w:val="3"/>
            <w:vMerge w:val="restart"/>
            <w:tcBorders>
              <w:top w:val="single" w:sz="4" w:space="0" w:color="auto"/>
              <w:left w:val="single" w:sz="4" w:space="0" w:color="auto"/>
              <w:bottom w:val="single" w:sz="4" w:space="0" w:color="auto"/>
              <w:right w:val="single" w:sz="4" w:space="0" w:color="auto"/>
            </w:tcBorders>
          </w:tcPr>
          <w:p w:rsidR="007A7D66" w:rsidRDefault="007A7D66">
            <w:pPr>
              <w:spacing w:line="276" w:lineRule="auto"/>
              <w:jc w:val="left"/>
              <w:rPr>
                <w:rFonts w:ascii="Times New Roman" w:hAnsi="Times New Roman"/>
                <w:sz w:val="24"/>
                <w:szCs w:val="24"/>
                <w:lang w:val="en-GB" w:eastAsia="sv-SE"/>
              </w:rPr>
            </w:pPr>
            <w:proofErr w:type="spellStart"/>
            <w:r>
              <w:rPr>
                <w:rFonts w:ascii="Times New Roman" w:hAnsi="Times New Roman"/>
                <w:sz w:val="24"/>
                <w:szCs w:val="24"/>
                <w:lang w:val="en-GB" w:eastAsia="sv-SE"/>
              </w:rPr>
              <w:t>Houtrustweg</w:t>
            </w:r>
            <w:proofErr w:type="spellEnd"/>
            <w:r>
              <w:rPr>
                <w:rFonts w:ascii="Times New Roman" w:hAnsi="Times New Roman"/>
                <w:sz w:val="24"/>
                <w:szCs w:val="24"/>
                <w:lang w:val="en-GB" w:eastAsia="sv-SE"/>
              </w:rPr>
              <w:t xml:space="preserve"> 2</w:t>
            </w:r>
            <w:r>
              <w:rPr>
                <w:rFonts w:ascii="Times New Roman" w:hAnsi="Times New Roman"/>
                <w:sz w:val="24"/>
                <w:szCs w:val="24"/>
                <w:lang w:val="en-GB" w:eastAsia="sv-SE"/>
              </w:rPr>
              <w:br/>
              <w:t xml:space="preserve">2566 HA  </w:t>
            </w:r>
            <w:r>
              <w:rPr>
                <w:rFonts w:ascii="Times New Roman" w:hAnsi="Times New Roman"/>
                <w:sz w:val="24"/>
                <w:szCs w:val="24"/>
                <w:lang w:val="en-GB" w:eastAsia="sv-SE"/>
              </w:rPr>
              <w:br/>
              <w:t>Den Haag</w:t>
            </w:r>
          </w:p>
        </w:tc>
        <w:tc>
          <w:tcPr>
            <w:tcW w:w="1701" w:type="dxa"/>
            <w:gridSpan w:val="2"/>
            <w:tcBorders>
              <w:top w:val="single" w:sz="4" w:space="0" w:color="auto"/>
              <w:left w:val="single" w:sz="4" w:space="0" w:color="auto"/>
              <w:bottom w:val="single" w:sz="4" w:space="0" w:color="auto"/>
              <w:right w:val="single" w:sz="4" w:space="0" w:color="auto"/>
            </w:tcBorders>
            <w:hideMark/>
          </w:tcPr>
          <w:p w:rsidR="007A7D66" w:rsidRDefault="007A7D66">
            <w:pPr>
              <w:pStyle w:val="BodyText"/>
              <w:spacing w:line="276" w:lineRule="auto"/>
              <w:jc w:val="left"/>
              <w:rPr>
                <w:rFonts w:ascii="Times New Roman" w:hAnsi="Times New Roman"/>
                <w:sz w:val="24"/>
                <w:szCs w:val="24"/>
                <w:lang w:val="en-GB" w:eastAsia="sv-SE"/>
              </w:rPr>
            </w:pPr>
            <w:r>
              <w:rPr>
                <w:rFonts w:ascii="Times New Roman" w:hAnsi="Times New Roman"/>
                <w:sz w:val="24"/>
                <w:szCs w:val="24"/>
                <w:lang w:val="en-GB" w:eastAsia="zh-CN"/>
              </w:rPr>
              <w:t>Telephone</w:t>
            </w:r>
          </w:p>
        </w:tc>
        <w:tc>
          <w:tcPr>
            <w:tcW w:w="2699" w:type="dxa"/>
            <w:gridSpan w:val="4"/>
            <w:tcBorders>
              <w:top w:val="single" w:sz="4" w:space="0" w:color="auto"/>
              <w:left w:val="single" w:sz="4" w:space="0" w:color="auto"/>
              <w:bottom w:val="single" w:sz="4" w:space="0" w:color="auto"/>
              <w:right w:val="single" w:sz="4" w:space="0" w:color="auto"/>
            </w:tcBorders>
          </w:tcPr>
          <w:p w:rsidR="007A7D66" w:rsidRDefault="007A7D66">
            <w:pPr>
              <w:pStyle w:val="BodyText"/>
              <w:spacing w:line="276" w:lineRule="auto"/>
              <w:rPr>
                <w:rFonts w:ascii="Times New Roman" w:hAnsi="Times New Roman"/>
                <w:bCs/>
                <w:sz w:val="24"/>
                <w:szCs w:val="24"/>
                <w:lang w:val="en-GB" w:eastAsia="sv-SE"/>
              </w:rPr>
            </w:pPr>
            <w:r w:rsidRPr="00495838">
              <w:rPr>
                <w:rFonts w:ascii="Times New Roman" w:hAnsi="Times New Roman"/>
                <w:sz w:val="24"/>
                <w:szCs w:val="24"/>
              </w:rPr>
              <w:t>+31 (0)71 573 0910</w:t>
            </w:r>
          </w:p>
        </w:tc>
      </w:tr>
      <w:tr w:rsidR="007A7D66" w:rsidTr="003F0005">
        <w:trPr>
          <w:trHeight w:val="193"/>
        </w:trPr>
        <w:tc>
          <w:tcPr>
            <w:tcW w:w="1808" w:type="dxa"/>
            <w:vMerge/>
            <w:tcBorders>
              <w:top w:val="single" w:sz="4" w:space="0" w:color="auto"/>
              <w:left w:val="single" w:sz="4" w:space="0" w:color="auto"/>
              <w:bottom w:val="single" w:sz="4" w:space="0" w:color="auto"/>
              <w:right w:val="single" w:sz="4" w:space="0" w:color="auto"/>
            </w:tcBorders>
            <w:vAlign w:val="center"/>
            <w:hideMark/>
          </w:tcPr>
          <w:p w:rsidR="007A7D66" w:rsidRDefault="007A7D66">
            <w:pPr>
              <w:spacing w:before="0" w:after="0"/>
              <w:jc w:val="left"/>
              <w:rPr>
                <w:rFonts w:ascii="Times New Roman" w:eastAsia="Times New Roman" w:hAnsi="Times New Roman"/>
                <w:sz w:val="24"/>
                <w:szCs w:val="24"/>
                <w:lang w:val="en-GB" w:eastAsia="sv-SE"/>
              </w:rPr>
            </w:pPr>
          </w:p>
        </w:tc>
        <w:tc>
          <w:tcPr>
            <w:tcW w:w="2297" w:type="dxa"/>
            <w:gridSpan w:val="3"/>
            <w:vMerge/>
            <w:tcBorders>
              <w:top w:val="single" w:sz="4" w:space="0" w:color="auto"/>
              <w:left w:val="single" w:sz="4" w:space="0" w:color="auto"/>
              <w:bottom w:val="single" w:sz="4" w:space="0" w:color="auto"/>
              <w:right w:val="single" w:sz="4" w:space="0" w:color="auto"/>
            </w:tcBorders>
            <w:vAlign w:val="center"/>
          </w:tcPr>
          <w:p w:rsidR="007A7D66" w:rsidRDefault="007A7D66">
            <w:pPr>
              <w:spacing w:before="0" w:after="0"/>
              <w:jc w:val="left"/>
              <w:rPr>
                <w:rFonts w:ascii="Times New Roman" w:hAnsi="Times New Roman"/>
                <w:sz w:val="24"/>
                <w:szCs w:val="24"/>
                <w:lang w:val="en-GB" w:eastAsia="sv-SE"/>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7A7D66" w:rsidRDefault="007A7D66">
            <w:pPr>
              <w:pStyle w:val="BodyText"/>
              <w:spacing w:line="276" w:lineRule="auto"/>
              <w:jc w:val="left"/>
              <w:rPr>
                <w:rFonts w:ascii="Times New Roman" w:hAnsi="Times New Roman"/>
                <w:sz w:val="24"/>
                <w:szCs w:val="24"/>
                <w:lang w:val="en-GB" w:eastAsia="sv-SE"/>
              </w:rPr>
            </w:pPr>
            <w:r>
              <w:rPr>
                <w:rFonts w:ascii="Times New Roman" w:hAnsi="Times New Roman"/>
                <w:sz w:val="24"/>
                <w:szCs w:val="24"/>
                <w:lang w:val="en-GB" w:eastAsia="zh-CN"/>
              </w:rPr>
              <w:t>Contact person</w:t>
            </w:r>
          </w:p>
        </w:tc>
        <w:tc>
          <w:tcPr>
            <w:tcW w:w="2699" w:type="dxa"/>
            <w:gridSpan w:val="4"/>
            <w:tcBorders>
              <w:top w:val="single" w:sz="4" w:space="0" w:color="auto"/>
              <w:left w:val="single" w:sz="4" w:space="0" w:color="auto"/>
              <w:bottom w:val="single" w:sz="4" w:space="0" w:color="auto"/>
              <w:right w:val="single" w:sz="4" w:space="0" w:color="auto"/>
            </w:tcBorders>
          </w:tcPr>
          <w:p w:rsidR="007A7D66" w:rsidRDefault="007A7D66">
            <w:pPr>
              <w:pStyle w:val="BodyText"/>
              <w:spacing w:line="276" w:lineRule="auto"/>
              <w:rPr>
                <w:rFonts w:ascii="Times New Roman" w:hAnsi="Times New Roman"/>
                <w:bCs/>
                <w:sz w:val="24"/>
                <w:szCs w:val="24"/>
                <w:lang w:val="en-GB" w:eastAsia="sv-SE"/>
              </w:rPr>
            </w:pPr>
            <w:proofErr w:type="spellStart"/>
            <w:r>
              <w:rPr>
                <w:rFonts w:ascii="Times New Roman" w:hAnsi="Times New Roman"/>
                <w:bCs/>
                <w:sz w:val="24"/>
                <w:szCs w:val="24"/>
                <w:lang w:val="en-GB" w:eastAsia="sv-SE"/>
              </w:rPr>
              <w:t>Marjolein</w:t>
            </w:r>
            <w:proofErr w:type="spellEnd"/>
            <w:r>
              <w:rPr>
                <w:rFonts w:ascii="Times New Roman" w:hAnsi="Times New Roman"/>
                <w:bCs/>
                <w:sz w:val="24"/>
                <w:szCs w:val="24"/>
                <w:lang w:val="en-GB" w:eastAsia="sv-SE"/>
              </w:rPr>
              <w:t xml:space="preserve"> van </w:t>
            </w:r>
            <w:proofErr w:type="spellStart"/>
            <w:r>
              <w:rPr>
                <w:rFonts w:ascii="Times New Roman" w:hAnsi="Times New Roman"/>
                <w:bCs/>
                <w:sz w:val="24"/>
                <w:szCs w:val="24"/>
                <w:lang w:val="en-GB" w:eastAsia="sv-SE"/>
              </w:rPr>
              <w:t>Kruistum</w:t>
            </w:r>
            <w:proofErr w:type="spellEnd"/>
          </w:p>
        </w:tc>
      </w:tr>
      <w:tr w:rsidR="007A7D66" w:rsidTr="009276F6">
        <w:trPr>
          <w:trHeight w:val="304"/>
        </w:trPr>
        <w:tc>
          <w:tcPr>
            <w:tcW w:w="1808" w:type="dxa"/>
            <w:tcBorders>
              <w:top w:val="single" w:sz="4" w:space="0" w:color="auto"/>
              <w:left w:val="single" w:sz="4" w:space="0" w:color="auto"/>
              <w:bottom w:val="single" w:sz="4" w:space="0" w:color="auto"/>
              <w:right w:val="single" w:sz="4" w:space="0" w:color="auto"/>
            </w:tcBorders>
            <w:hideMark/>
          </w:tcPr>
          <w:p w:rsidR="007A7D66" w:rsidRDefault="007A7D66">
            <w:pPr>
              <w:pStyle w:val="BodyText"/>
              <w:spacing w:line="276" w:lineRule="auto"/>
              <w:jc w:val="left"/>
              <w:rPr>
                <w:rFonts w:ascii="Times New Roman" w:hAnsi="Times New Roman"/>
                <w:sz w:val="24"/>
                <w:szCs w:val="24"/>
                <w:lang w:val="en-GB" w:eastAsia="sv-SE"/>
              </w:rPr>
            </w:pPr>
            <w:r>
              <w:rPr>
                <w:rFonts w:ascii="Times New Roman" w:hAnsi="Times New Roman"/>
                <w:sz w:val="24"/>
                <w:szCs w:val="24"/>
                <w:lang w:val="en-GB" w:eastAsia="zh-CN"/>
              </w:rPr>
              <w:t>Telephone</w:t>
            </w:r>
          </w:p>
        </w:tc>
        <w:tc>
          <w:tcPr>
            <w:tcW w:w="2297" w:type="dxa"/>
            <w:gridSpan w:val="3"/>
            <w:tcBorders>
              <w:top w:val="single" w:sz="4" w:space="0" w:color="auto"/>
              <w:left w:val="single" w:sz="4" w:space="0" w:color="auto"/>
              <w:bottom w:val="single" w:sz="4" w:space="0" w:color="auto"/>
              <w:right w:val="single" w:sz="4" w:space="0" w:color="auto"/>
            </w:tcBorders>
          </w:tcPr>
          <w:p w:rsidR="007A7D66" w:rsidRDefault="007A7D66">
            <w:pPr>
              <w:pStyle w:val="BodyText"/>
              <w:spacing w:line="276" w:lineRule="auto"/>
              <w:jc w:val="left"/>
              <w:rPr>
                <w:rFonts w:ascii="Times New Roman" w:hAnsi="Times New Roman"/>
                <w:bCs/>
                <w:sz w:val="24"/>
                <w:szCs w:val="24"/>
                <w:lang w:val="en-GB" w:eastAsia="sv-SE"/>
              </w:rPr>
            </w:pPr>
            <w:r w:rsidRPr="00E55109">
              <w:rPr>
                <w:rFonts w:ascii="Calibri" w:eastAsia="Calibri" w:hAnsi="Calibri" w:cs="Calibri"/>
                <w:noProof/>
                <w:lang w:eastAsia="nl-NL"/>
              </w:rPr>
              <w:t>+31 (0)70 700 1600</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7A7D66" w:rsidRDefault="007A7D66">
            <w:pPr>
              <w:pStyle w:val="BodyText"/>
              <w:spacing w:after="0" w:line="276" w:lineRule="auto"/>
              <w:jc w:val="left"/>
              <w:rPr>
                <w:rFonts w:ascii="Times New Roman" w:hAnsi="Times New Roman"/>
                <w:sz w:val="24"/>
                <w:szCs w:val="24"/>
                <w:lang w:val="en-GB" w:eastAsia="sv-SE"/>
              </w:rPr>
            </w:pPr>
            <w:r>
              <w:rPr>
                <w:rFonts w:ascii="Times New Roman" w:hAnsi="Times New Roman"/>
                <w:sz w:val="24"/>
                <w:szCs w:val="24"/>
                <w:lang w:val="en-GB" w:eastAsia="zh-CN"/>
              </w:rPr>
              <w:t>E-mail</w:t>
            </w:r>
          </w:p>
        </w:tc>
        <w:tc>
          <w:tcPr>
            <w:tcW w:w="2699" w:type="dxa"/>
            <w:gridSpan w:val="4"/>
            <w:vMerge w:val="restart"/>
            <w:tcBorders>
              <w:top w:val="single" w:sz="4" w:space="0" w:color="auto"/>
              <w:left w:val="single" w:sz="4" w:space="0" w:color="auto"/>
              <w:bottom w:val="single" w:sz="4" w:space="0" w:color="auto"/>
              <w:right w:val="single" w:sz="4" w:space="0" w:color="auto"/>
            </w:tcBorders>
          </w:tcPr>
          <w:p w:rsidR="007A7D66" w:rsidRDefault="00261ABA" w:rsidP="007A7D66">
            <w:pPr>
              <w:pStyle w:val="BodyText"/>
              <w:spacing w:line="276" w:lineRule="auto"/>
              <w:rPr>
                <w:rFonts w:ascii="Times New Roman" w:hAnsi="Times New Roman"/>
                <w:bCs/>
                <w:sz w:val="24"/>
                <w:szCs w:val="24"/>
                <w:lang w:val="en-GB" w:eastAsia="sv-SE"/>
              </w:rPr>
            </w:pPr>
            <w:hyperlink r:id="rId15" w:history="1">
              <w:r w:rsidR="007A7D66" w:rsidRPr="0075719B">
                <w:rPr>
                  <w:rFonts w:ascii="Times New Roman" w:hAnsi="Times New Roman"/>
                  <w:bCs/>
                  <w:color w:val="0000FF"/>
                  <w:u w:val="single"/>
                  <w:lang w:val="en-GB" w:eastAsia="sv-SE"/>
                </w:rPr>
                <w:t>m.vankruistum@rijnlandslyceum-csb.nl</w:t>
              </w:r>
            </w:hyperlink>
          </w:p>
          <w:p w:rsidR="007A7D66" w:rsidRDefault="007A7D66">
            <w:pPr>
              <w:pStyle w:val="BodyText"/>
              <w:spacing w:line="276" w:lineRule="auto"/>
              <w:rPr>
                <w:rFonts w:ascii="Times New Roman" w:hAnsi="Times New Roman"/>
                <w:bCs/>
                <w:sz w:val="24"/>
                <w:szCs w:val="24"/>
                <w:lang w:val="en-GB" w:eastAsia="sv-SE"/>
              </w:rPr>
            </w:pPr>
          </w:p>
          <w:p w:rsidR="007A7D66" w:rsidRDefault="007A7D66">
            <w:pPr>
              <w:pStyle w:val="BodyText"/>
              <w:spacing w:line="276" w:lineRule="auto"/>
              <w:rPr>
                <w:rFonts w:ascii="Times New Roman" w:hAnsi="Times New Roman"/>
                <w:bCs/>
                <w:sz w:val="24"/>
                <w:szCs w:val="24"/>
                <w:lang w:val="en-GB" w:eastAsia="sv-SE"/>
              </w:rPr>
            </w:pPr>
          </w:p>
        </w:tc>
      </w:tr>
      <w:tr w:rsidR="007A7D66" w:rsidTr="009276F6">
        <w:trPr>
          <w:trHeight w:val="459"/>
        </w:trPr>
        <w:tc>
          <w:tcPr>
            <w:tcW w:w="1808" w:type="dxa"/>
            <w:tcBorders>
              <w:top w:val="single" w:sz="4" w:space="0" w:color="auto"/>
              <w:left w:val="single" w:sz="4" w:space="0" w:color="auto"/>
              <w:bottom w:val="single" w:sz="4" w:space="0" w:color="auto"/>
              <w:right w:val="single" w:sz="4" w:space="0" w:color="auto"/>
            </w:tcBorders>
            <w:hideMark/>
          </w:tcPr>
          <w:p w:rsidR="007A7D66" w:rsidRDefault="007A7D66">
            <w:pPr>
              <w:pStyle w:val="BodyText"/>
              <w:spacing w:line="276" w:lineRule="auto"/>
              <w:jc w:val="left"/>
              <w:rPr>
                <w:rFonts w:ascii="Times New Roman" w:hAnsi="Times New Roman"/>
                <w:sz w:val="24"/>
                <w:szCs w:val="24"/>
                <w:lang w:val="en-GB" w:eastAsia="sv-SE"/>
              </w:rPr>
            </w:pPr>
            <w:r>
              <w:rPr>
                <w:rFonts w:ascii="Times New Roman" w:hAnsi="Times New Roman"/>
                <w:sz w:val="24"/>
                <w:szCs w:val="24"/>
                <w:lang w:val="en-GB" w:eastAsia="zh-CN"/>
              </w:rPr>
              <w:t>Contact person</w:t>
            </w:r>
          </w:p>
        </w:tc>
        <w:tc>
          <w:tcPr>
            <w:tcW w:w="2297" w:type="dxa"/>
            <w:gridSpan w:val="3"/>
            <w:tcBorders>
              <w:top w:val="single" w:sz="4" w:space="0" w:color="auto"/>
              <w:left w:val="single" w:sz="4" w:space="0" w:color="auto"/>
              <w:bottom w:val="single" w:sz="4" w:space="0" w:color="auto"/>
              <w:right w:val="single" w:sz="4" w:space="0" w:color="auto"/>
            </w:tcBorders>
          </w:tcPr>
          <w:p w:rsidR="007A7D66" w:rsidRDefault="007A7D66">
            <w:pPr>
              <w:pStyle w:val="BodyText"/>
              <w:spacing w:line="276" w:lineRule="auto"/>
              <w:rPr>
                <w:rFonts w:ascii="Times New Roman" w:hAnsi="Times New Roman"/>
                <w:bCs/>
                <w:sz w:val="24"/>
                <w:szCs w:val="24"/>
                <w:lang w:val="en-GB" w:eastAsia="sv-SE"/>
              </w:rPr>
            </w:pPr>
            <w:r>
              <w:rPr>
                <w:rFonts w:ascii="Times New Roman" w:hAnsi="Times New Roman"/>
                <w:bCs/>
                <w:sz w:val="24"/>
                <w:szCs w:val="24"/>
                <w:lang w:val="en-GB" w:eastAsia="sv-SE"/>
              </w:rPr>
              <w:t xml:space="preserve">M.A. de </w:t>
            </w:r>
            <w:proofErr w:type="spellStart"/>
            <w:r>
              <w:rPr>
                <w:rFonts w:ascii="Times New Roman" w:hAnsi="Times New Roman"/>
                <w:bCs/>
                <w:sz w:val="24"/>
                <w:szCs w:val="24"/>
                <w:lang w:val="en-GB" w:eastAsia="sv-SE"/>
              </w:rPr>
              <w:t>Graaf</w:t>
            </w:r>
            <w:proofErr w:type="spellEnd"/>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7A7D66" w:rsidRDefault="007A7D66">
            <w:pPr>
              <w:spacing w:before="0" w:after="0"/>
              <w:jc w:val="left"/>
              <w:rPr>
                <w:rFonts w:ascii="Times New Roman" w:eastAsia="Times New Roman" w:hAnsi="Times New Roman"/>
                <w:sz w:val="24"/>
                <w:szCs w:val="24"/>
                <w:lang w:val="en-GB" w:eastAsia="sv-SE"/>
              </w:rPr>
            </w:pPr>
          </w:p>
        </w:tc>
        <w:tc>
          <w:tcPr>
            <w:tcW w:w="2699" w:type="dxa"/>
            <w:gridSpan w:val="4"/>
            <w:vMerge/>
            <w:tcBorders>
              <w:top w:val="single" w:sz="4" w:space="0" w:color="auto"/>
              <w:left w:val="single" w:sz="4" w:space="0" w:color="auto"/>
              <w:bottom w:val="single" w:sz="4" w:space="0" w:color="auto"/>
              <w:right w:val="single" w:sz="4" w:space="0" w:color="auto"/>
            </w:tcBorders>
            <w:vAlign w:val="center"/>
            <w:hideMark/>
          </w:tcPr>
          <w:p w:rsidR="007A7D66" w:rsidRDefault="007A7D66">
            <w:pPr>
              <w:spacing w:before="0" w:after="0"/>
              <w:jc w:val="left"/>
              <w:rPr>
                <w:rFonts w:ascii="Times New Roman" w:eastAsia="Times New Roman" w:hAnsi="Times New Roman"/>
                <w:bCs/>
                <w:sz w:val="24"/>
                <w:szCs w:val="24"/>
                <w:lang w:val="en-GB" w:eastAsia="sv-SE"/>
              </w:rPr>
            </w:pPr>
          </w:p>
        </w:tc>
      </w:tr>
      <w:tr w:rsidR="007A7D66" w:rsidTr="009276F6">
        <w:tc>
          <w:tcPr>
            <w:tcW w:w="1808" w:type="dxa"/>
            <w:tcBorders>
              <w:top w:val="single" w:sz="4" w:space="0" w:color="auto"/>
              <w:left w:val="single" w:sz="4" w:space="0" w:color="auto"/>
              <w:bottom w:val="single" w:sz="4" w:space="0" w:color="auto"/>
              <w:right w:val="single" w:sz="4" w:space="0" w:color="auto"/>
            </w:tcBorders>
            <w:hideMark/>
          </w:tcPr>
          <w:p w:rsidR="007A7D66" w:rsidRDefault="007A7D66">
            <w:pPr>
              <w:pStyle w:val="BodyText"/>
              <w:spacing w:line="276" w:lineRule="auto"/>
              <w:jc w:val="left"/>
              <w:rPr>
                <w:rFonts w:ascii="Times New Roman" w:hAnsi="Times New Roman"/>
                <w:sz w:val="24"/>
                <w:szCs w:val="24"/>
                <w:lang w:val="en-GB" w:eastAsia="sv-SE"/>
              </w:rPr>
            </w:pPr>
            <w:r>
              <w:rPr>
                <w:rFonts w:ascii="Times New Roman" w:hAnsi="Times New Roman"/>
                <w:sz w:val="24"/>
                <w:szCs w:val="24"/>
                <w:lang w:val="en-GB" w:eastAsia="zh-CN"/>
              </w:rPr>
              <w:t>Telephone</w:t>
            </w:r>
          </w:p>
        </w:tc>
        <w:tc>
          <w:tcPr>
            <w:tcW w:w="2297" w:type="dxa"/>
            <w:gridSpan w:val="3"/>
            <w:tcBorders>
              <w:top w:val="single" w:sz="4" w:space="0" w:color="auto"/>
              <w:left w:val="single" w:sz="4" w:space="0" w:color="auto"/>
              <w:bottom w:val="single" w:sz="4" w:space="0" w:color="auto"/>
              <w:right w:val="single" w:sz="4" w:space="0" w:color="auto"/>
            </w:tcBorders>
          </w:tcPr>
          <w:p w:rsidR="007A7D66" w:rsidRDefault="007A7D66">
            <w:pPr>
              <w:pStyle w:val="BodyText"/>
              <w:spacing w:line="276" w:lineRule="auto"/>
              <w:rPr>
                <w:rFonts w:ascii="Times New Roman" w:hAnsi="Times New Roman"/>
                <w:bCs/>
                <w:sz w:val="24"/>
                <w:szCs w:val="24"/>
                <w:lang w:val="en-GB" w:eastAsia="sv-SE"/>
              </w:rPr>
            </w:pPr>
            <w:r>
              <w:rPr>
                <w:rFonts w:ascii="Times New Roman" w:hAnsi="Times New Roman"/>
                <w:bCs/>
                <w:sz w:val="24"/>
                <w:szCs w:val="24"/>
                <w:lang w:val="en-GB" w:eastAsia="sv-SE"/>
              </w:rPr>
              <w:t>+31 6 30 15 38 37</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7A7D66" w:rsidRDefault="007A7D66">
            <w:pPr>
              <w:spacing w:before="0" w:after="0"/>
              <w:jc w:val="left"/>
              <w:rPr>
                <w:rFonts w:ascii="Times New Roman" w:eastAsia="Times New Roman" w:hAnsi="Times New Roman"/>
                <w:sz w:val="24"/>
                <w:szCs w:val="24"/>
                <w:lang w:val="en-GB" w:eastAsia="sv-SE"/>
              </w:rPr>
            </w:pPr>
          </w:p>
        </w:tc>
        <w:tc>
          <w:tcPr>
            <w:tcW w:w="2699" w:type="dxa"/>
            <w:gridSpan w:val="4"/>
            <w:vMerge/>
            <w:tcBorders>
              <w:top w:val="single" w:sz="4" w:space="0" w:color="auto"/>
              <w:left w:val="single" w:sz="4" w:space="0" w:color="auto"/>
              <w:bottom w:val="single" w:sz="4" w:space="0" w:color="auto"/>
              <w:right w:val="single" w:sz="4" w:space="0" w:color="auto"/>
            </w:tcBorders>
            <w:vAlign w:val="center"/>
            <w:hideMark/>
          </w:tcPr>
          <w:p w:rsidR="007A7D66" w:rsidRDefault="007A7D66">
            <w:pPr>
              <w:spacing w:before="0" w:after="0"/>
              <w:jc w:val="left"/>
              <w:rPr>
                <w:rFonts w:ascii="Times New Roman" w:eastAsia="Times New Roman" w:hAnsi="Times New Roman"/>
                <w:bCs/>
                <w:sz w:val="24"/>
                <w:szCs w:val="24"/>
                <w:lang w:val="en-GB" w:eastAsia="sv-SE"/>
              </w:rPr>
            </w:pPr>
          </w:p>
        </w:tc>
      </w:tr>
      <w:tr w:rsidR="007A7D66" w:rsidTr="009276F6">
        <w:trPr>
          <w:trHeight w:val="389"/>
        </w:trPr>
        <w:tc>
          <w:tcPr>
            <w:tcW w:w="1808" w:type="dxa"/>
            <w:tcBorders>
              <w:top w:val="single" w:sz="4" w:space="0" w:color="auto"/>
              <w:left w:val="single" w:sz="4" w:space="0" w:color="auto"/>
              <w:bottom w:val="single" w:sz="4" w:space="0" w:color="auto"/>
              <w:right w:val="single" w:sz="4" w:space="0" w:color="auto"/>
            </w:tcBorders>
            <w:hideMark/>
          </w:tcPr>
          <w:p w:rsidR="007A7D66" w:rsidRDefault="007A7D66">
            <w:pPr>
              <w:pStyle w:val="BodyText"/>
              <w:spacing w:line="276" w:lineRule="auto"/>
              <w:jc w:val="left"/>
              <w:rPr>
                <w:rFonts w:ascii="Times New Roman" w:hAnsi="Times New Roman"/>
                <w:sz w:val="24"/>
                <w:szCs w:val="24"/>
                <w:lang w:val="en-GB" w:eastAsia="sv-SE"/>
              </w:rPr>
            </w:pPr>
            <w:r>
              <w:rPr>
                <w:rFonts w:ascii="Times New Roman" w:hAnsi="Times New Roman"/>
                <w:sz w:val="24"/>
                <w:szCs w:val="24"/>
                <w:lang w:val="en-GB" w:eastAsia="zh-CN"/>
              </w:rPr>
              <w:t>E-mail</w:t>
            </w:r>
          </w:p>
        </w:tc>
        <w:tc>
          <w:tcPr>
            <w:tcW w:w="2297" w:type="dxa"/>
            <w:gridSpan w:val="3"/>
            <w:tcBorders>
              <w:top w:val="single" w:sz="4" w:space="0" w:color="auto"/>
              <w:left w:val="single" w:sz="4" w:space="0" w:color="auto"/>
              <w:bottom w:val="single" w:sz="4" w:space="0" w:color="auto"/>
              <w:right w:val="single" w:sz="4" w:space="0" w:color="auto"/>
            </w:tcBorders>
          </w:tcPr>
          <w:p w:rsidR="007A7D66" w:rsidRPr="00372FE2" w:rsidRDefault="00261ABA" w:rsidP="002F6FCA">
            <w:pPr>
              <w:pStyle w:val="BodyText"/>
              <w:spacing w:line="276" w:lineRule="auto"/>
              <w:rPr>
                <w:rFonts w:ascii="Times New Roman" w:hAnsi="Times New Roman"/>
                <w:bCs/>
                <w:sz w:val="24"/>
                <w:szCs w:val="24"/>
                <w:lang w:val="en-GB" w:eastAsia="sv-SE"/>
              </w:rPr>
            </w:pPr>
            <w:hyperlink r:id="rId16" w:history="1">
              <w:r w:rsidR="007A7D66" w:rsidRPr="00372FE2">
                <w:rPr>
                  <w:rStyle w:val="Hyperlink"/>
                  <w:rFonts w:ascii="Times New Roman" w:hAnsi="Times New Roman"/>
                  <w:bCs/>
                  <w:sz w:val="24"/>
                  <w:szCs w:val="24"/>
                  <w:lang w:eastAsia="sv-SE"/>
                </w:rPr>
                <w:t>m.degraaf@eshthehague.nl</w:t>
              </w:r>
            </w:hyperlink>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7A7D66" w:rsidRDefault="007A7D66">
            <w:pPr>
              <w:spacing w:before="0" w:after="0"/>
              <w:jc w:val="left"/>
              <w:rPr>
                <w:rFonts w:ascii="Times New Roman" w:eastAsia="Times New Roman" w:hAnsi="Times New Roman"/>
                <w:sz w:val="24"/>
                <w:szCs w:val="24"/>
                <w:lang w:val="en-GB" w:eastAsia="sv-SE"/>
              </w:rPr>
            </w:pPr>
          </w:p>
        </w:tc>
        <w:tc>
          <w:tcPr>
            <w:tcW w:w="2699" w:type="dxa"/>
            <w:gridSpan w:val="4"/>
            <w:vMerge/>
            <w:tcBorders>
              <w:top w:val="single" w:sz="4" w:space="0" w:color="auto"/>
              <w:left w:val="single" w:sz="4" w:space="0" w:color="auto"/>
              <w:bottom w:val="single" w:sz="4" w:space="0" w:color="auto"/>
              <w:right w:val="single" w:sz="4" w:space="0" w:color="auto"/>
            </w:tcBorders>
            <w:vAlign w:val="center"/>
            <w:hideMark/>
          </w:tcPr>
          <w:p w:rsidR="007A7D66" w:rsidRDefault="007A7D66">
            <w:pPr>
              <w:spacing w:before="0" w:after="0"/>
              <w:jc w:val="left"/>
              <w:rPr>
                <w:rFonts w:ascii="Times New Roman" w:eastAsia="Times New Roman" w:hAnsi="Times New Roman"/>
                <w:bCs/>
                <w:sz w:val="24"/>
                <w:szCs w:val="24"/>
                <w:lang w:val="en-GB" w:eastAsia="sv-SE"/>
              </w:rPr>
            </w:pPr>
          </w:p>
        </w:tc>
      </w:tr>
      <w:tr w:rsidR="007A7D66" w:rsidTr="009276F6">
        <w:trPr>
          <w:trHeight w:val="370"/>
        </w:trPr>
        <w:tc>
          <w:tcPr>
            <w:tcW w:w="1808" w:type="dxa"/>
            <w:tcBorders>
              <w:top w:val="single" w:sz="4" w:space="0" w:color="auto"/>
              <w:left w:val="single" w:sz="4" w:space="0" w:color="auto"/>
              <w:bottom w:val="single" w:sz="4" w:space="0" w:color="auto"/>
              <w:right w:val="single" w:sz="4" w:space="0" w:color="auto"/>
            </w:tcBorders>
            <w:hideMark/>
          </w:tcPr>
          <w:p w:rsidR="007A7D66" w:rsidRDefault="007A7D66">
            <w:pPr>
              <w:pStyle w:val="BodyText"/>
              <w:spacing w:line="276" w:lineRule="auto"/>
              <w:jc w:val="left"/>
              <w:rPr>
                <w:rFonts w:ascii="Times New Roman" w:hAnsi="Times New Roman"/>
                <w:sz w:val="24"/>
                <w:szCs w:val="24"/>
                <w:lang w:val="en-GB" w:eastAsia="sv-SE"/>
              </w:rPr>
            </w:pPr>
            <w:r>
              <w:rPr>
                <w:rFonts w:ascii="Times New Roman" w:hAnsi="Times New Roman"/>
                <w:sz w:val="24"/>
                <w:szCs w:val="24"/>
                <w:lang w:val="en-GB" w:eastAsia="zh-CN"/>
              </w:rPr>
              <w:t>Website</w:t>
            </w:r>
          </w:p>
        </w:tc>
        <w:tc>
          <w:tcPr>
            <w:tcW w:w="2297" w:type="dxa"/>
            <w:gridSpan w:val="3"/>
            <w:tcBorders>
              <w:top w:val="single" w:sz="4" w:space="0" w:color="auto"/>
              <w:left w:val="single" w:sz="4" w:space="0" w:color="auto"/>
              <w:bottom w:val="single" w:sz="4" w:space="0" w:color="auto"/>
              <w:right w:val="single" w:sz="4" w:space="0" w:color="auto"/>
            </w:tcBorders>
          </w:tcPr>
          <w:p w:rsidR="007A7D66" w:rsidRDefault="00261ABA" w:rsidP="002F6FCA">
            <w:pPr>
              <w:pStyle w:val="BodyText"/>
              <w:spacing w:line="276" w:lineRule="auto"/>
              <w:rPr>
                <w:rFonts w:ascii="Times New Roman" w:hAnsi="Times New Roman"/>
                <w:bCs/>
                <w:sz w:val="24"/>
                <w:szCs w:val="24"/>
                <w:lang w:val="en-GB" w:eastAsia="sv-SE"/>
              </w:rPr>
            </w:pPr>
            <w:hyperlink r:id="rId17" w:history="1">
              <w:r w:rsidR="007A7D66">
                <w:rPr>
                  <w:rStyle w:val="Hyperlink"/>
                  <w:rFonts w:ascii="Calibri" w:eastAsia="Calibri" w:hAnsi="Calibri" w:cs="Calibri"/>
                  <w:noProof/>
                  <w:lang w:eastAsia="nl-NL"/>
                </w:rPr>
                <w:t>www.eshthehague.nl</w:t>
              </w:r>
            </w:hyperlink>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7A7D66" w:rsidRDefault="007A7D66">
            <w:pPr>
              <w:spacing w:before="0" w:after="0"/>
              <w:jc w:val="left"/>
              <w:rPr>
                <w:rFonts w:ascii="Times New Roman" w:eastAsia="Times New Roman" w:hAnsi="Times New Roman"/>
                <w:sz w:val="24"/>
                <w:szCs w:val="24"/>
                <w:lang w:val="en-GB" w:eastAsia="sv-SE"/>
              </w:rPr>
            </w:pPr>
          </w:p>
        </w:tc>
        <w:tc>
          <w:tcPr>
            <w:tcW w:w="2699" w:type="dxa"/>
            <w:gridSpan w:val="4"/>
            <w:vMerge/>
            <w:tcBorders>
              <w:top w:val="single" w:sz="4" w:space="0" w:color="auto"/>
              <w:left w:val="single" w:sz="4" w:space="0" w:color="auto"/>
              <w:bottom w:val="single" w:sz="4" w:space="0" w:color="auto"/>
              <w:right w:val="single" w:sz="4" w:space="0" w:color="auto"/>
            </w:tcBorders>
            <w:vAlign w:val="center"/>
            <w:hideMark/>
          </w:tcPr>
          <w:p w:rsidR="007A7D66" w:rsidRDefault="007A7D66">
            <w:pPr>
              <w:spacing w:before="0" w:after="0"/>
              <w:jc w:val="left"/>
              <w:rPr>
                <w:rFonts w:ascii="Times New Roman" w:eastAsia="Times New Roman" w:hAnsi="Times New Roman"/>
                <w:bCs/>
                <w:sz w:val="24"/>
                <w:szCs w:val="24"/>
                <w:lang w:val="en-GB" w:eastAsia="sv-SE"/>
              </w:rPr>
            </w:pPr>
          </w:p>
        </w:tc>
      </w:tr>
      <w:tr w:rsidR="007A7D66" w:rsidRPr="000D7F9E" w:rsidTr="002F1ADE">
        <w:trPr>
          <w:gridAfter w:val="1"/>
          <w:wAfter w:w="34" w:type="dxa"/>
        </w:trPr>
        <w:tc>
          <w:tcPr>
            <w:tcW w:w="1808" w:type="dxa"/>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Legal status of the school (independent / public; funding of school etc.)</w:t>
            </w:r>
          </w:p>
        </w:tc>
        <w:tc>
          <w:tcPr>
            <w:tcW w:w="6663" w:type="dxa"/>
            <w:gridSpan w:val="8"/>
            <w:tcBorders>
              <w:top w:val="single" w:sz="4" w:space="0" w:color="auto"/>
              <w:left w:val="single" w:sz="4" w:space="0" w:color="auto"/>
              <w:bottom w:val="single" w:sz="4" w:space="0" w:color="auto"/>
              <w:right w:val="single" w:sz="4" w:space="0" w:color="auto"/>
            </w:tcBorders>
          </w:tcPr>
          <w:p w:rsidR="007A7D66" w:rsidRPr="00B42500" w:rsidRDefault="007A7D66" w:rsidP="002108C9">
            <w:pPr>
              <w:pStyle w:val="FootnoteText"/>
              <w:spacing w:line="276" w:lineRule="auto"/>
              <w:ind w:left="0" w:firstLine="0"/>
              <w:rPr>
                <w:rFonts w:ascii="Times New Roman" w:hAnsi="Times New Roman"/>
                <w:bCs/>
                <w:sz w:val="24"/>
                <w:szCs w:val="24"/>
                <w:lang w:val="en-GB" w:eastAsia="zh-CN"/>
              </w:rPr>
            </w:pPr>
            <w:r w:rsidRPr="00B42500">
              <w:rPr>
                <w:rFonts w:ascii="Times New Roman" w:hAnsi="Times New Roman"/>
                <w:sz w:val="24"/>
                <w:szCs w:val="24"/>
                <w:lang w:val="en-GB"/>
              </w:rPr>
              <w:t xml:space="preserve">De </w:t>
            </w:r>
            <w:proofErr w:type="spellStart"/>
            <w:r w:rsidRPr="00B42500">
              <w:rPr>
                <w:rFonts w:ascii="Times New Roman" w:hAnsi="Times New Roman"/>
                <w:i/>
                <w:sz w:val="24"/>
                <w:szCs w:val="24"/>
                <w:lang w:val="en-GB"/>
              </w:rPr>
              <w:t>Europese</w:t>
            </w:r>
            <w:proofErr w:type="spellEnd"/>
            <w:r w:rsidRPr="00B42500">
              <w:rPr>
                <w:rFonts w:ascii="Times New Roman" w:hAnsi="Times New Roman"/>
                <w:i/>
                <w:sz w:val="24"/>
                <w:szCs w:val="24"/>
                <w:lang w:val="en-GB"/>
              </w:rPr>
              <w:t xml:space="preserve"> School Den Haag</w:t>
            </w:r>
            <w:r w:rsidRPr="00B42500">
              <w:rPr>
                <w:rFonts w:ascii="Times New Roman" w:hAnsi="Times New Roman"/>
                <w:sz w:val="24"/>
                <w:szCs w:val="24"/>
                <w:lang w:val="en-GB"/>
              </w:rPr>
              <w:t xml:space="preserve"> has a status similar to that of other Dutch national schools that offer international education, and will receive a regular subsidy from the Ministry of Education like all other publicly-funded schools in the Netherlands. Apart from this regular subsidy, the School will receive a supplementary subsidy for international education, like all the Dutch publically funded schools that offer international education. The Dutch Ministry of Education will exercise its legal responsibility</w:t>
            </w:r>
            <w:r w:rsidRPr="00B42500">
              <w:rPr>
                <w:sz w:val="24"/>
                <w:szCs w:val="24"/>
                <w:lang w:val="en-GB"/>
              </w:rPr>
              <w:t xml:space="preserve"> </w:t>
            </w:r>
            <w:r w:rsidRPr="00B42500">
              <w:rPr>
                <w:rFonts w:ascii="Times New Roman" w:hAnsi="Times New Roman"/>
                <w:sz w:val="24"/>
                <w:szCs w:val="24"/>
                <w:lang w:val="en-GB"/>
              </w:rPr>
              <w:t>concerning pedagogical and administrative aspects</w:t>
            </w:r>
            <w:r w:rsidRPr="00B42500">
              <w:rPr>
                <w:sz w:val="24"/>
                <w:szCs w:val="24"/>
                <w:lang w:val="en-GB"/>
              </w:rPr>
              <w:t xml:space="preserve">. </w:t>
            </w:r>
            <w:r w:rsidRPr="00B42500">
              <w:rPr>
                <w:rFonts w:ascii="Times New Roman" w:hAnsi="Times New Roman"/>
                <w:sz w:val="24"/>
                <w:szCs w:val="24"/>
                <w:lang w:val="en-GB"/>
              </w:rPr>
              <w:t xml:space="preserve">In compliance with Dutch </w:t>
            </w:r>
            <w:r w:rsidRPr="00B42500">
              <w:rPr>
                <w:rFonts w:ascii="Times New Roman" w:hAnsi="Times New Roman"/>
                <w:sz w:val="24"/>
                <w:szCs w:val="24"/>
                <w:lang w:val="en-GB"/>
              </w:rPr>
              <w:lastRenderedPageBreak/>
              <w:t xml:space="preserve">Law, many responsibilities have been delegated to the Board of the School, i.e. the Executive Director of the </w:t>
            </w:r>
            <w:proofErr w:type="spellStart"/>
            <w:r w:rsidRPr="00B42500">
              <w:rPr>
                <w:rFonts w:ascii="Times New Roman" w:hAnsi="Times New Roman"/>
                <w:i/>
                <w:sz w:val="24"/>
                <w:szCs w:val="24"/>
                <w:lang w:val="en-GB"/>
              </w:rPr>
              <w:t>Rijnlands</w:t>
            </w:r>
            <w:proofErr w:type="spellEnd"/>
            <w:r w:rsidRPr="00B42500">
              <w:rPr>
                <w:rFonts w:ascii="Times New Roman" w:hAnsi="Times New Roman"/>
                <w:i/>
                <w:sz w:val="24"/>
                <w:szCs w:val="24"/>
                <w:lang w:val="en-GB"/>
              </w:rPr>
              <w:t xml:space="preserve"> Lyceum</w:t>
            </w:r>
            <w:r w:rsidRPr="00B42500">
              <w:rPr>
                <w:rFonts w:ascii="Times New Roman" w:hAnsi="Times New Roman"/>
                <w:sz w:val="24"/>
                <w:szCs w:val="24"/>
                <w:lang w:val="en-GB"/>
              </w:rPr>
              <w:t xml:space="preserve"> Foundation, which, in compliance with Dutch Law, will delegate most responsibilities to the Principal, but will supervise the school with respect to finances, legal obligations and educational quality. The Board also acts as the formal employer of all staff. The Principal will be responsible for the proper organisation and the day-to-day management of the School. The School will be supervised by the Dutch Inspectorate of Education. The Board of the School, i.e. the Executive Director(s) of the </w:t>
            </w:r>
            <w:proofErr w:type="spellStart"/>
            <w:r w:rsidRPr="00B42500">
              <w:rPr>
                <w:rFonts w:ascii="Times New Roman" w:hAnsi="Times New Roman"/>
                <w:i/>
                <w:sz w:val="24"/>
                <w:szCs w:val="24"/>
                <w:lang w:val="en-GB"/>
              </w:rPr>
              <w:t>Rijnlands</w:t>
            </w:r>
            <w:proofErr w:type="spellEnd"/>
            <w:r w:rsidRPr="00B42500">
              <w:rPr>
                <w:rFonts w:ascii="Times New Roman" w:hAnsi="Times New Roman"/>
                <w:i/>
                <w:sz w:val="24"/>
                <w:szCs w:val="24"/>
                <w:lang w:val="en-GB"/>
              </w:rPr>
              <w:t xml:space="preserve"> Lyceum </w:t>
            </w:r>
            <w:r w:rsidRPr="00B42500">
              <w:rPr>
                <w:rFonts w:ascii="Times New Roman" w:hAnsi="Times New Roman"/>
                <w:sz w:val="24"/>
                <w:szCs w:val="24"/>
                <w:lang w:val="en-GB"/>
              </w:rPr>
              <w:t>Foundation, will have ultimate responsibility</w:t>
            </w:r>
          </w:p>
        </w:tc>
      </w:tr>
      <w:tr w:rsidR="007A7D66" w:rsidRPr="000D7F9E" w:rsidTr="002F1ADE">
        <w:trPr>
          <w:gridAfter w:val="1"/>
          <w:wAfter w:w="34" w:type="dxa"/>
        </w:trPr>
        <w:tc>
          <w:tcPr>
            <w:tcW w:w="1808" w:type="dxa"/>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lastRenderedPageBreak/>
              <w:t>Reason for the introduction of European schooling</w:t>
            </w:r>
          </w:p>
        </w:tc>
        <w:tc>
          <w:tcPr>
            <w:tcW w:w="6663" w:type="dxa"/>
            <w:gridSpan w:val="8"/>
            <w:tcBorders>
              <w:top w:val="single" w:sz="4" w:space="0" w:color="auto"/>
              <w:left w:val="single" w:sz="4" w:space="0" w:color="auto"/>
              <w:bottom w:val="single" w:sz="4" w:space="0" w:color="auto"/>
              <w:right w:val="single" w:sz="4" w:space="0" w:color="auto"/>
            </w:tcBorders>
          </w:tcPr>
          <w:p w:rsidR="007A7D66" w:rsidRDefault="007A7D66">
            <w:pPr>
              <w:pStyle w:val="FootnoteText"/>
              <w:spacing w:line="276" w:lineRule="auto"/>
              <w:ind w:left="0" w:firstLine="0"/>
              <w:jc w:val="left"/>
              <w:rPr>
                <w:rFonts w:ascii="Times New Roman" w:hAnsi="Times New Roman"/>
                <w:bCs/>
                <w:sz w:val="24"/>
                <w:szCs w:val="24"/>
                <w:lang w:val="en-GB" w:eastAsia="zh-CN"/>
              </w:rPr>
            </w:pPr>
            <w:r w:rsidRPr="00CE1958">
              <w:rPr>
                <w:rFonts w:ascii="Times New Roman" w:hAnsi="Times New Roman"/>
                <w:bCs/>
                <w:sz w:val="24"/>
                <w:szCs w:val="24"/>
                <w:lang w:val="en-GB"/>
              </w:rPr>
              <w:t xml:space="preserve">Providing education for children of the staff members of the European Organisations: Europol, </w:t>
            </w:r>
            <w:proofErr w:type="spellStart"/>
            <w:r w:rsidRPr="00CE1958">
              <w:rPr>
                <w:rFonts w:ascii="Times New Roman" w:hAnsi="Times New Roman"/>
                <w:bCs/>
                <w:sz w:val="24"/>
                <w:szCs w:val="24"/>
                <w:lang w:val="en-GB"/>
              </w:rPr>
              <w:t>Eurojust</w:t>
            </w:r>
            <w:proofErr w:type="spellEnd"/>
            <w:r w:rsidRPr="00CE1958">
              <w:rPr>
                <w:rFonts w:ascii="Times New Roman" w:hAnsi="Times New Roman"/>
                <w:bCs/>
                <w:sz w:val="24"/>
                <w:szCs w:val="24"/>
                <w:lang w:val="en-GB"/>
              </w:rPr>
              <w:t>, EPO, ESA-ESTEC</w:t>
            </w:r>
          </w:p>
          <w:p w:rsidR="007A7D66" w:rsidRDefault="007A7D66">
            <w:pPr>
              <w:pStyle w:val="FootnoteText"/>
              <w:spacing w:line="276" w:lineRule="auto"/>
              <w:ind w:left="0" w:firstLine="0"/>
              <w:jc w:val="left"/>
              <w:rPr>
                <w:rFonts w:ascii="Times New Roman" w:hAnsi="Times New Roman"/>
                <w:bCs/>
                <w:sz w:val="24"/>
                <w:szCs w:val="24"/>
                <w:lang w:val="en-GB" w:eastAsia="zh-CN"/>
              </w:rPr>
            </w:pPr>
          </w:p>
          <w:p w:rsidR="007A7D66" w:rsidRDefault="007A7D66">
            <w:pPr>
              <w:pStyle w:val="FootnoteText"/>
              <w:spacing w:line="276" w:lineRule="auto"/>
              <w:ind w:left="0" w:firstLine="0"/>
              <w:jc w:val="left"/>
              <w:rPr>
                <w:rFonts w:ascii="Times New Roman" w:hAnsi="Times New Roman"/>
                <w:bCs/>
                <w:sz w:val="24"/>
                <w:szCs w:val="24"/>
                <w:lang w:val="en-GB" w:eastAsia="zh-CN"/>
              </w:rPr>
            </w:pPr>
          </w:p>
          <w:p w:rsidR="007A7D66" w:rsidRDefault="007A7D66">
            <w:pPr>
              <w:pStyle w:val="FootnoteText"/>
              <w:spacing w:line="276" w:lineRule="auto"/>
              <w:ind w:left="0" w:firstLine="0"/>
              <w:jc w:val="left"/>
              <w:rPr>
                <w:rFonts w:ascii="Times New Roman" w:hAnsi="Times New Roman"/>
                <w:bCs/>
                <w:sz w:val="24"/>
                <w:szCs w:val="24"/>
                <w:lang w:val="en-GB" w:eastAsia="zh-CN"/>
              </w:rPr>
            </w:pPr>
          </w:p>
        </w:tc>
      </w:tr>
      <w:tr w:rsidR="007A7D66" w:rsidRPr="00E244F0" w:rsidTr="002F1ADE">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Language sections</w:t>
            </w:r>
          </w:p>
          <w:p w:rsidR="007A7D66" w:rsidRDefault="007A7D66">
            <w:pPr>
              <w:pStyle w:val="FootnoteText"/>
              <w:spacing w:line="276" w:lineRule="auto"/>
              <w:ind w:left="0" w:firstLine="0"/>
              <w:jc w:val="left"/>
              <w:rPr>
                <w:rFonts w:ascii="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hideMark/>
          </w:tcPr>
          <w:p w:rsidR="007A7D66" w:rsidRDefault="007A7D66" w:rsidP="007A7D66">
            <w:pPr>
              <w:pStyle w:val="FootnoteText"/>
              <w:spacing w:line="276" w:lineRule="auto"/>
              <w:ind w:left="0" w:firstLine="0"/>
              <w:jc w:val="left"/>
              <w:rPr>
                <w:rFonts w:ascii="Times New Roman" w:hAnsi="Times New Roman"/>
                <w:bCs/>
                <w:sz w:val="24"/>
                <w:szCs w:val="24"/>
                <w:lang w:val="nb-NO" w:eastAsia="zh-CN"/>
              </w:rPr>
            </w:pPr>
            <w:r>
              <w:rPr>
                <w:rFonts w:ascii="Times New Roman" w:hAnsi="Times New Roman"/>
                <w:bCs/>
                <w:sz w:val="24"/>
                <w:szCs w:val="24"/>
                <w:lang w:val="nb-NO" w:eastAsia="zh-CN"/>
              </w:rPr>
              <w:t>Nursery</w:t>
            </w:r>
          </w:p>
          <w:p w:rsidR="007A7D66" w:rsidRDefault="007A7D66" w:rsidP="007A7D66">
            <w:pPr>
              <w:pStyle w:val="FootnoteText"/>
              <w:spacing w:line="276" w:lineRule="auto"/>
              <w:ind w:left="0" w:firstLine="0"/>
              <w:jc w:val="left"/>
              <w:rPr>
                <w:rFonts w:ascii="Times New Roman" w:hAnsi="Times New Roman"/>
                <w:bCs/>
                <w:sz w:val="24"/>
                <w:szCs w:val="24"/>
                <w:lang w:val="nb-NO" w:eastAsia="zh-CN"/>
              </w:rPr>
            </w:pPr>
          </w:p>
          <w:p w:rsidR="007A7D66" w:rsidRDefault="007A7D66" w:rsidP="007A7D66">
            <w:pPr>
              <w:pStyle w:val="FootnoteText"/>
              <w:spacing w:line="276" w:lineRule="auto"/>
              <w:ind w:left="0" w:firstLine="0"/>
              <w:jc w:val="left"/>
              <w:rPr>
                <w:rFonts w:ascii="Times New Roman" w:hAnsi="Times New Roman"/>
                <w:bCs/>
                <w:sz w:val="24"/>
                <w:szCs w:val="24"/>
                <w:lang w:val="nb-NO" w:eastAsia="zh-CN"/>
              </w:rPr>
            </w:pPr>
            <w:r>
              <w:rPr>
                <w:rFonts w:ascii="Times New Roman" w:hAnsi="Times New Roman"/>
                <w:bCs/>
                <w:sz w:val="24"/>
                <w:szCs w:val="24"/>
                <w:lang w:val="nb-NO" w:eastAsia="zh-CN"/>
              </w:rPr>
              <w:t>EN, NE, DE, FR, ES</w:t>
            </w:r>
          </w:p>
          <w:p w:rsidR="007A7D66" w:rsidRDefault="007A7D66" w:rsidP="007A7D66">
            <w:pPr>
              <w:pStyle w:val="FootnoteText"/>
              <w:spacing w:line="276" w:lineRule="auto"/>
              <w:ind w:left="0" w:firstLine="0"/>
              <w:jc w:val="left"/>
              <w:rPr>
                <w:rFonts w:ascii="Times New Roman" w:hAnsi="Times New Roman"/>
                <w:bCs/>
                <w:sz w:val="24"/>
                <w:szCs w:val="24"/>
                <w:lang w:val="nb-NO" w:eastAsia="zh-CN"/>
              </w:rPr>
            </w:pPr>
          </w:p>
          <w:p w:rsidR="007A7D66" w:rsidRDefault="007A7D66" w:rsidP="00667BE2">
            <w:pPr>
              <w:pStyle w:val="FootnoteText"/>
              <w:spacing w:line="276" w:lineRule="auto"/>
              <w:ind w:left="0" w:firstLine="0"/>
              <w:jc w:val="left"/>
              <w:rPr>
                <w:rFonts w:ascii="Times New Roman" w:hAnsi="Times New Roman"/>
                <w:bCs/>
                <w:sz w:val="24"/>
                <w:szCs w:val="24"/>
                <w:lang w:val="nb-NO" w:eastAsia="zh-CN"/>
              </w:rPr>
            </w:pPr>
          </w:p>
          <w:p w:rsidR="007A7D66" w:rsidRDefault="007A7D66" w:rsidP="00667BE2">
            <w:pPr>
              <w:pStyle w:val="FootnoteText"/>
              <w:spacing w:line="276" w:lineRule="auto"/>
              <w:ind w:left="0" w:firstLine="0"/>
              <w:jc w:val="left"/>
              <w:rPr>
                <w:rFonts w:ascii="Times New Roman" w:hAnsi="Times New Roman"/>
                <w:bCs/>
                <w:sz w:val="24"/>
                <w:szCs w:val="24"/>
                <w:lang w:val="nb-NO" w:eastAsia="zh-CN"/>
              </w:rPr>
            </w:pPr>
          </w:p>
        </w:tc>
        <w:tc>
          <w:tcPr>
            <w:tcW w:w="1666" w:type="dxa"/>
            <w:gridSpan w:val="3"/>
            <w:tcBorders>
              <w:top w:val="single" w:sz="4" w:space="0" w:color="auto"/>
              <w:left w:val="single" w:sz="4" w:space="0" w:color="auto"/>
              <w:bottom w:val="single" w:sz="4" w:space="0" w:color="auto"/>
              <w:right w:val="single" w:sz="4" w:space="0" w:color="auto"/>
            </w:tcBorders>
            <w:hideMark/>
          </w:tcPr>
          <w:p w:rsidR="007A7D66" w:rsidRPr="000D7F9E" w:rsidRDefault="007A7D66" w:rsidP="007A7D66">
            <w:pPr>
              <w:pStyle w:val="FootnoteText"/>
              <w:spacing w:line="276" w:lineRule="auto"/>
              <w:ind w:left="0" w:firstLine="0"/>
              <w:jc w:val="left"/>
              <w:rPr>
                <w:rFonts w:ascii="Times New Roman" w:hAnsi="Times New Roman"/>
                <w:bCs/>
                <w:sz w:val="24"/>
                <w:szCs w:val="24"/>
                <w:lang w:val="fr-BE" w:eastAsia="zh-CN"/>
              </w:rPr>
            </w:pPr>
            <w:r w:rsidRPr="000D7F9E">
              <w:rPr>
                <w:rFonts w:ascii="Times New Roman" w:hAnsi="Times New Roman"/>
                <w:bCs/>
                <w:sz w:val="24"/>
                <w:szCs w:val="24"/>
                <w:lang w:val="fr-BE" w:eastAsia="zh-CN"/>
              </w:rPr>
              <w:t xml:space="preserve">Primary </w:t>
            </w:r>
          </w:p>
          <w:p w:rsidR="007A7D66" w:rsidRPr="000D7F9E" w:rsidRDefault="007A7D66" w:rsidP="007A7D66">
            <w:pPr>
              <w:pStyle w:val="FootnoteText"/>
              <w:spacing w:line="276" w:lineRule="auto"/>
              <w:ind w:left="0" w:firstLine="0"/>
              <w:jc w:val="left"/>
              <w:rPr>
                <w:rFonts w:ascii="Times New Roman" w:hAnsi="Times New Roman"/>
                <w:bCs/>
                <w:sz w:val="24"/>
                <w:szCs w:val="24"/>
                <w:lang w:val="fr-BE" w:eastAsia="zh-CN"/>
              </w:rPr>
            </w:pPr>
          </w:p>
          <w:p w:rsidR="007A7D66" w:rsidRPr="000D7F9E" w:rsidRDefault="007A7D66" w:rsidP="007A7D66">
            <w:pPr>
              <w:pStyle w:val="FootnoteText"/>
              <w:spacing w:line="276" w:lineRule="auto"/>
              <w:ind w:left="0" w:firstLine="0"/>
              <w:jc w:val="left"/>
              <w:rPr>
                <w:rFonts w:ascii="Times New Roman" w:hAnsi="Times New Roman"/>
                <w:bCs/>
                <w:sz w:val="24"/>
                <w:szCs w:val="24"/>
                <w:lang w:val="fr-BE" w:eastAsia="zh-CN"/>
              </w:rPr>
            </w:pPr>
            <w:r w:rsidRPr="000D7F9E">
              <w:rPr>
                <w:rFonts w:ascii="Times New Roman" w:hAnsi="Times New Roman"/>
                <w:bCs/>
                <w:sz w:val="24"/>
                <w:szCs w:val="24"/>
                <w:lang w:val="fr-BE" w:eastAsia="zh-CN"/>
              </w:rPr>
              <w:t>EN, NE, ES (1,2,3,4), FR (1,2)</w:t>
            </w:r>
          </w:p>
          <w:p w:rsidR="007A7D66" w:rsidRPr="000D7F9E" w:rsidRDefault="007A7D66" w:rsidP="00667BE2">
            <w:pPr>
              <w:pStyle w:val="FootnoteText"/>
              <w:spacing w:line="276" w:lineRule="auto"/>
              <w:ind w:left="0" w:firstLine="0"/>
              <w:jc w:val="left"/>
              <w:rPr>
                <w:rFonts w:ascii="Times New Roman" w:hAnsi="Times New Roman"/>
                <w:bCs/>
                <w:sz w:val="24"/>
                <w:szCs w:val="24"/>
                <w:lang w:val="fr-BE" w:eastAsia="zh-CN"/>
              </w:rPr>
            </w:pPr>
          </w:p>
        </w:tc>
        <w:tc>
          <w:tcPr>
            <w:tcW w:w="1666" w:type="dxa"/>
            <w:gridSpan w:val="3"/>
            <w:tcBorders>
              <w:top w:val="single" w:sz="4" w:space="0" w:color="auto"/>
              <w:left w:val="single" w:sz="4" w:space="0" w:color="auto"/>
              <w:bottom w:val="single" w:sz="4" w:space="0" w:color="auto"/>
              <w:right w:val="single" w:sz="4" w:space="0" w:color="auto"/>
            </w:tcBorders>
            <w:hideMark/>
          </w:tcPr>
          <w:p w:rsidR="007A7D66" w:rsidRDefault="007A7D66" w:rsidP="00676A1B">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Secondary</w:t>
            </w:r>
          </w:p>
          <w:p w:rsidR="007A7D66" w:rsidRDefault="007A7D66" w:rsidP="00676A1B">
            <w:pPr>
              <w:pStyle w:val="FootnoteText"/>
              <w:spacing w:line="276" w:lineRule="auto"/>
              <w:ind w:left="0" w:firstLine="0"/>
              <w:jc w:val="left"/>
              <w:rPr>
                <w:rFonts w:ascii="Times New Roman" w:hAnsi="Times New Roman"/>
                <w:bCs/>
                <w:sz w:val="24"/>
                <w:szCs w:val="24"/>
                <w:lang w:val="en-GB" w:eastAsia="zh-CN"/>
              </w:rPr>
            </w:pPr>
          </w:p>
          <w:p w:rsidR="007A7D66" w:rsidRDefault="007A7D66" w:rsidP="00676A1B">
            <w:pPr>
              <w:pStyle w:val="FootnoteText"/>
              <w:spacing w:line="276" w:lineRule="auto"/>
              <w:ind w:left="0" w:firstLine="0"/>
              <w:jc w:val="left"/>
              <w:rPr>
                <w:rFonts w:ascii="Times New Roman" w:hAnsi="Times New Roman"/>
                <w:bCs/>
                <w:sz w:val="24"/>
                <w:szCs w:val="24"/>
                <w:lang w:val="en-GB" w:eastAsia="zh-CN"/>
              </w:rPr>
            </w:pPr>
          </w:p>
          <w:p w:rsidR="007A7D66" w:rsidRDefault="007A7D66" w:rsidP="00676A1B">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EN, FR,NE</w:t>
            </w:r>
          </w:p>
          <w:p w:rsidR="007A7D66" w:rsidRDefault="007A7D66" w:rsidP="00667BE2">
            <w:pPr>
              <w:pStyle w:val="FootnoteText"/>
              <w:spacing w:line="276" w:lineRule="auto"/>
              <w:ind w:left="0" w:firstLine="0"/>
              <w:jc w:val="left"/>
              <w:rPr>
                <w:rFonts w:ascii="Times New Roman" w:hAnsi="Times New Roman"/>
                <w:bCs/>
                <w:sz w:val="24"/>
                <w:szCs w:val="24"/>
                <w:lang w:val="en-GB" w:eastAsia="zh-CN"/>
              </w:rPr>
            </w:pPr>
          </w:p>
        </w:tc>
        <w:tc>
          <w:tcPr>
            <w:tcW w:w="1666" w:type="dxa"/>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Total number of different language sections</w:t>
            </w:r>
          </w:p>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5</w:t>
            </w:r>
          </w:p>
          <w:p w:rsidR="007A7D66" w:rsidRDefault="007A7D66">
            <w:pPr>
              <w:pStyle w:val="FootnoteText"/>
              <w:spacing w:line="276" w:lineRule="auto"/>
              <w:ind w:left="0" w:firstLine="0"/>
              <w:jc w:val="left"/>
              <w:rPr>
                <w:rFonts w:ascii="Times New Roman" w:hAnsi="Times New Roman"/>
                <w:bCs/>
                <w:sz w:val="24"/>
                <w:szCs w:val="24"/>
                <w:lang w:val="en-GB" w:eastAsia="zh-CN"/>
              </w:rPr>
            </w:pPr>
          </w:p>
        </w:tc>
      </w:tr>
      <w:tr w:rsidR="007A7D66" w:rsidRPr="00E244F0" w:rsidTr="002F1ADE">
        <w:trPr>
          <w:gridAfter w:val="9"/>
          <w:wAfter w:w="6697" w:type="dxa"/>
          <w:trHeight w:val="516"/>
        </w:trPr>
        <w:tc>
          <w:tcPr>
            <w:tcW w:w="1808" w:type="dxa"/>
            <w:vMerge/>
            <w:tcBorders>
              <w:top w:val="single" w:sz="4" w:space="0" w:color="auto"/>
              <w:left w:val="single" w:sz="4" w:space="0" w:color="auto"/>
              <w:bottom w:val="single" w:sz="4" w:space="0" w:color="auto"/>
              <w:right w:val="single" w:sz="4" w:space="0" w:color="auto"/>
            </w:tcBorders>
            <w:vAlign w:val="center"/>
            <w:hideMark/>
          </w:tcPr>
          <w:p w:rsidR="007A7D66" w:rsidRDefault="007A7D66">
            <w:pPr>
              <w:spacing w:before="0" w:after="0"/>
              <w:jc w:val="left"/>
              <w:rPr>
                <w:rFonts w:ascii="Times New Roman" w:eastAsia="Times New Roman" w:hAnsi="Times New Roman"/>
                <w:bCs/>
                <w:sz w:val="24"/>
                <w:szCs w:val="24"/>
                <w:lang w:val="en-GB" w:eastAsia="zh-CN"/>
              </w:rPr>
            </w:pPr>
          </w:p>
        </w:tc>
      </w:tr>
      <w:tr w:rsidR="007A7D66" w:rsidTr="002F1ADE">
        <w:trPr>
          <w:gridAfter w:val="1"/>
          <w:wAfter w:w="34" w:type="dxa"/>
          <w:trHeight w:val="231"/>
        </w:trPr>
        <w:tc>
          <w:tcPr>
            <w:tcW w:w="1808" w:type="dxa"/>
            <w:vMerge w:val="restart"/>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Number of classes</w:t>
            </w:r>
          </w:p>
        </w:tc>
        <w:tc>
          <w:tcPr>
            <w:tcW w:w="1665" w:type="dxa"/>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Secondary</w:t>
            </w:r>
          </w:p>
        </w:tc>
        <w:tc>
          <w:tcPr>
            <w:tcW w:w="1666" w:type="dxa"/>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Total</w:t>
            </w:r>
          </w:p>
        </w:tc>
      </w:tr>
      <w:tr w:rsidR="007A7D66" w:rsidTr="002F1ADE">
        <w:trPr>
          <w:gridAfter w:val="1"/>
          <w:wAfter w:w="34" w:type="dxa"/>
          <w:trHeight w:val="285"/>
        </w:trPr>
        <w:tc>
          <w:tcPr>
            <w:tcW w:w="1808" w:type="dxa"/>
            <w:vMerge/>
            <w:tcBorders>
              <w:top w:val="single" w:sz="4" w:space="0" w:color="auto"/>
              <w:left w:val="single" w:sz="4" w:space="0" w:color="auto"/>
              <w:bottom w:val="single" w:sz="4" w:space="0" w:color="auto"/>
              <w:right w:val="single" w:sz="4" w:space="0" w:color="auto"/>
            </w:tcBorders>
            <w:vAlign w:val="center"/>
            <w:hideMark/>
          </w:tcPr>
          <w:p w:rsidR="007A7D66" w:rsidRDefault="007A7D66">
            <w:pPr>
              <w:spacing w:before="0" w:after="0"/>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10</w:t>
            </w:r>
          </w:p>
        </w:tc>
        <w:tc>
          <w:tcPr>
            <w:tcW w:w="1666" w:type="dxa"/>
            <w:gridSpan w:val="3"/>
            <w:tcBorders>
              <w:top w:val="single" w:sz="4" w:space="0" w:color="auto"/>
              <w:left w:val="single" w:sz="4" w:space="0" w:color="auto"/>
              <w:bottom w:val="single" w:sz="4" w:space="0" w:color="auto"/>
              <w:right w:val="single" w:sz="4" w:space="0" w:color="auto"/>
            </w:tcBorders>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16</w:t>
            </w:r>
          </w:p>
        </w:tc>
        <w:tc>
          <w:tcPr>
            <w:tcW w:w="1666" w:type="dxa"/>
            <w:gridSpan w:val="3"/>
            <w:tcBorders>
              <w:top w:val="single" w:sz="4" w:space="0" w:color="auto"/>
              <w:left w:val="single" w:sz="4" w:space="0" w:color="auto"/>
              <w:bottom w:val="single" w:sz="4" w:space="0" w:color="auto"/>
              <w:right w:val="single" w:sz="4" w:space="0" w:color="auto"/>
            </w:tcBorders>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7</w:t>
            </w:r>
          </w:p>
        </w:tc>
        <w:tc>
          <w:tcPr>
            <w:tcW w:w="1666" w:type="dxa"/>
            <w:tcBorders>
              <w:top w:val="single" w:sz="4" w:space="0" w:color="auto"/>
              <w:left w:val="single" w:sz="4" w:space="0" w:color="auto"/>
              <w:bottom w:val="single" w:sz="4" w:space="0" w:color="auto"/>
              <w:right w:val="single" w:sz="4" w:space="0" w:color="auto"/>
            </w:tcBorders>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33</w:t>
            </w:r>
          </w:p>
        </w:tc>
      </w:tr>
      <w:tr w:rsidR="007A7D66" w:rsidTr="002F1ADE">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Number of pupils</w:t>
            </w:r>
          </w:p>
        </w:tc>
        <w:tc>
          <w:tcPr>
            <w:tcW w:w="1665" w:type="dxa"/>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Secondary</w:t>
            </w:r>
          </w:p>
        </w:tc>
        <w:tc>
          <w:tcPr>
            <w:tcW w:w="1666" w:type="dxa"/>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Total</w:t>
            </w:r>
          </w:p>
        </w:tc>
      </w:tr>
      <w:tr w:rsidR="007A7D66" w:rsidTr="002F1ADE">
        <w:trPr>
          <w:gridAfter w:val="1"/>
          <w:wAfter w:w="34" w:type="dxa"/>
        </w:trPr>
        <w:tc>
          <w:tcPr>
            <w:tcW w:w="1808" w:type="dxa"/>
            <w:vMerge/>
            <w:tcBorders>
              <w:top w:val="single" w:sz="4" w:space="0" w:color="auto"/>
              <w:left w:val="single" w:sz="4" w:space="0" w:color="auto"/>
              <w:bottom w:val="single" w:sz="4" w:space="0" w:color="auto"/>
              <w:right w:val="single" w:sz="4" w:space="0" w:color="auto"/>
            </w:tcBorders>
            <w:vAlign w:val="center"/>
            <w:hideMark/>
          </w:tcPr>
          <w:p w:rsidR="007A7D66" w:rsidRDefault="007A7D66">
            <w:pPr>
              <w:spacing w:before="0" w:after="0"/>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163</w:t>
            </w:r>
          </w:p>
        </w:tc>
        <w:tc>
          <w:tcPr>
            <w:tcW w:w="1666" w:type="dxa"/>
            <w:gridSpan w:val="3"/>
            <w:tcBorders>
              <w:top w:val="single" w:sz="4" w:space="0" w:color="auto"/>
              <w:left w:val="single" w:sz="4" w:space="0" w:color="auto"/>
              <w:bottom w:val="single" w:sz="4" w:space="0" w:color="auto"/>
              <w:right w:val="single" w:sz="4" w:space="0" w:color="auto"/>
            </w:tcBorders>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282</w:t>
            </w:r>
          </w:p>
        </w:tc>
        <w:tc>
          <w:tcPr>
            <w:tcW w:w="1666" w:type="dxa"/>
            <w:gridSpan w:val="3"/>
            <w:tcBorders>
              <w:top w:val="single" w:sz="4" w:space="0" w:color="auto"/>
              <w:left w:val="single" w:sz="4" w:space="0" w:color="auto"/>
              <w:bottom w:val="single" w:sz="4" w:space="0" w:color="auto"/>
              <w:right w:val="single" w:sz="4" w:space="0" w:color="auto"/>
            </w:tcBorders>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75</w:t>
            </w:r>
          </w:p>
        </w:tc>
        <w:tc>
          <w:tcPr>
            <w:tcW w:w="1666" w:type="dxa"/>
            <w:tcBorders>
              <w:top w:val="single" w:sz="4" w:space="0" w:color="auto"/>
              <w:left w:val="single" w:sz="4" w:space="0" w:color="auto"/>
              <w:bottom w:val="single" w:sz="4" w:space="0" w:color="auto"/>
              <w:right w:val="single" w:sz="4" w:space="0" w:color="auto"/>
            </w:tcBorders>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520</w:t>
            </w:r>
          </w:p>
        </w:tc>
      </w:tr>
      <w:tr w:rsidR="007A7D66" w:rsidTr="002F1ADE">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Number and (%) of Category 1 pupils</w:t>
            </w:r>
          </w:p>
        </w:tc>
        <w:tc>
          <w:tcPr>
            <w:tcW w:w="1665" w:type="dxa"/>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Secondary</w:t>
            </w:r>
          </w:p>
        </w:tc>
        <w:tc>
          <w:tcPr>
            <w:tcW w:w="1666" w:type="dxa"/>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Total</w:t>
            </w:r>
          </w:p>
        </w:tc>
      </w:tr>
      <w:tr w:rsidR="007A7D66" w:rsidTr="002F1ADE">
        <w:trPr>
          <w:gridAfter w:val="1"/>
          <w:wAfter w:w="34" w:type="dxa"/>
        </w:trPr>
        <w:tc>
          <w:tcPr>
            <w:tcW w:w="1808" w:type="dxa"/>
            <w:vMerge/>
            <w:tcBorders>
              <w:top w:val="single" w:sz="4" w:space="0" w:color="auto"/>
              <w:left w:val="single" w:sz="4" w:space="0" w:color="auto"/>
              <w:bottom w:val="single" w:sz="4" w:space="0" w:color="auto"/>
              <w:right w:val="single" w:sz="4" w:space="0" w:color="auto"/>
            </w:tcBorders>
            <w:vAlign w:val="center"/>
            <w:hideMark/>
          </w:tcPr>
          <w:p w:rsidR="007A7D66" w:rsidRDefault="007A7D66">
            <w:pPr>
              <w:spacing w:before="0" w:after="0"/>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139 / 85%</w:t>
            </w:r>
          </w:p>
        </w:tc>
        <w:tc>
          <w:tcPr>
            <w:tcW w:w="1666" w:type="dxa"/>
            <w:gridSpan w:val="3"/>
            <w:tcBorders>
              <w:top w:val="single" w:sz="4" w:space="0" w:color="auto"/>
              <w:left w:val="single" w:sz="4" w:space="0" w:color="auto"/>
              <w:bottom w:val="single" w:sz="4" w:space="0" w:color="auto"/>
              <w:right w:val="single" w:sz="4" w:space="0" w:color="auto"/>
            </w:tcBorders>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194 / 69%</w:t>
            </w:r>
          </w:p>
        </w:tc>
        <w:tc>
          <w:tcPr>
            <w:tcW w:w="1666" w:type="dxa"/>
            <w:gridSpan w:val="3"/>
            <w:tcBorders>
              <w:top w:val="single" w:sz="4" w:space="0" w:color="auto"/>
              <w:left w:val="single" w:sz="4" w:space="0" w:color="auto"/>
              <w:bottom w:val="single" w:sz="4" w:space="0" w:color="auto"/>
              <w:right w:val="single" w:sz="4" w:space="0" w:color="auto"/>
            </w:tcBorders>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50/67%</w:t>
            </w:r>
          </w:p>
        </w:tc>
        <w:tc>
          <w:tcPr>
            <w:tcW w:w="1666" w:type="dxa"/>
            <w:tcBorders>
              <w:top w:val="single" w:sz="4" w:space="0" w:color="auto"/>
              <w:left w:val="single" w:sz="4" w:space="0" w:color="auto"/>
              <w:bottom w:val="single" w:sz="4" w:space="0" w:color="auto"/>
              <w:right w:val="single" w:sz="4" w:space="0" w:color="auto"/>
            </w:tcBorders>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383/74%</w:t>
            </w:r>
          </w:p>
        </w:tc>
      </w:tr>
      <w:tr w:rsidR="007A7D66" w:rsidTr="002F1ADE">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 xml:space="preserve">Number and (%) of SWALS </w:t>
            </w:r>
            <w:r w:rsidRPr="002A3F87">
              <w:rPr>
                <w:rFonts w:ascii="Times New Roman" w:hAnsi="Times New Roman"/>
                <w:bCs/>
                <w:sz w:val="24"/>
                <w:szCs w:val="24"/>
                <w:lang w:val="en-GB" w:eastAsia="zh-CN"/>
              </w:rPr>
              <w:t>pupils</w:t>
            </w:r>
          </w:p>
        </w:tc>
        <w:tc>
          <w:tcPr>
            <w:tcW w:w="1665" w:type="dxa"/>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Secondary</w:t>
            </w:r>
          </w:p>
        </w:tc>
        <w:tc>
          <w:tcPr>
            <w:tcW w:w="1666" w:type="dxa"/>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Total</w:t>
            </w:r>
          </w:p>
        </w:tc>
      </w:tr>
      <w:tr w:rsidR="007A7D66" w:rsidTr="002F1ADE">
        <w:trPr>
          <w:gridAfter w:val="1"/>
          <w:wAfter w:w="34" w:type="dxa"/>
        </w:trPr>
        <w:tc>
          <w:tcPr>
            <w:tcW w:w="1808" w:type="dxa"/>
            <w:vMerge/>
            <w:tcBorders>
              <w:top w:val="single" w:sz="4" w:space="0" w:color="auto"/>
              <w:left w:val="single" w:sz="4" w:space="0" w:color="auto"/>
              <w:bottom w:val="single" w:sz="4" w:space="0" w:color="auto"/>
              <w:right w:val="single" w:sz="4" w:space="0" w:color="auto"/>
            </w:tcBorders>
            <w:vAlign w:val="center"/>
            <w:hideMark/>
          </w:tcPr>
          <w:p w:rsidR="007A7D66" w:rsidRDefault="007A7D66">
            <w:pPr>
              <w:spacing w:before="0" w:after="0"/>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94 / 58%</w:t>
            </w:r>
          </w:p>
        </w:tc>
        <w:tc>
          <w:tcPr>
            <w:tcW w:w="1666" w:type="dxa"/>
            <w:gridSpan w:val="3"/>
            <w:tcBorders>
              <w:top w:val="single" w:sz="4" w:space="0" w:color="auto"/>
              <w:left w:val="single" w:sz="4" w:space="0" w:color="auto"/>
              <w:bottom w:val="single" w:sz="4" w:space="0" w:color="auto"/>
              <w:right w:val="single" w:sz="4" w:space="0" w:color="auto"/>
            </w:tcBorders>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156 / 55%</w:t>
            </w:r>
          </w:p>
        </w:tc>
        <w:tc>
          <w:tcPr>
            <w:tcW w:w="1666" w:type="dxa"/>
            <w:gridSpan w:val="3"/>
            <w:tcBorders>
              <w:top w:val="single" w:sz="4" w:space="0" w:color="auto"/>
              <w:left w:val="single" w:sz="4" w:space="0" w:color="auto"/>
              <w:bottom w:val="single" w:sz="4" w:space="0" w:color="auto"/>
              <w:right w:val="single" w:sz="4" w:space="0" w:color="auto"/>
            </w:tcBorders>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29/ 39%</w:t>
            </w:r>
          </w:p>
        </w:tc>
        <w:tc>
          <w:tcPr>
            <w:tcW w:w="1666" w:type="dxa"/>
            <w:tcBorders>
              <w:top w:val="single" w:sz="4" w:space="0" w:color="auto"/>
              <w:left w:val="single" w:sz="4" w:space="0" w:color="auto"/>
              <w:bottom w:val="single" w:sz="4" w:space="0" w:color="auto"/>
              <w:right w:val="single" w:sz="4" w:space="0" w:color="auto"/>
            </w:tcBorders>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51%</w:t>
            </w:r>
          </w:p>
          <w:p w:rsidR="007A7D66" w:rsidRDefault="007A7D66">
            <w:pPr>
              <w:pStyle w:val="FootnoteText"/>
              <w:spacing w:line="276" w:lineRule="auto"/>
              <w:ind w:left="0" w:firstLine="0"/>
              <w:jc w:val="left"/>
              <w:rPr>
                <w:rFonts w:ascii="Times New Roman" w:hAnsi="Times New Roman"/>
                <w:bCs/>
                <w:sz w:val="24"/>
                <w:szCs w:val="24"/>
                <w:lang w:val="en-GB" w:eastAsia="zh-CN"/>
              </w:rPr>
            </w:pPr>
          </w:p>
          <w:p w:rsidR="007A7D66" w:rsidRDefault="007A7D66">
            <w:pPr>
              <w:pStyle w:val="FootnoteText"/>
              <w:spacing w:line="276" w:lineRule="auto"/>
              <w:ind w:left="0" w:firstLine="0"/>
              <w:jc w:val="left"/>
              <w:rPr>
                <w:rFonts w:ascii="Times New Roman" w:hAnsi="Times New Roman"/>
                <w:bCs/>
                <w:sz w:val="24"/>
                <w:szCs w:val="24"/>
                <w:lang w:val="en-GB" w:eastAsia="zh-CN"/>
              </w:rPr>
            </w:pPr>
          </w:p>
        </w:tc>
      </w:tr>
      <w:tr w:rsidR="007A7D66" w:rsidRPr="000D7F9E" w:rsidTr="002F1ADE">
        <w:trPr>
          <w:gridAfter w:val="1"/>
          <w:wAfter w:w="34" w:type="dxa"/>
          <w:trHeight w:val="503"/>
        </w:trPr>
        <w:tc>
          <w:tcPr>
            <w:tcW w:w="1808" w:type="dxa"/>
            <w:vMerge w:val="restart"/>
            <w:tcBorders>
              <w:top w:val="single" w:sz="4" w:space="0" w:color="auto"/>
              <w:left w:val="single" w:sz="4" w:space="0" w:color="auto"/>
              <w:bottom w:val="single" w:sz="4" w:space="0" w:color="auto"/>
              <w:right w:val="single" w:sz="4" w:space="0" w:color="auto"/>
            </w:tcBorders>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lastRenderedPageBreak/>
              <w:t xml:space="preserve">L1 taught in the school </w:t>
            </w:r>
          </w:p>
          <w:p w:rsidR="007A7D66" w:rsidRDefault="007A7D66">
            <w:pPr>
              <w:pStyle w:val="FootnoteText"/>
              <w:spacing w:line="276" w:lineRule="auto"/>
              <w:ind w:left="0" w:firstLine="0"/>
              <w:jc w:val="left"/>
              <w:rPr>
                <w:rFonts w:ascii="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nb-NO" w:eastAsia="zh-CN"/>
              </w:rPr>
            </w:pPr>
            <w:r>
              <w:rPr>
                <w:rFonts w:ascii="Times New Roman" w:hAnsi="Times New Roman"/>
                <w:bCs/>
                <w:sz w:val="24"/>
                <w:szCs w:val="24"/>
                <w:lang w:val="nb-NO" w:eastAsia="zh-CN"/>
              </w:rPr>
              <w:t xml:space="preserve">Nursery </w:t>
            </w:r>
          </w:p>
          <w:p w:rsidR="007A7D66" w:rsidRDefault="007A7D66">
            <w:pPr>
              <w:pStyle w:val="FootnoteText"/>
              <w:spacing w:line="276" w:lineRule="auto"/>
              <w:ind w:left="0" w:firstLine="0"/>
              <w:jc w:val="left"/>
              <w:rPr>
                <w:rFonts w:ascii="Times New Roman" w:hAnsi="Times New Roman"/>
                <w:bCs/>
                <w:sz w:val="24"/>
                <w:szCs w:val="24"/>
                <w:lang w:val="nb-NO" w:eastAsia="zh-CN"/>
              </w:rPr>
            </w:pPr>
          </w:p>
        </w:tc>
        <w:tc>
          <w:tcPr>
            <w:tcW w:w="1666" w:type="dxa"/>
            <w:gridSpan w:val="3"/>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Primary</w:t>
            </w:r>
          </w:p>
          <w:p w:rsidR="007A7D66" w:rsidRDefault="007A7D66">
            <w:pPr>
              <w:pStyle w:val="FootnoteText"/>
              <w:spacing w:line="276" w:lineRule="auto"/>
              <w:jc w:val="left"/>
              <w:rPr>
                <w:rFonts w:ascii="Times New Roman" w:hAnsi="Times New Roman"/>
                <w:bCs/>
                <w:sz w:val="22"/>
                <w:szCs w:val="22"/>
                <w:lang w:val="en-GB" w:eastAsia="zh-CN"/>
              </w:rPr>
            </w:pPr>
          </w:p>
        </w:tc>
        <w:tc>
          <w:tcPr>
            <w:tcW w:w="1666" w:type="dxa"/>
            <w:gridSpan w:val="3"/>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Secondary</w:t>
            </w:r>
          </w:p>
          <w:p w:rsidR="007A7D66" w:rsidRDefault="007A7D66">
            <w:pPr>
              <w:pStyle w:val="FootnoteText"/>
              <w:spacing w:line="276" w:lineRule="auto"/>
              <w:jc w:val="left"/>
              <w:rPr>
                <w:rFonts w:ascii="Times New Roman" w:hAnsi="Times New Roman"/>
                <w:bCs/>
                <w:sz w:val="24"/>
                <w:szCs w:val="24"/>
                <w:lang w:val="en-GB" w:eastAsia="zh-CN"/>
              </w:rPr>
            </w:pPr>
          </w:p>
        </w:tc>
        <w:tc>
          <w:tcPr>
            <w:tcW w:w="1666" w:type="dxa"/>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Total number of different L1 taught in school</w:t>
            </w:r>
          </w:p>
        </w:tc>
      </w:tr>
      <w:tr w:rsidR="007A7D66" w:rsidRPr="00E244F0" w:rsidTr="002F1ADE">
        <w:trPr>
          <w:gridAfter w:val="1"/>
          <w:wAfter w:w="34" w:type="dxa"/>
          <w:trHeight w:val="557"/>
        </w:trPr>
        <w:tc>
          <w:tcPr>
            <w:tcW w:w="1808" w:type="dxa"/>
            <w:vMerge/>
            <w:tcBorders>
              <w:top w:val="single" w:sz="4" w:space="0" w:color="auto"/>
              <w:left w:val="single" w:sz="4" w:space="0" w:color="auto"/>
              <w:bottom w:val="single" w:sz="4" w:space="0" w:color="auto"/>
              <w:right w:val="single" w:sz="4" w:space="0" w:color="auto"/>
            </w:tcBorders>
            <w:vAlign w:val="center"/>
            <w:hideMark/>
          </w:tcPr>
          <w:p w:rsidR="007A7D66" w:rsidRDefault="007A7D66">
            <w:pPr>
              <w:spacing w:before="0" w:after="0"/>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rsidR="007A7D66" w:rsidRPr="00BB2443" w:rsidRDefault="007A7D66">
            <w:pPr>
              <w:pStyle w:val="FootnoteText"/>
              <w:spacing w:line="276" w:lineRule="auto"/>
              <w:ind w:left="0" w:firstLine="0"/>
              <w:jc w:val="left"/>
              <w:rPr>
                <w:rFonts w:ascii="Times New Roman" w:hAnsi="Times New Roman"/>
                <w:bCs/>
                <w:sz w:val="24"/>
                <w:szCs w:val="24"/>
                <w:lang w:val="fr-BE" w:eastAsia="zh-CN"/>
              </w:rPr>
            </w:pPr>
            <w:r w:rsidRPr="00BB2443">
              <w:rPr>
                <w:rFonts w:ascii="Times New Roman" w:hAnsi="Times New Roman"/>
                <w:bCs/>
                <w:sz w:val="24"/>
                <w:szCs w:val="24"/>
                <w:lang w:val="fr-BE" w:eastAsia="zh-CN"/>
              </w:rPr>
              <w:t>NE, EN, FR, DE, IT, FI, GR</w:t>
            </w:r>
          </w:p>
        </w:tc>
        <w:tc>
          <w:tcPr>
            <w:tcW w:w="1666" w:type="dxa"/>
            <w:gridSpan w:val="3"/>
            <w:tcBorders>
              <w:top w:val="single" w:sz="4" w:space="0" w:color="auto"/>
              <w:left w:val="single" w:sz="4" w:space="0" w:color="auto"/>
              <w:bottom w:val="single" w:sz="4" w:space="0" w:color="auto"/>
              <w:right w:val="single" w:sz="4" w:space="0" w:color="auto"/>
            </w:tcBorders>
          </w:tcPr>
          <w:p w:rsidR="007A7D66" w:rsidRPr="00BB2443" w:rsidRDefault="007A7D66">
            <w:pPr>
              <w:pStyle w:val="FootnoteText"/>
              <w:spacing w:line="276" w:lineRule="auto"/>
              <w:ind w:left="0" w:firstLine="0"/>
              <w:jc w:val="left"/>
              <w:rPr>
                <w:rFonts w:ascii="Times New Roman" w:hAnsi="Times New Roman"/>
                <w:bCs/>
                <w:sz w:val="24"/>
                <w:szCs w:val="24"/>
                <w:lang w:val="fr-BE" w:eastAsia="zh-CN"/>
              </w:rPr>
            </w:pPr>
            <w:r w:rsidRPr="00BB2443">
              <w:rPr>
                <w:rFonts w:ascii="Times New Roman" w:hAnsi="Times New Roman"/>
                <w:bCs/>
                <w:szCs w:val="22"/>
                <w:lang w:val="fr-BE" w:eastAsia="zh-CN"/>
              </w:rPr>
              <w:t>NE, EN, FR, IT, DE, FI</w:t>
            </w:r>
          </w:p>
        </w:tc>
        <w:tc>
          <w:tcPr>
            <w:tcW w:w="1666" w:type="dxa"/>
            <w:gridSpan w:val="3"/>
            <w:tcBorders>
              <w:top w:val="single" w:sz="4" w:space="0" w:color="auto"/>
              <w:left w:val="single" w:sz="4" w:space="0" w:color="auto"/>
              <w:bottom w:val="single" w:sz="4" w:space="0" w:color="auto"/>
              <w:right w:val="single" w:sz="4" w:space="0" w:color="auto"/>
            </w:tcBorders>
          </w:tcPr>
          <w:p w:rsidR="007A7D66" w:rsidRPr="00BB2443" w:rsidRDefault="007A7D66" w:rsidP="00676A1B">
            <w:pPr>
              <w:pStyle w:val="FootnoteText"/>
              <w:spacing w:line="276" w:lineRule="auto"/>
              <w:jc w:val="left"/>
              <w:rPr>
                <w:rFonts w:ascii="Times New Roman" w:hAnsi="Times New Roman"/>
                <w:bCs/>
                <w:sz w:val="24"/>
                <w:szCs w:val="24"/>
                <w:lang w:val="es-ES" w:eastAsia="zh-CN"/>
              </w:rPr>
            </w:pPr>
            <w:r w:rsidRPr="00BB2443">
              <w:rPr>
                <w:rFonts w:ascii="Times New Roman" w:hAnsi="Times New Roman"/>
                <w:bCs/>
                <w:sz w:val="24"/>
                <w:szCs w:val="24"/>
                <w:lang w:val="es-ES" w:eastAsia="zh-CN"/>
              </w:rPr>
              <w:t xml:space="preserve">EN, FR, NL, </w:t>
            </w:r>
          </w:p>
          <w:p w:rsidR="007A7D66" w:rsidRPr="00BB2443" w:rsidRDefault="007A7D66" w:rsidP="00331919">
            <w:pPr>
              <w:pStyle w:val="FootnoteText"/>
              <w:spacing w:line="276" w:lineRule="auto"/>
              <w:ind w:left="0" w:firstLine="0"/>
              <w:jc w:val="left"/>
              <w:rPr>
                <w:rFonts w:ascii="Times New Roman" w:hAnsi="Times New Roman"/>
                <w:bCs/>
                <w:sz w:val="24"/>
                <w:szCs w:val="24"/>
                <w:lang w:val="es-ES" w:eastAsia="zh-CN"/>
              </w:rPr>
            </w:pPr>
            <w:r w:rsidRPr="00BB2443">
              <w:rPr>
                <w:rFonts w:ascii="Times New Roman" w:hAnsi="Times New Roman"/>
                <w:bCs/>
                <w:sz w:val="24"/>
                <w:szCs w:val="24"/>
                <w:lang w:val="es-ES" w:eastAsia="zh-CN"/>
              </w:rPr>
              <w:t>IT, ES, DE</w:t>
            </w:r>
          </w:p>
        </w:tc>
        <w:tc>
          <w:tcPr>
            <w:tcW w:w="1666" w:type="dxa"/>
            <w:tcBorders>
              <w:top w:val="single" w:sz="4" w:space="0" w:color="auto"/>
              <w:left w:val="single" w:sz="4" w:space="0" w:color="auto"/>
              <w:bottom w:val="single" w:sz="4" w:space="0" w:color="auto"/>
              <w:right w:val="single" w:sz="4" w:space="0" w:color="auto"/>
            </w:tcBorders>
          </w:tcPr>
          <w:p w:rsidR="007A7D66" w:rsidRPr="003F0005" w:rsidRDefault="007A7D66" w:rsidP="00331919">
            <w:pPr>
              <w:pStyle w:val="FootnoteText"/>
              <w:spacing w:line="276" w:lineRule="auto"/>
              <w:ind w:left="0" w:firstLine="0"/>
              <w:jc w:val="left"/>
              <w:rPr>
                <w:rFonts w:ascii="Times New Roman" w:hAnsi="Times New Roman"/>
                <w:bCs/>
                <w:sz w:val="24"/>
                <w:szCs w:val="24"/>
                <w:lang w:val="en-US" w:eastAsia="zh-CN"/>
              </w:rPr>
            </w:pPr>
            <w:r>
              <w:rPr>
                <w:rFonts w:ascii="Times New Roman" w:hAnsi="Times New Roman"/>
                <w:bCs/>
                <w:sz w:val="24"/>
                <w:szCs w:val="24"/>
                <w:lang w:val="en-US" w:eastAsia="zh-CN"/>
              </w:rPr>
              <w:t xml:space="preserve">7 </w:t>
            </w:r>
          </w:p>
        </w:tc>
      </w:tr>
      <w:tr w:rsidR="007A7D66" w:rsidRPr="00E244F0" w:rsidTr="002F1ADE">
        <w:trPr>
          <w:gridAfter w:val="1"/>
          <w:wAfter w:w="34" w:type="dxa"/>
          <w:trHeight w:val="1090"/>
        </w:trPr>
        <w:tc>
          <w:tcPr>
            <w:tcW w:w="1808" w:type="dxa"/>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Subjects taught in L2 in S 3-5</w:t>
            </w:r>
            <w:r>
              <w:rPr>
                <w:rFonts w:ascii="Times New Roman" w:hAnsi="Times New Roman"/>
                <w:bCs/>
                <w:color w:val="FF0000"/>
                <w:sz w:val="24"/>
                <w:szCs w:val="24"/>
                <w:lang w:val="en-GB" w:eastAsia="zh-CN"/>
              </w:rPr>
              <w:t xml:space="preserve"> </w:t>
            </w:r>
          </w:p>
        </w:tc>
        <w:tc>
          <w:tcPr>
            <w:tcW w:w="6663" w:type="dxa"/>
            <w:gridSpan w:val="8"/>
            <w:tcBorders>
              <w:top w:val="single" w:sz="4" w:space="0" w:color="auto"/>
              <w:left w:val="single" w:sz="4" w:space="0" w:color="auto"/>
              <w:bottom w:val="single" w:sz="4" w:space="0" w:color="auto"/>
              <w:right w:val="single" w:sz="4" w:space="0" w:color="auto"/>
            </w:tcBorders>
          </w:tcPr>
          <w:p w:rsidR="007A7D66" w:rsidRDefault="007A7D66" w:rsidP="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Subjects taught in L2 in S3: Human science and Ethics</w:t>
            </w:r>
          </w:p>
          <w:p w:rsidR="007A7D66" w:rsidRDefault="007A7D66" w:rsidP="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S4 and S5 NA</w:t>
            </w:r>
          </w:p>
        </w:tc>
      </w:tr>
      <w:tr w:rsidR="007A7D66" w:rsidRPr="00E244F0" w:rsidTr="002F1ADE">
        <w:trPr>
          <w:gridAfter w:val="1"/>
          <w:wAfter w:w="34" w:type="dxa"/>
          <w:trHeight w:val="563"/>
        </w:trPr>
        <w:tc>
          <w:tcPr>
            <w:tcW w:w="1808" w:type="dxa"/>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jc w:val="left"/>
              <w:rPr>
                <w:rFonts w:ascii="Times New Roman" w:hAnsi="Times New Roman"/>
                <w:bCs/>
                <w:sz w:val="24"/>
                <w:szCs w:val="24"/>
                <w:lang w:val="en-GB" w:eastAsia="zh-CN"/>
              </w:rPr>
            </w:pPr>
            <w:r>
              <w:rPr>
                <w:rFonts w:ascii="Times New Roman" w:hAnsi="Times New Roman"/>
                <w:bCs/>
                <w:color w:val="FF0000"/>
                <w:sz w:val="24"/>
                <w:szCs w:val="24"/>
                <w:lang w:val="en-GB" w:eastAsia="zh-CN"/>
              </w:rPr>
              <w:t xml:space="preserve">S  </w:t>
            </w:r>
            <w:r>
              <w:rPr>
                <w:rFonts w:ascii="Times New Roman" w:hAnsi="Times New Roman"/>
                <w:bCs/>
                <w:sz w:val="24"/>
                <w:szCs w:val="24"/>
                <w:lang w:val="en-GB" w:eastAsia="zh-CN"/>
              </w:rPr>
              <w:t>Subjects taught in L2 in S 6-7</w:t>
            </w:r>
          </w:p>
        </w:tc>
        <w:tc>
          <w:tcPr>
            <w:tcW w:w="6663" w:type="dxa"/>
            <w:gridSpan w:val="8"/>
            <w:tcBorders>
              <w:top w:val="single" w:sz="4" w:space="0" w:color="auto"/>
              <w:left w:val="single" w:sz="4" w:space="0" w:color="auto"/>
              <w:bottom w:val="single" w:sz="4" w:space="0" w:color="auto"/>
              <w:right w:val="single" w:sz="4" w:space="0" w:color="auto"/>
            </w:tcBorders>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not relevant</w:t>
            </w:r>
          </w:p>
        </w:tc>
      </w:tr>
      <w:tr w:rsidR="007A7D66" w:rsidRPr="000D7F9E" w:rsidTr="002F1ADE">
        <w:trPr>
          <w:gridAfter w:val="1"/>
          <w:wAfter w:w="34" w:type="dxa"/>
        </w:trPr>
        <w:tc>
          <w:tcPr>
            <w:tcW w:w="1808" w:type="dxa"/>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Tuition in the language of the country (compulsory / optional</w:t>
            </w:r>
          </w:p>
        </w:tc>
        <w:tc>
          <w:tcPr>
            <w:tcW w:w="6663" w:type="dxa"/>
            <w:gridSpan w:val="8"/>
            <w:tcBorders>
              <w:top w:val="single" w:sz="4" w:space="0" w:color="auto"/>
              <w:left w:val="single" w:sz="4" w:space="0" w:color="auto"/>
              <w:bottom w:val="single" w:sz="4" w:space="0" w:color="auto"/>
              <w:right w:val="single" w:sz="4" w:space="0" w:color="auto"/>
            </w:tcBorders>
          </w:tcPr>
          <w:p w:rsidR="007A7D66" w:rsidRDefault="007A7D66" w:rsidP="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 xml:space="preserve">In Nursery and Primary school all pupils must follow 3 Dutch language lessons per week. </w:t>
            </w:r>
          </w:p>
          <w:p w:rsidR="007A7D66" w:rsidRDefault="007A7D66" w:rsidP="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In Secondary school Dutch is offered as L3 and optional. However pupils with the Dutch nationality are obliged to follow Dutch L1 or Dutch L3 lessons.</w:t>
            </w:r>
          </w:p>
        </w:tc>
      </w:tr>
      <w:tr w:rsidR="007A7D66" w:rsidRPr="000D7F9E" w:rsidTr="002F1ADE">
        <w:trPr>
          <w:gridAfter w:val="1"/>
          <w:wAfter w:w="34" w:type="dxa"/>
          <w:trHeight w:val="1440"/>
        </w:trPr>
        <w:tc>
          <w:tcPr>
            <w:tcW w:w="1808" w:type="dxa"/>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Composition of management and middle management staff</w:t>
            </w:r>
          </w:p>
        </w:tc>
        <w:tc>
          <w:tcPr>
            <w:tcW w:w="6663" w:type="dxa"/>
            <w:gridSpan w:val="8"/>
            <w:tcBorders>
              <w:top w:val="single" w:sz="4" w:space="0" w:color="auto"/>
              <w:left w:val="single" w:sz="4" w:space="0" w:color="auto"/>
              <w:bottom w:val="single" w:sz="4" w:space="0" w:color="auto"/>
              <w:right w:val="single" w:sz="4" w:space="0" w:color="auto"/>
            </w:tcBorders>
          </w:tcPr>
          <w:p w:rsidR="007A7D66" w:rsidRDefault="007A7D66" w:rsidP="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 xml:space="preserve">Management team: director, deputy director Primary, deputy director Secondary. </w:t>
            </w:r>
          </w:p>
          <w:p w:rsidR="007A7D66" w:rsidRDefault="007A7D66" w:rsidP="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Middle management in Primary: Support Coordinator, Section Coordinators, Curriculum Coordinator.</w:t>
            </w:r>
          </w:p>
        </w:tc>
      </w:tr>
      <w:tr w:rsidR="007A7D66" w:rsidTr="002F1ADE">
        <w:trPr>
          <w:gridAfter w:val="1"/>
          <w:wAfter w:w="34" w:type="dxa"/>
          <w:trHeight w:val="231"/>
        </w:trPr>
        <w:tc>
          <w:tcPr>
            <w:tcW w:w="1808" w:type="dxa"/>
            <w:vMerge w:val="restart"/>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Number of teachers</w:t>
            </w:r>
          </w:p>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Full time</w:t>
            </w:r>
          </w:p>
        </w:tc>
        <w:tc>
          <w:tcPr>
            <w:tcW w:w="2221" w:type="dxa"/>
            <w:gridSpan w:val="2"/>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Nursery / Primary</w:t>
            </w:r>
          </w:p>
        </w:tc>
        <w:tc>
          <w:tcPr>
            <w:tcW w:w="2221" w:type="dxa"/>
            <w:gridSpan w:val="4"/>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Secondary</w:t>
            </w:r>
          </w:p>
        </w:tc>
        <w:tc>
          <w:tcPr>
            <w:tcW w:w="2221" w:type="dxa"/>
            <w:gridSpan w:val="2"/>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Total</w:t>
            </w:r>
          </w:p>
        </w:tc>
      </w:tr>
      <w:tr w:rsidR="007A7D66" w:rsidTr="00C50957">
        <w:trPr>
          <w:gridAfter w:val="1"/>
          <w:wAfter w:w="34" w:type="dxa"/>
          <w:trHeight w:val="285"/>
        </w:trPr>
        <w:tc>
          <w:tcPr>
            <w:tcW w:w="1808" w:type="dxa"/>
            <w:vMerge/>
            <w:tcBorders>
              <w:top w:val="single" w:sz="4" w:space="0" w:color="auto"/>
              <w:left w:val="single" w:sz="4" w:space="0" w:color="auto"/>
              <w:bottom w:val="single" w:sz="4" w:space="0" w:color="auto"/>
              <w:right w:val="single" w:sz="4" w:space="0" w:color="auto"/>
            </w:tcBorders>
            <w:vAlign w:val="center"/>
            <w:hideMark/>
          </w:tcPr>
          <w:p w:rsidR="007A7D66" w:rsidRDefault="007A7D66">
            <w:pPr>
              <w:spacing w:before="0" w:after="0"/>
              <w:jc w:val="left"/>
              <w:rPr>
                <w:rFonts w:ascii="Times New Roman" w:eastAsia="Times New Roman" w:hAnsi="Times New Roman"/>
                <w:bCs/>
                <w:sz w:val="24"/>
                <w:szCs w:val="24"/>
                <w:lang w:val="en-GB" w:eastAsia="zh-CN"/>
              </w:rPr>
            </w:pPr>
          </w:p>
        </w:tc>
        <w:tc>
          <w:tcPr>
            <w:tcW w:w="4442" w:type="dxa"/>
            <w:gridSpan w:val="6"/>
            <w:tcBorders>
              <w:top w:val="single" w:sz="4" w:space="0" w:color="auto"/>
              <w:left w:val="single" w:sz="4" w:space="0" w:color="auto"/>
              <w:bottom w:val="single" w:sz="4" w:space="0" w:color="auto"/>
              <w:right w:val="single" w:sz="4" w:space="0" w:color="auto"/>
            </w:tcBorders>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 xml:space="preserve">        33                              5</w:t>
            </w:r>
          </w:p>
        </w:tc>
        <w:tc>
          <w:tcPr>
            <w:tcW w:w="2221" w:type="dxa"/>
            <w:gridSpan w:val="2"/>
            <w:tcBorders>
              <w:top w:val="single" w:sz="4" w:space="0" w:color="auto"/>
              <w:left w:val="single" w:sz="4" w:space="0" w:color="auto"/>
              <w:bottom w:val="single" w:sz="4" w:space="0" w:color="auto"/>
              <w:right w:val="single" w:sz="4" w:space="0" w:color="auto"/>
            </w:tcBorders>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38</w:t>
            </w:r>
          </w:p>
        </w:tc>
      </w:tr>
      <w:tr w:rsidR="007A7D66" w:rsidRPr="000D7F9E" w:rsidTr="00C50957">
        <w:trPr>
          <w:gridAfter w:val="1"/>
          <w:wAfter w:w="34" w:type="dxa"/>
          <w:trHeight w:val="285"/>
        </w:trPr>
        <w:tc>
          <w:tcPr>
            <w:tcW w:w="1808" w:type="dxa"/>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Part time</w:t>
            </w:r>
          </w:p>
        </w:tc>
        <w:tc>
          <w:tcPr>
            <w:tcW w:w="4442" w:type="dxa"/>
            <w:gridSpan w:val="6"/>
            <w:tcBorders>
              <w:top w:val="single" w:sz="4" w:space="0" w:color="auto"/>
              <w:left w:val="single" w:sz="4" w:space="0" w:color="auto"/>
              <w:bottom w:val="single" w:sz="4" w:space="0" w:color="auto"/>
              <w:right w:val="single" w:sz="4" w:space="0" w:color="auto"/>
            </w:tcBorders>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 xml:space="preserve">        16 *                             17*</w:t>
            </w:r>
          </w:p>
        </w:tc>
        <w:tc>
          <w:tcPr>
            <w:tcW w:w="2221" w:type="dxa"/>
            <w:gridSpan w:val="2"/>
            <w:tcBorders>
              <w:top w:val="single" w:sz="4" w:space="0" w:color="auto"/>
              <w:left w:val="single" w:sz="4" w:space="0" w:color="auto"/>
              <w:bottom w:val="single" w:sz="4" w:space="0" w:color="auto"/>
              <w:right w:val="single" w:sz="4" w:space="0" w:color="auto"/>
            </w:tcBorders>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30 (*3 teachers work at N/P and Secondary)</w:t>
            </w:r>
          </w:p>
        </w:tc>
      </w:tr>
      <w:tr w:rsidR="007A7D66" w:rsidTr="002F1ADE">
        <w:trPr>
          <w:gridAfter w:val="1"/>
          <w:wAfter w:w="34" w:type="dxa"/>
          <w:trHeight w:val="367"/>
        </w:trPr>
        <w:tc>
          <w:tcPr>
            <w:tcW w:w="1808" w:type="dxa"/>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Number and (%) of qualified teachers</w:t>
            </w:r>
          </w:p>
        </w:tc>
        <w:tc>
          <w:tcPr>
            <w:tcW w:w="2221" w:type="dxa"/>
            <w:gridSpan w:val="2"/>
            <w:tcBorders>
              <w:top w:val="single" w:sz="4" w:space="0" w:color="auto"/>
              <w:left w:val="single" w:sz="4" w:space="0" w:color="auto"/>
              <w:bottom w:val="single" w:sz="4" w:space="0" w:color="auto"/>
              <w:right w:val="single" w:sz="4" w:space="0" w:color="auto"/>
            </w:tcBorders>
            <w:hideMark/>
          </w:tcPr>
          <w:p w:rsidR="007A7D66" w:rsidRDefault="007A7D66" w:rsidP="00676A1B">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Nursery/Primary</w:t>
            </w:r>
          </w:p>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96%</w:t>
            </w:r>
          </w:p>
        </w:tc>
        <w:tc>
          <w:tcPr>
            <w:tcW w:w="2221" w:type="dxa"/>
            <w:gridSpan w:val="4"/>
            <w:tcBorders>
              <w:top w:val="single" w:sz="4" w:space="0" w:color="auto"/>
              <w:left w:val="single" w:sz="4" w:space="0" w:color="auto"/>
              <w:bottom w:val="single" w:sz="4" w:space="0" w:color="auto"/>
              <w:right w:val="single" w:sz="4" w:space="0" w:color="auto"/>
            </w:tcBorders>
            <w:hideMark/>
          </w:tcPr>
          <w:p w:rsidR="007A7D66" w:rsidRDefault="007A7D66" w:rsidP="00676A1B">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Secondary</w:t>
            </w:r>
          </w:p>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100%</w:t>
            </w:r>
          </w:p>
        </w:tc>
        <w:tc>
          <w:tcPr>
            <w:tcW w:w="2221" w:type="dxa"/>
            <w:gridSpan w:val="2"/>
            <w:tcBorders>
              <w:top w:val="single" w:sz="4" w:space="0" w:color="auto"/>
              <w:left w:val="single" w:sz="4" w:space="0" w:color="auto"/>
              <w:bottom w:val="single" w:sz="4" w:space="0" w:color="auto"/>
              <w:right w:val="single" w:sz="4" w:space="0" w:color="auto"/>
            </w:tcBorders>
            <w:hideMark/>
          </w:tcPr>
          <w:p w:rsidR="007A7D66" w:rsidRDefault="007A7D66" w:rsidP="00676A1B">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Total</w:t>
            </w:r>
          </w:p>
          <w:p w:rsidR="007A7D66" w:rsidRDefault="007A7D66">
            <w:pPr>
              <w:pStyle w:val="FootnoteText"/>
              <w:spacing w:line="276" w:lineRule="auto"/>
              <w:ind w:left="0" w:firstLine="0"/>
              <w:jc w:val="left"/>
              <w:rPr>
                <w:rFonts w:ascii="Times New Roman" w:hAnsi="Times New Roman"/>
                <w:bCs/>
                <w:sz w:val="24"/>
                <w:szCs w:val="24"/>
                <w:lang w:val="en-GB" w:eastAsia="zh-CN"/>
              </w:rPr>
            </w:pPr>
          </w:p>
        </w:tc>
      </w:tr>
      <w:tr w:rsidR="007A7D66" w:rsidTr="00C50957">
        <w:trPr>
          <w:gridAfter w:val="1"/>
          <w:wAfter w:w="34" w:type="dxa"/>
          <w:trHeight w:val="367"/>
        </w:trPr>
        <w:tc>
          <w:tcPr>
            <w:tcW w:w="1808" w:type="dxa"/>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Full time</w:t>
            </w:r>
          </w:p>
        </w:tc>
        <w:tc>
          <w:tcPr>
            <w:tcW w:w="4442" w:type="dxa"/>
            <w:gridSpan w:val="6"/>
            <w:tcBorders>
              <w:top w:val="single" w:sz="4" w:space="0" w:color="auto"/>
              <w:left w:val="single" w:sz="4" w:space="0" w:color="auto"/>
              <w:bottom w:val="single" w:sz="4" w:space="0" w:color="auto"/>
              <w:right w:val="single" w:sz="4" w:space="0" w:color="auto"/>
            </w:tcBorders>
          </w:tcPr>
          <w:p w:rsidR="007A7D66" w:rsidRDefault="007A7D66" w:rsidP="00C50957">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31                                     5</w:t>
            </w:r>
          </w:p>
        </w:tc>
        <w:tc>
          <w:tcPr>
            <w:tcW w:w="2221" w:type="dxa"/>
            <w:gridSpan w:val="2"/>
            <w:tcBorders>
              <w:top w:val="single" w:sz="4" w:space="0" w:color="auto"/>
              <w:left w:val="single" w:sz="4" w:space="0" w:color="auto"/>
              <w:bottom w:val="single" w:sz="4" w:space="0" w:color="auto"/>
              <w:right w:val="single" w:sz="4" w:space="0" w:color="auto"/>
            </w:tcBorders>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36</w:t>
            </w:r>
          </w:p>
        </w:tc>
      </w:tr>
      <w:tr w:rsidR="007A7D66" w:rsidRPr="000D7F9E" w:rsidTr="00C50957">
        <w:trPr>
          <w:gridAfter w:val="1"/>
          <w:wAfter w:w="34" w:type="dxa"/>
          <w:trHeight w:val="367"/>
        </w:trPr>
        <w:tc>
          <w:tcPr>
            <w:tcW w:w="1808" w:type="dxa"/>
            <w:tcBorders>
              <w:top w:val="single" w:sz="4" w:space="0" w:color="auto"/>
              <w:left w:val="single" w:sz="4" w:space="0" w:color="auto"/>
              <w:bottom w:val="single" w:sz="4" w:space="0" w:color="auto"/>
              <w:right w:val="single" w:sz="4" w:space="0" w:color="auto"/>
            </w:tcBorders>
            <w:hideMark/>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Part time</w:t>
            </w:r>
          </w:p>
        </w:tc>
        <w:tc>
          <w:tcPr>
            <w:tcW w:w="4442" w:type="dxa"/>
            <w:gridSpan w:val="6"/>
            <w:tcBorders>
              <w:top w:val="single" w:sz="4" w:space="0" w:color="auto"/>
              <w:left w:val="single" w:sz="4" w:space="0" w:color="auto"/>
              <w:bottom w:val="single" w:sz="4" w:space="0" w:color="auto"/>
              <w:right w:val="single" w:sz="4" w:space="0" w:color="auto"/>
            </w:tcBorders>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16                                    17</w:t>
            </w:r>
          </w:p>
        </w:tc>
        <w:tc>
          <w:tcPr>
            <w:tcW w:w="2221" w:type="dxa"/>
            <w:gridSpan w:val="2"/>
            <w:tcBorders>
              <w:top w:val="single" w:sz="4" w:space="0" w:color="auto"/>
              <w:left w:val="single" w:sz="4" w:space="0" w:color="auto"/>
              <w:bottom w:val="single" w:sz="4" w:space="0" w:color="auto"/>
              <w:right w:val="single" w:sz="4" w:space="0" w:color="auto"/>
            </w:tcBorders>
          </w:tcPr>
          <w:p w:rsidR="007A7D66"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30 (3 teachers work both in Primary and Secondary)</w:t>
            </w:r>
          </w:p>
        </w:tc>
      </w:tr>
    </w:tbl>
    <w:p w:rsidR="0081434F" w:rsidRDefault="0081434F" w:rsidP="0081434F">
      <w:pPr>
        <w:rPr>
          <w:rFonts w:ascii="Times New Roman" w:hAnsi="Times New Roman"/>
          <w:sz w:val="24"/>
          <w:szCs w:val="24"/>
          <w:lang w:val="en-GB"/>
        </w:rPr>
      </w:pPr>
    </w:p>
    <w:p w:rsidR="0081434F" w:rsidRDefault="0081434F" w:rsidP="0081434F">
      <w:pPr>
        <w:rPr>
          <w:rFonts w:ascii="Times New Roman" w:hAnsi="Times New Roman"/>
          <w:sz w:val="24"/>
          <w:szCs w:val="24"/>
          <w:u w:val="single"/>
          <w:lang w:val="en-GB"/>
        </w:rPr>
      </w:pPr>
      <w:r>
        <w:rPr>
          <w:rFonts w:ascii="Times New Roman" w:hAnsi="Times New Roman"/>
          <w:sz w:val="24"/>
          <w:szCs w:val="24"/>
          <w:lang w:val="en-GB"/>
        </w:rPr>
        <w:t xml:space="preserve">C. </w:t>
      </w:r>
      <w:r>
        <w:rPr>
          <w:rFonts w:ascii="Times New Roman" w:hAnsi="Times New Roman"/>
          <w:sz w:val="24"/>
          <w:szCs w:val="24"/>
          <w:u w:val="single"/>
          <w:lang w:val="en-GB"/>
        </w:rPr>
        <w:t>Information about previous audits and accreditations (Filled in by the Central Office)</w:t>
      </w:r>
    </w:p>
    <w:p w:rsidR="002F1ADE" w:rsidRDefault="002F1ADE" w:rsidP="0081434F">
      <w:pPr>
        <w:rPr>
          <w:rFonts w:ascii="Times New Roman" w:hAnsi="Times New Roman"/>
          <w:sz w:val="24"/>
          <w:szCs w:val="24"/>
          <w:u w:val="single"/>
          <w:lang w:val="en-GB"/>
        </w:rPr>
      </w:pP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6381"/>
      </w:tblGrid>
      <w:tr w:rsidR="0081434F" w:rsidRPr="00E244F0" w:rsidTr="0081434F">
        <w:tc>
          <w:tcPr>
            <w:tcW w:w="2093" w:type="dxa"/>
            <w:tcBorders>
              <w:top w:val="single" w:sz="4" w:space="0" w:color="auto"/>
              <w:left w:val="single" w:sz="4" w:space="0" w:color="auto"/>
              <w:bottom w:val="single" w:sz="4" w:space="0" w:color="auto"/>
              <w:right w:val="single" w:sz="4" w:space="0" w:color="auto"/>
            </w:tcBorders>
            <w:hideMark/>
          </w:tcPr>
          <w:p w:rsidR="0081434F" w:rsidRDefault="0081434F">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Dates of first accreditation of the school</w:t>
            </w:r>
          </w:p>
        </w:tc>
        <w:tc>
          <w:tcPr>
            <w:tcW w:w="6379" w:type="dxa"/>
            <w:tcBorders>
              <w:top w:val="single" w:sz="4" w:space="0" w:color="auto"/>
              <w:left w:val="single" w:sz="4" w:space="0" w:color="auto"/>
              <w:bottom w:val="single" w:sz="4" w:space="0" w:color="auto"/>
              <w:right w:val="single" w:sz="4" w:space="0" w:color="auto"/>
            </w:tcBorders>
          </w:tcPr>
          <w:p w:rsidR="0081434F"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11/01/2013</w:t>
            </w:r>
          </w:p>
        </w:tc>
      </w:tr>
      <w:tr w:rsidR="0081434F" w:rsidRPr="00E244F0" w:rsidTr="0081434F">
        <w:tc>
          <w:tcPr>
            <w:tcW w:w="2093" w:type="dxa"/>
            <w:tcBorders>
              <w:top w:val="single" w:sz="4" w:space="0" w:color="auto"/>
              <w:left w:val="single" w:sz="4" w:space="0" w:color="auto"/>
              <w:bottom w:val="single" w:sz="4" w:space="0" w:color="auto"/>
              <w:right w:val="single" w:sz="4" w:space="0" w:color="auto"/>
            </w:tcBorders>
            <w:hideMark/>
          </w:tcPr>
          <w:p w:rsidR="0081434F" w:rsidRDefault="0081434F">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Dates of first accreditation of years 6 and 7</w:t>
            </w:r>
          </w:p>
        </w:tc>
        <w:tc>
          <w:tcPr>
            <w:tcW w:w="6379" w:type="dxa"/>
            <w:tcBorders>
              <w:top w:val="single" w:sz="4" w:space="0" w:color="auto"/>
              <w:left w:val="single" w:sz="4" w:space="0" w:color="auto"/>
              <w:bottom w:val="single" w:sz="4" w:space="0" w:color="auto"/>
              <w:right w:val="single" w:sz="4" w:space="0" w:color="auto"/>
            </w:tcBorders>
          </w:tcPr>
          <w:p w:rsidR="0081434F"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Not relevant</w:t>
            </w:r>
          </w:p>
        </w:tc>
      </w:tr>
      <w:tr w:rsidR="0081434F" w:rsidTr="0081434F">
        <w:tc>
          <w:tcPr>
            <w:tcW w:w="2093" w:type="dxa"/>
            <w:tcBorders>
              <w:top w:val="single" w:sz="4" w:space="0" w:color="auto"/>
              <w:left w:val="single" w:sz="4" w:space="0" w:color="auto"/>
              <w:bottom w:val="single" w:sz="4" w:space="0" w:color="auto"/>
              <w:right w:val="single" w:sz="4" w:space="0" w:color="auto"/>
            </w:tcBorders>
            <w:hideMark/>
          </w:tcPr>
          <w:p w:rsidR="0081434F" w:rsidRDefault="0081434F">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 xml:space="preserve">Dates of previous audits </w:t>
            </w:r>
          </w:p>
        </w:tc>
        <w:tc>
          <w:tcPr>
            <w:tcW w:w="6379" w:type="dxa"/>
            <w:tcBorders>
              <w:top w:val="single" w:sz="4" w:space="0" w:color="auto"/>
              <w:left w:val="single" w:sz="4" w:space="0" w:color="auto"/>
              <w:bottom w:val="single" w:sz="4" w:space="0" w:color="auto"/>
              <w:right w:val="single" w:sz="4" w:space="0" w:color="auto"/>
            </w:tcBorders>
          </w:tcPr>
          <w:p w:rsidR="0081434F" w:rsidRDefault="007A7D66">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3-7 September 2012</w:t>
            </w:r>
          </w:p>
        </w:tc>
      </w:tr>
      <w:tr w:rsidR="0081434F" w:rsidRPr="000D7F9E" w:rsidTr="0081434F">
        <w:tc>
          <w:tcPr>
            <w:tcW w:w="2093" w:type="dxa"/>
            <w:tcBorders>
              <w:top w:val="single" w:sz="4" w:space="0" w:color="auto"/>
              <w:left w:val="single" w:sz="4" w:space="0" w:color="auto"/>
              <w:bottom w:val="single" w:sz="4" w:space="0" w:color="auto"/>
              <w:right w:val="single" w:sz="4" w:space="0" w:color="auto"/>
            </w:tcBorders>
            <w:hideMark/>
          </w:tcPr>
          <w:p w:rsidR="0081434F" w:rsidRDefault="0081434F">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Recommendations from the last audit</w:t>
            </w:r>
          </w:p>
        </w:tc>
        <w:tc>
          <w:tcPr>
            <w:tcW w:w="6379" w:type="dxa"/>
            <w:tcBorders>
              <w:top w:val="single" w:sz="4" w:space="0" w:color="auto"/>
              <w:left w:val="single" w:sz="4" w:space="0" w:color="auto"/>
              <w:bottom w:val="single" w:sz="4" w:space="0" w:color="auto"/>
              <w:right w:val="single" w:sz="4" w:space="0" w:color="auto"/>
            </w:tcBorders>
          </w:tcPr>
          <w:p w:rsidR="00676A1B" w:rsidRDefault="00676A1B" w:rsidP="00676A1B">
            <w:pPr>
              <w:pStyle w:val="FootnoteText"/>
              <w:spacing w:line="276" w:lineRule="auto"/>
              <w:ind w:left="33" w:hanging="33"/>
              <w:rPr>
                <w:rFonts w:ascii="Times New Roman" w:hAnsi="Times New Roman"/>
                <w:bCs/>
                <w:sz w:val="24"/>
                <w:szCs w:val="24"/>
                <w:lang w:val="en-GB" w:eastAsia="zh-CN"/>
              </w:rPr>
            </w:pPr>
            <w:r>
              <w:rPr>
                <w:rFonts w:ascii="Times New Roman" w:hAnsi="Times New Roman"/>
                <w:bCs/>
                <w:sz w:val="24"/>
                <w:szCs w:val="24"/>
                <w:lang w:val="en-GB" w:eastAsia="zh-CN"/>
              </w:rPr>
              <w:t xml:space="preserve">“The school should consider offering mother tongue tuition to all </w:t>
            </w:r>
            <w:proofErr w:type="gramStart"/>
            <w:r>
              <w:rPr>
                <w:rFonts w:ascii="Times New Roman" w:hAnsi="Times New Roman"/>
                <w:bCs/>
                <w:sz w:val="24"/>
                <w:szCs w:val="24"/>
                <w:lang w:val="en-GB" w:eastAsia="zh-CN"/>
              </w:rPr>
              <w:t>category</w:t>
            </w:r>
            <w:proofErr w:type="gramEnd"/>
            <w:r>
              <w:rPr>
                <w:rFonts w:ascii="Times New Roman" w:hAnsi="Times New Roman"/>
                <w:bCs/>
                <w:sz w:val="24"/>
                <w:szCs w:val="24"/>
                <w:lang w:val="en-GB" w:eastAsia="zh-CN"/>
              </w:rPr>
              <w:t xml:space="preserve"> I pupils. The main objective in opening up the ES system has been the mobility of the staff of European institutions by guaranteeing to their children a smooth transition from one ES school to another.</w:t>
            </w:r>
          </w:p>
          <w:p w:rsidR="00676A1B" w:rsidRDefault="00676A1B" w:rsidP="00676A1B">
            <w:pPr>
              <w:pStyle w:val="FootnoteText"/>
              <w:spacing w:line="276" w:lineRule="auto"/>
              <w:ind w:left="33" w:firstLine="0"/>
              <w:jc w:val="left"/>
              <w:rPr>
                <w:rFonts w:ascii="Times New Roman" w:hAnsi="Times New Roman"/>
                <w:bCs/>
                <w:sz w:val="24"/>
                <w:szCs w:val="24"/>
                <w:lang w:val="en-GB" w:eastAsia="zh-CN"/>
              </w:rPr>
            </w:pPr>
            <w:r>
              <w:rPr>
                <w:rFonts w:ascii="Times New Roman" w:hAnsi="Times New Roman"/>
                <w:bCs/>
                <w:sz w:val="24"/>
                <w:szCs w:val="24"/>
                <w:lang w:val="en-GB" w:eastAsia="zh-CN"/>
              </w:rPr>
              <w:t>Attention should be paid to the regular and real-time communication between the school and the stakeholders, especially with the parents.</w:t>
            </w:r>
          </w:p>
          <w:p w:rsidR="0081434F" w:rsidRDefault="00676A1B" w:rsidP="00676A1B">
            <w:pPr>
              <w:pStyle w:val="FootnoteText"/>
              <w:spacing w:line="276" w:lineRule="auto"/>
              <w:ind w:left="0" w:firstLine="0"/>
              <w:jc w:val="left"/>
              <w:rPr>
                <w:rFonts w:ascii="Times New Roman" w:hAnsi="Times New Roman"/>
                <w:bCs/>
                <w:sz w:val="24"/>
                <w:szCs w:val="24"/>
                <w:lang w:val="en-GB" w:eastAsia="zh-CN"/>
              </w:rPr>
            </w:pPr>
            <w:r>
              <w:rPr>
                <w:rFonts w:ascii="Times New Roman" w:hAnsi="Times New Roman"/>
                <w:bCs/>
                <w:sz w:val="24"/>
                <w:szCs w:val="24"/>
                <w:lang w:val="en-GB" w:eastAsia="zh-CN"/>
              </w:rPr>
              <w:t>Timetabling, especially the time of the PE lessons should be reconsidered keeping in mind the physiological and health perspectives”.</w:t>
            </w:r>
          </w:p>
        </w:tc>
      </w:tr>
    </w:tbl>
    <w:p w:rsidR="00CB27E3" w:rsidRDefault="00CB27E3" w:rsidP="0081434F">
      <w:pPr>
        <w:pStyle w:val="FootnoteText"/>
        <w:ind w:left="0" w:firstLine="0"/>
        <w:rPr>
          <w:rFonts w:ascii="Times New Roman" w:hAnsi="Times New Roman"/>
          <w:bCs/>
          <w:sz w:val="24"/>
          <w:szCs w:val="24"/>
          <w:lang w:val="en-GB"/>
        </w:rPr>
      </w:pPr>
    </w:p>
    <w:p w:rsidR="00CB27E3" w:rsidRDefault="00CB27E3" w:rsidP="0081434F">
      <w:pPr>
        <w:pStyle w:val="FootnoteText"/>
        <w:ind w:left="0" w:firstLine="0"/>
        <w:rPr>
          <w:rFonts w:ascii="Times New Roman" w:hAnsi="Times New Roman"/>
          <w:bCs/>
          <w:sz w:val="24"/>
          <w:szCs w:val="24"/>
          <w:lang w:val="en-GB"/>
        </w:rPr>
      </w:pPr>
    </w:p>
    <w:p w:rsidR="0081434F" w:rsidRPr="003F0005" w:rsidRDefault="0081434F" w:rsidP="0081434F">
      <w:pPr>
        <w:pStyle w:val="FootnoteText"/>
        <w:ind w:left="0" w:firstLine="0"/>
        <w:jc w:val="left"/>
        <w:rPr>
          <w:rFonts w:cs="Arial"/>
          <w:b/>
          <w:bCs/>
          <w:sz w:val="28"/>
          <w:szCs w:val="28"/>
          <w:u w:val="single"/>
          <w:lang w:val="en-GB"/>
        </w:rPr>
      </w:pPr>
      <w:r w:rsidRPr="003F0005">
        <w:rPr>
          <w:rFonts w:cs="Arial"/>
          <w:b/>
          <w:bCs/>
          <w:sz w:val="28"/>
          <w:szCs w:val="28"/>
          <w:u w:val="single"/>
          <w:lang w:val="en-GB"/>
        </w:rPr>
        <w:t>2. Methodology of the audit</w:t>
      </w:r>
    </w:p>
    <w:p w:rsidR="0081434F" w:rsidRDefault="0081434F" w:rsidP="0081434F">
      <w:pPr>
        <w:pStyle w:val="FootnoteText"/>
        <w:ind w:left="0" w:firstLine="0"/>
        <w:rPr>
          <w:rFonts w:ascii="Times New Roman" w:hAnsi="Times New Roman"/>
          <w:bCs/>
          <w:sz w:val="24"/>
          <w:szCs w:val="24"/>
          <w:lang w:val="en-GB"/>
        </w:rPr>
      </w:pPr>
      <w:r>
        <w:rPr>
          <w:rFonts w:ascii="Times New Roman" w:hAnsi="Times New Roman"/>
          <w:bCs/>
          <w:sz w:val="24"/>
          <w:szCs w:val="24"/>
          <w:lang w:val="en-GB"/>
        </w:rPr>
        <w:t>The audit wa</w:t>
      </w:r>
      <w:r w:rsidR="00715189">
        <w:rPr>
          <w:rFonts w:ascii="Times New Roman" w:hAnsi="Times New Roman"/>
          <w:bCs/>
          <w:sz w:val="24"/>
          <w:szCs w:val="24"/>
          <w:lang w:val="en-GB"/>
        </w:rPr>
        <w:t xml:space="preserve">s carried out according to the document </w:t>
      </w:r>
      <w:r w:rsidR="00A81FA7">
        <w:rPr>
          <w:rFonts w:ascii="Times New Roman" w:hAnsi="Times New Roman"/>
          <w:bCs/>
          <w:sz w:val="24"/>
          <w:szCs w:val="24"/>
          <w:lang w:val="en-GB"/>
        </w:rPr>
        <w:t>“Accredited European Schools</w:t>
      </w:r>
      <w:r>
        <w:rPr>
          <w:rFonts w:ascii="Times New Roman" w:hAnsi="Times New Roman"/>
          <w:bCs/>
          <w:sz w:val="24"/>
          <w:szCs w:val="24"/>
          <w:lang w:val="en-GB"/>
        </w:rPr>
        <w:t>” (20</w:t>
      </w:r>
      <w:r w:rsidR="00A81FA7">
        <w:rPr>
          <w:rFonts w:ascii="Times New Roman" w:hAnsi="Times New Roman"/>
          <w:bCs/>
          <w:sz w:val="24"/>
          <w:szCs w:val="24"/>
          <w:lang w:val="en-GB"/>
        </w:rPr>
        <w:t>13</w:t>
      </w:r>
      <w:r>
        <w:rPr>
          <w:rFonts w:ascii="Times New Roman" w:hAnsi="Times New Roman"/>
          <w:bCs/>
          <w:sz w:val="24"/>
          <w:szCs w:val="24"/>
          <w:lang w:val="en-GB"/>
        </w:rPr>
        <w:t>-</w:t>
      </w:r>
      <w:r w:rsidR="00A81FA7">
        <w:rPr>
          <w:rFonts w:ascii="Times New Roman" w:hAnsi="Times New Roman"/>
          <w:bCs/>
          <w:sz w:val="24"/>
          <w:szCs w:val="24"/>
          <w:lang w:val="en-GB"/>
        </w:rPr>
        <w:t>01-</w:t>
      </w:r>
      <w:r w:rsidR="00AB5978">
        <w:rPr>
          <w:rFonts w:ascii="Times New Roman" w:hAnsi="Times New Roman"/>
          <w:bCs/>
          <w:sz w:val="24"/>
          <w:szCs w:val="24"/>
          <w:lang w:val="en-GB"/>
        </w:rPr>
        <w:t>D-64</w:t>
      </w:r>
      <w:r>
        <w:rPr>
          <w:rFonts w:ascii="Times New Roman" w:hAnsi="Times New Roman"/>
          <w:bCs/>
          <w:sz w:val="24"/>
          <w:szCs w:val="24"/>
          <w:lang w:val="en-GB"/>
        </w:rPr>
        <w:t>-en-</w:t>
      </w:r>
      <w:r w:rsidR="00AB5978">
        <w:rPr>
          <w:rFonts w:ascii="Times New Roman" w:hAnsi="Times New Roman"/>
          <w:bCs/>
          <w:sz w:val="24"/>
          <w:szCs w:val="24"/>
          <w:lang w:val="en-GB"/>
        </w:rPr>
        <w:t>4</w:t>
      </w:r>
      <w:r>
        <w:rPr>
          <w:rFonts w:ascii="Times New Roman" w:hAnsi="Times New Roman"/>
          <w:bCs/>
          <w:sz w:val="24"/>
          <w:szCs w:val="24"/>
          <w:lang w:val="en-GB"/>
        </w:rPr>
        <w:t xml:space="preserve">). </w:t>
      </w:r>
    </w:p>
    <w:p w:rsidR="00051D2E" w:rsidRDefault="00051D2E" w:rsidP="0081434F">
      <w:pPr>
        <w:pStyle w:val="FootnoteText"/>
        <w:ind w:left="0" w:firstLine="0"/>
        <w:rPr>
          <w:rFonts w:ascii="Times New Roman" w:hAnsi="Times New Roman"/>
          <w:bCs/>
          <w:sz w:val="24"/>
          <w:szCs w:val="24"/>
          <w:lang w:val="en-GB"/>
        </w:rPr>
      </w:pPr>
      <w:r>
        <w:rPr>
          <w:rFonts w:ascii="Times New Roman" w:hAnsi="Times New Roman"/>
          <w:bCs/>
          <w:sz w:val="24"/>
          <w:szCs w:val="24"/>
          <w:lang w:val="en-GB"/>
        </w:rPr>
        <w:t>Prior to the audit a school self-evaluation form, following the structure of the criteria and indicators for audits, was sent to the school.</w:t>
      </w:r>
    </w:p>
    <w:p w:rsidR="00715189" w:rsidRDefault="0081434F" w:rsidP="0081434F">
      <w:pPr>
        <w:pStyle w:val="FootnoteText"/>
        <w:ind w:left="0" w:firstLine="0"/>
        <w:rPr>
          <w:rFonts w:ascii="Times New Roman" w:hAnsi="Times New Roman"/>
          <w:bCs/>
          <w:sz w:val="24"/>
          <w:szCs w:val="24"/>
          <w:lang w:val="en-GB"/>
        </w:rPr>
      </w:pPr>
      <w:r>
        <w:rPr>
          <w:rFonts w:ascii="Times New Roman" w:hAnsi="Times New Roman"/>
          <w:bCs/>
          <w:sz w:val="24"/>
          <w:szCs w:val="24"/>
          <w:lang w:val="en-GB"/>
        </w:rPr>
        <w:t xml:space="preserve">The school forwarded the following documents to the inspectors, which were analysed before the school visit: </w:t>
      </w:r>
    </w:p>
    <w:p w:rsidR="00676A1B" w:rsidRPr="00372FE2" w:rsidRDefault="00676A1B" w:rsidP="00676A1B">
      <w:pPr>
        <w:pStyle w:val="FootnoteText"/>
        <w:numPr>
          <w:ilvl w:val="0"/>
          <w:numId w:val="26"/>
        </w:numPr>
        <w:rPr>
          <w:rFonts w:ascii="Times New Roman" w:hAnsi="Times New Roman"/>
          <w:b/>
          <w:bCs/>
          <w:color w:val="000000"/>
          <w:sz w:val="24"/>
          <w:szCs w:val="24"/>
          <w:lang w:val="en-GB"/>
        </w:rPr>
      </w:pPr>
      <w:r>
        <w:rPr>
          <w:rFonts w:ascii="Times New Roman" w:hAnsi="Times New Roman"/>
          <w:bCs/>
          <w:sz w:val="24"/>
          <w:szCs w:val="24"/>
          <w:lang w:val="en-GB"/>
        </w:rPr>
        <w:t>self-evaluation report</w:t>
      </w:r>
    </w:p>
    <w:p w:rsidR="00676A1B" w:rsidRPr="00372FE2" w:rsidRDefault="00676A1B" w:rsidP="00676A1B">
      <w:pPr>
        <w:pStyle w:val="FootnoteText"/>
        <w:numPr>
          <w:ilvl w:val="0"/>
          <w:numId w:val="26"/>
        </w:numPr>
        <w:rPr>
          <w:rFonts w:ascii="Times New Roman" w:hAnsi="Times New Roman"/>
          <w:b/>
          <w:bCs/>
          <w:color w:val="000000"/>
          <w:sz w:val="24"/>
          <w:szCs w:val="24"/>
          <w:lang w:val="en-GB"/>
        </w:rPr>
      </w:pPr>
      <w:r>
        <w:rPr>
          <w:rFonts w:ascii="Times New Roman" w:hAnsi="Times New Roman"/>
          <w:bCs/>
          <w:sz w:val="24"/>
          <w:szCs w:val="24"/>
          <w:lang w:val="en-GB"/>
        </w:rPr>
        <w:t xml:space="preserve">relevant Dossier of Conformity, </w:t>
      </w:r>
    </w:p>
    <w:p w:rsidR="00676A1B" w:rsidRPr="00372FE2" w:rsidRDefault="00676A1B" w:rsidP="00676A1B">
      <w:pPr>
        <w:pStyle w:val="FootnoteText"/>
        <w:numPr>
          <w:ilvl w:val="0"/>
          <w:numId w:val="26"/>
        </w:numPr>
        <w:rPr>
          <w:rFonts w:ascii="Times New Roman" w:hAnsi="Times New Roman"/>
          <w:b/>
          <w:bCs/>
          <w:color w:val="000000"/>
          <w:sz w:val="24"/>
          <w:szCs w:val="24"/>
          <w:lang w:val="en-GB"/>
        </w:rPr>
      </w:pPr>
      <w:r>
        <w:rPr>
          <w:rFonts w:ascii="Times New Roman" w:hAnsi="Times New Roman"/>
          <w:bCs/>
          <w:sz w:val="24"/>
          <w:szCs w:val="24"/>
          <w:lang w:val="en-GB"/>
        </w:rPr>
        <w:t xml:space="preserve">list of teachers and classes, </w:t>
      </w:r>
    </w:p>
    <w:p w:rsidR="00676A1B" w:rsidRPr="00372FE2" w:rsidRDefault="00676A1B" w:rsidP="00676A1B">
      <w:pPr>
        <w:pStyle w:val="FootnoteText"/>
        <w:numPr>
          <w:ilvl w:val="0"/>
          <w:numId w:val="26"/>
        </w:numPr>
        <w:rPr>
          <w:rFonts w:ascii="Times New Roman" w:hAnsi="Times New Roman"/>
          <w:b/>
          <w:bCs/>
          <w:color w:val="000000"/>
          <w:sz w:val="24"/>
          <w:szCs w:val="24"/>
          <w:lang w:val="en-GB"/>
        </w:rPr>
      </w:pPr>
      <w:r w:rsidRPr="00EF6914">
        <w:rPr>
          <w:rFonts w:ascii="Times New Roman" w:hAnsi="Times New Roman"/>
          <w:bCs/>
          <w:color w:val="000000"/>
          <w:sz w:val="24"/>
          <w:szCs w:val="24"/>
          <w:lang w:val="en-GB"/>
        </w:rPr>
        <w:t xml:space="preserve">the Secondary School Guide, </w:t>
      </w:r>
    </w:p>
    <w:p w:rsidR="00676A1B" w:rsidRPr="00372FE2" w:rsidRDefault="00676A1B" w:rsidP="00676A1B">
      <w:pPr>
        <w:pStyle w:val="FootnoteText"/>
        <w:numPr>
          <w:ilvl w:val="0"/>
          <w:numId w:val="26"/>
        </w:numPr>
        <w:rPr>
          <w:rFonts w:ascii="Times New Roman" w:hAnsi="Times New Roman"/>
          <w:b/>
          <w:bCs/>
          <w:color w:val="000000"/>
          <w:sz w:val="24"/>
          <w:szCs w:val="24"/>
          <w:lang w:val="en-GB"/>
        </w:rPr>
      </w:pPr>
      <w:r>
        <w:rPr>
          <w:rFonts w:ascii="Times New Roman" w:hAnsi="Times New Roman"/>
          <w:bCs/>
          <w:color w:val="000000"/>
          <w:sz w:val="24"/>
          <w:szCs w:val="24"/>
          <w:lang w:val="en-GB"/>
        </w:rPr>
        <w:t>S</w:t>
      </w:r>
      <w:r w:rsidRPr="00EF6914">
        <w:rPr>
          <w:rFonts w:ascii="Times New Roman" w:hAnsi="Times New Roman"/>
          <w:bCs/>
          <w:color w:val="000000"/>
          <w:sz w:val="24"/>
          <w:szCs w:val="24"/>
          <w:lang w:val="en-GB"/>
        </w:rPr>
        <w:t xml:space="preserve">econdary Transition Letter, </w:t>
      </w:r>
    </w:p>
    <w:p w:rsidR="00676A1B" w:rsidRPr="00372FE2" w:rsidRDefault="00676A1B" w:rsidP="00676A1B">
      <w:pPr>
        <w:pStyle w:val="FootnoteText"/>
        <w:numPr>
          <w:ilvl w:val="0"/>
          <w:numId w:val="26"/>
        </w:numPr>
        <w:rPr>
          <w:rFonts w:ascii="Times New Roman" w:hAnsi="Times New Roman"/>
          <w:b/>
          <w:bCs/>
          <w:color w:val="000000"/>
          <w:sz w:val="24"/>
          <w:szCs w:val="24"/>
          <w:lang w:val="en-GB"/>
        </w:rPr>
      </w:pPr>
      <w:r w:rsidRPr="00EF6914">
        <w:rPr>
          <w:rFonts w:ascii="Times New Roman" w:hAnsi="Times New Roman"/>
          <w:bCs/>
          <w:color w:val="000000"/>
          <w:sz w:val="24"/>
          <w:szCs w:val="24"/>
          <w:lang w:val="en-GB"/>
        </w:rPr>
        <w:t xml:space="preserve">Induction Programme for ESH Secondary Staff, </w:t>
      </w:r>
    </w:p>
    <w:p w:rsidR="00676A1B" w:rsidRPr="00372FE2" w:rsidRDefault="00676A1B" w:rsidP="00676A1B">
      <w:pPr>
        <w:pStyle w:val="FootnoteText"/>
        <w:numPr>
          <w:ilvl w:val="0"/>
          <w:numId w:val="26"/>
        </w:numPr>
        <w:rPr>
          <w:rFonts w:ascii="Times New Roman" w:hAnsi="Times New Roman"/>
          <w:b/>
          <w:bCs/>
          <w:color w:val="000000"/>
          <w:sz w:val="24"/>
          <w:szCs w:val="24"/>
          <w:lang w:val="en-GB"/>
        </w:rPr>
      </w:pPr>
      <w:r w:rsidRPr="00EF6914">
        <w:rPr>
          <w:rFonts w:ascii="Times New Roman" w:hAnsi="Times New Roman"/>
          <w:bCs/>
          <w:color w:val="000000"/>
          <w:sz w:val="24"/>
          <w:szCs w:val="24"/>
          <w:lang w:val="en-GB"/>
        </w:rPr>
        <w:t xml:space="preserve">Integrity Code, </w:t>
      </w:r>
    </w:p>
    <w:p w:rsidR="00676A1B" w:rsidRPr="00372FE2" w:rsidRDefault="00676A1B" w:rsidP="00676A1B">
      <w:pPr>
        <w:pStyle w:val="FootnoteText"/>
        <w:numPr>
          <w:ilvl w:val="0"/>
          <w:numId w:val="26"/>
        </w:numPr>
        <w:rPr>
          <w:rFonts w:ascii="Times New Roman" w:hAnsi="Times New Roman"/>
          <w:b/>
          <w:bCs/>
          <w:color w:val="000000"/>
          <w:sz w:val="24"/>
          <w:szCs w:val="24"/>
          <w:lang w:val="en-GB"/>
        </w:rPr>
      </w:pPr>
      <w:r w:rsidRPr="00EF6914">
        <w:rPr>
          <w:rFonts w:ascii="Times New Roman" w:hAnsi="Times New Roman"/>
          <w:bCs/>
          <w:color w:val="000000"/>
          <w:sz w:val="24"/>
          <w:szCs w:val="24"/>
          <w:lang w:val="en-GB"/>
        </w:rPr>
        <w:lastRenderedPageBreak/>
        <w:t xml:space="preserve">Undesirable conduct policy, </w:t>
      </w:r>
    </w:p>
    <w:p w:rsidR="00676A1B" w:rsidRPr="00372FE2" w:rsidRDefault="00676A1B" w:rsidP="00676A1B">
      <w:pPr>
        <w:pStyle w:val="FootnoteText"/>
        <w:numPr>
          <w:ilvl w:val="0"/>
          <w:numId w:val="26"/>
        </w:numPr>
        <w:rPr>
          <w:rFonts w:ascii="Times New Roman" w:hAnsi="Times New Roman"/>
          <w:b/>
          <w:bCs/>
          <w:color w:val="000000"/>
          <w:sz w:val="24"/>
          <w:szCs w:val="24"/>
          <w:lang w:val="en-GB"/>
        </w:rPr>
      </w:pPr>
      <w:r w:rsidRPr="00EF6914">
        <w:rPr>
          <w:rFonts w:ascii="Times New Roman" w:hAnsi="Times New Roman"/>
          <w:bCs/>
          <w:color w:val="000000"/>
          <w:sz w:val="24"/>
          <w:szCs w:val="24"/>
          <w:lang w:val="en-GB"/>
        </w:rPr>
        <w:t>Regulations concerning electronic means of com</w:t>
      </w:r>
      <w:r>
        <w:rPr>
          <w:rFonts w:ascii="Times New Roman" w:hAnsi="Times New Roman"/>
          <w:bCs/>
          <w:color w:val="000000"/>
          <w:sz w:val="24"/>
          <w:szCs w:val="24"/>
          <w:lang w:val="en-GB"/>
        </w:rPr>
        <w:t xml:space="preserve">munication and information, </w:t>
      </w:r>
    </w:p>
    <w:p w:rsidR="00676A1B" w:rsidRPr="00EF6914" w:rsidRDefault="00676A1B" w:rsidP="00676A1B">
      <w:pPr>
        <w:pStyle w:val="FootnoteText"/>
        <w:numPr>
          <w:ilvl w:val="0"/>
          <w:numId w:val="26"/>
        </w:numPr>
        <w:rPr>
          <w:rFonts w:ascii="Times New Roman" w:hAnsi="Times New Roman"/>
          <w:b/>
          <w:bCs/>
          <w:color w:val="000000"/>
          <w:sz w:val="24"/>
          <w:szCs w:val="24"/>
          <w:lang w:val="en-GB"/>
        </w:rPr>
      </w:pPr>
      <w:r>
        <w:rPr>
          <w:rFonts w:ascii="Times New Roman" w:hAnsi="Times New Roman"/>
          <w:bCs/>
          <w:color w:val="000000"/>
          <w:sz w:val="24"/>
          <w:szCs w:val="24"/>
          <w:lang w:val="en-GB"/>
        </w:rPr>
        <w:t>Soc</w:t>
      </w:r>
      <w:r w:rsidRPr="00EF6914">
        <w:rPr>
          <w:rFonts w:ascii="Times New Roman" w:hAnsi="Times New Roman"/>
          <w:bCs/>
          <w:color w:val="000000"/>
          <w:sz w:val="24"/>
          <w:szCs w:val="24"/>
          <w:lang w:val="en-GB"/>
        </w:rPr>
        <w:t>i</w:t>
      </w:r>
      <w:r>
        <w:rPr>
          <w:rFonts w:ascii="Times New Roman" w:hAnsi="Times New Roman"/>
          <w:bCs/>
          <w:color w:val="000000"/>
          <w:sz w:val="24"/>
          <w:szCs w:val="24"/>
          <w:lang w:val="en-GB"/>
        </w:rPr>
        <w:t>a</w:t>
      </w:r>
      <w:r w:rsidRPr="00EF6914">
        <w:rPr>
          <w:rFonts w:ascii="Times New Roman" w:hAnsi="Times New Roman"/>
          <w:bCs/>
          <w:color w:val="000000"/>
          <w:sz w:val="24"/>
          <w:szCs w:val="24"/>
          <w:lang w:val="en-GB"/>
        </w:rPr>
        <w:t xml:space="preserve">l media protocol. </w:t>
      </w:r>
    </w:p>
    <w:p w:rsidR="00CB27E3" w:rsidRPr="009C48FB" w:rsidRDefault="0081434F" w:rsidP="00CB27E3">
      <w:pPr>
        <w:pStyle w:val="FootnoteText"/>
        <w:ind w:left="0" w:firstLine="0"/>
        <w:rPr>
          <w:rFonts w:ascii="Times New Roman" w:hAnsi="Times New Roman"/>
          <w:b/>
          <w:bCs/>
          <w:sz w:val="24"/>
          <w:szCs w:val="24"/>
          <w:lang w:val="en-GB"/>
        </w:rPr>
      </w:pPr>
      <w:r w:rsidRPr="009C48FB">
        <w:rPr>
          <w:rFonts w:ascii="Times New Roman" w:hAnsi="Times New Roman"/>
          <w:b/>
          <w:bCs/>
          <w:sz w:val="24"/>
          <w:szCs w:val="24"/>
          <w:lang w:val="en-GB"/>
        </w:rPr>
        <w:t>The audit activities included:</w:t>
      </w:r>
    </w:p>
    <w:p w:rsidR="0081434F" w:rsidRPr="009C48FB" w:rsidRDefault="00895C7C" w:rsidP="00CB27E3">
      <w:pPr>
        <w:pStyle w:val="FootnoteText"/>
        <w:ind w:left="0" w:firstLine="0"/>
        <w:rPr>
          <w:rFonts w:ascii="Times New Roman" w:hAnsi="Times New Roman"/>
          <w:bCs/>
          <w:sz w:val="24"/>
          <w:szCs w:val="24"/>
          <w:lang w:val="en-GB"/>
        </w:rPr>
      </w:pPr>
      <w:r w:rsidRPr="009C48FB">
        <w:rPr>
          <w:rFonts w:ascii="Times New Roman" w:hAnsi="Times New Roman"/>
          <w:bCs/>
          <w:sz w:val="24"/>
          <w:szCs w:val="24"/>
          <w:lang w:val="en-GB"/>
        </w:rPr>
        <w:t>Meetings with</w:t>
      </w:r>
    </w:p>
    <w:p w:rsidR="00676A1B" w:rsidRDefault="00676A1B" w:rsidP="00676A1B">
      <w:pPr>
        <w:pStyle w:val="FootnoteText"/>
        <w:numPr>
          <w:ilvl w:val="0"/>
          <w:numId w:val="56"/>
        </w:numPr>
        <w:rPr>
          <w:rFonts w:ascii="Times New Roman" w:hAnsi="Times New Roman"/>
          <w:bCs/>
          <w:sz w:val="24"/>
          <w:szCs w:val="24"/>
          <w:lang w:val="en-GB"/>
        </w:rPr>
      </w:pPr>
      <w:r>
        <w:rPr>
          <w:rFonts w:ascii="Times New Roman" w:hAnsi="Times New Roman"/>
          <w:bCs/>
          <w:sz w:val="24"/>
          <w:szCs w:val="24"/>
          <w:lang w:val="en-GB"/>
        </w:rPr>
        <w:t>S</w:t>
      </w:r>
      <w:r w:rsidRPr="00573C0C">
        <w:rPr>
          <w:rFonts w:ascii="Times New Roman" w:hAnsi="Times New Roman"/>
          <w:bCs/>
          <w:sz w:val="24"/>
          <w:szCs w:val="24"/>
          <w:lang w:val="en-GB"/>
        </w:rPr>
        <w:t>chool’s Management Team, including the Director and Deputy for the Secondary</w:t>
      </w:r>
      <w:r>
        <w:rPr>
          <w:rFonts w:ascii="Times New Roman" w:hAnsi="Times New Roman"/>
          <w:bCs/>
          <w:sz w:val="24"/>
          <w:szCs w:val="24"/>
          <w:lang w:val="en-GB"/>
        </w:rPr>
        <w:t>,</w:t>
      </w:r>
    </w:p>
    <w:p w:rsidR="00676A1B" w:rsidRDefault="00676A1B" w:rsidP="00676A1B">
      <w:pPr>
        <w:pStyle w:val="FootnoteText"/>
        <w:numPr>
          <w:ilvl w:val="0"/>
          <w:numId w:val="56"/>
        </w:numPr>
        <w:rPr>
          <w:rFonts w:ascii="Times New Roman" w:hAnsi="Times New Roman"/>
          <w:bCs/>
          <w:sz w:val="24"/>
          <w:szCs w:val="24"/>
          <w:lang w:val="en-GB"/>
        </w:rPr>
      </w:pPr>
      <w:r>
        <w:rPr>
          <w:rFonts w:ascii="Times New Roman" w:hAnsi="Times New Roman"/>
          <w:bCs/>
          <w:sz w:val="24"/>
          <w:szCs w:val="24"/>
          <w:lang w:val="en-GB"/>
        </w:rPr>
        <w:t>Deputy for the Secondary,</w:t>
      </w:r>
    </w:p>
    <w:p w:rsidR="00676A1B" w:rsidRDefault="00676A1B" w:rsidP="00676A1B">
      <w:pPr>
        <w:pStyle w:val="FootnoteText"/>
        <w:numPr>
          <w:ilvl w:val="0"/>
          <w:numId w:val="56"/>
        </w:numPr>
        <w:rPr>
          <w:rFonts w:ascii="Times New Roman" w:hAnsi="Times New Roman"/>
          <w:bCs/>
          <w:sz w:val="24"/>
          <w:szCs w:val="24"/>
          <w:lang w:val="en-GB"/>
        </w:rPr>
      </w:pPr>
      <w:r>
        <w:rPr>
          <w:rFonts w:ascii="Times New Roman" w:hAnsi="Times New Roman"/>
          <w:bCs/>
          <w:sz w:val="24"/>
          <w:szCs w:val="24"/>
          <w:lang w:val="en-GB"/>
        </w:rPr>
        <w:t>Support team teachers,</w:t>
      </w:r>
    </w:p>
    <w:p w:rsidR="00676A1B" w:rsidRPr="007D6BDC" w:rsidRDefault="00676A1B" w:rsidP="00676A1B">
      <w:pPr>
        <w:pStyle w:val="FootnoteText"/>
        <w:numPr>
          <w:ilvl w:val="0"/>
          <w:numId w:val="56"/>
        </w:numPr>
        <w:rPr>
          <w:rFonts w:ascii="Times New Roman" w:hAnsi="Times New Roman"/>
          <w:bCs/>
          <w:sz w:val="24"/>
          <w:szCs w:val="24"/>
          <w:lang w:val="en-GB"/>
        </w:rPr>
      </w:pPr>
      <w:r w:rsidRPr="007D6BDC">
        <w:rPr>
          <w:rFonts w:ascii="Times New Roman" w:hAnsi="Times New Roman"/>
          <w:bCs/>
          <w:sz w:val="24"/>
          <w:szCs w:val="24"/>
          <w:lang w:val="en-GB"/>
        </w:rPr>
        <w:t>Coordinators</w:t>
      </w:r>
      <w:r>
        <w:rPr>
          <w:rFonts w:ascii="Times New Roman" w:hAnsi="Times New Roman"/>
          <w:bCs/>
          <w:sz w:val="24"/>
          <w:szCs w:val="24"/>
          <w:lang w:val="en-GB"/>
        </w:rPr>
        <w:t>,</w:t>
      </w:r>
    </w:p>
    <w:p w:rsidR="00676A1B" w:rsidRPr="00002B03" w:rsidRDefault="00676A1B" w:rsidP="00676A1B">
      <w:pPr>
        <w:pStyle w:val="FootnoteText"/>
        <w:numPr>
          <w:ilvl w:val="0"/>
          <w:numId w:val="56"/>
        </w:numPr>
        <w:rPr>
          <w:rFonts w:ascii="Times New Roman" w:hAnsi="Times New Roman"/>
          <w:bCs/>
          <w:sz w:val="24"/>
          <w:szCs w:val="24"/>
          <w:lang w:val="en-GB"/>
        </w:rPr>
      </w:pPr>
      <w:r>
        <w:rPr>
          <w:rFonts w:ascii="Times New Roman" w:hAnsi="Times New Roman"/>
          <w:bCs/>
          <w:sz w:val="24"/>
          <w:szCs w:val="24"/>
          <w:lang w:val="en-GB"/>
        </w:rPr>
        <w:t>Students’ representatives,</w:t>
      </w:r>
    </w:p>
    <w:p w:rsidR="00676A1B" w:rsidRDefault="00676A1B" w:rsidP="00676A1B">
      <w:pPr>
        <w:pStyle w:val="FootnoteText"/>
        <w:numPr>
          <w:ilvl w:val="0"/>
          <w:numId w:val="56"/>
        </w:numPr>
        <w:rPr>
          <w:rFonts w:ascii="Times New Roman" w:hAnsi="Times New Roman"/>
          <w:bCs/>
          <w:sz w:val="24"/>
          <w:szCs w:val="24"/>
          <w:lang w:val="en-GB"/>
        </w:rPr>
      </w:pPr>
      <w:r>
        <w:rPr>
          <w:rFonts w:ascii="Times New Roman" w:hAnsi="Times New Roman"/>
          <w:bCs/>
          <w:sz w:val="24"/>
          <w:szCs w:val="24"/>
          <w:lang w:val="en-GB"/>
        </w:rPr>
        <w:t>Parents’ representatives,</w:t>
      </w:r>
    </w:p>
    <w:p w:rsidR="00676A1B" w:rsidRDefault="00676A1B" w:rsidP="00676A1B">
      <w:pPr>
        <w:pStyle w:val="FootnoteText"/>
        <w:numPr>
          <w:ilvl w:val="0"/>
          <w:numId w:val="56"/>
        </w:numPr>
        <w:rPr>
          <w:rFonts w:ascii="Times New Roman" w:hAnsi="Times New Roman"/>
          <w:bCs/>
          <w:sz w:val="24"/>
          <w:szCs w:val="24"/>
          <w:lang w:val="en-GB"/>
        </w:rPr>
      </w:pPr>
      <w:r>
        <w:rPr>
          <w:rFonts w:ascii="Times New Roman" w:hAnsi="Times New Roman"/>
          <w:bCs/>
          <w:sz w:val="24"/>
          <w:szCs w:val="24"/>
          <w:lang w:val="en-GB"/>
        </w:rPr>
        <w:t>Advisory Council member,</w:t>
      </w:r>
    </w:p>
    <w:p w:rsidR="00676A1B" w:rsidRDefault="00676A1B" w:rsidP="00676A1B">
      <w:pPr>
        <w:pStyle w:val="FootnoteText"/>
        <w:numPr>
          <w:ilvl w:val="0"/>
          <w:numId w:val="56"/>
        </w:numPr>
        <w:rPr>
          <w:rFonts w:ascii="Times New Roman" w:hAnsi="Times New Roman"/>
          <w:bCs/>
          <w:sz w:val="24"/>
          <w:szCs w:val="24"/>
          <w:lang w:val="en-GB"/>
        </w:rPr>
      </w:pPr>
      <w:r>
        <w:rPr>
          <w:rFonts w:ascii="Times New Roman" w:hAnsi="Times New Roman"/>
          <w:bCs/>
          <w:sz w:val="24"/>
          <w:szCs w:val="24"/>
          <w:lang w:val="en-GB"/>
        </w:rPr>
        <w:t>Executive Director of the Foundation.</w:t>
      </w:r>
    </w:p>
    <w:p w:rsidR="0081434F" w:rsidRPr="009C48FB" w:rsidRDefault="0081434F" w:rsidP="00CB27E3">
      <w:pPr>
        <w:pStyle w:val="Heading3"/>
        <w:numPr>
          <w:ilvl w:val="0"/>
          <w:numId w:val="0"/>
        </w:numPr>
        <w:rPr>
          <w:rFonts w:ascii="Times New Roman" w:hAnsi="Times New Roman"/>
          <w:b w:val="0"/>
          <w:bCs/>
          <w:sz w:val="24"/>
          <w:szCs w:val="24"/>
        </w:rPr>
      </w:pPr>
      <w:r w:rsidRPr="009C48FB">
        <w:rPr>
          <w:rFonts w:ascii="Times New Roman" w:hAnsi="Times New Roman"/>
          <w:b w:val="0"/>
          <w:bCs/>
          <w:sz w:val="24"/>
          <w:szCs w:val="24"/>
        </w:rPr>
        <w:t>Lesson observations in all the language sections and of different subjects</w:t>
      </w:r>
    </w:p>
    <w:p w:rsidR="0081434F" w:rsidRDefault="00676A1B" w:rsidP="00935255">
      <w:pPr>
        <w:pStyle w:val="FootnoteText"/>
        <w:numPr>
          <w:ilvl w:val="0"/>
          <w:numId w:val="28"/>
        </w:numPr>
        <w:rPr>
          <w:rFonts w:ascii="Times New Roman" w:hAnsi="Times New Roman"/>
          <w:bCs/>
          <w:sz w:val="24"/>
          <w:szCs w:val="24"/>
          <w:lang w:val="en-GB"/>
        </w:rPr>
      </w:pPr>
      <w:r w:rsidRPr="00372FE2">
        <w:rPr>
          <w:rFonts w:ascii="Times New Roman" w:hAnsi="Times New Roman"/>
          <w:bCs/>
          <w:sz w:val="24"/>
          <w:szCs w:val="24"/>
          <w:lang w:val="en-GB"/>
        </w:rPr>
        <w:t>14</w:t>
      </w:r>
      <w:r w:rsidR="0081434F" w:rsidRPr="00676A1B">
        <w:rPr>
          <w:rFonts w:ascii="Times New Roman" w:hAnsi="Times New Roman"/>
          <w:bCs/>
          <w:sz w:val="24"/>
          <w:szCs w:val="24"/>
          <w:lang w:val="en-GB"/>
        </w:rPr>
        <w:t xml:space="preserve"> lesson</w:t>
      </w:r>
      <w:r>
        <w:rPr>
          <w:rFonts w:ascii="Times New Roman" w:hAnsi="Times New Roman"/>
          <w:bCs/>
          <w:sz w:val="24"/>
          <w:szCs w:val="24"/>
          <w:lang w:val="en-GB"/>
        </w:rPr>
        <w:t>s</w:t>
      </w:r>
      <w:r w:rsidR="0081434F" w:rsidRPr="00895C7C">
        <w:rPr>
          <w:rFonts w:ascii="Times New Roman" w:hAnsi="Times New Roman"/>
          <w:bCs/>
          <w:sz w:val="24"/>
          <w:szCs w:val="24"/>
          <w:lang w:val="en-GB"/>
        </w:rPr>
        <w:t xml:space="preserve"> in secondary</w:t>
      </w:r>
      <w:r w:rsidR="0081434F">
        <w:rPr>
          <w:rFonts w:ascii="Times New Roman" w:hAnsi="Times New Roman"/>
          <w:bCs/>
          <w:sz w:val="24"/>
          <w:szCs w:val="24"/>
          <w:lang w:val="en-GB"/>
        </w:rPr>
        <w:t xml:space="preserve"> cycle </w:t>
      </w:r>
    </w:p>
    <w:p w:rsidR="00676A1B" w:rsidRDefault="0081434F" w:rsidP="003F0005">
      <w:pPr>
        <w:pStyle w:val="Heading3"/>
        <w:numPr>
          <w:ilvl w:val="0"/>
          <w:numId w:val="0"/>
        </w:numPr>
        <w:spacing w:before="0" w:after="0" w:line="276" w:lineRule="auto"/>
        <w:jc w:val="left"/>
        <w:rPr>
          <w:rFonts w:ascii="Times New Roman" w:hAnsi="Times New Roman"/>
          <w:b w:val="0"/>
          <w:bCs/>
          <w:sz w:val="24"/>
          <w:szCs w:val="24"/>
        </w:rPr>
      </w:pPr>
      <w:r w:rsidRPr="00CB27E3">
        <w:rPr>
          <w:rFonts w:ascii="Times New Roman" w:hAnsi="Times New Roman"/>
          <w:b w:val="0"/>
          <w:bCs/>
          <w:sz w:val="24"/>
          <w:szCs w:val="24"/>
        </w:rPr>
        <w:t xml:space="preserve">Analysis of relevant documents: </w:t>
      </w:r>
    </w:p>
    <w:p w:rsidR="00676A1B" w:rsidRDefault="00676A1B" w:rsidP="00676A1B">
      <w:pPr>
        <w:pStyle w:val="FootnoteText"/>
        <w:numPr>
          <w:ilvl w:val="0"/>
          <w:numId w:val="56"/>
        </w:numPr>
        <w:rPr>
          <w:rFonts w:ascii="Times New Roman" w:hAnsi="Times New Roman"/>
          <w:bCs/>
          <w:sz w:val="24"/>
          <w:szCs w:val="24"/>
          <w:lang w:val="en-GB"/>
        </w:rPr>
      </w:pPr>
      <w:r>
        <w:rPr>
          <w:rFonts w:ascii="Times New Roman" w:hAnsi="Times New Roman"/>
          <w:bCs/>
          <w:sz w:val="24"/>
          <w:szCs w:val="24"/>
          <w:lang w:val="en-GB"/>
        </w:rPr>
        <w:t>several policy documents</w:t>
      </w:r>
    </w:p>
    <w:p w:rsidR="00676A1B" w:rsidRDefault="00676A1B" w:rsidP="00676A1B">
      <w:pPr>
        <w:pStyle w:val="FootnoteText"/>
        <w:numPr>
          <w:ilvl w:val="0"/>
          <w:numId w:val="56"/>
        </w:numPr>
        <w:rPr>
          <w:rFonts w:ascii="Times New Roman" w:hAnsi="Times New Roman"/>
          <w:bCs/>
          <w:sz w:val="24"/>
          <w:szCs w:val="24"/>
          <w:lang w:val="en-GB"/>
        </w:rPr>
      </w:pPr>
      <w:r>
        <w:rPr>
          <w:rFonts w:ascii="Times New Roman" w:hAnsi="Times New Roman"/>
          <w:bCs/>
          <w:sz w:val="24"/>
          <w:szCs w:val="24"/>
          <w:lang w:val="en-GB"/>
        </w:rPr>
        <w:t>planning documents</w:t>
      </w:r>
    </w:p>
    <w:p w:rsidR="00676A1B" w:rsidRDefault="00676A1B" w:rsidP="00676A1B">
      <w:pPr>
        <w:pStyle w:val="FootnoteText"/>
        <w:numPr>
          <w:ilvl w:val="0"/>
          <w:numId w:val="56"/>
        </w:numPr>
        <w:rPr>
          <w:rFonts w:ascii="Times New Roman" w:hAnsi="Times New Roman"/>
          <w:bCs/>
          <w:sz w:val="24"/>
          <w:szCs w:val="24"/>
          <w:lang w:val="en-GB"/>
        </w:rPr>
      </w:pPr>
      <w:r>
        <w:rPr>
          <w:rFonts w:ascii="Times New Roman" w:hAnsi="Times New Roman"/>
          <w:bCs/>
          <w:sz w:val="24"/>
          <w:szCs w:val="24"/>
          <w:lang w:val="en-GB"/>
        </w:rPr>
        <w:t>minutes of meetings</w:t>
      </w:r>
    </w:p>
    <w:p w:rsidR="00676A1B" w:rsidRDefault="00676A1B" w:rsidP="00676A1B">
      <w:pPr>
        <w:pStyle w:val="FootnoteText"/>
        <w:numPr>
          <w:ilvl w:val="0"/>
          <w:numId w:val="56"/>
        </w:numPr>
        <w:rPr>
          <w:rFonts w:ascii="Times New Roman" w:hAnsi="Times New Roman"/>
          <w:bCs/>
          <w:sz w:val="24"/>
          <w:szCs w:val="24"/>
          <w:lang w:val="en-GB"/>
        </w:rPr>
      </w:pPr>
      <w:r>
        <w:rPr>
          <w:rFonts w:ascii="Times New Roman" w:hAnsi="Times New Roman"/>
          <w:bCs/>
          <w:sz w:val="24"/>
          <w:szCs w:val="24"/>
          <w:lang w:val="en-GB"/>
        </w:rPr>
        <w:t>student support files and procedures for providing support</w:t>
      </w:r>
    </w:p>
    <w:p w:rsidR="00676A1B" w:rsidRDefault="00676A1B" w:rsidP="00676A1B">
      <w:pPr>
        <w:pStyle w:val="FootnoteText"/>
        <w:numPr>
          <w:ilvl w:val="0"/>
          <w:numId w:val="56"/>
        </w:numPr>
        <w:rPr>
          <w:rFonts w:ascii="Times New Roman" w:hAnsi="Times New Roman"/>
          <w:bCs/>
          <w:sz w:val="24"/>
          <w:szCs w:val="24"/>
          <w:lang w:val="en-GB"/>
        </w:rPr>
      </w:pPr>
      <w:r>
        <w:rPr>
          <w:rFonts w:ascii="Times New Roman" w:hAnsi="Times New Roman"/>
          <w:bCs/>
          <w:sz w:val="24"/>
          <w:szCs w:val="24"/>
          <w:lang w:val="en-GB"/>
        </w:rPr>
        <w:t>advisory board minutes and procedures,</w:t>
      </w:r>
    </w:p>
    <w:p w:rsidR="00676A1B" w:rsidRDefault="00676A1B" w:rsidP="00676A1B">
      <w:pPr>
        <w:pStyle w:val="FootnoteText"/>
        <w:numPr>
          <w:ilvl w:val="0"/>
          <w:numId w:val="56"/>
        </w:numPr>
        <w:rPr>
          <w:rFonts w:ascii="Times New Roman" w:hAnsi="Times New Roman"/>
          <w:bCs/>
          <w:sz w:val="24"/>
          <w:szCs w:val="24"/>
          <w:lang w:val="en-GB"/>
        </w:rPr>
      </w:pPr>
      <w:r>
        <w:rPr>
          <w:rFonts w:ascii="Times New Roman" w:hAnsi="Times New Roman"/>
          <w:bCs/>
          <w:sz w:val="24"/>
          <w:szCs w:val="24"/>
          <w:lang w:val="en-GB"/>
        </w:rPr>
        <w:t xml:space="preserve">data about the teachers’ qualifications, </w:t>
      </w:r>
    </w:p>
    <w:p w:rsidR="00FC676A" w:rsidRDefault="00FC676A" w:rsidP="003F0005">
      <w:pPr>
        <w:pStyle w:val="FootnoteText"/>
        <w:rPr>
          <w:rFonts w:ascii="Times New Roman" w:hAnsi="Times New Roman"/>
          <w:bCs/>
          <w:sz w:val="24"/>
          <w:szCs w:val="24"/>
          <w:lang w:val="en-GB"/>
        </w:rPr>
      </w:pPr>
    </w:p>
    <w:p w:rsidR="00065E85" w:rsidRDefault="00FC676A" w:rsidP="003F0005">
      <w:pPr>
        <w:pStyle w:val="FootnoteText"/>
        <w:rPr>
          <w:rFonts w:ascii="Times New Roman" w:hAnsi="Times New Roman"/>
          <w:bCs/>
          <w:sz w:val="24"/>
          <w:szCs w:val="24"/>
          <w:lang w:val="en-GB"/>
        </w:rPr>
      </w:pPr>
      <w:r>
        <w:rPr>
          <w:rFonts w:ascii="Times New Roman" w:hAnsi="Times New Roman"/>
          <w:bCs/>
          <w:sz w:val="24"/>
          <w:szCs w:val="24"/>
          <w:lang w:val="en-GB"/>
        </w:rPr>
        <w:t>Feedback meeting with the management</w:t>
      </w:r>
    </w:p>
    <w:p w:rsidR="0081434F" w:rsidRDefault="0081434F" w:rsidP="0081434F">
      <w:pPr>
        <w:pStyle w:val="Heading1"/>
        <w:numPr>
          <w:ilvl w:val="0"/>
          <w:numId w:val="0"/>
        </w:numPr>
        <w:tabs>
          <w:tab w:val="left" w:pos="708"/>
        </w:tabs>
        <w:jc w:val="left"/>
        <w:rPr>
          <w:b/>
          <w:sz w:val="28"/>
          <w:szCs w:val="28"/>
          <w:u w:val="single"/>
        </w:rPr>
      </w:pPr>
      <w:bookmarkStart w:id="2" w:name="_Toc336432315"/>
      <w:r w:rsidRPr="002F1ADE">
        <w:rPr>
          <w:b/>
          <w:sz w:val="28"/>
          <w:szCs w:val="28"/>
          <w:u w:val="none"/>
        </w:rPr>
        <w:t xml:space="preserve">3. </w:t>
      </w:r>
      <w:r w:rsidRPr="002F1ADE">
        <w:rPr>
          <w:b/>
          <w:sz w:val="28"/>
          <w:szCs w:val="28"/>
          <w:u w:val="single"/>
        </w:rPr>
        <w:t>Summary of main findings, recommendations</w:t>
      </w:r>
      <w:bookmarkEnd w:id="2"/>
    </w:p>
    <w:p w:rsidR="00C2467D" w:rsidRDefault="00C2467D" w:rsidP="002F1ADE">
      <w:pPr>
        <w:rPr>
          <w:lang w:val="en-GB"/>
        </w:rPr>
      </w:pPr>
    </w:p>
    <w:p w:rsidR="00676A1B" w:rsidRPr="00577385" w:rsidRDefault="00676A1B" w:rsidP="00676A1B">
      <w:pPr>
        <w:rPr>
          <w:rFonts w:ascii="Times New Roman" w:hAnsi="Times New Roman"/>
          <w:sz w:val="24"/>
          <w:szCs w:val="24"/>
          <w:lang w:val="en-GB"/>
        </w:rPr>
      </w:pPr>
      <w:r w:rsidRPr="00577385">
        <w:rPr>
          <w:rFonts w:ascii="Times New Roman" w:hAnsi="Times New Roman"/>
          <w:sz w:val="24"/>
          <w:szCs w:val="24"/>
          <w:lang w:val="en-GB"/>
        </w:rPr>
        <w:t xml:space="preserve">The European School of </w:t>
      </w:r>
      <w:proofErr w:type="gramStart"/>
      <w:r w:rsidRPr="00577385">
        <w:rPr>
          <w:rFonts w:ascii="Times New Roman" w:hAnsi="Times New Roman"/>
          <w:sz w:val="24"/>
          <w:szCs w:val="24"/>
          <w:lang w:val="en-GB"/>
        </w:rPr>
        <w:t>the</w:t>
      </w:r>
      <w:proofErr w:type="gramEnd"/>
      <w:r w:rsidRPr="00577385">
        <w:rPr>
          <w:rFonts w:ascii="Times New Roman" w:hAnsi="Times New Roman"/>
          <w:sz w:val="24"/>
          <w:szCs w:val="24"/>
          <w:lang w:val="en-GB"/>
        </w:rPr>
        <w:t xml:space="preserve"> Hague started secondary tuition in September 2014 with 75 pupils in 3 language sections (English, French and Dutch) in classes in the first cycle S1-S3.  29 of the pupils are SWALS. </w:t>
      </w:r>
    </w:p>
    <w:p w:rsidR="00676A1B" w:rsidRPr="00577385" w:rsidRDefault="00676A1B" w:rsidP="00676A1B">
      <w:pPr>
        <w:rPr>
          <w:rFonts w:ascii="Times New Roman" w:hAnsi="Times New Roman"/>
          <w:sz w:val="24"/>
          <w:szCs w:val="24"/>
          <w:lang w:val="en-GB"/>
        </w:rPr>
      </w:pPr>
      <w:r w:rsidRPr="00577385">
        <w:rPr>
          <w:rFonts w:ascii="Times New Roman" w:hAnsi="Times New Roman"/>
          <w:sz w:val="24"/>
          <w:szCs w:val="24"/>
          <w:lang w:val="en-GB"/>
        </w:rPr>
        <w:t xml:space="preserve">In the secondary cycle a total of 6 languages are taught as L1: </w:t>
      </w:r>
      <w:r>
        <w:rPr>
          <w:rFonts w:ascii="Times New Roman" w:hAnsi="Times New Roman"/>
          <w:sz w:val="24"/>
          <w:szCs w:val="24"/>
          <w:lang w:val="en-GB"/>
        </w:rPr>
        <w:t xml:space="preserve">Dutch, </w:t>
      </w:r>
      <w:r w:rsidRPr="00577385">
        <w:rPr>
          <w:rFonts w:ascii="Times New Roman" w:hAnsi="Times New Roman"/>
          <w:sz w:val="24"/>
          <w:szCs w:val="24"/>
          <w:lang w:val="en-GB"/>
        </w:rPr>
        <w:t xml:space="preserve">English, French, German, Italian and Spanish. </w:t>
      </w:r>
      <w:r w:rsidRPr="00EF6914">
        <w:rPr>
          <w:rFonts w:ascii="Times New Roman" w:hAnsi="Times New Roman"/>
          <w:color w:val="000000"/>
          <w:sz w:val="24"/>
          <w:szCs w:val="24"/>
          <w:lang w:val="en-GB"/>
        </w:rPr>
        <w:t>English, French and German are taught</w:t>
      </w:r>
      <w:r w:rsidRPr="00577385">
        <w:rPr>
          <w:rFonts w:ascii="Times New Roman" w:hAnsi="Times New Roman"/>
          <w:sz w:val="24"/>
          <w:szCs w:val="24"/>
          <w:lang w:val="en-GB"/>
        </w:rPr>
        <w:t xml:space="preserve"> as L2 and English, Dutch, French, </w:t>
      </w:r>
      <w:r>
        <w:rPr>
          <w:rFonts w:ascii="Times New Roman" w:hAnsi="Times New Roman"/>
          <w:sz w:val="24"/>
          <w:szCs w:val="24"/>
          <w:lang w:val="en-GB"/>
        </w:rPr>
        <w:t xml:space="preserve">German </w:t>
      </w:r>
      <w:r w:rsidRPr="00577385">
        <w:rPr>
          <w:rFonts w:ascii="Times New Roman" w:hAnsi="Times New Roman"/>
          <w:sz w:val="24"/>
          <w:szCs w:val="24"/>
          <w:lang w:val="en-GB"/>
        </w:rPr>
        <w:t xml:space="preserve">and Spanish are taught as L3. </w:t>
      </w:r>
    </w:p>
    <w:p w:rsidR="00676A1B" w:rsidRPr="00577385" w:rsidRDefault="00676A1B" w:rsidP="00676A1B">
      <w:pPr>
        <w:rPr>
          <w:rFonts w:ascii="Times New Roman" w:hAnsi="Times New Roman"/>
          <w:sz w:val="24"/>
          <w:szCs w:val="24"/>
          <w:lang w:val="en-GB"/>
        </w:rPr>
      </w:pPr>
      <w:r w:rsidRPr="00577385">
        <w:rPr>
          <w:rFonts w:ascii="Times New Roman" w:hAnsi="Times New Roman"/>
          <w:sz w:val="24"/>
          <w:szCs w:val="24"/>
          <w:lang w:val="en-GB"/>
        </w:rPr>
        <w:t>At present the school employs 5 full-time and 17 part-time teachers</w:t>
      </w:r>
      <w:r>
        <w:rPr>
          <w:rFonts w:ascii="Times New Roman" w:hAnsi="Times New Roman"/>
          <w:sz w:val="24"/>
          <w:szCs w:val="24"/>
          <w:lang w:val="en-GB"/>
        </w:rPr>
        <w:t xml:space="preserve"> </w:t>
      </w:r>
      <w:r w:rsidRPr="00EF6914">
        <w:rPr>
          <w:rFonts w:ascii="Times New Roman" w:hAnsi="Times New Roman"/>
          <w:color w:val="000000"/>
          <w:sz w:val="24"/>
          <w:szCs w:val="24"/>
          <w:lang w:val="en-GB"/>
        </w:rPr>
        <w:t>in the secondary cycle</w:t>
      </w:r>
      <w:r w:rsidRPr="00577385">
        <w:rPr>
          <w:rFonts w:ascii="Times New Roman" w:hAnsi="Times New Roman"/>
          <w:sz w:val="24"/>
          <w:szCs w:val="24"/>
          <w:lang w:val="en-GB"/>
        </w:rPr>
        <w:t xml:space="preserve">, 3 of whom work both in nursery/primary. All the teachers are qualified in the subject they teach and native speakers where required. The language skills of those who teach </w:t>
      </w:r>
      <w:r>
        <w:rPr>
          <w:rFonts w:ascii="Times New Roman" w:hAnsi="Times New Roman"/>
          <w:sz w:val="24"/>
          <w:szCs w:val="24"/>
          <w:lang w:val="en-GB"/>
        </w:rPr>
        <w:t xml:space="preserve">mixed group (art, music, PE) </w:t>
      </w:r>
      <w:proofErr w:type="gramStart"/>
      <w:r>
        <w:rPr>
          <w:rFonts w:ascii="Times New Roman" w:hAnsi="Times New Roman"/>
          <w:sz w:val="24"/>
          <w:szCs w:val="24"/>
          <w:lang w:val="en-GB"/>
        </w:rPr>
        <w:t>is</w:t>
      </w:r>
      <w:proofErr w:type="gramEnd"/>
      <w:r>
        <w:rPr>
          <w:rFonts w:ascii="Times New Roman" w:hAnsi="Times New Roman"/>
          <w:sz w:val="24"/>
          <w:szCs w:val="24"/>
          <w:lang w:val="en-GB"/>
        </w:rPr>
        <w:t xml:space="preserve"> </w:t>
      </w:r>
      <w:r w:rsidRPr="00577385">
        <w:rPr>
          <w:rFonts w:ascii="Times New Roman" w:hAnsi="Times New Roman"/>
          <w:sz w:val="24"/>
          <w:szCs w:val="24"/>
          <w:lang w:val="en-GB"/>
        </w:rPr>
        <w:t xml:space="preserve">at the required level. In addition to the validation by the seconding country the </w:t>
      </w:r>
      <w:r w:rsidRPr="00577385">
        <w:rPr>
          <w:rFonts w:ascii="Times New Roman" w:hAnsi="Times New Roman"/>
          <w:sz w:val="24"/>
          <w:szCs w:val="24"/>
          <w:lang w:val="en-GB"/>
        </w:rPr>
        <w:lastRenderedPageBreak/>
        <w:t xml:space="preserve">qualifications of the teachers are validated by the Dutch Ministry of Education according to the Dutch law. </w:t>
      </w:r>
    </w:p>
    <w:p w:rsidR="00676A1B" w:rsidRPr="00577385" w:rsidRDefault="00676A1B" w:rsidP="00676A1B">
      <w:pPr>
        <w:rPr>
          <w:rFonts w:ascii="Times New Roman" w:hAnsi="Times New Roman"/>
          <w:sz w:val="24"/>
          <w:szCs w:val="24"/>
          <w:lang w:val="en-GB"/>
        </w:rPr>
      </w:pPr>
      <w:r w:rsidRPr="00577385">
        <w:rPr>
          <w:rFonts w:ascii="Times New Roman" w:hAnsi="Times New Roman"/>
          <w:sz w:val="24"/>
          <w:szCs w:val="24"/>
          <w:lang w:val="en-GB"/>
        </w:rPr>
        <w:t xml:space="preserve">Based on the lessons observed the quality of teaching is high. Teachers use various methods and students participate actively in the lessons. The objectives of learning are clearly explained and the different needs of pupils are addressed. Differentiation could be observed in classroom management and in assigning various tasks and homework. </w:t>
      </w:r>
      <w:proofErr w:type="spellStart"/>
      <w:r w:rsidRPr="00577385">
        <w:rPr>
          <w:rFonts w:ascii="Times New Roman" w:hAnsi="Times New Roman"/>
          <w:sz w:val="24"/>
          <w:szCs w:val="24"/>
          <w:lang w:val="en-GB"/>
        </w:rPr>
        <w:t>Self assessment</w:t>
      </w:r>
      <w:proofErr w:type="spellEnd"/>
      <w:r w:rsidRPr="00577385">
        <w:rPr>
          <w:rFonts w:ascii="Times New Roman" w:hAnsi="Times New Roman"/>
          <w:sz w:val="24"/>
          <w:szCs w:val="24"/>
          <w:lang w:val="en-GB"/>
        </w:rPr>
        <w:t xml:space="preserve"> and peer assessment was observed in some classes. </w:t>
      </w:r>
    </w:p>
    <w:p w:rsidR="00676A1B" w:rsidRPr="00577385" w:rsidRDefault="00676A1B" w:rsidP="00676A1B">
      <w:pPr>
        <w:rPr>
          <w:rFonts w:ascii="Times New Roman" w:hAnsi="Times New Roman"/>
          <w:sz w:val="24"/>
          <w:szCs w:val="24"/>
          <w:lang w:val="en-GB"/>
        </w:rPr>
      </w:pPr>
      <w:r w:rsidRPr="00577385">
        <w:rPr>
          <w:rFonts w:ascii="Times New Roman" w:hAnsi="Times New Roman"/>
          <w:sz w:val="24"/>
          <w:szCs w:val="24"/>
          <w:lang w:val="en-GB"/>
        </w:rPr>
        <w:t xml:space="preserve">Harmonisation of planning, teaching and assessment across language sections is coordinated by subject coordinators with an active participation of all secondary teachers. </w:t>
      </w:r>
    </w:p>
    <w:p w:rsidR="00676A1B" w:rsidRPr="00577385" w:rsidRDefault="00676A1B" w:rsidP="00676A1B">
      <w:pPr>
        <w:rPr>
          <w:rFonts w:ascii="Times New Roman" w:hAnsi="Times New Roman"/>
          <w:sz w:val="24"/>
          <w:szCs w:val="24"/>
          <w:lang w:val="en-GB"/>
        </w:rPr>
      </w:pPr>
      <w:r w:rsidRPr="00577385">
        <w:rPr>
          <w:rFonts w:ascii="Times New Roman" w:hAnsi="Times New Roman"/>
          <w:sz w:val="24"/>
          <w:szCs w:val="24"/>
          <w:lang w:val="en-GB"/>
        </w:rPr>
        <w:t>ICT is widely used by teachers and partly by pupils during classes. All rooms are equipped with smart</w:t>
      </w:r>
      <w:r>
        <w:rPr>
          <w:rFonts w:ascii="Times New Roman" w:hAnsi="Times New Roman"/>
          <w:sz w:val="24"/>
          <w:szCs w:val="24"/>
          <w:lang w:val="en-GB"/>
        </w:rPr>
        <w:t xml:space="preserve"> </w:t>
      </w:r>
      <w:r w:rsidRPr="00577385">
        <w:rPr>
          <w:rFonts w:ascii="Times New Roman" w:hAnsi="Times New Roman"/>
          <w:sz w:val="24"/>
          <w:szCs w:val="24"/>
          <w:lang w:val="en-GB"/>
        </w:rPr>
        <w:t xml:space="preserve">boards and the school has the facility of portable laptops that can be used in classrooms. </w:t>
      </w:r>
    </w:p>
    <w:p w:rsidR="00676A1B" w:rsidRPr="00577385" w:rsidRDefault="00676A1B" w:rsidP="00676A1B">
      <w:pPr>
        <w:rPr>
          <w:rFonts w:ascii="Times New Roman" w:hAnsi="Times New Roman"/>
          <w:sz w:val="24"/>
          <w:szCs w:val="24"/>
          <w:lang w:val="en-GB"/>
        </w:rPr>
      </w:pPr>
      <w:r w:rsidRPr="00577385">
        <w:rPr>
          <w:rFonts w:ascii="Times New Roman" w:hAnsi="Times New Roman"/>
          <w:sz w:val="24"/>
          <w:szCs w:val="24"/>
          <w:lang w:val="en-GB"/>
        </w:rPr>
        <w:t>The environment of the classroom and the school itself is stimulating, conducive to learning. Pupils’ works are exhibited in the corridors.</w:t>
      </w:r>
    </w:p>
    <w:p w:rsidR="00676A1B" w:rsidRPr="00577385" w:rsidRDefault="00676A1B" w:rsidP="00676A1B">
      <w:pPr>
        <w:rPr>
          <w:rFonts w:ascii="Times New Roman" w:hAnsi="Times New Roman"/>
          <w:sz w:val="24"/>
          <w:szCs w:val="24"/>
          <w:lang w:val="en-GB"/>
        </w:rPr>
      </w:pPr>
      <w:r w:rsidRPr="00577385">
        <w:rPr>
          <w:rFonts w:ascii="Times New Roman" w:hAnsi="Times New Roman"/>
          <w:sz w:val="24"/>
          <w:szCs w:val="24"/>
          <w:lang w:val="en-GB"/>
        </w:rPr>
        <w:t xml:space="preserve">The social climate is very positive. Pupils, teachers and the management form a good community. All actors in the school respect each other, </w:t>
      </w:r>
      <w:r>
        <w:rPr>
          <w:rFonts w:ascii="Times New Roman" w:hAnsi="Times New Roman"/>
          <w:sz w:val="24"/>
          <w:szCs w:val="24"/>
          <w:lang w:val="en-GB"/>
        </w:rPr>
        <w:t xml:space="preserve">and </w:t>
      </w:r>
      <w:r w:rsidRPr="00577385">
        <w:rPr>
          <w:rFonts w:ascii="Times New Roman" w:hAnsi="Times New Roman"/>
          <w:sz w:val="24"/>
          <w:szCs w:val="24"/>
          <w:lang w:val="en-GB"/>
        </w:rPr>
        <w:t xml:space="preserve">pupils feel safe and free to turn to any member of the staff or the management. The school practices an open door policy. </w:t>
      </w:r>
    </w:p>
    <w:p w:rsidR="00676A1B" w:rsidRPr="00577385" w:rsidRDefault="00676A1B" w:rsidP="00676A1B">
      <w:pPr>
        <w:rPr>
          <w:rFonts w:ascii="Times New Roman" w:hAnsi="Times New Roman"/>
          <w:sz w:val="24"/>
          <w:szCs w:val="24"/>
          <w:lang w:val="en-GB"/>
        </w:rPr>
      </w:pPr>
      <w:r w:rsidRPr="00577385">
        <w:rPr>
          <w:rFonts w:ascii="Times New Roman" w:hAnsi="Times New Roman"/>
          <w:sz w:val="24"/>
          <w:szCs w:val="24"/>
          <w:lang w:val="en-GB"/>
        </w:rPr>
        <w:t>Learning support is very well organised. It is coordinated by the primary</w:t>
      </w:r>
      <w:r>
        <w:rPr>
          <w:rFonts w:ascii="Times New Roman" w:hAnsi="Times New Roman"/>
          <w:sz w:val="24"/>
          <w:szCs w:val="24"/>
          <w:lang w:val="en-GB"/>
        </w:rPr>
        <w:t xml:space="preserve"> LS coordinator who works also</w:t>
      </w:r>
      <w:r w:rsidRPr="00577385">
        <w:rPr>
          <w:rFonts w:ascii="Times New Roman" w:hAnsi="Times New Roman"/>
          <w:sz w:val="24"/>
          <w:szCs w:val="24"/>
          <w:lang w:val="en-GB"/>
        </w:rPr>
        <w:t xml:space="preserve"> </w:t>
      </w:r>
      <w:r>
        <w:rPr>
          <w:rFonts w:ascii="Times New Roman" w:hAnsi="Times New Roman"/>
          <w:sz w:val="24"/>
          <w:szCs w:val="24"/>
          <w:lang w:val="en-GB"/>
        </w:rPr>
        <w:t xml:space="preserve">in </w:t>
      </w:r>
      <w:r w:rsidRPr="00577385">
        <w:rPr>
          <w:rFonts w:ascii="Times New Roman" w:hAnsi="Times New Roman"/>
          <w:sz w:val="24"/>
          <w:szCs w:val="24"/>
          <w:lang w:val="en-GB"/>
        </w:rPr>
        <w:t>the secondary cycle</w:t>
      </w:r>
      <w:r>
        <w:rPr>
          <w:rFonts w:ascii="Times New Roman" w:hAnsi="Times New Roman"/>
          <w:sz w:val="24"/>
          <w:szCs w:val="24"/>
          <w:lang w:val="en-GB"/>
        </w:rPr>
        <w:t xml:space="preserve"> and</w:t>
      </w:r>
      <w:r w:rsidRPr="00577385">
        <w:rPr>
          <w:rFonts w:ascii="Times New Roman" w:hAnsi="Times New Roman"/>
          <w:sz w:val="24"/>
          <w:szCs w:val="24"/>
          <w:lang w:val="en-GB"/>
        </w:rPr>
        <w:t xml:space="preserve"> has a team of three teachers responsible for this area. </w:t>
      </w:r>
      <w:r>
        <w:rPr>
          <w:rFonts w:ascii="Times New Roman" w:hAnsi="Times New Roman"/>
          <w:sz w:val="24"/>
          <w:szCs w:val="24"/>
          <w:lang w:val="en-GB"/>
        </w:rPr>
        <w:t>T</w:t>
      </w:r>
      <w:r w:rsidRPr="00577385">
        <w:rPr>
          <w:rFonts w:ascii="Times New Roman" w:hAnsi="Times New Roman"/>
          <w:sz w:val="24"/>
          <w:szCs w:val="24"/>
          <w:lang w:val="en-GB"/>
        </w:rPr>
        <w:t>he support structure</w:t>
      </w:r>
      <w:r>
        <w:rPr>
          <w:rFonts w:ascii="Times New Roman" w:hAnsi="Times New Roman"/>
          <w:sz w:val="24"/>
          <w:szCs w:val="24"/>
          <w:lang w:val="en-GB"/>
        </w:rPr>
        <w:t xml:space="preserve"> was introduced</w:t>
      </w:r>
      <w:r w:rsidRPr="00577385">
        <w:rPr>
          <w:rFonts w:ascii="Times New Roman" w:hAnsi="Times New Roman"/>
          <w:sz w:val="24"/>
          <w:szCs w:val="24"/>
          <w:lang w:val="en-GB"/>
        </w:rPr>
        <w:t xml:space="preserve"> to parents and to all secondary teachers. In addition to support available at school</w:t>
      </w:r>
      <w:r>
        <w:rPr>
          <w:rFonts w:ascii="Times New Roman" w:hAnsi="Times New Roman"/>
          <w:sz w:val="24"/>
          <w:szCs w:val="24"/>
          <w:lang w:val="en-GB"/>
        </w:rPr>
        <w:t>,</w:t>
      </w:r>
      <w:r w:rsidRPr="00577385">
        <w:rPr>
          <w:rFonts w:ascii="Times New Roman" w:hAnsi="Times New Roman"/>
          <w:sz w:val="24"/>
          <w:szCs w:val="24"/>
          <w:lang w:val="en-GB"/>
        </w:rPr>
        <w:t xml:space="preserve"> the various institutions that can be cooperated with</w:t>
      </w:r>
      <w:r>
        <w:rPr>
          <w:rFonts w:ascii="Times New Roman" w:hAnsi="Times New Roman"/>
          <w:sz w:val="24"/>
          <w:szCs w:val="24"/>
          <w:lang w:val="en-GB"/>
        </w:rPr>
        <w:t xml:space="preserve"> were also presented</w:t>
      </w:r>
      <w:r w:rsidRPr="00577385">
        <w:rPr>
          <w:rFonts w:ascii="Times New Roman" w:hAnsi="Times New Roman"/>
          <w:sz w:val="24"/>
          <w:szCs w:val="24"/>
          <w:lang w:val="en-GB"/>
        </w:rPr>
        <w:t>. Special education nee</w:t>
      </w:r>
      <w:r>
        <w:rPr>
          <w:rFonts w:ascii="Times New Roman" w:hAnsi="Times New Roman"/>
          <w:sz w:val="24"/>
          <w:szCs w:val="24"/>
          <w:lang w:val="en-GB"/>
        </w:rPr>
        <w:t>ds are understood in broad term. H</w:t>
      </w:r>
      <w:r w:rsidRPr="00577385">
        <w:rPr>
          <w:rFonts w:ascii="Times New Roman" w:hAnsi="Times New Roman"/>
          <w:sz w:val="24"/>
          <w:szCs w:val="24"/>
          <w:lang w:val="en-GB"/>
        </w:rPr>
        <w:t xml:space="preserve">igh achievers are taken care of as well. The school building is accessible </w:t>
      </w:r>
      <w:r w:rsidRPr="00EF6914">
        <w:rPr>
          <w:rFonts w:ascii="Times New Roman" w:hAnsi="Times New Roman"/>
          <w:color w:val="000000"/>
          <w:sz w:val="24"/>
          <w:szCs w:val="24"/>
          <w:lang w:val="en-GB"/>
        </w:rPr>
        <w:t>for those with physical disabilities.</w:t>
      </w:r>
      <w:r w:rsidRPr="00577385">
        <w:rPr>
          <w:rFonts w:ascii="Times New Roman" w:hAnsi="Times New Roman"/>
          <w:sz w:val="24"/>
          <w:szCs w:val="24"/>
          <w:lang w:val="en-GB"/>
        </w:rPr>
        <w:t xml:space="preserve"> </w:t>
      </w:r>
    </w:p>
    <w:p w:rsidR="00676A1B" w:rsidRDefault="00676A1B" w:rsidP="00676A1B">
      <w:pPr>
        <w:rPr>
          <w:rFonts w:ascii="Times New Roman" w:hAnsi="Times New Roman"/>
          <w:sz w:val="24"/>
          <w:szCs w:val="24"/>
          <w:lang w:val="en-GB"/>
        </w:rPr>
      </w:pPr>
      <w:r w:rsidRPr="00577385">
        <w:rPr>
          <w:rFonts w:ascii="Times New Roman" w:hAnsi="Times New Roman"/>
          <w:sz w:val="24"/>
          <w:szCs w:val="24"/>
          <w:lang w:val="en-GB"/>
        </w:rPr>
        <w:t xml:space="preserve">Since the last audit communication with parents has improved, the school uses some direct communication channels. </w:t>
      </w:r>
      <w:r w:rsidRPr="00EF6914">
        <w:rPr>
          <w:rFonts w:ascii="Times New Roman" w:hAnsi="Times New Roman"/>
          <w:color w:val="000000"/>
          <w:sz w:val="24"/>
          <w:szCs w:val="24"/>
          <w:lang w:val="en-GB"/>
        </w:rPr>
        <w:t>Nevertheless,</w:t>
      </w:r>
      <w:r>
        <w:rPr>
          <w:rFonts w:ascii="Times New Roman" w:hAnsi="Times New Roman"/>
          <w:color w:val="00B0F0"/>
          <w:sz w:val="24"/>
          <w:szCs w:val="24"/>
          <w:lang w:val="en-GB"/>
        </w:rPr>
        <w:t xml:space="preserve"> </w:t>
      </w:r>
      <w:r w:rsidRPr="00EF6914">
        <w:rPr>
          <w:rFonts w:ascii="Times New Roman" w:hAnsi="Times New Roman"/>
          <w:color w:val="000000"/>
          <w:sz w:val="24"/>
          <w:szCs w:val="24"/>
          <w:lang w:val="en-GB"/>
        </w:rPr>
        <w:t>p</w:t>
      </w:r>
      <w:r w:rsidRPr="00577385">
        <w:rPr>
          <w:rFonts w:ascii="Times New Roman" w:hAnsi="Times New Roman"/>
          <w:sz w:val="24"/>
          <w:szCs w:val="24"/>
          <w:lang w:val="en-GB"/>
        </w:rPr>
        <w:t xml:space="preserve">arents would welcome regular structured meetings with the management. </w:t>
      </w:r>
    </w:p>
    <w:p w:rsidR="00221C48" w:rsidRDefault="00221C48" w:rsidP="00372FE2">
      <w:pPr>
        <w:rPr>
          <w:rFonts w:ascii="Times New Roman" w:hAnsi="Times New Roman"/>
          <w:color w:val="000000"/>
          <w:kern w:val="16"/>
          <w:sz w:val="24"/>
          <w:szCs w:val="24"/>
          <w:lang w:val="en-GB" w:eastAsia="zh-CN"/>
        </w:rPr>
      </w:pPr>
      <w:r>
        <w:rPr>
          <w:rFonts w:ascii="Times New Roman" w:hAnsi="Times New Roman"/>
          <w:sz w:val="24"/>
          <w:szCs w:val="24"/>
          <w:lang w:val="en-GB"/>
        </w:rPr>
        <w:t>Best practices and innovations include a class mentor system as being the first point of reference f</w:t>
      </w:r>
      <w:r>
        <w:rPr>
          <w:rFonts w:ascii="Times New Roman" w:hAnsi="Times New Roman"/>
          <w:color w:val="000000"/>
          <w:kern w:val="16"/>
          <w:sz w:val="24"/>
          <w:szCs w:val="24"/>
          <w:lang w:val="en-GB" w:eastAsia="zh-CN"/>
        </w:rPr>
        <w:t>or students/parents, deve</w:t>
      </w:r>
      <w:r w:rsidRPr="00775FEB">
        <w:rPr>
          <w:rFonts w:ascii="Times New Roman" w:hAnsi="Times New Roman"/>
          <w:color w:val="000000"/>
          <w:kern w:val="16"/>
          <w:sz w:val="24"/>
          <w:szCs w:val="24"/>
          <w:lang w:val="en-GB" w:eastAsia="zh-CN"/>
        </w:rPr>
        <w:t>loping a portfolio for secondary pupils</w:t>
      </w:r>
      <w:r>
        <w:rPr>
          <w:rFonts w:ascii="Times New Roman" w:hAnsi="Times New Roman"/>
          <w:color w:val="000000"/>
          <w:kern w:val="16"/>
          <w:sz w:val="24"/>
          <w:szCs w:val="24"/>
          <w:lang w:val="en-GB" w:eastAsia="zh-CN"/>
        </w:rPr>
        <w:t xml:space="preserve">, having a mobile laptop trolley available to teachers in order to facilitate and enhance the use of ICT in class during lessons, </w:t>
      </w:r>
      <w:r w:rsidRPr="00775FEB">
        <w:rPr>
          <w:rFonts w:ascii="Times New Roman" w:hAnsi="Times New Roman"/>
          <w:color w:val="000000"/>
          <w:kern w:val="16"/>
          <w:sz w:val="24"/>
          <w:szCs w:val="24"/>
          <w:lang w:val="en-GB" w:eastAsia="zh-CN"/>
        </w:rPr>
        <w:t xml:space="preserve">induction week for new teachers, a very </w:t>
      </w:r>
      <w:proofErr w:type="spellStart"/>
      <w:r w:rsidRPr="00775FEB">
        <w:rPr>
          <w:rFonts w:ascii="Times New Roman" w:hAnsi="Times New Roman"/>
          <w:color w:val="000000"/>
          <w:kern w:val="16"/>
          <w:sz w:val="24"/>
          <w:szCs w:val="24"/>
          <w:lang w:val="en-GB" w:eastAsia="zh-CN"/>
        </w:rPr>
        <w:t>well</w:t>
      </w:r>
      <w:r>
        <w:rPr>
          <w:rFonts w:ascii="Times New Roman" w:hAnsi="Times New Roman"/>
          <w:color w:val="000000"/>
          <w:kern w:val="16"/>
          <w:sz w:val="24"/>
          <w:szCs w:val="24"/>
          <w:lang w:val="en-GB" w:eastAsia="zh-CN"/>
        </w:rPr>
        <w:t xml:space="preserve"> </w:t>
      </w:r>
      <w:r w:rsidRPr="00775FEB">
        <w:rPr>
          <w:rFonts w:ascii="Times New Roman" w:hAnsi="Times New Roman"/>
          <w:color w:val="000000"/>
          <w:kern w:val="16"/>
          <w:sz w:val="24"/>
          <w:szCs w:val="24"/>
          <w:lang w:val="en-GB" w:eastAsia="zh-CN"/>
        </w:rPr>
        <w:t>functioning</w:t>
      </w:r>
      <w:proofErr w:type="spellEnd"/>
      <w:r w:rsidRPr="00775FEB">
        <w:rPr>
          <w:rFonts w:ascii="Times New Roman" w:hAnsi="Times New Roman"/>
          <w:color w:val="000000"/>
          <w:kern w:val="16"/>
          <w:sz w:val="24"/>
          <w:szCs w:val="24"/>
          <w:lang w:val="en-GB" w:eastAsia="zh-CN"/>
        </w:rPr>
        <w:t xml:space="preserve"> support team</w:t>
      </w:r>
      <w:r>
        <w:rPr>
          <w:rFonts w:ascii="Times New Roman" w:hAnsi="Times New Roman"/>
          <w:color w:val="000000"/>
          <w:kern w:val="16"/>
          <w:sz w:val="24"/>
          <w:szCs w:val="24"/>
          <w:lang w:val="en-GB" w:eastAsia="zh-CN"/>
        </w:rPr>
        <w:t>, i</w:t>
      </w:r>
      <w:r w:rsidRPr="00AA7446">
        <w:rPr>
          <w:rFonts w:ascii="Times New Roman" w:hAnsi="Times New Roman"/>
          <w:color w:val="000000"/>
          <w:kern w:val="16"/>
          <w:sz w:val="24"/>
          <w:szCs w:val="24"/>
          <w:lang w:val="en-GB" w:eastAsia="zh-CN"/>
        </w:rPr>
        <w:t xml:space="preserve">nvolvement of students in developing the school environment such as the </w:t>
      </w:r>
      <w:r>
        <w:rPr>
          <w:rFonts w:ascii="Times New Roman" w:hAnsi="Times New Roman"/>
          <w:color w:val="000000"/>
          <w:kern w:val="16"/>
          <w:sz w:val="24"/>
          <w:szCs w:val="24"/>
          <w:lang w:val="en-GB" w:eastAsia="zh-CN"/>
        </w:rPr>
        <w:t xml:space="preserve">decoration of the canteen area, corridors and library. </w:t>
      </w:r>
      <w:r w:rsidRPr="00AA7446">
        <w:rPr>
          <w:rFonts w:ascii="Times New Roman" w:hAnsi="Times New Roman"/>
          <w:color w:val="000000"/>
          <w:kern w:val="16"/>
          <w:sz w:val="24"/>
          <w:szCs w:val="24"/>
          <w:lang w:val="en-GB" w:eastAsia="zh-CN"/>
        </w:rPr>
        <w:t xml:space="preserve">  </w:t>
      </w:r>
      <w:r>
        <w:rPr>
          <w:rFonts w:ascii="Times New Roman" w:hAnsi="Times New Roman"/>
          <w:color w:val="000000"/>
          <w:kern w:val="16"/>
          <w:sz w:val="24"/>
          <w:szCs w:val="24"/>
          <w:lang w:val="en-GB" w:eastAsia="zh-CN"/>
        </w:rPr>
        <w:t xml:space="preserve"> </w:t>
      </w:r>
    </w:p>
    <w:p w:rsidR="00221C48" w:rsidRDefault="00221C48" w:rsidP="00676A1B">
      <w:pPr>
        <w:rPr>
          <w:rFonts w:ascii="Times New Roman" w:hAnsi="Times New Roman"/>
          <w:b/>
          <w:sz w:val="24"/>
          <w:szCs w:val="24"/>
          <w:u w:val="single"/>
          <w:lang w:val="en-GB"/>
        </w:rPr>
      </w:pPr>
    </w:p>
    <w:p w:rsidR="00676A1B" w:rsidRPr="00577385" w:rsidRDefault="00676A1B" w:rsidP="00676A1B">
      <w:pPr>
        <w:rPr>
          <w:rFonts w:ascii="Times New Roman" w:hAnsi="Times New Roman"/>
          <w:b/>
          <w:sz w:val="24"/>
          <w:szCs w:val="24"/>
          <w:u w:val="single"/>
          <w:lang w:val="en-GB"/>
        </w:rPr>
      </w:pPr>
      <w:r w:rsidRPr="00577385">
        <w:rPr>
          <w:rFonts w:ascii="Times New Roman" w:hAnsi="Times New Roman"/>
          <w:b/>
          <w:sz w:val="24"/>
          <w:szCs w:val="24"/>
          <w:u w:val="single"/>
          <w:lang w:val="en-GB"/>
        </w:rPr>
        <w:t xml:space="preserve">Recommendations: </w:t>
      </w:r>
    </w:p>
    <w:p w:rsidR="00676A1B" w:rsidRPr="00577385" w:rsidRDefault="00676A1B" w:rsidP="00676A1B">
      <w:pPr>
        <w:rPr>
          <w:rFonts w:ascii="Times New Roman" w:hAnsi="Times New Roman"/>
          <w:sz w:val="24"/>
          <w:szCs w:val="24"/>
          <w:lang w:val="en-GB"/>
        </w:rPr>
      </w:pPr>
      <w:r>
        <w:rPr>
          <w:rFonts w:ascii="Times New Roman" w:hAnsi="Times New Roman"/>
          <w:sz w:val="24"/>
          <w:szCs w:val="24"/>
          <w:lang w:val="en-GB"/>
        </w:rPr>
        <w:t xml:space="preserve">1. </w:t>
      </w:r>
      <w:r w:rsidRPr="00577385">
        <w:rPr>
          <w:rFonts w:ascii="Times New Roman" w:hAnsi="Times New Roman"/>
          <w:sz w:val="24"/>
          <w:szCs w:val="24"/>
          <w:lang w:val="en-GB"/>
        </w:rPr>
        <w:t xml:space="preserve">The school should develop a quality assurance plan. </w:t>
      </w:r>
    </w:p>
    <w:p w:rsidR="00676A1B" w:rsidRPr="00577385" w:rsidRDefault="00676A1B" w:rsidP="00676A1B">
      <w:pPr>
        <w:pStyle w:val="FootnoteText"/>
        <w:spacing w:line="276" w:lineRule="auto"/>
        <w:ind w:left="0" w:firstLine="0"/>
        <w:rPr>
          <w:rFonts w:ascii="Times New Roman" w:hAnsi="Times New Roman"/>
          <w:bCs/>
          <w:sz w:val="24"/>
          <w:szCs w:val="24"/>
          <w:lang w:val="en-GB" w:eastAsia="zh-CN"/>
        </w:rPr>
      </w:pPr>
      <w:r>
        <w:rPr>
          <w:rFonts w:ascii="Times New Roman" w:hAnsi="Times New Roman"/>
          <w:bCs/>
          <w:sz w:val="24"/>
          <w:szCs w:val="24"/>
          <w:lang w:val="en-GB" w:eastAsia="zh-CN"/>
        </w:rPr>
        <w:t xml:space="preserve">2. </w:t>
      </w:r>
      <w:r w:rsidRPr="00577385">
        <w:rPr>
          <w:rFonts w:ascii="Times New Roman" w:hAnsi="Times New Roman"/>
          <w:bCs/>
          <w:sz w:val="24"/>
          <w:szCs w:val="24"/>
          <w:lang w:val="en-GB" w:eastAsia="zh-CN"/>
        </w:rPr>
        <w:t>The school should further strengthen the European context including European dimension in the le</w:t>
      </w:r>
      <w:r>
        <w:rPr>
          <w:rFonts w:ascii="Times New Roman" w:hAnsi="Times New Roman"/>
          <w:bCs/>
          <w:sz w:val="24"/>
          <w:szCs w:val="24"/>
          <w:lang w:val="en-GB" w:eastAsia="zh-CN"/>
        </w:rPr>
        <w:t xml:space="preserve">ssons where possible and in day </w:t>
      </w:r>
      <w:r w:rsidRPr="00577385">
        <w:rPr>
          <w:rFonts w:ascii="Times New Roman" w:hAnsi="Times New Roman"/>
          <w:bCs/>
          <w:sz w:val="24"/>
          <w:szCs w:val="24"/>
          <w:lang w:val="en-GB" w:eastAsia="zh-CN"/>
        </w:rPr>
        <w:t xml:space="preserve">to day life of the school. </w:t>
      </w:r>
    </w:p>
    <w:p w:rsidR="00676A1B" w:rsidRPr="00577385" w:rsidRDefault="00676A1B" w:rsidP="00676A1B">
      <w:pPr>
        <w:pStyle w:val="FootnoteText"/>
        <w:spacing w:line="276" w:lineRule="auto"/>
        <w:ind w:left="0" w:firstLine="0"/>
        <w:rPr>
          <w:rFonts w:ascii="Times New Roman" w:hAnsi="Times New Roman"/>
          <w:bCs/>
          <w:sz w:val="24"/>
          <w:szCs w:val="24"/>
          <w:lang w:val="en-GB" w:eastAsia="zh-CN"/>
        </w:rPr>
      </w:pPr>
      <w:r>
        <w:rPr>
          <w:rFonts w:ascii="Times New Roman" w:hAnsi="Times New Roman"/>
          <w:bCs/>
          <w:sz w:val="24"/>
          <w:szCs w:val="24"/>
          <w:lang w:val="en-GB" w:eastAsia="zh-CN"/>
        </w:rPr>
        <w:t xml:space="preserve">3. </w:t>
      </w:r>
      <w:r w:rsidRPr="00577385">
        <w:rPr>
          <w:rFonts w:ascii="Times New Roman" w:hAnsi="Times New Roman"/>
          <w:bCs/>
          <w:sz w:val="24"/>
          <w:szCs w:val="24"/>
          <w:lang w:val="en-GB" w:eastAsia="zh-CN"/>
        </w:rPr>
        <w:t>The school should reconsider the minimum number for guara</w:t>
      </w:r>
      <w:r>
        <w:rPr>
          <w:rFonts w:ascii="Times New Roman" w:hAnsi="Times New Roman"/>
          <w:bCs/>
          <w:sz w:val="24"/>
          <w:szCs w:val="24"/>
          <w:lang w:val="en-GB" w:eastAsia="zh-CN"/>
        </w:rPr>
        <w:t>nteed</w:t>
      </w:r>
      <w:r w:rsidRPr="00577385">
        <w:rPr>
          <w:rFonts w:ascii="Times New Roman" w:hAnsi="Times New Roman"/>
          <w:bCs/>
          <w:sz w:val="24"/>
          <w:szCs w:val="24"/>
          <w:lang w:val="en-GB" w:eastAsia="zh-CN"/>
        </w:rPr>
        <w:t xml:space="preserve"> mother tongue tuition to category I pupils and provide it for all SWALS. </w:t>
      </w:r>
    </w:p>
    <w:p w:rsidR="00170B21" w:rsidRDefault="00170B21" w:rsidP="002F1ADE">
      <w:pPr>
        <w:rPr>
          <w:lang w:val="en-GB"/>
        </w:rPr>
      </w:pPr>
    </w:p>
    <w:p w:rsidR="00170B21" w:rsidRDefault="00170B21">
      <w:pPr>
        <w:spacing w:before="0" w:after="200" w:line="276" w:lineRule="auto"/>
        <w:jc w:val="left"/>
        <w:rPr>
          <w:lang w:val="en-GB"/>
        </w:rPr>
      </w:pPr>
    </w:p>
    <w:p w:rsidR="00170B21" w:rsidRDefault="00170B21">
      <w:pPr>
        <w:spacing w:before="0" w:after="200" w:line="276" w:lineRule="auto"/>
        <w:jc w:val="left"/>
        <w:rPr>
          <w:lang w:val="en-GB"/>
        </w:rPr>
      </w:pPr>
      <w:r>
        <w:rPr>
          <w:lang w:val="en-GB"/>
        </w:rPr>
        <w:br w:type="page"/>
      </w:r>
    </w:p>
    <w:p w:rsidR="00170B21" w:rsidRDefault="00170B21" w:rsidP="00170B21">
      <w:pPr>
        <w:pStyle w:val="Heading1"/>
        <w:numPr>
          <w:ilvl w:val="0"/>
          <w:numId w:val="0"/>
        </w:numPr>
        <w:tabs>
          <w:tab w:val="left" w:pos="708"/>
        </w:tabs>
        <w:jc w:val="left"/>
        <w:rPr>
          <w:b/>
          <w:sz w:val="28"/>
          <w:szCs w:val="28"/>
          <w:u w:val="none"/>
        </w:rPr>
      </w:pPr>
    </w:p>
    <w:p w:rsidR="00170B21" w:rsidRPr="002F1ADE" w:rsidRDefault="00170B21" w:rsidP="00170B21">
      <w:pPr>
        <w:pStyle w:val="Heading1"/>
        <w:numPr>
          <w:ilvl w:val="0"/>
          <w:numId w:val="0"/>
        </w:numPr>
        <w:tabs>
          <w:tab w:val="left" w:pos="708"/>
        </w:tabs>
        <w:jc w:val="left"/>
        <w:rPr>
          <w:b/>
          <w:sz w:val="28"/>
          <w:szCs w:val="28"/>
          <w:u w:val="none"/>
        </w:rPr>
      </w:pPr>
      <w:r w:rsidRPr="002F1ADE">
        <w:rPr>
          <w:b/>
          <w:sz w:val="28"/>
          <w:szCs w:val="28"/>
          <w:u w:val="none"/>
        </w:rPr>
        <w:t xml:space="preserve">4. </w:t>
      </w:r>
      <w:r w:rsidRPr="002F1ADE">
        <w:rPr>
          <w:b/>
          <w:sz w:val="28"/>
          <w:szCs w:val="28"/>
          <w:u w:val="single"/>
        </w:rPr>
        <w:t>Final conclusion</w:t>
      </w:r>
      <w:r w:rsidRPr="002F1ADE">
        <w:rPr>
          <w:b/>
          <w:sz w:val="28"/>
          <w:szCs w:val="28"/>
          <w:u w:val="none"/>
        </w:rPr>
        <w:t xml:space="preserve"> </w:t>
      </w:r>
    </w:p>
    <w:p w:rsidR="00170B21" w:rsidRDefault="00170B21" w:rsidP="00170B21">
      <w:pPr>
        <w:pStyle w:val="Heading1"/>
        <w:numPr>
          <w:ilvl w:val="0"/>
          <w:numId w:val="0"/>
        </w:numPr>
        <w:tabs>
          <w:tab w:val="left" w:pos="708"/>
        </w:tabs>
        <w:jc w:val="left"/>
        <w:rPr>
          <w:sz w:val="24"/>
          <w:szCs w:val="24"/>
          <w:u w:val="none"/>
        </w:rPr>
      </w:pPr>
      <w:r w:rsidRPr="00573C0C">
        <w:rPr>
          <w:rFonts w:ascii="Times New Roman" w:hAnsi="Times New Roman"/>
          <w:sz w:val="24"/>
          <w:szCs w:val="24"/>
          <w:u w:val="none"/>
          <w:lang w:val="mt-MT"/>
        </w:rPr>
        <w:t xml:space="preserve">The </w:t>
      </w:r>
      <w:r w:rsidRPr="00573C0C">
        <w:rPr>
          <w:rFonts w:ascii="Times New Roman" w:hAnsi="Times New Roman"/>
          <w:sz w:val="24"/>
          <w:szCs w:val="24"/>
          <w:u w:val="none"/>
        </w:rPr>
        <w:t>Audit team recommends accreditation</w:t>
      </w:r>
      <w:r w:rsidRPr="00573C0C">
        <w:rPr>
          <w:rFonts w:ascii="Times New Roman" w:hAnsi="Times New Roman"/>
          <w:sz w:val="24"/>
          <w:szCs w:val="24"/>
          <w:u w:val="none"/>
          <w:lang w:val="mt-MT"/>
        </w:rPr>
        <w:t xml:space="preserve"> </w:t>
      </w:r>
      <w:r w:rsidRPr="00573C0C">
        <w:rPr>
          <w:rFonts w:ascii="Times New Roman" w:hAnsi="Times New Roman"/>
          <w:sz w:val="24"/>
          <w:szCs w:val="24"/>
          <w:u w:val="none"/>
        </w:rPr>
        <w:t>of the</w:t>
      </w:r>
      <w:r w:rsidRPr="00573C0C">
        <w:rPr>
          <w:rFonts w:ascii="Times New Roman" w:hAnsi="Times New Roman"/>
          <w:sz w:val="24"/>
          <w:szCs w:val="24"/>
          <w:u w:val="none"/>
          <w:lang w:val="mt-MT"/>
        </w:rPr>
        <w:t xml:space="preserve"> </w:t>
      </w:r>
      <w:r w:rsidR="00397FB6">
        <w:rPr>
          <w:rFonts w:ascii="Times New Roman" w:hAnsi="Times New Roman"/>
          <w:sz w:val="24"/>
          <w:szCs w:val="24"/>
          <w:u w:val="none"/>
          <w:lang w:val="mt-MT"/>
        </w:rPr>
        <w:t xml:space="preserve">Secondary cycle, years S1-S5, of the </w:t>
      </w:r>
      <w:r w:rsidRPr="00573C0C">
        <w:rPr>
          <w:rFonts w:ascii="Times New Roman" w:hAnsi="Times New Roman"/>
          <w:sz w:val="24"/>
          <w:szCs w:val="24"/>
          <w:u w:val="none"/>
          <w:lang w:val="mt-MT"/>
        </w:rPr>
        <w:t>Europese School Den Haag Rijnlands Lyceum</w:t>
      </w:r>
      <w:r>
        <w:rPr>
          <w:sz w:val="24"/>
          <w:szCs w:val="24"/>
          <w:u w:val="none"/>
        </w:rPr>
        <w:t>.</w:t>
      </w:r>
    </w:p>
    <w:p w:rsidR="00170B21" w:rsidRDefault="00170B21" w:rsidP="00170B21">
      <w:pPr>
        <w:rPr>
          <w:lang w:val="en-GB"/>
        </w:rPr>
      </w:pPr>
    </w:p>
    <w:p w:rsidR="00170B21" w:rsidRDefault="00170B21" w:rsidP="00170B21">
      <w:pPr>
        <w:pStyle w:val="Heading1"/>
        <w:numPr>
          <w:ilvl w:val="0"/>
          <w:numId w:val="0"/>
        </w:numPr>
        <w:tabs>
          <w:tab w:val="left" w:pos="708"/>
        </w:tabs>
        <w:jc w:val="left"/>
        <w:rPr>
          <w:b/>
          <w:szCs w:val="24"/>
        </w:rPr>
      </w:pPr>
      <w:r>
        <w:rPr>
          <w:b/>
          <w:szCs w:val="24"/>
          <w:u w:val="none"/>
        </w:rPr>
        <w:t xml:space="preserve">5. </w:t>
      </w:r>
      <w:r>
        <w:rPr>
          <w:b/>
          <w:szCs w:val="24"/>
        </w:rPr>
        <w:t>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3"/>
        <w:gridCol w:w="4303"/>
      </w:tblGrid>
      <w:tr w:rsidR="00170B21" w:rsidTr="00F86A72">
        <w:tc>
          <w:tcPr>
            <w:tcW w:w="9166" w:type="dxa"/>
            <w:gridSpan w:val="2"/>
            <w:shd w:val="clear" w:color="auto" w:fill="D9D9D9"/>
          </w:tcPr>
          <w:p w:rsidR="00170B21" w:rsidRPr="00F86A72" w:rsidRDefault="00170B21" w:rsidP="00F86A72">
            <w:pPr>
              <w:spacing w:line="276" w:lineRule="auto"/>
              <w:rPr>
                <w:lang w:val="en-GB"/>
              </w:rPr>
            </w:pPr>
            <w:r w:rsidRPr="00F86A72">
              <w:rPr>
                <w:rFonts w:ascii="Times New Roman" w:hAnsi="Times New Roman"/>
                <w:b/>
                <w:kern w:val="16"/>
                <w:sz w:val="24"/>
                <w:szCs w:val="24"/>
                <w:lang w:val="en-GB" w:eastAsia="zh-CN"/>
              </w:rPr>
              <w:t>I. Pedagogical equivalence</w:t>
            </w:r>
            <w:r w:rsidRPr="00A845A1">
              <w:t xml:space="preserve"> </w:t>
            </w:r>
          </w:p>
        </w:tc>
      </w:tr>
      <w:tr w:rsidR="00170B21" w:rsidRPr="000D7F9E" w:rsidTr="00F86A72">
        <w:tc>
          <w:tcPr>
            <w:tcW w:w="9166" w:type="dxa"/>
            <w:gridSpan w:val="2"/>
            <w:shd w:val="clear" w:color="auto" w:fill="auto"/>
          </w:tcPr>
          <w:p w:rsidR="00170B21" w:rsidRPr="00F86A72" w:rsidRDefault="00170B21" w:rsidP="00F86A72">
            <w:pPr>
              <w:spacing w:line="276" w:lineRule="auto"/>
              <w:rPr>
                <w:lang w:val="en-GB"/>
              </w:rPr>
            </w:pPr>
            <w:r w:rsidRPr="00F86A72">
              <w:rPr>
                <w:rFonts w:ascii="Times New Roman" w:hAnsi="Times New Roman"/>
                <w:b/>
                <w:sz w:val="24"/>
                <w:szCs w:val="24"/>
                <w:lang w:val="en-GB" w:eastAsia="zh-CN"/>
              </w:rPr>
              <w:t>I.1 Organisation of studies and subjects correspond to the European Schools (ES) system until S5</w:t>
            </w:r>
          </w:p>
        </w:tc>
      </w:tr>
      <w:tr w:rsidR="00170B21" w:rsidRPr="000D7F9E" w:rsidTr="00F86A72">
        <w:tc>
          <w:tcPr>
            <w:tcW w:w="4863" w:type="dxa"/>
            <w:shd w:val="clear" w:color="auto" w:fill="auto"/>
          </w:tcPr>
          <w:p w:rsidR="00170B21" w:rsidRPr="00F86A72" w:rsidRDefault="00170B21" w:rsidP="00F86A72">
            <w:pPr>
              <w:pStyle w:val="ListParagraph"/>
              <w:numPr>
                <w:ilvl w:val="0"/>
                <w:numId w:val="32"/>
              </w:numPr>
              <w:spacing w:before="0" w:after="0" w:line="276" w:lineRule="auto"/>
              <w:jc w:val="left"/>
              <w:rPr>
                <w:rFonts w:ascii="Times New Roman" w:hAnsi="Times New Roman"/>
                <w:sz w:val="24"/>
                <w:szCs w:val="24"/>
                <w:lang w:val="en-GB" w:eastAsia="zh-CN"/>
              </w:rPr>
            </w:pPr>
            <w:r w:rsidRPr="00F86A72">
              <w:rPr>
                <w:rFonts w:ascii="Times New Roman" w:hAnsi="Times New Roman"/>
                <w:sz w:val="24"/>
                <w:szCs w:val="24"/>
                <w:lang w:val="en-US" w:eastAsia="zh-CN"/>
              </w:rPr>
              <w:t>Time allocation to the different subjects and cycles (nursery, primary, S1–5) corresponds to the ES system.</w:t>
            </w:r>
            <w:r w:rsidRPr="00F86A72">
              <w:rPr>
                <w:rFonts w:ascii="Times New Roman" w:hAnsi="Times New Roman"/>
                <w:sz w:val="24"/>
                <w:szCs w:val="24"/>
                <w:lang w:val="en-GB" w:eastAsia="zh-CN"/>
              </w:rPr>
              <w:t xml:space="preserve"> </w:t>
            </w:r>
          </w:p>
          <w:p w:rsidR="00170B21" w:rsidRPr="00F86A72" w:rsidRDefault="00170B21" w:rsidP="00F86A72">
            <w:pPr>
              <w:pStyle w:val="ListParagraph"/>
              <w:numPr>
                <w:ilvl w:val="0"/>
                <w:numId w:val="32"/>
              </w:numPr>
              <w:spacing w:before="0" w:after="0" w:line="276" w:lineRule="auto"/>
              <w:jc w:val="left"/>
              <w:rPr>
                <w:rFonts w:ascii="Times New Roman" w:hAnsi="Times New Roman"/>
                <w:sz w:val="24"/>
                <w:szCs w:val="24"/>
                <w:lang w:val="en-GB" w:eastAsia="zh-CN"/>
              </w:rPr>
            </w:pPr>
            <w:r w:rsidRPr="00F86A72">
              <w:rPr>
                <w:rFonts w:ascii="Times New Roman" w:hAnsi="Times New Roman"/>
                <w:sz w:val="24"/>
                <w:szCs w:val="24"/>
                <w:lang w:val="en-GB" w:eastAsia="zh-CN"/>
              </w:rPr>
              <w:t xml:space="preserve">Syllabuses used in different subjects (nursery, primary, secondary S1–5) corresponds to the ES system. </w:t>
            </w:r>
          </w:p>
          <w:p w:rsidR="00170B21" w:rsidRPr="00F86A72" w:rsidRDefault="00170B21" w:rsidP="00F86A72">
            <w:pPr>
              <w:pStyle w:val="ListParagraph"/>
              <w:numPr>
                <w:ilvl w:val="0"/>
                <w:numId w:val="32"/>
              </w:numPr>
              <w:spacing w:before="0" w:after="0" w:line="276" w:lineRule="auto"/>
              <w:jc w:val="left"/>
              <w:rPr>
                <w:rFonts w:ascii="Times New Roman" w:hAnsi="Times New Roman"/>
                <w:sz w:val="24"/>
                <w:szCs w:val="24"/>
                <w:lang w:val="en-GB" w:eastAsia="zh-CN"/>
              </w:rPr>
            </w:pPr>
            <w:r w:rsidRPr="00F86A72">
              <w:rPr>
                <w:rFonts w:ascii="Times New Roman" w:hAnsi="Times New Roman"/>
                <w:sz w:val="24"/>
                <w:szCs w:val="24"/>
                <w:lang w:val="en-GB" w:eastAsia="zh-CN"/>
              </w:rPr>
              <w:t>Three vehicular languages as L2 are offered.</w:t>
            </w:r>
          </w:p>
          <w:p w:rsidR="00170B21" w:rsidRPr="00F86A72" w:rsidRDefault="00170B21" w:rsidP="00F86A72">
            <w:pPr>
              <w:pStyle w:val="ListParagraph"/>
              <w:numPr>
                <w:ilvl w:val="0"/>
                <w:numId w:val="32"/>
              </w:numPr>
              <w:spacing w:before="0" w:after="0" w:line="276" w:lineRule="auto"/>
              <w:jc w:val="left"/>
              <w:rPr>
                <w:rFonts w:ascii="Times New Roman" w:hAnsi="Times New Roman"/>
                <w:sz w:val="24"/>
                <w:szCs w:val="24"/>
                <w:lang w:val="en-GB" w:eastAsia="zh-CN"/>
              </w:rPr>
            </w:pPr>
            <w:r w:rsidRPr="00F86A72">
              <w:rPr>
                <w:rFonts w:ascii="Times New Roman" w:hAnsi="Times New Roman"/>
                <w:sz w:val="24"/>
                <w:szCs w:val="24"/>
                <w:lang w:val="en-GB" w:eastAsia="zh-CN"/>
              </w:rPr>
              <w:t>L3 tuition is offered.</w:t>
            </w:r>
          </w:p>
          <w:p w:rsidR="00170B21" w:rsidRPr="00F86A72" w:rsidRDefault="00170B21" w:rsidP="00F86A72">
            <w:pPr>
              <w:spacing w:before="0" w:after="200" w:line="276" w:lineRule="auto"/>
              <w:jc w:val="left"/>
              <w:rPr>
                <w:lang w:val="en-GB"/>
              </w:rPr>
            </w:pPr>
          </w:p>
        </w:tc>
        <w:tc>
          <w:tcPr>
            <w:tcW w:w="4303" w:type="dxa"/>
            <w:shd w:val="clear" w:color="auto" w:fill="auto"/>
          </w:tcPr>
          <w:p w:rsidR="00170B21" w:rsidRPr="00F86A72" w:rsidRDefault="00170B21" w:rsidP="00F86A72">
            <w:pPr>
              <w:spacing w:line="276" w:lineRule="auto"/>
              <w:rPr>
                <w:rFonts w:ascii="Times New Roman" w:hAnsi="Times New Roman"/>
                <w:kern w:val="16"/>
                <w:sz w:val="24"/>
                <w:szCs w:val="24"/>
                <w:lang w:val="en-GB" w:eastAsia="zh-CN"/>
              </w:rPr>
            </w:pPr>
            <w:r w:rsidRPr="00F86A72">
              <w:rPr>
                <w:rFonts w:ascii="Times New Roman" w:hAnsi="Times New Roman"/>
                <w:kern w:val="16"/>
                <w:sz w:val="24"/>
                <w:szCs w:val="24"/>
                <w:lang w:val="en-GB" w:eastAsia="zh-CN"/>
              </w:rPr>
              <w:t>The time allocated for the lessons is according to the rules of the ES. There is an interval of five minutes between each lesson to give time to students to change rooms and to have an effective full 45minute lesson with the least loss of time. The ES official syllabi are followed and L2 lessons in the three vehicular languages are offered to all year groups. L3 lessons are offered in Dutch, German, English, French and Spanish.</w:t>
            </w:r>
          </w:p>
          <w:p w:rsidR="00170B21" w:rsidRPr="00F86A72" w:rsidRDefault="00170B21" w:rsidP="00F86A72">
            <w:pPr>
              <w:spacing w:before="0" w:after="200" w:line="276" w:lineRule="auto"/>
              <w:jc w:val="left"/>
              <w:rPr>
                <w:lang w:val="en-GB"/>
              </w:rPr>
            </w:pPr>
          </w:p>
        </w:tc>
      </w:tr>
    </w:tbl>
    <w:p w:rsidR="00170B21" w:rsidRDefault="00170B21">
      <w:pPr>
        <w:spacing w:before="0" w:after="200" w:line="276" w:lineRule="auto"/>
        <w:jc w:val="left"/>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3"/>
        <w:gridCol w:w="4303"/>
      </w:tblGrid>
      <w:tr w:rsidR="00170B21" w:rsidRPr="000D7F9E" w:rsidTr="00F86A72">
        <w:tc>
          <w:tcPr>
            <w:tcW w:w="9166" w:type="dxa"/>
            <w:gridSpan w:val="2"/>
            <w:shd w:val="clear" w:color="auto" w:fill="auto"/>
          </w:tcPr>
          <w:p w:rsidR="00170B21" w:rsidRPr="00F86A72" w:rsidRDefault="00170B21" w:rsidP="00F86A72">
            <w:pPr>
              <w:spacing w:before="0" w:after="200" w:line="276" w:lineRule="auto"/>
              <w:jc w:val="left"/>
              <w:rPr>
                <w:lang w:val="en-GB"/>
              </w:rPr>
            </w:pPr>
            <w:r w:rsidRPr="00F86A72">
              <w:rPr>
                <w:rFonts w:ascii="Times New Roman" w:hAnsi="Times New Roman"/>
                <w:b/>
                <w:kern w:val="16"/>
                <w:sz w:val="24"/>
                <w:szCs w:val="24"/>
                <w:lang w:val="en-GB" w:eastAsia="zh-CN"/>
              </w:rPr>
              <w:t>1.2. Organisation of studies and subjects correspond to the ES system on S6–7</w:t>
            </w:r>
          </w:p>
        </w:tc>
      </w:tr>
      <w:tr w:rsidR="00170B21" w:rsidRPr="000D7F9E" w:rsidTr="00F86A72">
        <w:tc>
          <w:tcPr>
            <w:tcW w:w="4863" w:type="dxa"/>
            <w:shd w:val="clear" w:color="auto" w:fill="auto"/>
          </w:tcPr>
          <w:p w:rsidR="00170B21" w:rsidRPr="00F86A72" w:rsidRDefault="00170B21" w:rsidP="00F86A72">
            <w:pPr>
              <w:pStyle w:val="ListParagraph"/>
              <w:numPr>
                <w:ilvl w:val="0"/>
                <w:numId w:val="33"/>
              </w:numPr>
              <w:spacing w:before="0" w:after="0" w:line="276" w:lineRule="auto"/>
              <w:jc w:val="left"/>
              <w:rPr>
                <w:rFonts w:ascii="Times New Roman" w:hAnsi="Times New Roman"/>
                <w:kern w:val="16"/>
                <w:sz w:val="24"/>
                <w:szCs w:val="24"/>
                <w:lang w:val="en-GB" w:eastAsia="zh-CN"/>
              </w:rPr>
            </w:pPr>
            <w:r w:rsidRPr="00F86A72">
              <w:rPr>
                <w:rFonts w:ascii="Times New Roman" w:hAnsi="Times New Roman"/>
                <w:kern w:val="16"/>
                <w:sz w:val="24"/>
                <w:szCs w:val="24"/>
                <w:lang w:val="en-GB" w:eastAsia="zh-CN"/>
              </w:rPr>
              <w:t xml:space="preserve">The school organises / has an intention to organise the European Baccalaureate. </w:t>
            </w:r>
          </w:p>
          <w:p w:rsidR="00170B21" w:rsidRPr="00F86A72" w:rsidRDefault="00170B21" w:rsidP="00F86A72">
            <w:pPr>
              <w:pStyle w:val="ListParagraph"/>
              <w:numPr>
                <w:ilvl w:val="0"/>
                <w:numId w:val="33"/>
              </w:numPr>
              <w:spacing w:before="0" w:after="0" w:line="276" w:lineRule="auto"/>
              <w:jc w:val="left"/>
              <w:rPr>
                <w:rFonts w:ascii="Times New Roman" w:hAnsi="Times New Roman"/>
                <w:kern w:val="16"/>
                <w:sz w:val="24"/>
                <w:szCs w:val="24"/>
                <w:lang w:val="en-GB" w:eastAsia="zh-CN"/>
              </w:rPr>
            </w:pPr>
            <w:r w:rsidRPr="00F86A72">
              <w:rPr>
                <w:rFonts w:ascii="Times New Roman" w:hAnsi="Times New Roman"/>
                <w:kern w:val="16"/>
                <w:sz w:val="24"/>
                <w:szCs w:val="24"/>
                <w:lang w:val="en-GB" w:eastAsia="zh-CN"/>
              </w:rPr>
              <w:t xml:space="preserve">Organisation of studies in S6–7 corresponds to the regulations of the European Schools system. </w:t>
            </w:r>
          </w:p>
          <w:p w:rsidR="00170B21" w:rsidRPr="00F86A72" w:rsidRDefault="00170B21" w:rsidP="00F86A72">
            <w:pPr>
              <w:pStyle w:val="ListParagraph"/>
              <w:numPr>
                <w:ilvl w:val="0"/>
                <w:numId w:val="33"/>
              </w:numPr>
              <w:spacing w:before="0" w:after="0" w:line="276" w:lineRule="auto"/>
              <w:jc w:val="left"/>
              <w:rPr>
                <w:rFonts w:ascii="Times New Roman" w:hAnsi="Times New Roman"/>
                <w:kern w:val="16"/>
                <w:sz w:val="24"/>
                <w:szCs w:val="24"/>
                <w:lang w:val="en-GB" w:eastAsia="zh-CN"/>
              </w:rPr>
            </w:pPr>
            <w:r w:rsidRPr="00F86A72">
              <w:rPr>
                <w:rFonts w:ascii="Times New Roman" w:hAnsi="Times New Roman"/>
                <w:kern w:val="16"/>
                <w:sz w:val="24"/>
                <w:szCs w:val="24"/>
                <w:lang w:val="en-GB" w:eastAsia="zh-CN"/>
              </w:rPr>
              <w:t>Time allocation to the different subjects in S6–7 corresponds to the regulations of the ES system.</w:t>
            </w:r>
          </w:p>
          <w:p w:rsidR="00170B21" w:rsidRPr="00F86A72" w:rsidRDefault="00170B21" w:rsidP="00F86A72">
            <w:pPr>
              <w:pStyle w:val="ListParagraph"/>
              <w:numPr>
                <w:ilvl w:val="0"/>
                <w:numId w:val="33"/>
              </w:numPr>
              <w:spacing w:before="0" w:after="0" w:line="276" w:lineRule="auto"/>
              <w:jc w:val="left"/>
              <w:rPr>
                <w:rFonts w:ascii="Times New Roman" w:hAnsi="Times New Roman"/>
                <w:kern w:val="16"/>
                <w:sz w:val="24"/>
                <w:szCs w:val="24"/>
                <w:lang w:val="en-GB" w:eastAsia="zh-CN"/>
              </w:rPr>
            </w:pPr>
            <w:r w:rsidRPr="00F86A72">
              <w:rPr>
                <w:rFonts w:ascii="Times New Roman" w:hAnsi="Times New Roman"/>
                <w:kern w:val="16"/>
                <w:sz w:val="24"/>
                <w:szCs w:val="24"/>
                <w:lang w:val="en-GB" w:eastAsia="zh-CN"/>
              </w:rPr>
              <w:t>Teaching in S6–7 is entirely consistent with the European Schools syllabuses.</w:t>
            </w:r>
          </w:p>
          <w:p w:rsidR="00170B21" w:rsidRPr="00F86A72" w:rsidRDefault="00170B21" w:rsidP="00F86A72">
            <w:pPr>
              <w:pStyle w:val="ListParagraph"/>
              <w:numPr>
                <w:ilvl w:val="0"/>
                <w:numId w:val="33"/>
              </w:numPr>
              <w:spacing w:before="0" w:after="0" w:line="276" w:lineRule="auto"/>
              <w:jc w:val="left"/>
              <w:rPr>
                <w:rFonts w:ascii="Times New Roman" w:hAnsi="Times New Roman"/>
                <w:kern w:val="16"/>
                <w:sz w:val="24"/>
                <w:szCs w:val="24"/>
                <w:lang w:val="en-GB" w:eastAsia="zh-CN"/>
              </w:rPr>
            </w:pPr>
            <w:r w:rsidRPr="00F86A72">
              <w:rPr>
                <w:rFonts w:ascii="Times New Roman" w:hAnsi="Times New Roman"/>
                <w:kern w:val="16"/>
                <w:sz w:val="24"/>
                <w:szCs w:val="24"/>
                <w:lang w:val="en-GB" w:eastAsia="zh-CN"/>
              </w:rPr>
              <w:t>Three vehicular languages as L2 are offered.</w:t>
            </w:r>
          </w:p>
          <w:p w:rsidR="00170B21" w:rsidRPr="00F86A72" w:rsidRDefault="00170B21" w:rsidP="00F86A72">
            <w:pPr>
              <w:pStyle w:val="ListParagraph"/>
              <w:numPr>
                <w:ilvl w:val="0"/>
                <w:numId w:val="33"/>
              </w:numPr>
              <w:spacing w:before="0" w:after="0" w:line="276" w:lineRule="auto"/>
              <w:jc w:val="left"/>
              <w:rPr>
                <w:rFonts w:ascii="Times New Roman" w:hAnsi="Times New Roman"/>
                <w:kern w:val="16"/>
                <w:sz w:val="24"/>
                <w:szCs w:val="24"/>
                <w:lang w:val="en-GB" w:eastAsia="zh-CN"/>
              </w:rPr>
            </w:pPr>
            <w:r w:rsidRPr="00F86A72">
              <w:rPr>
                <w:rFonts w:ascii="Times New Roman" w:hAnsi="Times New Roman"/>
                <w:kern w:val="16"/>
                <w:sz w:val="24"/>
                <w:szCs w:val="24"/>
                <w:lang w:val="en-GB" w:eastAsia="zh-CN"/>
              </w:rPr>
              <w:t xml:space="preserve">The school offers L3 tuition. </w:t>
            </w:r>
          </w:p>
          <w:p w:rsidR="00170B21" w:rsidRPr="00F86A72" w:rsidRDefault="00170B21" w:rsidP="00F86A72">
            <w:pPr>
              <w:pStyle w:val="ListParagraph"/>
              <w:numPr>
                <w:ilvl w:val="0"/>
                <w:numId w:val="33"/>
              </w:numPr>
              <w:spacing w:before="0" w:after="0" w:line="276" w:lineRule="auto"/>
              <w:jc w:val="left"/>
              <w:rPr>
                <w:rFonts w:ascii="Times New Roman" w:hAnsi="Times New Roman"/>
                <w:kern w:val="16"/>
                <w:sz w:val="24"/>
                <w:szCs w:val="24"/>
                <w:lang w:val="en-GB" w:eastAsia="zh-CN"/>
              </w:rPr>
            </w:pPr>
            <w:r w:rsidRPr="00F86A72">
              <w:rPr>
                <w:rFonts w:ascii="Times New Roman" w:hAnsi="Times New Roman"/>
                <w:kern w:val="16"/>
                <w:sz w:val="24"/>
                <w:szCs w:val="24"/>
                <w:lang w:val="en-GB" w:eastAsia="zh-CN"/>
              </w:rPr>
              <w:lastRenderedPageBreak/>
              <w:t>The range of options in S6–7 is conducive to pupils’ subsequent admission to the higher education courses.</w:t>
            </w:r>
          </w:p>
          <w:p w:rsidR="00170B21" w:rsidRPr="00F86A72" w:rsidRDefault="00170B21" w:rsidP="00F86A72">
            <w:pPr>
              <w:pStyle w:val="ListParagraph"/>
              <w:numPr>
                <w:ilvl w:val="0"/>
                <w:numId w:val="33"/>
              </w:numPr>
              <w:spacing w:before="0" w:after="200" w:line="276" w:lineRule="auto"/>
              <w:jc w:val="left"/>
              <w:rPr>
                <w:lang w:val="en-GB"/>
              </w:rPr>
            </w:pPr>
            <w:r w:rsidRPr="00F86A72">
              <w:rPr>
                <w:rFonts w:ascii="Times New Roman" w:hAnsi="Times New Roman"/>
                <w:kern w:val="16"/>
                <w:sz w:val="24"/>
                <w:szCs w:val="24"/>
                <w:lang w:val="en-GB" w:eastAsia="zh-CN"/>
              </w:rPr>
              <w:t>All students preparing for the European Baccalaureate have had European schooling in S6–7.</w:t>
            </w:r>
          </w:p>
        </w:tc>
        <w:tc>
          <w:tcPr>
            <w:tcW w:w="4303" w:type="dxa"/>
            <w:shd w:val="clear" w:color="auto" w:fill="auto"/>
          </w:tcPr>
          <w:p w:rsidR="00170B21" w:rsidRPr="00F86A72" w:rsidRDefault="00170B21" w:rsidP="00F86A72">
            <w:pPr>
              <w:spacing w:before="0" w:after="200" w:line="276" w:lineRule="auto"/>
              <w:jc w:val="left"/>
              <w:rPr>
                <w:lang w:val="en-GB"/>
              </w:rPr>
            </w:pPr>
            <w:r w:rsidRPr="00F86A72">
              <w:rPr>
                <w:rFonts w:ascii="Times New Roman" w:hAnsi="Times New Roman"/>
                <w:kern w:val="16"/>
                <w:sz w:val="24"/>
                <w:szCs w:val="24"/>
                <w:lang w:val="en-GB" w:eastAsia="zh-CN"/>
              </w:rPr>
              <w:lastRenderedPageBreak/>
              <w:t>Not applicable since the school is in the setting up of the first two cycles of the Secondary. The school will continue to expand year by year and the intention is to organise the first BAC in 2019.</w:t>
            </w:r>
          </w:p>
        </w:tc>
      </w:tr>
    </w:tbl>
    <w:p w:rsidR="00170B21" w:rsidRDefault="00170B21">
      <w:pPr>
        <w:spacing w:before="0" w:after="200" w:line="276" w:lineRule="auto"/>
        <w:jc w:val="left"/>
        <w:rPr>
          <w:lang w:val="en-G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2"/>
        <w:gridCol w:w="142"/>
        <w:gridCol w:w="141"/>
        <w:gridCol w:w="142"/>
        <w:gridCol w:w="142"/>
        <w:gridCol w:w="142"/>
        <w:gridCol w:w="141"/>
        <w:gridCol w:w="142"/>
        <w:gridCol w:w="3943"/>
        <w:gridCol w:w="33"/>
        <w:gridCol w:w="310"/>
      </w:tblGrid>
      <w:tr w:rsidR="0081434F" w:rsidTr="009310BB">
        <w:trPr>
          <w:cantSplit/>
          <w:trHeight w:val="671"/>
        </w:trPr>
        <w:tc>
          <w:tcPr>
            <w:tcW w:w="8729" w:type="dxa"/>
            <w:gridSpan w:val="10"/>
            <w:tcBorders>
              <w:top w:val="single" w:sz="4" w:space="0" w:color="auto"/>
              <w:left w:val="single" w:sz="4" w:space="0" w:color="auto"/>
              <w:bottom w:val="single" w:sz="4" w:space="0" w:color="auto"/>
              <w:right w:val="nil"/>
            </w:tcBorders>
            <w:shd w:val="clear" w:color="auto" w:fill="BFBFBF"/>
            <w:hideMark/>
          </w:tcPr>
          <w:p w:rsidR="0081434F" w:rsidRDefault="0081434F">
            <w:pPr>
              <w:spacing w:line="276" w:lineRule="auto"/>
              <w:jc w:val="left"/>
              <w:rPr>
                <w:rFonts w:ascii="Times New Roman" w:hAnsi="Times New Roman"/>
                <w:b/>
                <w:kern w:val="16"/>
                <w:sz w:val="24"/>
                <w:szCs w:val="24"/>
                <w:lang w:val="en-GB" w:eastAsia="zh-CN"/>
              </w:rPr>
            </w:pPr>
            <w:r>
              <w:rPr>
                <w:rFonts w:ascii="Times New Roman" w:hAnsi="Times New Roman"/>
                <w:b/>
                <w:kern w:val="16"/>
                <w:sz w:val="24"/>
                <w:szCs w:val="24"/>
                <w:lang w:val="en-GB" w:eastAsia="zh-CN"/>
              </w:rPr>
              <w:t>II. Management and Organisation</w:t>
            </w:r>
          </w:p>
        </w:tc>
        <w:tc>
          <w:tcPr>
            <w:tcW w:w="343" w:type="dxa"/>
            <w:gridSpan w:val="2"/>
            <w:tcBorders>
              <w:top w:val="single" w:sz="4" w:space="0" w:color="auto"/>
              <w:left w:val="nil"/>
              <w:bottom w:val="single" w:sz="4" w:space="0" w:color="auto"/>
              <w:right w:val="single" w:sz="4" w:space="0" w:color="auto"/>
            </w:tcBorders>
            <w:shd w:val="clear" w:color="auto" w:fill="BFBFBF"/>
            <w:vAlign w:val="center"/>
          </w:tcPr>
          <w:p w:rsidR="0081434F" w:rsidRDefault="0081434F">
            <w:pPr>
              <w:spacing w:line="276" w:lineRule="auto"/>
              <w:jc w:val="center"/>
              <w:rPr>
                <w:rFonts w:ascii="Times New Roman" w:hAnsi="Times New Roman"/>
                <w:kern w:val="16"/>
                <w:sz w:val="24"/>
                <w:szCs w:val="24"/>
                <w:lang w:val="en-GB" w:eastAsia="zh-CN"/>
              </w:rPr>
            </w:pPr>
          </w:p>
        </w:tc>
      </w:tr>
      <w:tr w:rsidR="00170B21" w:rsidRPr="000D7F9E" w:rsidTr="009310BB">
        <w:trPr>
          <w:cantSplit/>
          <w:trHeight w:val="950"/>
        </w:trPr>
        <w:tc>
          <w:tcPr>
            <w:tcW w:w="9072" w:type="dxa"/>
            <w:gridSpan w:val="12"/>
            <w:tcBorders>
              <w:top w:val="single" w:sz="4" w:space="0" w:color="auto"/>
              <w:left w:val="single" w:sz="4" w:space="0" w:color="auto"/>
              <w:bottom w:val="single" w:sz="4" w:space="0" w:color="auto"/>
              <w:right w:val="single" w:sz="4" w:space="0" w:color="auto"/>
            </w:tcBorders>
            <w:hideMark/>
          </w:tcPr>
          <w:p w:rsidR="00170B21" w:rsidRDefault="00170B21" w:rsidP="002108C9">
            <w:pPr>
              <w:spacing w:line="276" w:lineRule="auto"/>
              <w:rPr>
                <w:rFonts w:ascii="Times New Roman" w:hAnsi="Times New Roman"/>
                <w:kern w:val="16"/>
                <w:sz w:val="24"/>
                <w:szCs w:val="24"/>
                <w:lang w:val="en-GB" w:eastAsia="zh-CN"/>
              </w:rPr>
            </w:pPr>
            <w:r>
              <w:rPr>
                <w:rFonts w:ascii="Times New Roman" w:hAnsi="Times New Roman"/>
                <w:b/>
                <w:kern w:val="16"/>
                <w:sz w:val="24"/>
                <w:szCs w:val="24"/>
                <w:lang w:val="en-GB" w:eastAsia="zh-CN"/>
              </w:rPr>
              <w:t xml:space="preserve">II.1 </w:t>
            </w:r>
            <w:r>
              <w:rPr>
                <w:rFonts w:ascii="Times New Roman" w:hAnsi="Times New Roman"/>
                <w:b/>
                <w:sz w:val="24"/>
                <w:szCs w:val="24"/>
                <w:lang w:val="en-GB" w:eastAsia="zh-CN"/>
              </w:rPr>
              <w:t>The school management ensures that teachers are up-to date with current pedagogical developments both in terms of subject content and methodology</w:t>
            </w:r>
          </w:p>
        </w:tc>
      </w:tr>
      <w:tr w:rsidR="00170B21" w:rsidRPr="000D7F9E" w:rsidTr="009310BB">
        <w:trPr>
          <w:cantSplit/>
          <w:trHeight w:val="950"/>
        </w:trPr>
        <w:tc>
          <w:tcPr>
            <w:tcW w:w="4644" w:type="dxa"/>
            <w:gridSpan w:val="8"/>
            <w:tcBorders>
              <w:top w:val="single" w:sz="4" w:space="0" w:color="auto"/>
              <w:left w:val="single" w:sz="4" w:space="0" w:color="auto"/>
              <w:bottom w:val="single" w:sz="4" w:space="0" w:color="auto"/>
              <w:right w:val="single" w:sz="4" w:space="0" w:color="auto"/>
            </w:tcBorders>
          </w:tcPr>
          <w:p w:rsidR="00170B21" w:rsidRPr="009310BB" w:rsidRDefault="00170B21" w:rsidP="009310BB">
            <w:pPr>
              <w:pStyle w:val="ListParagraph"/>
              <w:numPr>
                <w:ilvl w:val="0"/>
                <w:numId w:val="33"/>
              </w:numPr>
              <w:spacing w:before="0" w:after="0" w:line="276" w:lineRule="auto"/>
              <w:jc w:val="left"/>
              <w:rPr>
                <w:rFonts w:ascii="Times New Roman" w:hAnsi="Times New Roman"/>
                <w:kern w:val="16"/>
                <w:sz w:val="24"/>
                <w:szCs w:val="24"/>
                <w:lang w:val="en-GB" w:eastAsia="zh-CN"/>
              </w:rPr>
            </w:pPr>
            <w:r w:rsidRPr="009310BB">
              <w:rPr>
                <w:rFonts w:ascii="Times New Roman" w:hAnsi="Times New Roman"/>
                <w:kern w:val="16"/>
                <w:sz w:val="24"/>
                <w:szCs w:val="24"/>
                <w:lang w:val="en-GB" w:eastAsia="zh-CN"/>
              </w:rPr>
              <w:t>There is a plan for continuous pedagogical development both at school and personal level.</w:t>
            </w:r>
          </w:p>
          <w:p w:rsidR="00170B21" w:rsidRDefault="00170B21" w:rsidP="009310BB">
            <w:pPr>
              <w:pStyle w:val="ListParagraph"/>
              <w:numPr>
                <w:ilvl w:val="0"/>
                <w:numId w:val="33"/>
              </w:numPr>
              <w:spacing w:before="0" w:after="0" w:line="276" w:lineRule="auto"/>
              <w:jc w:val="left"/>
              <w:rPr>
                <w:rFonts w:ascii="Times New Roman" w:hAnsi="Times New Roman"/>
                <w:b/>
                <w:kern w:val="16"/>
                <w:sz w:val="24"/>
                <w:szCs w:val="24"/>
                <w:lang w:val="en-GB" w:eastAsia="zh-CN"/>
              </w:rPr>
            </w:pPr>
            <w:r w:rsidRPr="009310BB">
              <w:rPr>
                <w:rFonts w:ascii="Times New Roman" w:hAnsi="Times New Roman"/>
                <w:kern w:val="16"/>
                <w:sz w:val="24"/>
                <w:szCs w:val="24"/>
                <w:lang w:val="en-GB" w:eastAsia="zh-CN"/>
              </w:rPr>
              <w:t>Records of activities of continuous pedagogical development are kept at school and personal level.</w:t>
            </w:r>
          </w:p>
          <w:p w:rsidR="00170B21" w:rsidRPr="009D672C" w:rsidRDefault="00170B21">
            <w:pPr>
              <w:spacing w:line="276" w:lineRule="auto"/>
              <w:jc w:val="center"/>
              <w:rPr>
                <w:rFonts w:ascii="Times New Roman" w:hAnsi="Times New Roman"/>
                <w:b/>
                <w:kern w:val="16"/>
                <w:sz w:val="24"/>
                <w:szCs w:val="24"/>
                <w:lang w:val="en-GB" w:eastAsia="zh-CN"/>
              </w:rPr>
            </w:pPr>
          </w:p>
        </w:tc>
        <w:tc>
          <w:tcPr>
            <w:tcW w:w="4428" w:type="dxa"/>
            <w:gridSpan w:val="4"/>
            <w:tcBorders>
              <w:top w:val="single" w:sz="4" w:space="0" w:color="auto"/>
              <w:left w:val="single" w:sz="4" w:space="0" w:color="auto"/>
              <w:bottom w:val="single" w:sz="4" w:space="0" w:color="auto"/>
              <w:right w:val="single" w:sz="4" w:space="0" w:color="auto"/>
            </w:tcBorders>
          </w:tcPr>
          <w:p w:rsidR="00170B21" w:rsidRDefault="00170B21" w:rsidP="00170B21">
            <w:pPr>
              <w:spacing w:line="276" w:lineRule="auto"/>
              <w:rPr>
                <w:rFonts w:ascii="Times New Roman" w:hAnsi="Times New Roman"/>
                <w:kern w:val="16"/>
                <w:sz w:val="24"/>
                <w:szCs w:val="24"/>
                <w:lang w:val="en-GB" w:eastAsia="zh-CN"/>
              </w:rPr>
            </w:pPr>
            <w:r>
              <w:rPr>
                <w:rFonts w:ascii="Times New Roman" w:hAnsi="Times New Roman"/>
                <w:kern w:val="16"/>
                <w:sz w:val="24"/>
                <w:szCs w:val="24"/>
                <w:lang w:val="en-GB" w:eastAsia="zh-CN"/>
              </w:rPr>
              <w:t xml:space="preserve">All newly recruited secondary teachers attended a compulsory INSET training at the beginning of the school year. According to the Dutch Collective Labour Agreement teachers with a fulltime position are entitled to 166 hrs per year to further their professionalism. This can partly be initiated by the teachers themselves and also by the school. Some subject teachers did attend specialised language training organised by foreign institutions like the Goethe Institute and French Embassy. The school expects all teachers to attend training days organised by inspectors of the European schools. Teachers are willing to cooperate and take part in professional developments and a healthy peer contact has already been established from the start with ES Bergen and other International Schools </w:t>
            </w:r>
            <w:r w:rsidRPr="00BE1746">
              <w:rPr>
                <w:rFonts w:ascii="Times New Roman" w:hAnsi="Times New Roman"/>
                <w:color w:val="000000"/>
                <w:kern w:val="16"/>
                <w:sz w:val="24"/>
                <w:szCs w:val="24"/>
                <w:lang w:val="en-GB" w:eastAsia="zh-CN"/>
              </w:rPr>
              <w:t>that are</w:t>
            </w:r>
            <w:r>
              <w:rPr>
                <w:rFonts w:ascii="Times New Roman" w:hAnsi="Times New Roman"/>
                <w:kern w:val="16"/>
                <w:sz w:val="24"/>
                <w:szCs w:val="24"/>
                <w:lang w:val="en-GB" w:eastAsia="zh-CN"/>
              </w:rPr>
              <w:t xml:space="preserve"> members of the same Foundation. Records of teachers’ continuous pedagogical development will be kept in the schools’ administrative system as requested by Dutch law. All teachers attended an induction week before the start of the school year.</w:t>
            </w:r>
          </w:p>
          <w:p w:rsidR="00170B21" w:rsidRDefault="00170B21">
            <w:pPr>
              <w:spacing w:line="276" w:lineRule="auto"/>
              <w:jc w:val="center"/>
              <w:rPr>
                <w:rFonts w:ascii="Times New Roman" w:hAnsi="Times New Roman"/>
                <w:b/>
                <w:kern w:val="16"/>
                <w:sz w:val="24"/>
                <w:szCs w:val="24"/>
                <w:lang w:val="en-GB" w:eastAsia="zh-CN"/>
              </w:rPr>
            </w:pPr>
          </w:p>
          <w:p w:rsidR="00170B21" w:rsidRDefault="00170B21">
            <w:pPr>
              <w:spacing w:line="276" w:lineRule="auto"/>
              <w:jc w:val="center"/>
              <w:rPr>
                <w:rFonts w:ascii="Times New Roman" w:hAnsi="Times New Roman"/>
                <w:b/>
                <w:kern w:val="16"/>
                <w:sz w:val="24"/>
                <w:szCs w:val="24"/>
                <w:lang w:val="en-GB" w:eastAsia="zh-CN"/>
              </w:rPr>
            </w:pPr>
          </w:p>
        </w:tc>
      </w:tr>
      <w:tr w:rsidR="0081434F" w:rsidRPr="000D7F9E" w:rsidTr="009310BB">
        <w:trPr>
          <w:cantSplit/>
          <w:trHeight w:val="733"/>
        </w:trPr>
        <w:tc>
          <w:tcPr>
            <w:tcW w:w="8729" w:type="dxa"/>
            <w:gridSpan w:val="10"/>
            <w:tcBorders>
              <w:top w:val="single" w:sz="4" w:space="0" w:color="auto"/>
              <w:left w:val="single" w:sz="4" w:space="0" w:color="auto"/>
              <w:bottom w:val="single" w:sz="4" w:space="0" w:color="auto"/>
              <w:right w:val="nil"/>
            </w:tcBorders>
            <w:hideMark/>
          </w:tcPr>
          <w:p w:rsidR="0081434F" w:rsidRDefault="0081434F">
            <w:pPr>
              <w:spacing w:line="276" w:lineRule="auto"/>
              <w:jc w:val="left"/>
              <w:rPr>
                <w:rFonts w:ascii="Times New Roman" w:hAnsi="Times New Roman"/>
                <w:b/>
                <w:kern w:val="16"/>
                <w:sz w:val="24"/>
                <w:szCs w:val="24"/>
                <w:lang w:val="en-GB" w:eastAsia="zh-CN"/>
              </w:rPr>
            </w:pPr>
            <w:r>
              <w:rPr>
                <w:rFonts w:ascii="Times New Roman" w:hAnsi="Times New Roman"/>
                <w:b/>
                <w:kern w:val="16"/>
                <w:sz w:val="24"/>
                <w:szCs w:val="24"/>
                <w:lang w:val="en-GB" w:eastAsia="zh-CN"/>
              </w:rPr>
              <w:lastRenderedPageBreak/>
              <w:t>II.2 The school management enables and encourages cooperation and coordination within and between sections, subjects and cycles</w:t>
            </w:r>
          </w:p>
        </w:tc>
        <w:tc>
          <w:tcPr>
            <w:tcW w:w="343" w:type="dxa"/>
            <w:gridSpan w:val="2"/>
            <w:tcBorders>
              <w:top w:val="single" w:sz="4" w:space="0" w:color="auto"/>
              <w:left w:val="nil"/>
              <w:bottom w:val="single" w:sz="4" w:space="0" w:color="auto"/>
              <w:right w:val="single" w:sz="4" w:space="0" w:color="auto"/>
            </w:tcBorders>
            <w:vAlign w:val="center"/>
          </w:tcPr>
          <w:p w:rsidR="0081434F" w:rsidRDefault="0081434F">
            <w:pPr>
              <w:spacing w:line="276" w:lineRule="auto"/>
              <w:jc w:val="center"/>
              <w:rPr>
                <w:rFonts w:ascii="Times New Roman" w:hAnsi="Times New Roman"/>
                <w:kern w:val="16"/>
                <w:sz w:val="24"/>
                <w:szCs w:val="24"/>
                <w:lang w:val="en-GB" w:eastAsia="zh-CN"/>
              </w:rPr>
            </w:pPr>
          </w:p>
        </w:tc>
      </w:tr>
      <w:tr w:rsidR="00676A1B" w:rsidRPr="000D7F9E" w:rsidTr="009310BB">
        <w:trPr>
          <w:cantSplit/>
          <w:trHeight w:val="289"/>
        </w:trPr>
        <w:tc>
          <w:tcPr>
            <w:tcW w:w="4361" w:type="dxa"/>
            <w:gridSpan w:val="6"/>
            <w:tcBorders>
              <w:top w:val="single" w:sz="4" w:space="0" w:color="auto"/>
              <w:left w:val="single" w:sz="4" w:space="0" w:color="auto"/>
              <w:bottom w:val="single" w:sz="4" w:space="0" w:color="auto"/>
              <w:right w:val="single" w:sz="4" w:space="0" w:color="auto"/>
            </w:tcBorders>
            <w:hideMark/>
          </w:tcPr>
          <w:p w:rsidR="00676A1B" w:rsidRPr="00807C5C" w:rsidRDefault="00676A1B" w:rsidP="009310BB">
            <w:pPr>
              <w:pStyle w:val="Header"/>
              <w:numPr>
                <w:ilvl w:val="0"/>
                <w:numId w:val="34"/>
              </w:numPr>
              <w:pBdr>
                <w:bottom w:val="none" w:sz="0" w:space="0" w:color="auto"/>
              </w:pBdr>
              <w:tabs>
                <w:tab w:val="clear" w:pos="4153"/>
                <w:tab w:val="center" w:pos="709"/>
              </w:tabs>
              <w:overflowPunct w:val="0"/>
              <w:autoSpaceDE w:val="0"/>
              <w:autoSpaceDN w:val="0"/>
              <w:adjustRightInd w:val="0"/>
              <w:spacing w:before="0" w:after="0" w:line="276" w:lineRule="auto"/>
              <w:jc w:val="left"/>
              <w:textAlignment w:val="baseline"/>
              <w:rPr>
                <w:rFonts w:ascii="Times New Roman" w:hAnsi="Times New Roman"/>
                <w:b w:val="0"/>
                <w:i/>
                <w:kern w:val="16"/>
                <w:sz w:val="24"/>
                <w:szCs w:val="24"/>
                <w:lang w:val="en-GB" w:eastAsia="zh-CN"/>
              </w:rPr>
            </w:pPr>
            <w:r>
              <w:rPr>
                <w:rFonts w:ascii="Times New Roman" w:hAnsi="Times New Roman"/>
                <w:b w:val="0"/>
                <w:kern w:val="16"/>
                <w:sz w:val="24"/>
                <w:szCs w:val="24"/>
                <w:lang w:val="en-GB" w:eastAsia="zh-CN"/>
              </w:rPr>
              <w:t>There is evidence of management role to harmonise pedagogical procedures within and between sections, subjects and cycles.</w:t>
            </w:r>
          </w:p>
          <w:p w:rsidR="00676A1B" w:rsidRPr="004C230D" w:rsidRDefault="00676A1B" w:rsidP="009310BB">
            <w:pPr>
              <w:pStyle w:val="Header"/>
              <w:numPr>
                <w:ilvl w:val="0"/>
                <w:numId w:val="34"/>
              </w:numPr>
              <w:pBdr>
                <w:bottom w:val="none" w:sz="0" w:space="0" w:color="auto"/>
              </w:pBdr>
              <w:tabs>
                <w:tab w:val="clear" w:pos="4153"/>
                <w:tab w:val="center" w:pos="709"/>
              </w:tabs>
              <w:overflowPunct w:val="0"/>
              <w:autoSpaceDE w:val="0"/>
              <w:autoSpaceDN w:val="0"/>
              <w:adjustRightInd w:val="0"/>
              <w:spacing w:before="0" w:after="0" w:line="276" w:lineRule="auto"/>
              <w:jc w:val="left"/>
              <w:textAlignment w:val="baseline"/>
              <w:rPr>
                <w:rFonts w:ascii="Times New Roman" w:hAnsi="Times New Roman"/>
                <w:b w:val="0"/>
                <w:i/>
                <w:kern w:val="16"/>
                <w:sz w:val="24"/>
                <w:szCs w:val="24"/>
                <w:lang w:val="en-GB" w:eastAsia="zh-CN"/>
              </w:rPr>
            </w:pPr>
            <w:r>
              <w:rPr>
                <w:rFonts w:ascii="Times New Roman" w:hAnsi="Times New Roman"/>
                <w:b w:val="0"/>
                <w:kern w:val="16"/>
                <w:sz w:val="24"/>
                <w:szCs w:val="24"/>
                <w:lang w:val="en-GB" w:eastAsia="zh-CN"/>
              </w:rPr>
              <w:t>There is evidence of teachers exchanging professional experiences and expertise between levels, sections, schools, etc.</w:t>
            </w:r>
          </w:p>
          <w:p w:rsidR="00676A1B" w:rsidRDefault="00676A1B" w:rsidP="009310BB">
            <w:pPr>
              <w:pStyle w:val="Header"/>
              <w:numPr>
                <w:ilvl w:val="0"/>
                <w:numId w:val="34"/>
              </w:numPr>
              <w:pBdr>
                <w:bottom w:val="none" w:sz="0" w:space="0" w:color="auto"/>
              </w:pBdr>
              <w:tabs>
                <w:tab w:val="clear" w:pos="4153"/>
                <w:tab w:val="center" w:pos="709"/>
              </w:tabs>
              <w:overflowPunct w:val="0"/>
              <w:autoSpaceDE w:val="0"/>
              <w:autoSpaceDN w:val="0"/>
              <w:adjustRightInd w:val="0"/>
              <w:spacing w:before="0" w:after="0" w:line="276" w:lineRule="auto"/>
              <w:jc w:val="left"/>
              <w:textAlignment w:val="baseline"/>
              <w:rPr>
                <w:rFonts w:ascii="Times New Roman" w:hAnsi="Times New Roman"/>
                <w:b w:val="0"/>
                <w:i/>
                <w:kern w:val="16"/>
                <w:sz w:val="24"/>
                <w:szCs w:val="24"/>
                <w:lang w:val="en-GB" w:eastAsia="zh-CN"/>
              </w:rPr>
            </w:pPr>
            <w:r>
              <w:rPr>
                <w:rFonts w:ascii="Times New Roman" w:hAnsi="Times New Roman"/>
                <w:b w:val="0"/>
                <w:kern w:val="16"/>
                <w:sz w:val="24"/>
                <w:szCs w:val="24"/>
                <w:lang w:val="en-GB" w:eastAsia="zh-CN"/>
              </w:rPr>
              <w:t>There is evidence of meetings, projects, etc. supporting cooperation and coordination within and between sections, subjects and cycles.</w:t>
            </w:r>
          </w:p>
        </w:tc>
        <w:tc>
          <w:tcPr>
            <w:tcW w:w="4711" w:type="dxa"/>
            <w:gridSpan w:val="6"/>
            <w:tcBorders>
              <w:top w:val="single" w:sz="4" w:space="0" w:color="auto"/>
              <w:left w:val="single" w:sz="4" w:space="0" w:color="auto"/>
              <w:bottom w:val="single" w:sz="4" w:space="0" w:color="auto"/>
              <w:right w:val="single" w:sz="4" w:space="0" w:color="auto"/>
            </w:tcBorders>
          </w:tcPr>
          <w:p w:rsidR="00676A1B" w:rsidRDefault="00676A1B">
            <w:pPr>
              <w:spacing w:line="276" w:lineRule="auto"/>
              <w:rPr>
                <w:rFonts w:ascii="Times New Roman" w:hAnsi="Times New Roman"/>
                <w:kern w:val="16"/>
                <w:sz w:val="24"/>
                <w:szCs w:val="24"/>
                <w:lang w:val="en-GB" w:eastAsia="zh-CN"/>
              </w:rPr>
            </w:pPr>
            <w:r>
              <w:rPr>
                <w:rFonts w:ascii="Times New Roman" w:hAnsi="Times New Roman"/>
                <w:kern w:val="16"/>
                <w:sz w:val="24"/>
                <w:szCs w:val="24"/>
                <w:lang w:val="en-GB" w:eastAsia="zh-CN"/>
              </w:rPr>
              <w:t xml:space="preserve">From evidence gathered through investigation of documents, meetings with coordinators and lesson observations, subject teachers did work on harmonised lesson planning, development of assessment criteria to be used for a formative first school report, on cross curricular themes and pedagogical/didactical approaches for their lessons. Teachers hold regular meetings and keep record of both the agenda and minutes on a harmonised template easily available to SMT/audit team. The school has close collaboration with ES Bergen on both management and teachers’ level. </w:t>
            </w:r>
            <w:r w:rsidRPr="00CB6214">
              <w:rPr>
                <w:rFonts w:ascii="Times New Roman" w:hAnsi="Times New Roman"/>
                <w:kern w:val="16"/>
                <w:sz w:val="24"/>
                <w:szCs w:val="24"/>
                <w:lang w:val="en-GB" w:eastAsia="zh-CN"/>
              </w:rPr>
              <w:t xml:space="preserve">Regular staff meetings are organised to harmonise planning and assessment between sections and year groups.  </w:t>
            </w:r>
          </w:p>
          <w:p w:rsidR="0074636E" w:rsidRDefault="0074636E">
            <w:pPr>
              <w:spacing w:line="276" w:lineRule="auto"/>
              <w:rPr>
                <w:rFonts w:ascii="Times New Roman" w:hAnsi="Times New Roman"/>
                <w:kern w:val="16"/>
                <w:sz w:val="24"/>
                <w:szCs w:val="24"/>
                <w:lang w:val="en-GB" w:eastAsia="zh-CN"/>
              </w:rPr>
            </w:pPr>
          </w:p>
          <w:p w:rsidR="0074636E" w:rsidRDefault="0074636E">
            <w:pPr>
              <w:spacing w:line="276" w:lineRule="auto"/>
              <w:rPr>
                <w:rFonts w:ascii="Times New Roman" w:hAnsi="Times New Roman"/>
                <w:kern w:val="16"/>
                <w:sz w:val="24"/>
                <w:szCs w:val="24"/>
                <w:lang w:val="en-GB" w:eastAsia="zh-CN"/>
              </w:rPr>
            </w:pPr>
          </w:p>
          <w:p w:rsidR="0074636E" w:rsidRDefault="0074636E">
            <w:pPr>
              <w:spacing w:line="276" w:lineRule="auto"/>
              <w:rPr>
                <w:rFonts w:ascii="Times New Roman" w:hAnsi="Times New Roman"/>
                <w:kern w:val="16"/>
                <w:sz w:val="24"/>
                <w:szCs w:val="24"/>
                <w:lang w:val="en-GB" w:eastAsia="zh-CN"/>
              </w:rPr>
            </w:pPr>
          </w:p>
          <w:p w:rsidR="0074636E" w:rsidRDefault="0074636E">
            <w:pPr>
              <w:spacing w:line="276" w:lineRule="auto"/>
              <w:rPr>
                <w:rFonts w:ascii="Times New Roman" w:hAnsi="Times New Roman"/>
                <w:kern w:val="16"/>
                <w:sz w:val="24"/>
                <w:szCs w:val="24"/>
                <w:lang w:val="en-GB" w:eastAsia="zh-CN"/>
              </w:rPr>
            </w:pPr>
          </w:p>
          <w:p w:rsidR="0074636E" w:rsidRDefault="0074636E">
            <w:pPr>
              <w:spacing w:line="276" w:lineRule="auto"/>
              <w:rPr>
                <w:rFonts w:ascii="Times New Roman" w:hAnsi="Times New Roman"/>
                <w:kern w:val="16"/>
                <w:sz w:val="24"/>
                <w:szCs w:val="24"/>
                <w:lang w:val="en-GB" w:eastAsia="zh-CN"/>
              </w:rPr>
            </w:pPr>
          </w:p>
          <w:p w:rsidR="0074636E" w:rsidRDefault="0074636E">
            <w:pPr>
              <w:spacing w:line="276" w:lineRule="auto"/>
              <w:rPr>
                <w:rFonts w:ascii="Times New Roman" w:hAnsi="Times New Roman"/>
                <w:kern w:val="16"/>
                <w:sz w:val="24"/>
                <w:szCs w:val="24"/>
                <w:lang w:val="en-GB" w:eastAsia="zh-CN"/>
              </w:rPr>
            </w:pPr>
          </w:p>
          <w:p w:rsidR="0074636E" w:rsidRDefault="0074636E">
            <w:pPr>
              <w:spacing w:line="276" w:lineRule="auto"/>
              <w:rPr>
                <w:rFonts w:ascii="Times New Roman" w:hAnsi="Times New Roman"/>
                <w:kern w:val="16"/>
                <w:sz w:val="24"/>
                <w:szCs w:val="24"/>
                <w:lang w:val="en-GB" w:eastAsia="zh-CN"/>
              </w:rPr>
            </w:pPr>
          </w:p>
          <w:p w:rsidR="0074636E" w:rsidRDefault="0074636E">
            <w:pPr>
              <w:spacing w:line="276" w:lineRule="auto"/>
              <w:rPr>
                <w:rFonts w:ascii="Times New Roman" w:hAnsi="Times New Roman"/>
                <w:kern w:val="16"/>
                <w:sz w:val="24"/>
                <w:szCs w:val="24"/>
                <w:lang w:val="en-GB" w:eastAsia="zh-CN"/>
              </w:rPr>
            </w:pPr>
          </w:p>
          <w:p w:rsidR="0074636E" w:rsidRDefault="0074636E">
            <w:pPr>
              <w:spacing w:line="276" w:lineRule="auto"/>
              <w:rPr>
                <w:rFonts w:ascii="Times New Roman" w:hAnsi="Times New Roman"/>
                <w:kern w:val="16"/>
                <w:sz w:val="24"/>
                <w:szCs w:val="24"/>
                <w:lang w:val="en-GB" w:eastAsia="zh-CN"/>
              </w:rPr>
            </w:pPr>
          </w:p>
          <w:p w:rsidR="0074636E" w:rsidRDefault="0074636E">
            <w:pPr>
              <w:spacing w:line="276" w:lineRule="auto"/>
              <w:rPr>
                <w:rFonts w:ascii="Times New Roman" w:hAnsi="Times New Roman"/>
                <w:kern w:val="16"/>
                <w:sz w:val="24"/>
                <w:szCs w:val="24"/>
                <w:lang w:val="en-GB" w:eastAsia="zh-CN"/>
              </w:rPr>
            </w:pPr>
          </w:p>
          <w:p w:rsidR="0074636E" w:rsidRDefault="0074636E">
            <w:pPr>
              <w:spacing w:line="276" w:lineRule="auto"/>
              <w:rPr>
                <w:rFonts w:ascii="Times New Roman" w:hAnsi="Times New Roman"/>
                <w:kern w:val="16"/>
                <w:sz w:val="24"/>
                <w:szCs w:val="24"/>
                <w:lang w:val="en-GB" w:eastAsia="zh-CN"/>
              </w:rPr>
            </w:pPr>
          </w:p>
          <w:p w:rsidR="0074636E" w:rsidRDefault="0074636E">
            <w:pPr>
              <w:spacing w:line="276" w:lineRule="auto"/>
              <w:rPr>
                <w:rFonts w:ascii="Times New Roman" w:hAnsi="Times New Roman"/>
                <w:kern w:val="16"/>
                <w:sz w:val="24"/>
                <w:szCs w:val="24"/>
                <w:lang w:val="en-GB" w:eastAsia="zh-CN"/>
              </w:rPr>
            </w:pPr>
          </w:p>
          <w:p w:rsidR="0074636E" w:rsidRDefault="0074636E">
            <w:pPr>
              <w:spacing w:line="276" w:lineRule="auto"/>
              <w:rPr>
                <w:rFonts w:ascii="Times New Roman" w:hAnsi="Times New Roman"/>
                <w:kern w:val="16"/>
                <w:sz w:val="24"/>
                <w:szCs w:val="24"/>
                <w:lang w:val="en-GB" w:eastAsia="zh-CN"/>
              </w:rPr>
            </w:pPr>
          </w:p>
          <w:p w:rsidR="0074636E" w:rsidRDefault="0074636E">
            <w:pPr>
              <w:spacing w:line="276" w:lineRule="auto"/>
              <w:rPr>
                <w:rFonts w:ascii="Times New Roman" w:hAnsi="Times New Roman"/>
                <w:kern w:val="16"/>
                <w:sz w:val="24"/>
                <w:szCs w:val="24"/>
                <w:lang w:val="en-GB" w:eastAsia="zh-CN"/>
              </w:rPr>
            </w:pPr>
          </w:p>
          <w:p w:rsidR="0074636E" w:rsidRDefault="0074636E">
            <w:pPr>
              <w:spacing w:line="276" w:lineRule="auto"/>
              <w:rPr>
                <w:rFonts w:ascii="Times New Roman" w:hAnsi="Times New Roman"/>
                <w:kern w:val="16"/>
                <w:sz w:val="24"/>
                <w:szCs w:val="24"/>
                <w:lang w:val="en-GB" w:eastAsia="zh-CN"/>
              </w:rPr>
            </w:pPr>
          </w:p>
          <w:p w:rsidR="0074636E" w:rsidRDefault="0074636E">
            <w:pPr>
              <w:spacing w:line="276" w:lineRule="auto"/>
              <w:rPr>
                <w:rFonts w:ascii="Times New Roman" w:hAnsi="Times New Roman"/>
                <w:kern w:val="16"/>
                <w:sz w:val="24"/>
                <w:szCs w:val="24"/>
                <w:lang w:val="en-GB" w:eastAsia="zh-CN"/>
              </w:rPr>
            </w:pPr>
          </w:p>
          <w:p w:rsidR="0074636E" w:rsidRDefault="0074636E">
            <w:pPr>
              <w:spacing w:line="276" w:lineRule="auto"/>
              <w:rPr>
                <w:rFonts w:ascii="Times New Roman" w:hAnsi="Times New Roman"/>
                <w:kern w:val="16"/>
                <w:sz w:val="24"/>
                <w:szCs w:val="24"/>
                <w:lang w:val="en-GB" w:eastAsia="zh-CN"/>
              </w:rPr>
            </w:pPr>
          </w:p>
          <w:p w:rsidR="0074636E" w:rsidRDefault="0074636E">
            <w:pPr>
              <w:spacing w:line="276" w:lineRule="auto"/>
              <w:rPr>
                <w:rFonts w:ascii="Times New Roman" w:hAnsi="Times New Roman"/>
                <w:kern w:val="16"/>
                <w:sz w:val="24"/>
                <w:szCs w:val="24"/>
                <w:lang w:val="en-GB" w:eastAsia="zh-CN"/>
              </w:rPr>
            </w:pPr>
          </w:p>
        </w:tc>
      </w:tr>
      <w:tr w:rsidR="00676A1B" w:rsidRPr="000D7F9E" w:rsidTr="009310BB">
        <w:trPr>
          <w:cantSplit/>
          <w:trHeight w:val="583"/>
        </w:trPr>
        <w:tc>
          <w:tcPr>
            <w:tcW w:w="9072" w:type="dxa"/>
            <w:gridSpan w:val="12"/>
            <w:tcBorders>
              <w:top w:val="single" w:sz="4" w:space="0" w:color="auto"/>
              <w:left w:val="single" w:sz="4" w:space="0" w:color="auto"/>
              <w:bottom w:val="single" w:sz="4" w:space="0" w:color="auto"/>
              <w:right w:val="single" w:sz="4" w:space="0" w:color="auto"/>
            </w:tcBorders>
            <w:hideMark/>
          </w:tcPr>
          <w:p w:rsidR="00676A1B" w:rsidRDefault="00676A1B">
            <w:pPr>
              <w:spacing w:line="276" w:lineRule="auto"/>
              <w:jc w:val="left"/>
              <w:rPr>
                <w:rFonts w:ascii="Times New Roman" w:hAnsi="Times New Roman"/>
                <w:b/>
                <w:kern w:val="16"/>
                <w:sz w:val="24"/>
                <w:szCs w:val="24"/>
                <w:lang w:val="en-GB" w:eastAsia="zh-CN"/>
              </w:rPr>
            </w:pPr>
            <w:r>
              <w:rPr>
                <w:rFonts w:ascii="Times New Roman" w:hAnsi="Times New Roman"/>
                <w:b/>
                <w:kern w:val="16"/>
                <w:sz w:val="24"/>
                <w:szCs w:val="24"/>
                <w:lang w:val="en-GB" w:eastAsia="zh-CN"/>
              </w:rPr>
              <w:lastRenderedPageBreak/>
              <w:t>II.3 The school has  guidelines for transition of pupils from nursery to primary and from primary to secondary</w:t>
            </w:r>
          </w:p>
        </w:tc>
      </w:tr>
      <w:tr w:rsidR="00676A1B" w:rsidRPr="000D7F9E" w:rsidTr="009310BB">
        <w:trPr>
          <w:cantSplit/>
          <w:trHeight w:val="289"/>
        </w:trPr>
        <w:tc>
          <w:tcPr>
            <w:tcW w:w="4503" w:type="dxa"/>
            <w:gridSpan w:val="7"/>
            <w:tcBorders>
              <w:top w:val="single" w:sz="4" w:space="0" w:color="auto"/>
              <w:left w:val="single" w:sz="4" w:space="0" w:color="auto"/>
              <w:bottom w:val="single" w:sz="4" w:space="0" w:color="auto"/>
              <w:right w:val="single" w:sz="4" w:space="0" w:color="auto"/>
            </w:tcBorders>
            <w:hideMark/>
          </w:tcPr>
          <w:p w:rsidR="00676A1B" w:rsidRDefault="00676A1B" w:rsidP="009310BB">
            <w:pPr>
              <w:pStyle w:val="Header"/>
              <w:numPr>
                <w:ilvl w:val="0"/>
                <w:numId w:val="34"/>
              </w:numPr>
              <w:pBdr>
                <w:bottom w:val="none" w:sz="0" w:space="0" w:color="auto"/>
              </w:pBdr>
              <w:tabs>
                <w:tab w:val="clear" w:pos="4153"/>
                <w:tab w:val="center" w:pos="709"/>
              </w:tabs>
              <w:overflowPunct w:val="0"/>
              <w:autoSpaceDE w:val="0"/>
              <w:autoSpaceDN w:val="0"/>
              <w:adjustRightInd w:val="0"/>
              <w:spacing w:before="0" w:after="0" w:line="276" w:lineRule="auto"/>
              <w:jc w:val="left"/>
              <w:textAlignment w:val="baseline"/>
              <w:rPr>
                <w:rFonts w:ascii="Times New Roman" w:hAnsi="Times New Roman"/>
                <w:b w:val="0"/>
                <w:i/>
                <w:kern w:val="16"/>
                <w:sz w:val="24"/>
                <w:szCs w:val="24"/>
                <w:lang w:val="en-GB" w:eastAsia="zh-CN"/>
              </w:rPr>
            </w:pPr>
            <w:r>
              <w:rPr>
                <w:rFonts w:ascii="Times New Roman" w:hAnsi="Times New Roman"/>
                <w:b w:val="0"/>
                <w:kern w:val="16"/>
                <w:sz w:val="24"/>
                <w:szCs w:val="24"/>
                <w:lang w:val="en-GB" w:eastAsia="zh-CN"/>
              </w:rPr>
              <w:t>There is evidence of procedures for transition of information from nursery to primary and from primary to secondary (meetings, visits, projects, etc.).</w:t>
            </w:r>
          </w:p>
        </w:tc>
        <w:tc>
          <w:tcPr>
            <w:tcW w:w="4569" w:type="dxa"/>
            <w:gridSpan w:val="5"/>
            <w:tcBorders>
              <w:top w:val="single" w:sz="4" w:space="0" w:color="auto"/>
              <w:left w:val="single" w:sz="4" w:space="0" w:color="auto"/>
              <w:bottom w:val="single" w:sz="4" w:space="0" w:color="auto"/>
              <w:right w:val="single" w:sz="4" w:space="0" w:color="auto"/>
            </w:tcBorders>
          </w:tcPr>
          <w:p w:rsidR="00676A1B" w:rsidRDefault="00C10F84" w:rsidP="003F0005">
            <w:pPr>
              <w:spacing w:line="276" w:lineRule="auto"/>
              <w:rPr>
                <w:rFonts w:ascii="Times New Roman" w:hAnsi="Times New Roman"/>
                <w:kern w:val="16"/>
                <w:sz w:val="24"/>
                <w:szCs w:val="24"/>
                <w:lang w:val="en-GB" w:eastAsia="zh-CN"/>
              </w:rPr>
            </w:pPr>
            <w:r>
              <w:rPr>
                <w:rFonts w:ascii="Times New Roman" w:hAnsi="Times New Roman"/>
                <w:kern w:val="16"/>
                <w:sz w:val="24"/>
                <w:szCs w:val="24"/>
                <w:lang w:val="en-GB" w:eastAsia="zh-CN"/>
              </w:rPr>
              <w:t>Since there was no secondary before the school made some interim adjustments to the already developed procedure that it has already in place which is built in the transition document of the ES system. A letter was sent to all parents involved explaining the procedure to be adopted. The P5 pupils visited lessons in the S1 at the ES Bergen. Several meetings for teachers were organised and an induction programme was developed and implemented. The support coordinator for the primary was also actively involved in this activity.</w:t>
            </w:r>
          </w:p>
          <w:p w:rsidR="00676A1B" w:rsidRDefault="00676A1B" w:rsidP="003F0005">
            <w:pPr>
              <w:spacing w:line="276" w:lineRule="auto"/>
              <w:rPr>
                <w:rFonts w:ascii="Times New Roman" w:hAnsi="Times New Roman"/>
                <w:kern w:val="16"/>
                <w:sz w:val="24"/>
                <w:szCs w:val="24"/>
                <w:lang w:val="en-GB" w:eastAsia="zh-CN"/>
              </w:rPr>
            </w:pPr>
          </w:p>
          <w:p w:rsidR="00C10F84" w:rsidRDefault="00C10F84" w:rsidP="003F0005">
            <w:pPr>
              <w:spacing w:line="276" w:lineRule="auto"/>
              <w:rPr>
                <w:rFonts w:ascii="Times New Roman" w:hAnsi="Times New Roman"/>
                <w:kern w:val="16"/>
                <w:sz w:val="24"/>
                <w:szCs w:val="24"/>
                <w:lang w:val="en-GB" w:eastAsia="zh-CN"/>
              </w:rPr>
            </w:pPr>
          </w:p>
          <w:p w:rsidR="00C10F84" w:rsidRDefault="00C10F84" w:rsidP="003F0005">
            <w:pPr>
              <w:spacing w:line="276" w:lineRule="auto"/>
              <w:rPr>
                <w:rFonts w:ascii="Times New Roman" w:hAnsi="Times New Roman"/>
                <w:kern w:val="16"/>
                <w:sz w:val="24"/>
                <w:szCs w:val="24"/>
                <w:lang w:val="en-GB" w:eastAsia="zh-CN"/>
              </w:rPr>
            </w:pPr>
          </w:p>
          <w:p w:rsidR="00C10F84" w:rsidRDefault="00C10F84" w:rsidP="003F0005">
            <w:pPr>
              <w:spacing w:line="276" w:lineRule="auto"/>
              <w:rPr>
                <w:rFonts w:ascii="Times New Roman" w:hAnsi="Times New Roman"/>
                <w:kern w:val="16"/>
                <w:sz w:val="24"/>
                <w:szCs w:val="24"/>
                <w:lang w:val="en-GB" w:eastAsia="zh-CN"/>
              </w:rPr>
            </w:pPr>
          </w:p>
          <w:p w:rsidR="00C10F84" w:rsidRDefault="00C10F84" w:rsidP="003F0005">
            <w:pPr>
              <w:spacing w:line="276" w:lineRule="auto"/>
              <w:rPr>
                <w:rFonts w:ascii="Times New Roman" w:hAnsi="Times New Roman"/>
                <w:kern w:val="16"/>
                <w:sz w:val="24"/>
                <w:szCs w:val="24"/>
                <w:lang w:val="en-GB" w:eastAsia="zh-CN"/>
              </w:rPr>
            </w:pPr>
          </w:p>
          <w:p w:rsidR="00676A1B" w:rsidRDefault="00676A1B" w:rsidP="003F0005">
            <w:pPr>
              <w:spacing w:line="276" w:lineRule="auto"/>
              <w:rPr>
                <w:rFonts w:ascii="Times New Roman" w:hAnsi="Times New Roman"/>
                <w:kern w:val="16"/>
                <w:sz w:val="24"/>
                <w:szCs w:val="24"/>
                <w:lang w:val="en-GB" w:eastAsia="zh-CN"/>
              </w:rPr>
            </w:pPr>
          </w:p>
          <w:p w:rsidR="00676A1B" w:rsidRDefault="00676A1B" w:rsidP="003F0005">
            <w:pPr>
              <w:spacing w:line="276" w:lineRule="auto"/>
              <w:rPr>
                <w:rFonts w:ascii="Times New Roman" w:hAnsi="Times New Roman"/>
                <w:kern w:val="16"/>
                <w:sz w:val="24"/>
                <w:szCs w:val="24"/>
                <w:lang w:val="en-GB" w:eastAsia="zh-CN"/>
              </w:rPr>
            </w:pPr>
          </w:p>
          <w:p w:rsidR="00676A1B" w:rsidRDefault="00676A1B" w:rsidP="003F0005">
            <w:pPr>
              <w:spacing w:line="276" w:lineRule="auto"/>
              <w:rPr>
                <w:rFonts w:ascii="Times New Roman" w:hAnsi="Times New Roman"/>
                <w:kern w:val="16"/>
                <w:sz w:val="24"/>
                <w:szCs w:val="24"/>
                <w:lang w:val="en-GB" w:eastAsia="zh-CN"/>
              </w:rPr>
            </w:pPr>
          </w:p>
          <w:p w:rsidR="00676A1B" w:rsidRDefault="00676A1B" w:rsidP="003F0005">
            <w:pPr>
              <w:spacing w:line="276" w:lineRule="auto"/>
              <w:rPr>
                <w:rFonts w:ascii="Times New Roman" w:hAnsi="Times New Roman"/>
                <w:kern w:val="16"/>
                <w:sz w:val="24"/>
                <w:szCs w:val="24"/>
                <w:lang w:val="en-GB" w:eastAsia="zh-CN"/>
              </w:rPr>
            </w:pPr>
          </w:p>
          <w:p w:rsidR="0074636E" w:rsidRDefault="0074636E" w:rsidP="003F0005">
            <w:pPr>
              <w:spacing w:line="276" w:lineRule="auto"/>
              <w:rPr>
                <w:rFonts w:ascii="Times New Roman" w:hAnsi="Times New Roman"/>
                <w:kern w:val="16"/>
                <w:sz w:val="24"/>
                <w:szCs w:val="24"/>
                <w:lang w:val="en-GB" w:eastAsia="zh-CN"/>
              </w:rPr>
            </w:pPr>
          </w:p>
          <w:p w:rsidR="0074636E" w:rsidRDefault="0074636E" w:rsidP="003F0005">
            <w:pPr>
              <w:spacing w:line="276" w:lineRule="auto"/>
              <w:rPr>
                <w:rFonts w:ascii="Times New Roman" w:hAnsi="Times New Roman"/>
                <w:kern w:val="16"/>
                <w:sz w:val="24"/>
                <w:szCs w:val="24"/>
                <w:lang w:val="en-GB" w:eastAsia="zh-CN"/>
              </w:rPr>
            </w:pPr>
          </w:p>
          <w:p w:rsidR="0074636E" w:rsidRDefault="0074636E" w:rsidP="003F0005">
            <w:pPr>
              <w:spacing w:line="276" w:lineRule="auto"/>
              <w:rPr>
                <w:rFonts w:ascii="Times New Roman" w:hAnsi="Times New Roman"/>
                <w:kern w:val="16"/>
                <w:sz w:val="24"/>
                <w:szCs w:val="24"/>
                <w:lang w:val="en-GB" w:eastAsia="zh-CN"/>
              </w:rPr>
            </w:pPr>
          </w:p>
          <w:p w:rsidR="0074636E" w:rsidRDefault="0074636E" w:rsidP="003F0005">
            <w:pPr>
              <w:spacing w:line="276" w:lineRule="auto"/>
              <w:rPr>
                <w:rFonts w:ascii="Times New Roman" w:hAnsi="Times New Roman"/>
                <w:kern w:val="16"/>
                <w:sz w:val="24"/>
                <w:szCs w:val="24"/>
                <w:lang w:val="en-GB" w:eastAsia="zh-CN"/>
              </w:rPr>
            </w:pPr>
          </w:p>
          <w:p w:rsidR="0074636E" w:rsidRDefault="0074636E" w:rsidP="003F0005">
            <w:pPr>
              <w:spacing w:line="276" w:lineRule="auto"/>
              <w:rPr>
                <w:rFonts w:ascii="Times New Roman" w:hAnsi="Times New Roman"/>
                <w:kern w:val="16"/>
                <w:sz w:val="24"/>
                <w:szCs w:val="24"/>
                <w:lang w:val="en-GB" w:eastAsia="zh-CN"/>
              </w:rPr>
            </w:pPr>
          </w:p>
          <w:p w:rsidR="0074636E" w:rsidRDefault="0074636E" w:rsidP="003F0005">
            <w:pPr>
              <w:spacing w:line="276" w:lineRule="auto"/>
              <w:rPr>
                <w:rFonts w:ascii="Times New Roman" w:hAnsi="Times New Roman"/>
                <w:kern w:val="16"/>
                <w:sz w:val="24"/>
                <w:szCs w:val="24"/>
                <w:lang w:val="en-GB" w:eastAsia="zh-CN"/>
              </w:rPr>
            </w:pPr>
          </w:p>
          <w:p w:rsidR="0074636E" w:rsidRDefault="0074636E" w:rsidP="003F0005">
            <w:pPr>
              <w:spacing w:line="276" w:lineRule="auto"/>
              <w:rPr>
                <w:rFonts w:ascii="Times New Roman" w:hAnsi="Times New Roman"/>
                <w:kern w:val="16"/>
                <w:sz w:val="24"/>
                <w:szCs w:val="24"/>
                <w:lang w:val="en-GB" w:eastAsia="zh-CN"/>
              </w:rPr>
            </w:pPr>
          </w:p>
          <w:p w:rsidR="0074636E" w:rsidRDefault="0074636E" w:rsidP="003F0005">
            <w:pPr>
              <w:spacing w:line="276" w:lineRule="auto"/>
              <w:rPr>
                <w:rFonts w:ascii="Times New Roman" w:hAnsi="Times New Roman"/>
                <w:kern w:val="16"/>
                <w:sz w:val="24"/>
                <w:szCs w:val="24"/>
                <w:lang w:val="en-GB" w:eastAsia="zh-CN"/>
              </w:rPr>
            </w:pPr>
          </w:p>
          <w:p w:rsidR="0074636E" w:rsidRDefault="0074636E" w:rsidP="003F0005">
            <w:pPr>
              <w:spacing w:line="276" w:lineRule="auto"/>
              <w:rPr>
                <w:rFonts w:ascii="Times New Roman" w:hAnsi="Times New Roman"/>
                <w:kern w:val="16"/>
                <w:sz w:val="24"/>
                <w:szCs w:val="24"/>
                <w:lang w:val="en-GB" w:eastAsia="zh-CN"/>
              </w:rPr>
            </w:pPr>
          </w:p>
          <w:p w:rsidR="0074636E" w:rsidRDefault="0074636E" w:rsidP="003F0005">
            <w:pPr>
              <w:spacing w:line="276" w:lineRule="auto"/>
              <w:rPr>
                <w:rFonts w:ascii="Times New Roman" w:hAnsi="Times New Roman"/>
                <w:kern w:val="16"/>
                <w:sz w:val="24"/>
                <w:szCs w:val="24"/>
                <w:lang w:val="en-GB" w:eastAsia="zh-CN"/>
              </w:rPr>
            </w:pPr>
          </w:p>
          <w:p w:rsidR="0074636E" w:rsidRDefault="0074636E" w:rsidP="003F0005">
            <w:pPr>
              <w:spacing w:line="276" w:lineRule="auto"/>
              <w:rPr>
                <w:rFonts w:ascii="Times New Roman" w:hAnsi="Times New Roman"/>
                <w:kern w:val="16"/>
                <w:sz w:val="24"/>
                <w:szCs w:val="24"/>
                <w:lang w:val="en-GB" w:eastAsia="zh-CN"/>
              </w:rPr>
            </w:pPr>
          </w:p>
        </w:tc>
      </w:tr>
      <w:tr w:rsidR="00676A1B" w:rsidRPr="000D7F9E" w:rsidTr="009310BB">
        <w:trPr>
          <w:cantSplit/>
          <w:trHeight w:val="581"/>
        </w:trPr>
        <w:tc>
          <w:tcPr>
            <w:tcW w:w="9072" w:type="dxa"/>
            <w:gridSpan w:val="12"/>
            <w:tcBorders>
              <w:top w:val="single" w:sz="4" w:space="0" w:color="auto"/>
              <w:left w:val="single" w:sz="4" w:space="0" w:color="auto"/>
              <w:bottom w:val="single" w:sz="4" w:space="0" w:color="auto"/>
              <w:right w:val="single" w:sz="4" w:space="0" w:color="auto"/>
            </w:tcBorders>
            <w:hideMark/>
          </w:tcPr>
          <w:p w:rsidR="00676A1B" w:rsidRDefault="00676A1B" w:rsidP="00A96A77">
            <w:pPr>
              <w:spacing w:line="276" w:lineRule="auto"/>
              <w:jc w:val="left"/>
              <w:rPr>
                <w:rFonts w:ascii="Times New Roman" w:hAnsi="Times New Roman"/>
                <w:b/>
                <w:kern w:val="16"/>
                <w:sz w:val="24"/>
                <w:szCs w:val="24"/>
                <w:lang w:val="en-GB" w:eastAsia="zh-CN"/>
              </w:rPr>
            </w:pPr>
            <w:r>
              <w:rPr>
                <w:rFonts w:ascii="Times New Roman" w:hAnsi="Times New Roman"/>
                <w:b/>
                <w:kern w:val="16"/>
                <w:sz w:val="24"/>
                <w:szCs w:val="24"/>
                <w:lang w:val="en-GB" w:eastAsia="zh-CN"/>
              </w:rPr>
              <w:lastRenderedPageBreak/>
              <w:t xml:space="preserve">II.4 The management ensures mother tongue tuition to pupils whose mother tongue does not correspond to the language of the section </w:t>
            </w:r>
          </w:p>
        </w:tc>
      </w:tr>
      <w:tr w:rsidR="00C10F84" w:rsidRPr="000D7F9E" w:rsidTr="0074636E">
        <w:trPr>
          <w:cantSplit/>
          <w:trHeight w:val="581"/>
        </w:trPr>
        <w:tc>
          <w:tcPr>
            <w:tcW w:w="4361" w:type="dxa"/>
            <w:gridSpan w:val="6"/>
            <w:tcBorders>
              <w:top w:val="single" w:sz="4" w:space="0" w:color="auto"/>
              <w:left w:val="single" w:sz="4" w:space="0" w:color="auto"/>
              <w:bottom w:val="single" w:sz="4" w:space="0" w:color="auto"/>
              <w:right w:val="single" w:sz="4" w:space="0" w:color="auto"/>
            </w:tcBorders>
            <w:hideMark/>
          </w:tcPr>
          <w:p w:rsidR="00C10F84" w:rsidRDefault="00C10F84" w:rsidP="00935255">
            <w:pPr>
              <w:pStyle w:val="Header"/>
              <w:numPr>
                <w:ilvl w:val="0"/>
                <w:numId w:val="35"/>
              </w:numPr>
              <w:pBdr>
                <w:bottom w:val="none" w:sz="0" w:space="0" w:color="auto"/>
              </w:pBdr>
              <w:tabs>
                <w:tab w:val="left" w:pos="708"/>
              </w:tabs>
              <w:overflowPunct w:val="0"/>
              <w:autoSpaceDE w:val="0"/>
              <w:autoSpaceDN w:val="0"/>
              <w:adjustRightInd w:val="0"/>
              <w:spacing w:before="0" w:after="0" w:line="276" w:lineRule="auto"/>
              <w:jc w:val="left"/>
              <w:textAlignment w:val="baseline"/>
              <w:rPr>
                <w:rFonts w:ascii="Times New Roman" w:hAnsi="Times New Roman"/>
                <w:b w:val="0"/>
                <w:kern w:val="16"/>
                <w:sz w:val="24"/>
                <w:szCs w:val="24"/>
                <w:lang w:val="en-GB" w:eastAsia="zh-CN"/>
              </w:rPr>
            </w:pPr>
            <w:r>
              <w:rPr>
                <w:rFonts w:ascii="Times New Roman" w:hAnsi="Times New Roman"/>
                <w:b w:val="0"/>
                <w:kern w:val="16"/>
                <w:sz w:val="24"/>
                <w:szCs w:val="24"/>
                <w:lang w:val="en-GB" w:eastAsia="zh-CN"/>
              </w:rPr>
              <w:t>There is evidence of school organising mother tongue tuition (including allocated time, grouping etc.).</w:t>
            </w:r>
          </w:p>
          <w:p w:rsidR="00C10F84" w:rsidRPr="00F91FDB" w:rsidRDefault="00C10F84" w:rsidP="00935255">
            <w:pPr>
              <w:pStyle w:val="ListParagraph"/>
              <w:numPr>
                <w:ilvl w:val="0"/>
                <w:numId w:val="35"/>
              </w:numPr>
              <w:spacing w:before="0" w:after="0" w:line="276" w:lineRule="auto"/>
              <w:jc w:val="left"/>
              <w:rPr>
                <w:rFonts w:ascii="Times New Roman" w:hAnsi="Times New Roman"/>
                <w:kern w:val="16"/>
                <w:sz w:val="24"/>
                <w:szCs w:val="24"/>
                <w:lang w:val="en-GB" w:eastAsia="zh-CN"/>
              </w:rPr>
            </w:pPr>
            <w:r w:rsidRPr="00F91FDB">
              <w:rPr>
                <w:rFonts w:ascii="Times New Roman" w:hAnsi="Times New Roman"/>
                <w:kern w:val="16"/>
                <w:sz w:val="24"/>
                <w:szCs w:val="24"/>
                <w:lang w:val="en-GB" w:eastAsia="zh-CN"/>
              </w:rPr>
              <w:t>The school follows the ES L1 syllabuses</w:t>
            </w:r>
            <w:r>
              <w:rPr>
                <w:rFonts w:ascii="Times New Roman" w:hAnsi="Times New Roman"/>
                <w:kern w:val="16"/>
                <w:sz w:val="24"/>
                <w:szCs w:val="24"/>
                <w:lang w:val="en-GB" w:eastAsia="zh-CN"/>
              </w:rPr>
              <w:t>.</w:t>
            </w:r>
          </w:p>
        </w:tc>
        <w:tc>
          <w:tcPr>
            <w:tcW w:w="4711" w:type="dxa"/>
            <w:gridSpan w:val="6"/>
            <w:tcBorders>
              <w:top w:val="single" w:sz="4" w:space="0" w:color="auto"/>
              <w:left w:val="single" w:sz="4" w:space="0" w:color="auto"/>
              <w:bottom w:val="single" w:sz="4" w:space="0" w:color="auto"/>
              <w:right w:val="single" w:sz="4" w:space="0" w:color="auto"/>
            </w:tcBorders>
          </w:tcPr>
          <w:p w:rsidR="00C10F84" w:rsidRPr="00BB2443" w:rsidRDefault="00C10F84" w:rsidP="00372FE2">
            <w:pPr>
              <w:pStyle w:val="ListParagraph"/>
              <w:spacing w:before="0" w:line="276" w:lineRule="auto"/>
              <w:ind w:left="0"/>
              <w:rPr>
                <w:rFonts w:ascii="Times New Roman" w:hAnsi="Times New Roman"/>
                <w:sz w:val="24"/>
                <w:szCs w:val="24"/>
                <w:lang w:val="en-US"/>
              </w:rPr>
            </w:pPr>
            <w:r w:rsidRPr="005C1A9C">
              <w:rPr>
                <w:rFonts w:ascii="Times New Roman" w:hAnsi="Times New Roman"/>
                <w:kern w:val="16"/>
                <w:sz w:val="24"/>
                <w:szCs w:val="24"/>
                <w:lang w:val="en-GB" w:eastAsia="zh-CN"/>
              </w:rPr>
              <w:t xml:space="preserve">Mother tongue tuition is offered in the language of the sections: French, English and Dutch, in addition German, Spanish and Italian mother tongue lessons are organised. </w:t>
            </w:r>
            <w:r>
              <w:rPr>
                <w:rFonts w:ascii="Times New Roman" w:hAnsi="Times New Roman"/>
                <w:kern w:val="16"/>
                <w:sz w:val="24"/>
                <w:szCs w:val="24"/>
                <w:lang w:val="en-GB" w:eastAsia="zh-CN"/>
              </w:rPr>
              <w:t>According to the Dossier of conformity course</w:t>
            </w:r>
            <w:r w:rsidRPr="00BB2443">
              <w:rPr>
                <w:rFonts w:ascii="Times New Roman" w:hAnsi="Times New Roman"/>
                <w:sz w:val="24"/>
                <w:szCs w:val="24"/>
                <w:lang w:val="en-US"/>
              </w:rPr>
              <w:t xml:space="preserve">s in other languages will be </w:t>
            </w:r>
            <w:proofErr w:type="spellStart"/>
            <w:r w:rsidRPr="00BB2443">
              <w:rPr>
                <w:rFonts w:ascii="Times New Roman" w:hAnsi="Times New Roman"/>
                <w:sz w:val="24"/>
                <w:szCs w:val="24"/>
                <w:lang w:val="en-US"/>
              </w:rPr>
              <w:t>organised</w:t>
            </w:r>
            <w:proofErr w:type="spellEnd"/>
            <w:r w:rsidRPr="00BB2443">
              <w:rPr>
                <w:rFonts w:ascii="Times New Roman" w:hAnsi="Times New Roman"/>
                <w:sz w:val="24"/>
                <w:szCs w:val="24"/>
                <w:lang w:val="en-US"/>
              </w:rPr>
              <w:t xml:space="preserve"> if there is a request from at least 5 pupils. Some groups already have 4 students.</w:t>
            </w:r>
          </w:p>
          <w:p w:rsidR="00C10F84" w:rsidRPr="00BB2443" w:rsidRDefault="00C10F84" w:rsidP="00372FE2">
            <w:pPr>
              <w:pStyle w:val="ListParagraph"/>
              <w:spacing w:line="276" w:lineRule="auto"/>
              <w:ind w:left="0"/>
              <w:rPr>
                <w:rFonts w:ascii="Times New Roman" w:hAnsi="Times New Roman"/>
                <w:sz w:val="24"/>
                <w:szCs w:val="24"/>
                <w:lang w:val="en-US"/>
              </w:rPr>
            </w:pPr>
            <w:r w:rsidRPr="00BB2443">
              <w:rPr>
                <w:rFonts w:ascii="Times New Roman" w:hAnsi="Times New Roman"/>
                <w:sz w:val="24"/>
                <w:szCs w:val="24"/>
                <w:lang w:val="en-US"/>
              </w:rPr>
              <w:t>However during some lessons it was observed that there were some students who were struggling with  learning (mainly due to the language barrier) and it would be beneficial for them if they were given mother tongue tuition which could help them better integrate in the system.</w:t>
            </w:r>
          </w:p>
          <w:p w:rsidR="00C10F84" w:rsidRPr="00BB2443" w:rsidRDefault="00C10F84" w:rsidP="00372FE2">
            <w:pPr>
              <w:pStyle w:val="ListParagraph"/>
              <w:spacing w:line="276" w:lineRule="auto"/>
              <w:ind w:left="0"/>
              <w:rPr>
                <w:rFonts w:ascii="Times New Roman" w:hAnsi="Times New Roman"/>
                <w:sz w:val="24"/>
                <w:szCs w:val="24"/>
                <w:lang w:val="en-US"/>
              </w:rPr>
            </w:pPr>
            <w:r w:rsidRPr="00BB2443">
              <w:rPr>
                <w:rFonts w:ascii="Times New Roman" w:hAnsi="Times New Roman"/>
                <w:sz w:val="24"/>
                <w:szCs w:val="24"/>
                <w:lang w:val="en-US"/>
              </w:rPr>
              <w:t xml:space="preserve">Some classes were combined in consecutive groups due to small numbers taking L3 (EN, FR, DE,) and also those taking L1 ES and IT. Lessons were </w:t>
            </w:r>
            <w:proofErr w:type="gramStart"/>
            <w:r w:rsidRPr="00BB2443">
              <w:rPr>
                <w:rFonts w:ascii="Times New Roman" w:hAnsi="Times New Roman"/>
                <w:sz w:val="24"/>
                <w:szCs w:val="24"/>
                <w:lang w:val="en-US"/>
              </w:rPr>
              <w:t>reduced  for</w:t>
            </w:r>
            <w:proofErr w:type="gramEnd"/>
            <w:r w:rsidRPr="00BB2443">
              <w:rPr>
                <w:rFonts w:ascii="Times New Roman" w:hAnsi="Times New Roman"/>
                <w:sz w:val="24"/>
                <w:szCs w:val="24"/>
                <w:lang w:val="en-US"/>
              </w:rPr>
              <w:t xml:space="preserve"> L1 DE in S1; ES in S3 and IT in S3. All these were reduced from 5 lessons to 4. Some L3 lessons in EN group S1+2 </w:t>
            </w:r>
            <w:proofErr w:type="gramStart"/>
            <w:r w:rsidRPr="00BB2443">
              <w:rPr>
                <w:rFonts w:ascii="Times New Roman" w:hAnsi="Times New Roman"/>
                <w:sz w:val="24"/>
                <w:szCs w:val="24"/>
                <w:lang w:val="en-US"/>
              </w:rPr>
              <w:t>and  L3</w:t>
            </w:r>
            <w:proofErr w:type="gramEnd"/>
            <w:r w:rsidRPr="00BB2443">
              <w:rPr>
                <w:rFonts w:ascii="Times New Roman" w:hAnsi="Times New Roman"/>
                <w:sz w:val="24"/>
                <w:szCs w:val="24"/>
                <w:lang w:val="en-US"/>
              </w:rPr>
              <w:t xml:space="preserve"> DE group S1+2 have been increased by one lesson.</w:t>
            </w:r>
          </w:p>
          <w:p w:rsidR="00C10F84" w:rsidRDefault="00C10F84" w:rsidP="00372FE2">
            <w:pPr>
              <w:spacing w:line="276" w:lineRule="auto"/>
              <w:rPr>
                <w:rFonts w:ascii="Times New Roman" w:hAnsi="Times New Roman"/>
                <w:kern w:val="16"/>
                <w:sz w:val="24"/>
                <w:szCs w:val="24"/>
                <w:lang w:val="en-GB" w:eastAsia="zh-CN"/>
              </w:rPr>
            </w:pPr>
            <w:r>
              <w:rPr>
                <w:rFonts w:ascii="Times New Roman" w:hAnsi="Times New Roman"/>
                <w:kern w:val="16"/>
                <w:sz w:val="24"/>
                <w:szCs w:val="24"/>
                <w:lang w:val="en-GB" w:eastAsia="zh-CN"/>
              </w:rPr>
              <w:t>All planning documents and lessons presented to the audit team are based on the ES syllabi.</w:t>
            </w:r>
          </w:p>
          <w:p w:rsidR="0074636E" w:rsidRDefault="0074636E" w:rsidP="00372FE2">
            <w:pPr>
              <w:spacing w:line="276" w:lineRule="auto"/>
              <w:rPr>
                <w:rFonts w:ascii="Times New Roman" w:hAnsi="Times New Roman"/>
                <w:kern w:val="16"/>
                <w:sz w:val="24"/>
                <w:szCs w:val="24"/>
                <w:lang w:val="en-GB" w:eastAsia="zh-CN"/>
              </w:rPr>
            </w:pPr>
          </w:p>
          <w:p w:rsidR="0074636E" w:rsidRDefault="0074636E" w:rsidP="00372FE2">
            <w:pPr>
              <w:spacing w:line="276" w:lineRule="auto"/>
              <w:rPr>
                <w:rFonts w:ascii="Times New Roman" w:hAnsi="Times New Roman"/>
                <w:kern w:val="16"/>
                <w:sz w:val="24"/>
                <w:szCs w:val="24"/>
                <w:lang w:val="en-GB" w:eastAsia="zh-CN"/>
              </w:rPr>
            </w:pPr>
          </w:p>
          <w:p w:rsidR="0074636E" w:rsidRDefault="0074636E" w:rsidP="00372FE2">
            <w:pPr>
              <w:spacing w:line="276" w:lineRule="auto"/>
              <w:rPr>
                <w:rFonts w:ascii="Times New Roman" w:hAnsi="Times New Roman"/>
                <w:kern w:val="16"/>
                <w:sz w:val="24"/>
                <w:szCs w:val="24"/>
                <w:lang w:val="en-GB" w:eastAsia="zh-CN"/>
              </w:rPr>
            </w:pPr>
          </w:p>
          <w:p w:rsidR="0074636E" w:rsidRDefault="0074636E" w:rsidP="00372FE2">
            <w:pPr>
              <w:spacing w:line="276" w:lineRule="auto"/>
              <w:rPr>
                <w:rFonts w:ascii="Times New Roman" w:hAnsi="Times New Roman"/>
                <w:kern w:val="16"/>
                <w:sz w:val="24"/>
                <w:szCs w:val="24"/>
                <w:lang w:val="en-GB" w:eastAsia="zh-CN"/>
              </w:rPr>
            </w:pPr>
          </w:p>
          <w:p w:rsidR="0074636E" w:rsidRDefault="0074636E" w:rsidP="00372FE2">
            <w:pPr>
              <w:spacing w:line="276" w:lineRule="auto"/>
              <w:rPr>
                <w:rFonts w:ascii="Times New Roman" w:hAnsi="Times New Roman"/>
                <w:kern w:val="16"/>
                <w:sz w:val="24"/>
                <w:szCs w:val="24"/>
                <w:lang w:val="en-GB" w:eastAsia="zh-CN"/>
              </w:rPr>
            </w:pPr>
          </w:p>
          <w:p w:rsidR="0074636E" w:rsidRDefault="0074636E" w:rsidP="00372FE2">
            <w:pPr>
              <w:spacing w:line="276" w:lineRule="auto"/>
              <w:rPr>
                <w:rFonts w:ascii="Times New Roman" w:hAnsi="Times New Roman"/>
                <w:kern w:val="16"/>
                <w:sz w:val="24"/>
                <w:szCs w:val="24"/>
                <w:lang w:val="en-GB" w:eastAsia="zh-CN"/>
              </w:rPr>
            </w:pPr>
          </w:p>
          <w:p w:rsidR="0074636E" w:rsidRDefault="0074636E" w:rsidP="00372FE2">
            <w:pPr>
              <w:spacing w:line="276" w:lineRule="auto"/>
              <w:rPr>
                <w:rFonts w:ascii="Times New Roman" w:hAnsi="Times New Roman"/>
                <w:kern w:val="16"/>
                <w:sz w:val="24"/>
                <w:szCs w:val="24"/>
                <w:lang w:val="en-GB" w:eastAsia="zh-CN"/>
              </w:rPr>
            </w:pPr>
          </w:p>
          <w:p w:rsidR="0074636E" w:rsidRPr="0058713D" w:rsidRDefault="0074636E" w:rsidP="00372FE2">
            <w:pPr>
              <w:spacing w:line="276" w:lineRule="auto"/>
              <w:rPr>
                <w:rFonts w:ascii="Times New Roman" w:hAnsi="Times New Roman"/>
                <w:color w:val="FF0000"/>
                <w:kern w:val="16"/>
                <w:sz w:val="24"/>
                <w:szCs w:val="24"/>
                <w:lang w:val="en-GB" w:eastAsia="zh-CN"/>
              </w:rPr>
            </w:pPr>
          </w:p>
        </w:tc>
      </w:tr>
      <w:tr w:rsidR="00C10F84" w:rsidRPr="000D7F9E" w:rsidTr="009310BB">
        <w:trPr>
          <w:cantSplit/>
          <w:trHeight w:val="516"/>
        </w:trPr>
        <w:tc>
          <w:tcPr>
            <w:tcW w:w="9072" w:type="dxa"/>
            <w:gridSpan w:val="12"/>
            <w:tcBorders>
              <w:top w:val="single" w:sz="4" w:space="0" w:color="auto"/>
              <w:left w:val="single" w:sz="4" w:space="0" w:color="auto"/>
              <w:bottom w:val="single" w:sz="4" w:space="0" w:color="auto"/>
              <w:right w:val="single" w:sz="4" w:space="0" w:color="auto"/>
            </w:tcBorders>
            <w:hideMark/>
          </w:tcPr>
          <w:p w:rsidR="00C10F84" w:rsidRDefault="00C10F84">
            <w:pPr>
              <w:keepNext/>
              <w:keepLines/>
              <w:spacing w:line="276" w:lineRule="auto"/>
              <w:jc w:val="left"/>
              <w:rPr>
                <w:rFonts w:ascii="Times New Roman" w:hAnsi="Times New Roman"/>
                <w:b/>
                <w:kern w:val="16"/>
                <w:sz w:val="24"/>
                <w:szCs w:val="24"/>
                <w:lang w:val="en-GB" w:eastAsia="zh-CN"/>
              </w:rPr>
            </w:pPr>
            <w:r>
              <w:rPr>
                <w:rFonts w:ascii="Times New Roman" w:hAnsi="Times New Roman"/>
                <w:b/>
                <w:kern w:val="16"/>
                <w:sz w:val="24"/>
                <w:szCs w:val="24"/>
                <w:lang w:val="en-GB" w:eastAsia="zh-CN"/>
              </w:rPr>
              <w:lastRenderedPageBreak/>
              <w:t>II.5 The school management ensures an effective use of teaching time</w:t>
            </w:r>
          </w:p>
        </w:tc>
      </w:tr>
      <w:tr w:rsidR="00C10F84" w:rsidRPr="000D7F9E" w:rsidTr="0074636E">
        <w:trPr>
          <w:cantSplit/>
          <w:trHeight w:val="10480"/>
        </w:trPr>
        <w:tc>
          <w:tcPr>
            <w:tcW w:w="4077" w:type="dxa"/>
            <w:gridSpan w:val="4"/>
            <w:tcBorders>
              <w:top w:val="single" w:sz="4" w:space="0" w:color="auto"/>
              <w:left w:val="single" w:sz="4" w:space="0" w:color="auto"/>
              <w:bottom w:val="single" w:sz="4" w:space="0" w:color="auto"/>
              <w:right w:val="single" w:sz="4" w:space="0" w:color="auto"/>
            </w:tcBorders>
            <w:hideMark/>
          </w:tcPr>
          <w:p w:rsidR="00C10F84" w:rsidRDefault="00C10F84" w:rsidP="0074636E">
            <w:pPr>
              <w:pStyle w:val="Header"/>
              <w:numPr>
                <w:ilvl w:val="0"/>
                <w:numId w:val="35"/>
              </w:numPr>
              <w:pBdr>
                <w:bottom w:val="none" w:sz="0" w:space="0" w:color="auto"/>
              </w:pBdr>
              <w:tabs>
                <w:tab w:val="left" w:pos="708"/>
              </w:tabs>
              <w:overflowPunct w:val="0"/>
              <w:autoSpaceDE w:val="0"/>
              <w:autoSpaceDN w:val="0"/>
              <w:adjustRightInd w:val="0"/>
              <w:spacing w:before="0" w:after="0" w:line="276" w:lineRule="auto"/>
              <w:jc w:val="left"/>
              <w:textAlignment w:val="baseline"/>
              <w:rPr>
                <w:rFonts w:ascii="Times New Roman" w:hAnsi="Times New Roman"/>
                <w:b w:val="0"/>
                <w:kern w:val="16"/>
                <w:sz w:val="24"/>
                <w:szCs w:val="24"/>
                <w:lang w:val="en-GB" w:eastAsia="zh-CN"/>
              </w:rPr>
            </w:pPr>
            <w:r>
              <w:rPr>
                <w:rFonts w:ascii="Times New Roman" w:hAnsi="Times New Roman"/>
                <w:b w:val="0"/>
                <w:kern w:val="16"/>
                <w:sz w:val="24"/>
                <w:szCs w:val="24"/>
                <w:lang w:val="en-GB" w:eastAsia="zh-CN"/>
              </w:rPr>
              <w:t>Timetabling ensures an equitable distribution of subject time through the week/half term.</w:t>
            </w:r>
          </w:p>
          <w:p w:rsidR="00C10F84" w:rsidRDefault="00C10F84" w:rsidP="0074636E">
            <w:pPr>
              <w:pStyle w:val="Header"/>
              <w:numPr>
                <w:ilvl w:val="0"/>
                <w:numId w:val="35"/>
              </w:numPr>
              <w:pBdr>
                <w:bottom w:val="none" w:sz="0" w:space="0" w:color="auto"/>
              </w:pBdr>
              <w:tabs>
                <w:tab w:val="left" w:pos="708"/>
              </w:tabs>
              <w:overflowPunct w:val="0"/>
              <w:autoSpaceDE w:val="0"/>
              <w:autoSpaceDN w:val="0"/>
              <w:adjustRightInd w:val="0"/>
              <w:spacing w:before="0" w:after="0" w:line="276" w:lineRule="auto"/>
              <w:jc w:val="left"/>
              <w:textAlignment w:val="baseline"/>
              <w:rPr>
                <w:rFonts w:ascii="Times New Roman" w:hAnsi="Times New Roman"/>
                <w:b w:val="0"/>
                <w:kern w:val="16"/>
                <w:sz w:val="24"/>
                <w:szCs w:val="24"/>
                <w:lang w:val="en-GB" w:eastAsia="zh-CN"/>
              </w:rPr>
            </w:pPr>
            <w:r>
              <w:rPr>
                <w:rFonts w:ascii="Times New Roman" w:hAnsi="Times New Roman"/>
                <w:b w:val="0"/>
                <w:kern w:val="16"/>
                <w:sz w:val="24"/>
                <w:szCs w:val="24"/>
                <w:lang w:val="en-GB" w:eastAsia="zh-CN"/>
              </w:rPr>
              <w:t>Measures are taken to make best use of teaching time (including replacements</w:t>
            </w:r>
            <w:r w:rsidRPr="0074636E">
              <w:rPr>
                <w:rFonts w:ascii="Times New Roman" w:hAnsi="Times New Roman"/>
                <w:b w:val="0"/>
                <w:kern w:val="16"/>
                <w:sz w:val="24"/>
                <w:szCs w:val="24"/>
                <w:lang w:val="en-GB" w:eastAsia="zh-CN"/>
              </w:rPr>
              <w:t>).</w:t>
            </w:r>
          </w:p>
          <w:p w:rsidR="00C10F84" w:rsidRDefault="00C10F84" w:rsidP="0001426C">
            <w:pPr>
              <w:pStyle w:val="Header"/>
              <w:keepNext/>
              <w:keepLines/>
              <w:pBdr>
                <w:bottom w:val="none" w:sz="0" w:space="0" w:color="auto"/>
              </w:pBdr>
              <w:overflowPunct w:val="0"/>
              <w:autoSpaceDE w:val="0"/>
              <w:autoSpaceDN w:val="0"/>
              <w:adjustRightInd w:val="0"/>
              <w:spacing w:before="0" w:after="0" w:line="276" w:lineRule="auto"/>
              <w:ind w:left="113"/>
              <w:jc w:val="left"/>
              <w:textAlignment w:val="baseline"/>
              <w:rPr>
                <w:rFonts w:ascii="Times New Roman" w:hAnsi="Times New Roman"/>
                <w:b w:val="0"/>
                <w:kern w:val="16"/>
                <w:sz w:val="24"/>
                <w:szCs w:val="24"/>
                <w:lang w:val="en-GB" w:eastAsia="zh-CN"/>
              </w:rPr>
            </w:pPr>
          </w:p>
        </w:tc>
        <w:tc>
          <w:tcPr>
            <w:tcW w:w="4995" w:type="dxa"/>
            <w:gridSpan w:val="8"/>
            <w:tcBorders>
              <w:top w:val="single" w:sz="4" w:space="0" w:color="auto"/>
              <w:left w:val="single" w:sz="4" w:space="0" w:color="auto"/>
              <w:bottom w:val="single" w:sz="4" w:space="0" w:color="auto"/>
              <w:right w:val="single" w:sz="4" w:space="0" w:color="auto"/>
            </w:tcBorders>
          </w:tcPr>
          <w:p w:rsidR="00C10F84" w:rsidRDefault="00C10F84" w:rsidP="00C10F84">
            <w:pPr>
              <w:spacing w:before="0" w:line="276" w:lineRule="auto"/>
              <w:rPr>
                <w:rFonts w:ascii="Times New Roman" w:hAnsi="Times New Roman"/>
                <w:kern w:val="16"/>
                <w:sz w:val="24"/>
                <w:szCs w:val="24"/>
                <w:lang w:val="en-GB" w:eastAsia="zh-CN"/>
              </w:rPr>
            </w:pPr>
            <w:r>
              <w:rPr>
                <w:rFonts w:ascii="Times New Roman" w:hAnsi="Times New Roman"/>
                <w:kern w:val="16"/>
                <w:sz w:val="24"/>
                <w:szCs w:val="24"/>
                <w:lang w:val="en-GB" w:eastAsia="zh-CN"/>
              </w:rPr>
              <w:t xml:space="preserve">Lessons are well distributed during the whole day to make the best use of teaching time. The school has a policy that in the morning </w:t>
            </w:r>
            <w:r w:rsidRPr="005C1A9C">
              <w:rPr>
                <w:rFonts w:ascii="Times New Roman" w:hAnsi="Times New Roman"/>
                <w:kern w:val="16"/>
                <w:sz w:val="24"/>
                <w:szCs w:val="24"/>
                <w:lang w:val="en-GB" w:eastAsia="zh-CN"/>
              </w:rPr>
              <w:t xml:space="preserve">pupils can enter school 15 minutes before the start of the lessons, to ensure that </w:t>
            </w:r>
            <w:r>
              <w:rPr>
                <w:rFonts w:ascii="Times New Roman" w:hAnsi="Times New Roman"/>
                <w:kern w:val="16"/>
                <w:sz w:val="24"/>
                <w:szCs w:val="24"/>
                <w:lang w:val="en-GB" w:eastAsia="zh-CN"/>
              </w:rPr>
              <w:t>they are settled so that the first lesson</w:t>
            </w:r>
            <w:r w:rsidRPr="005C1A9C">
              <w:rPr>
                <w:rFonts w:ascii="Times New Roman" w:hAnsi="Times New Roman"/>
                <w:kern w:val="16"/>
                <w:sz w:val="24"/>
                <w:szCs w:val="24"/>
                <w:lang w:val="en-GB" w:eastAsia="zh-CN"/>
              </w:rPr>
              <w:t xml:space="preserve"> can start </w:t>
            </w:r>
            <w:r>
              <w:rPr>
                <w:rFonts w:ascii="Times New Roman" w:hAnsi="Times New Roman"/>
                <w:kern w:val="16"/>
                <w:sz w:val="24"/>
                <w:szCs w:val="24"/>
                <w:lang w:val="en-GB" w:eastAsia="zh-CN"/>
              </w:rPr>
              <w:t>o</w:t>
            </w:r>
            <w:r w:rsidRPr="005C1A9C">
              <w:rPr>
                <w:rFonts w:ascii="Times New Roman" w:hAnsi="Times New Roman"/>
                <w:kern w:val="16"/>
                <w:sz w:val="24"/>
                <w:szCs w:val="24"/>
                <w:lang w:val="en-GB" w:eastAsia="zh-CN"/>
              </w:rPr>
              <w:t>n time.</w:t>
            </w:r>
            <w:r>
              <w:rPr>
                <w:rFonts w:ascii="Times New Roman" w:hAnsi="Times New Roman"/>
                <w:kern w:val="16"/>
                <w:sz w:val="24"/>
                <w:szCs w:val="24"/>
                <w:lang w:val="en-GB" w:eastAsia="zh-CN"/>
              </w:rPr>
              <w:t xml:space="preserve"> Replacement teachers are available to cover up for absent teachers. Cancelled lessons are not so frequent.</w:t>
            </w:r>
          </w:p>
          <w:p w:rsidR="00C10F84" w:rsidRDefault="00C10F84" w:rsidP="00C10F84">
            <w:pPr>
              <w:spacing w:line="276" w:lineRule="auto"/>
              <w:rPr>
                <w:rFonts w:ascii="Times New Roman" w:hAnsi="Times New Roman"/>
                <w:kern w:val="16"/>
                <w:sz w:val="24"/>
                <w:szCs w:val="24"/>
                <w:lang w:val="en-GB" w:eastAsia="zh-CN"/>
              </w:rPr>
            </w:pPr>
            <w:r>
              <w:rPr>
                <w:rFonts w:ascii="Times New Roman" w:hAnsi="Times New Roman"/>
                <w:kern w:val="16"/>
                <w:sz w:val="24"/>
                <w:szCs w:val="24"/>
                <w:lang w:val="en-GB" w:eastAsia="zh-CN"/>
              </w:rPr>
              <w:t xml:space="preserve">Each lesson in the timetable is allotted 50 minutes, </w:t>
            </w:r>
            <w:proofErr w:type="spellStart"/>
            <w:r>
              <w:rPr>
                <w:rFonts w:ascii="Times New Roman" w:hAnsi="Times New Roman"/>
                <w:kern w:val="16"/>
                <w:sz w:val="24"/>
                <w:szCs w:val="24"/>
                <w:lang w:val="en-GB" w:eastAsia="zh-CN"/>
              </w:rPr>
              <w:t>i.e</w:t>
            </w:r>
            <w:proofErr w:type="spellEnd"/>
            <w:r>
              <w:rPr>
                <w:rFonts w:ascii="Times New Roman" w:hAnsi="Times New Roman"/>
                <w:kern w:val="16"/>
                <w:sz w:val="24"/>
                <w:szCs w:val="24"/>
                <w:lang w:val="en-GB" w:eastAsia="zh-CN"/>
              </w:rPr>
              <w:t xml:space="preserve"> an extra five minute above the normal 45 minutes. This is an allowance so that students can go from one class to another/ exchange textbooks or use the lockers during this short period and be in time for the next lesson. A short ring of the bell is sounded at the beginning of the lesson. There is no bell sounded at the end of the lesson and it is the teacher who is to send the students 5 minutes early for the successive lesson. Sometimes this proved to be a problem having teachers going on with the lesson and students arriving late for the next lesson. The students were in favour of having two short bells both at the beginning and end of each lesson. The SMT acknowledges the problem but having some primary classes on the same floor as the secondary, the bell ringing in different times will cause some disruption. For next year when the secondary will be expanded on the top two floors the bell will sound to begin and end the lesson in time.</w:t>
            </w:r>
          </w:p>
          <w:p w:rsidR="00C10F84" w:rsidRDefault="00C10F84" w:rsidP="00C10F84">
            <w:pPr>
              <w:spacing w:line="276" w:lineRule="auto"/>
              <w:rPr>
                <w:rFonts w:ascii="Times New Roman" w:hAnsi="Times New Roman"/>
                <w:kern w:val="16"/>
                <w:sz w:val="24"/>
                <w:szCs w:val="24"/>
                <w:lang w:val="en-GB" w:eastAsia="zh-CN"/>
              </w:rPr>
            </w:pPr>
          </w:p>
          <w:p w:rsidR="00C10F84" w:rsidRDefault="00C10F84" w:rsidP="00C10F84">
            <w:pPr>
              <w:spacing w:line="276" w:lineRule="auto"/>
              <w:rPr>
                <w:rFonts w:ascii="Times New Roman" w:hAnsi="Times New Roman"/>
                <w:kern w:val="16"/>
                <w:sz w:val="24"/>
                <w:szCs w:val="24"/>
                <w:lang w:val="en-GB" w:eastAsia="zh-CN"/>
              </w:rPr>
            </w:pPr>
          </w:p>
          <w:p w:rsidR="00C10F84" w:rsidRDefault="00C10F84" w:rsidP="00C10F84">
            <w:pPr>
              <w:spacing w:line="276" w:lineRule="auto"/>
              <w:rPr>
                <w:rFonts w:ascii="Times New Roman" w:hAnsi="Times New Roman"/>
                <w:kern w:val="16"/>
                <w:sz w:val="24"/>
                <w:szCs w:val="24"/>
                <w:lang w:val="en-GB" w:eastAsia="zh-CN"/>
              </w:rPr>
            </w:pPr>
          </w:p>
          <w:p w:rsidR="00C10F84" w:rsidRDefault="00C10F84" w:rsidP="00C10F84">
            <w:pPr>
              <w:spacing w:line="276" w:lineRule="auto"/>
              <w:rPr>
                <w:rFonts w:ascii="Times New Roman" w:hAnsi="Times New Roman"/>
                <w:kern w:val="16"/>
                <w:sz w:val="24"/>
                <w:szCs w:val="24"/>
                <w:lang w:val="en-GB" w:eastAsia="zh-CN"/>
              </w:rPr>
            </w:pPr>
          </w:p>
          <w:p w:rsidR="00C10F84" w:rsidRDefault="00C10F84" w:rsidP="008D5F01">
            <w:pPr>
              <w:spacing w:line="276" w:lineRule="auto"/>
              <w:rPr>
                <w:rFonts w:ascii="Times New Roman" w:hAnsi="Times New Roman"/>
                <w:kern w:val="16"/>
                <w:sz w:val="24"/>
                <w:szCs w:val="24"/>
                <w:lang w:val="en-GB" w:eastAsia="zh-CN"/>
              </w:rPr>
            </w:pPr>
          </w:p>
        </w:tc>
      </w:tr>
      <w:tr w:rsidR="00C10F84" w:rsidRPr="000D7F9E" w:rsidTr="009310BB">
        <w:trPr>
          <w:cantSplit/>
          <w:trHeight w:val="277"/>
        </w:trPr>
        <w:tc>
          <w:tcPr>
            <w:tcW w:w="9072" w:type="dxa"/>
            <w:gridSpan w:val="12"/>
            <w:tcBorders>
              <w:top w:val="single" w:sz="4" w:space="0" w:color="auto"/>
              <w:left w:val="single" w:sz="4" w:space="0" w:color="auto"/>
              <w:bottom w:val="single" w:sz="4" w:space="0" w:color="auto"/>
              <w:right w:val="single" w:sz="4" w:space="0" w:color="auto"/>
            </w:tcBorders>
            <w:shd w:val="clear" w:color="auto" w:fill="BFBFBF"/>
            <w:hideMark/>
          </w:tcPr>
          <w:p w:rsidR="00C10F84" w:rsidRDefault="00C10F84">
            <w:pPr>
              <w:keepNext/>
              <w:keepLines/>
              <w:spacing w:line="276" w:lineRule="auto"/>
              <w:rPr>
                <w:rFonts w:ascii="Times New Roman" w:hAnsi="Times New Roman"/>
                <w:bCs/>
                <w:kern w:val="16"/>
                <w:sz w:val="24"/>
                <w:szCs w:val="24"/>
                <w:lang w:val="en-GB" w:eastAsia="zh-CN"/>
              </w:rPr>
            </w:pPr>
            <w:r>
              <w:rPr>
                <w:rFonts w:ascii="Times New Roman" w:hAnsi="Times New Roman"/>
                <w:sz w:val="24"/>
                <w:szCs w:val="24"/>
                <w:lang w:val="en-GB"/>
              </w:rPr>
              <w:lastRenderedPageBreak/>
              <w:br w:type="page"/>
            </w:r>
            <w:r>
              <w:rPr>
                <w:rFonts w:ascii="Times New Roman" w:hAnsi="Times New Roman"/>
                <w:b/>
                <w:kern w:val="16"/>
                <w:sz w:val="24"/>
                <w:szCs w:val="24"/>
                <w:lang w:val="en-GB" w:eastAsia="zh-CN"/>
              </w:rPr>
              <w:t>III. School Ethos and Climate</w:t>
            </w:r>
          </w:p>
        </w:tc>
      </w:tr>
      <w:tr w:rsidR="00C10F84" w:rsidRPr="000D7F9E" w:rsidTr="009310BB">
        <w:trPr>
          <w:cantSplit/>
          <w:trHeight w:val="609"/>
        </w:trPr>
        <w:tc>
          <w:tcPr>
            <w:tcW w:w="9072" w:type="dxa"/>
            <w:gridSpan w:val="12"/>
            <w:tcBorders>
              <w:top w:val="single" w:sz="4" w:space="0" w:color="auto"/>
              <w:left w:val="single" w:sz="4" w:space="0" w:color="auto"/>
              <w:bottom w:val="single" w:sz="4" w:space="0" w:color="auto"/>
              <w:right w:val="single" w:sz="4" w:space="0" w:color="auto"/>
            </w:tcBorders>
            <w:hideMark/>
          </w:tcPr>
          <w:p w:rsidR="00C10F84" w:rsidRDefault="00C10F84">
            <w:pPr>
              <w:keepNext/>
              <w:keepLines/>
              <w:spacing w:line="276" w:lineRule="auto"/>
              <w:jc w:val="left"/>
              <w:rPr>
                <w:rFonts w:ascii="Times New Roman" w:hAnsi="Times New Roman"/>
                <w:b/>
                <w:kern w:val="16"/>
                <w:sz w:val="24"/>
                <w:szCs w:val="24"/>
                <w:lang w:val="en-GB" w:eastAsia="zh-CN"/>
              </w:rPr>
            </w:pPr>
            <w:r>
              <w:rPr>
                <w:rFonts w:ascii="Times New Roman" w:hAnsi="Times New Roman"/>
                <w:b/>
                <w:kern w:val="16"/>
                <w:sz w:val="24"/>
                <w:szCs w:val="24"/>
                <w:lang w:val="en-GB" w:eastAsia="zh-CN"/>
              </w:rPr>
              <w:t>III.1 A European Context is established in order to foster mutual understanding and respect for diversity in a multicultural setting</w:t>
            </w:r>
          </w:p>
        </w:tc>
      </w:tr>
      <w:tr w:rsidR="00C10F84" w:rsidRPr="000D7F9E" w:rsidTr="0074636E">
        <w:trPr>
          <w:cantSplit/>
          <w:trHeight w:val="13033"/>
        </w:trPr>
        <w:tc>
          <w:tcPr>
            <w:tcW w:w="4077" w:type="dxa"/>
            <w:gridSpan w:val="4"/>
            <w:tcBorders>
              <w:top w:val="single" w:sz="4" w:space="0" w:color="auto"/>
              <w:left w:val="single" w:sz="4" w:space="0" w:color="auto"/>
              <w:bottom w:val="single" w:sz="4" w:space="0" w:color="auto"/>
              <w:right w:val="single" w:sz="4" w:space="0" w:color="auto"/>
            </w:tcBorders>
            <w:hideMark/>
          </w:tcPr>
          <w:p w:rsidR="00C10F84" w:rsidRDefault="00C10F84" w:rsidP="0074636E">
            <w:pPr>
              <w:pStyle w:val="Header"/>
              <w:numPr>
                <w:ilvl w:val="0"/>
                <w:numId w:val="35"/>
              </w:numPr>
              <w:pBdr>
                <w:bottom w:val="none" w:sz="0" w:space="0" w:color="auto"/>
              </w:pBdr>
              <w:tabs>
                <w:tab w:val="left" w:pos="708"/>
              </w:tabs>
              <w:overflowPunct w:val="0"/>
              <w:autoSpaceDE w:val="0"/>
              <w:autoSpaceDN w:val="0"/>
              <w:adjustRightInd w:val="0"/>
              <w:spacing w:before="0" w:after="0" w:line="276" w:lineRule="auto"/>
              <w:jc w:val="left"/>
              <w:textAlignment w:val="baseline"/>
              <w:rPr>
                <w:rFonts w:ascii="Times New Roman" w:hAnsi="Times New Roman"/>
                <w:b w:val="0"/>
                <w:kern w:val="16"/>
                <w:sz w:val="24"/>
                <w:szCs w:val="24"/>
                <w:lang w:val="en-GB" w:eastAsia="zh-CN"/>
              </w:rPr>
            </w:pPr>
            <w:r>
              <w:rPr>
                <w:rFonts w:ascii="Times New Roman" w:hAnsi="Times New Roman"/>
                <w:b w:val="0"/>
                <w:kern w:val="16"/>
                <w:sz w:val="24"/>
                <w:szCs w:val="24"/>
                <w:lang w:val="en-GB" w:eastAsia="zh-CN"/>
              </w:rPr>
              <w:t>The European dimension is integrated in subjects’ syllabuses, teachers planning and lessons.</w:t>
            </w:r>
          </w:p>
          <w:p w:rsidR="00C10F84" w:rsidRDefault="00C10F84" w:rsidP="0074636E">
            <w:pPr>
              <w:pStyle w:val="Header"/>
              <w:numPr>
                <w:ilvl w:val="0"/>
                <w:numId w:val="35"/>
              </w:numPr>
              <w:pBdr>
                <w:bottom w:val="none" w:sz="0" w:space="0" w:color="auto"/>
              </w:pBdr>
              <w:tabs>
                <w:tab w:val="left" w:pos="708"/>
              </w:tabs>
              <w:overflowPunct w:val="0"/>
              <w:autoSpaceDE w:val="0"/>
              <w:autoSpaceDN w:val="0"/>
              <w:adjustRightInd w:val="0"/>
              <w:spacing w:before="0" w:after="0" w:line="276" w:lineRule="auto"/>
              <w:jc w:val="left"/>
              <w:textAlignment w:val="baseline"/>
              <w:rPr>
                <w:rFonts w:ascii="Times New Roman" w:hAnsi="Times New Roman"/>
                <w:b w:val="0"/>
                <w:kern w:val="16"/>
                <w:sz w:val="24"/>
                <w:szCs w:val="24"/>
                <w:lang w:val="en-GB" w:eastAsia="zh-CN"/>
              </w:rPr>
            </w:pPr>
            <w:r>
              <w:rPr>
                <w:rFonts w:ascii="Times New Roman" w:hAnsi="Times New Roman"/>
                <w:b w:val="0"/>
                <w:kern w:val="16"/>
                <w:sz w:val="24"/>
                <w:szCs w:val="24"/>
                <w:lang w:val="en-GB" w:eastAsia="zh-CN"/>
              </w:rPr>
              <w:t>A rich provision of European language courses and high standards in them is ensured (L3, L4).</w:t>
            </w:r>
          </w:p>
          <w:p w:rsidR="00C10F84" w:rsidRDefault="00C10F84" w:rsidP="0074636E">
            <w:pPr>
              <w:pStyle w:val="Header"/>
              <w:numPr>
                <w:ilvl w:val="0"/>
                <w:numId w:val="35"/>
              </w:numPr>
              <w:pBdr>
                <w:bottom w:val="none" w:sz="0" w:space="0" w:color="auto"/>
              </w:pBdr>
              <w:tabs>
                <w:tab w:val="left" w:pos="708"/>
              </w:tabs>
              <w:overflowPunct w:val="0"/>
              <w:autoSpaceDE w:val="0"/>
              <w:autoSpaceDN w:val="0"/>
              <w:adjustRightInd w:val="0"/>
              <w:spacing w:before="0" w:after="0" w:line="276" w:lineRule="auto"/>
              <w:jc w:val="left"/>
              <w:textAlignment w:val="baseline"/>
              <w:rPr>
                <w:rFonts w:ascii="Times New Roman" w:hAnsi="Times New Roman"/>
                <w:b w:val="0"/>
                <w:kern w:val="16"/>
                <w:sz w:val="24"/>
                <w:szCs w:val="24"/>
                <w:lang w:val="en-GB" w:eastAsia="zh-CN"/>
              </w:rPr>
            </w:pPr>
            <w:r>
              <w:rPr>
                <w:rFonts w:ascii="Times New Roman" w:hAnsi="Times New Roman"/>
                <w:b w:val="0"/>
                <w:kern w:val="16"/>
                <w:sz w:val="24"/>
                <w:szCs w:val="24"/>
                <w:lang w:val="en-GB" w:eastAsia="zh-CN"/>
              </w:rPr>
              <w:t xml:space="preserve">Pupils work together across language sections. </w:t>
            </w:r>
          </w:p>
          <w:p w:rsidR="00C10F84" w:rsidRDefault="00C10F84" w:rsidP="0074636E">
            <w:pPr>
              <w:pStyle w:val="Header"/>
              <w:numPr>
                <w:ilvl w:val="0"/>
                <w:numId w:val="35"/>
              </w:numPr>
              <w:pBdr>
                <w:bottom w:val="none" w:sz="0" w:space="0" w:color="auto"/>
              </w:pBdr>
              <w:tabs>
                <w:tab w:val="left" w:pos="708"/>
              </w:tabs>
              <w:overflowPunct w:val="0"/>
              <w:autoSpaceDE w:val="0"/>
              <w:autoSpaceDN w:val="0"/>
              <w:adjustRightInd w:val="0"/>
              <w:spacing w:before="0" w:after="0" w:line="276" w:lineRule="auto"/>
              <w:jc w:val="left"/>
              <w:textAlignment w:val="baseline"/>
              <w:rPr>
                <w:rFonts w:ascii="Times New Roman" w:hAnsi="Times New Roman"/>
                <w:b w:val="0"/>
                <w:kern w:val="16"/>
                <w:sz w:val="24"/>
                <w:szCs w:val="24"/>
                <w:lang w:val="en-GB" w:eastAsia="zh-CN"/>
              </w:rPr>
            </w:pPr>
            <w:r>
              <w:rPr>
                <w:rFonts w:ascii="Times New Roman" w:hAnsi="Times New Roman"/>
                <w:b w:val="0"/>
                <w:kern w:val="16"/>
                <w:sz w:val="24"/>
                <w:szCs w:val="24"/>
                <w:lang w:val="en-GB" w:eastAsia="zh-CN"/>
              </w:rPr>
              <w:t>There is evidence of celebration of national festivals and reference to national current affairs.</w:t>
            </w:r>
          </w:p>
          <w:p w:rsidR="00C10F84" w:rsidRPr="0074636E" w:rsidRDefault="00C10F84" w:rsidP="0074636E">
            <w:pPr>
              <w:pStyle w:val="Header"/>
              <w:numPr>
                <w:ilvl w:val="0"/>
                <w:numId w:val="35"/>
              </w:numPr>
              <w:pBdr>
                <w:bottom w:val="none" w:sz="0" w:space="0" w:color="auto"/>
              </w:pBdr>
              <w:tabs>
                <w:tab w:val="left" w:pos="708"/>
              </w:tabs>
              <w:overflowPunct w:val="0"/>
              <w:autoSpaceDE w:val="0"/>
              <w:autoSpaceDN w:val="0"/>
              <w:adjustRightInd w:val="0"/>
              <w:spacing w:before="0" w:after="0" w:line="276" w:lineRule="auto"/>
              <w:jc w:val="left"/>
              <w:textAlignment w:val="baseline"/>
              <w:rPr>
                <w:rFonts w:ascii="Times New Roman" w:hAnsi="Times New Roman"/>
                <w:b w:val="0"/>
                <w:kern w:val="16"/>
                <w:sz w:val="24"/>
                <w:szCs w:val="24"/>
                <w:lang w:val="en-GB" w:eastAsia="zh-CN"/>
              </w:rPr>
            </w:pPr>
            <w:r w:rsidRPr="0074636E">
              <w:rPr>
                <w:rFonts w:ascii="Times New Roman" w:hAnsi="Times New Roman"/>
                <w:b w:val="0"/>
                <w:kern w:val="16"/>
                <w:sz w:val="24"/>
                <w:szCs w:val="24"/>
                <w:lang w:val="en-GB" w:eastAsia="zh-CN"/>
              </w:rPr>
              <w:t>School organises communal events which bring together pupils and teachers (and parents) from different language sections.</w:t>
            </w:r>
          </w:p>
          <w:p w:rsidR="00C10F84" w:rsidRPr="004C230D" w:rsidRDefault="00C10F84" w:rsidP="003F0005">
            <w:pPr>
              <w:pStyle w:val="ListParagraph"/>
              <w:spacing w:before="0" w:after="0" w:line="276" w:lineRule="auto"/>
              <w:rPr>
                <w:rFonts w:ascii="Times New Roman" w:hAnsi="Times New Roman"/>
                <w:bCs/>
                <w:kern w:val="16"/>
                <w:sz w:val="24"/>
                <w:szCs w:val="24"/>
                <w:lang w:val="en-GB" w:eastAsia="zh-CN"/>
              </w:rPr>
            </w:pPr>
          </w:p>
        </w:tc>
        <w:tc>
          <w:tcPr>
            <w:tcW w:w="4995" w:type="dxa"/>
            <w:gridSpan w:val="8"/>
            <w:tcBorders>
              <w:top w:val="single" w:sz="4" w:space="0" w:color="auto"/>
              <w:left w:val="single" w:sz="4" w:space="0" w:color="auto"/>
              <w:bottom w:val="single" w:sz="4" w:space="0" w:color="auto"/>
              <w:right w:val="single" w:sz="4" w:space="0" w:color="auto"/>
            </w:tcBorders>
          </w:tcPr>
          <w:p w:rsidR="00C10F84" w:rsidRPr="00372FE2" w:rsidRDefault="00C10F84" w:rsidP="00AE049D">
            <w:pPr>
              <w:pStyle w:val="ListParagraph"/>
              <w:spacing w:line="276" w:lineRule="auto"/>
              <w:ind w:left="0"/>
              <w:rPr>
                <w:rFonts w:ascii="Times New Roman" w:hAnsi="Times New Roman"/>
                <w:kern w:val="16"/>
                <w:szCs w:val="22"/>
                <w:lang w:val="en-GB" w:eastAsia="zh-CN"/>
              </w:rPr>
            </w:pPr>
            <w:r w:rsidRPr="00372FE2">
              <w:rPr>
                <w:rFonts w:ascii="Times New Roman" w:hAnsi="Times New Roman"/>
                <w:kern w:val="16"/>
                <w:szCs w:val="22"/>
                <w:lang w:val="en-GB" w:eastAsia="zh-CN"/>
              </w:rPr>
              <w:t xml:space="preserve">The </w:t>
            </w:r>
            <w:r w:rsidRPr="00372FE2">
              <w:rPr>
                <w:rFonts w:ascii="Times New Roman" w:hAnsi="Times New Roman"/>
                <w:color w:val="000000"/>
                <w:kern w:val="16"/>
                <w:szCs w:val="22"/>
                <w:lang w:val="en-GB" w:eastAsia="zh-CN"/>
              </w:rPr>
              <w:t>secondary cycle</w:t>
            </w:r>
            <w:r w:rsidRPr="00372FE2">
              <w:rPr>
                <w:rFonts w:ascii="Times New Roman" w:hAnsi="Times New Roman"/>
                <w:kern w:val="16"/>
                <w:szCs w:val="22"/>
                <w:lang w:val="en-GB" w:eastAsia="zh-CN"/>
              </w:rPr>
              <w:t xml:space="preserve"> has been running only for two and a half months, </w:t>
            </w:r>
            <w:r w:rsidRPr="00372FE2">
              <w:rPr>
                <w:rFonts w:ascii="Times New Roman" w:hAnsi="Times New Roman"/>
                <w:color w:val="000000"/>
                <w:kern w:val="16"/>
                <w:szCs w:val="22"/>
                <w:lang w:val="en-GB" w:eastAsia="zh-CN"/>
              </w:rPr>
              <w:t xml:space="preserve">nevertheless </w:t>
            </w:r>
            <w:r w:rsidRPr="00372FE2">
              <w:rPr>
                <w:rFonts w:ascii="Times New Roman" w:hAnsi="Times New Roman"/>
                <w:kern w:val="16"/>
                <w:szCs w:val="22"/>
                <w:lang w:val="en-GB" w:eastAsia="zh-CN"/>
              </w:rPr>
              <w:t>some evidence was already found in nurturing the European spirit within the school. For Human Science, teachers are using European resources. Teachers started working on this and are eager to further develop this aspect, especially if they had access to Learning Gateway where they can pool and discuss good practices with other European peers. Being in a Foundation for International Schools, this European perspective is largely valued both by the ES The Hague staff and the Foundation’s Central Administration.</w:t>
            </w:r>
          </w:p>
          <w:p w:rsidR="00C10F84" w:rsidRPr="00372FE2" w:rsidRDefault="00C10F84" w:rsidP="00AE049D">
            <w:pPr>
              <w:pStyle w:val="ListParagraph"/>
              <w:spacing w:line="276" w:lineRule="auto"/>
              <w:ind w:left="0"/>
              <w:rPr>
                <w:rFonts w:ascii="Times New Roman" w:hAnsi="Times New Roman"/>
                <w:kern w:val="16"/>
                <w:szCs w:val="22"/>
                <w:lang w:val="en-GB" w:eastAsia="zh-CN"/>
              </w:rPr>
            </w:pPr>
            <w:r w:rsidRPr="00372FE2">
              <w:rPr>
                <w:rFonts w:ascii="Times New Roman" w:hAnsi="Times New Roman"/>
                <w:kern w:val="16"/>
                <w:szCs w:val="22"/>
                <w:lang w:val="en-GB" w:eastAsia="zh-CN"/>
              </w:rPr>
              <w:t>The teachers have been made aware of the importance of the European dimension during the induction week and it is regularly referred to during staff meetings. This is an area for further development and the SMT is willing to help the staff by all means, especially with the LG access. (Only teachers in S6 and S7 get access to the LG according to the policy of the BSG.)</w:t>
            </w:r>
          </w:p>
          <w:p w:rsidR="00C10F84" w:rsidRPr="00372FE2" w:rsidRDefault="00C10F84" w:rsidP="00AE049D">
            <w:pPr>
              <w:pStyle w:val="ListParagraph"/>
              <w:spacing w:line="276" w:lineRule="auto"/>
              <w:ind w:left="0"/>
              <w:rPr>
                <w:rFonts w:ascii="Times New Roman" w:hAnsi="Times New Roman"/>
                <w:kern w:val="16"/>
                <w:szCs w:val="22"/>
                <w:lang w:val="en-GB" w:eastAsia="zh-CN"/>
              </w:rPr>
            </w:pPr>
            <w:r w:rsidRPr="00372FE2">
              <w:rPr>
                <w:rFonts w:ascii="Times New Roman" w:hAnsi="Times New Roman"/>
                <w:kern w:val="16"/>
                <w:szCs w:val="22"/>
                <w:lang w:val="en-GB" w:eastAsia="zh-CN"/>
              </w:rPr>
              <w:t xml:space="preserve">The language courses are offered according to the ES curricula and to the rules as agreed upon in the Dossier of Conformity. L3 is offered from S1 onwards. Because of </w:t>
            </w:r>
            <w:r w:rsidRPr="00372FE2">
              <w:rPr>
                <w:rFonts w:ascii="Times New Roman" w:hAnsi="Times New Roman"/>
                <w:color w:val="000000"/>
                <w:kern w:val="16"/>
                <w:szCs w:val="22"/>
                <w:lang w:val="en-GB" w:eastAsia="zh-CN"/>
              </w:rPr>
              <w:t>the recent</w:t>
            </w:r>
            <w:r w:rsidRPr="00372FE2">
              <w:rPr>
                <w:rFonts w:ascii="Times New Roman" w:hAnsi="Times New Roman"/>
                <w:kern w:val="16"/>
                <w:szCs w:val="22"/>
                <w:lang w:val="en-GB" w:eastAsia="zh-CN"/>
              </w:rPr>
              <w:t xml:space="preserve"> start of the school especially in S2 and S3 for a relatively high number of pupils L2 and L3 courses are completely new. Therefore it is a challenge for the teachers to ensure that the students attain the   expected proficiency and for these students appropriate language support is in place. L4 is </w:t>
            </w:r>
            <w:r w:rsidRPr="00372FE2">
              <w:rPr>
                <w:rFonts w:ascii="Times New Roman" w:hAnsi="Times New Roman"/>
                <w:b/>
                <w:kern w:val="16"/>
                <w:szCs w:val="22"/>
                <w:lang w:val="en-GB" w:eastAsia="zh-CN"/>
              </w:rPr>
              <w:t>NA</w:t>
            </w:r>
            <w:r w:rsidRPr="00372FE2">
              <w:rPr>
                <w:rFonts w:ascii="Times New Roman" w:hAnsi="Times New Roman"/>
                <w:kern w:val="16"/>
                <w:szCs w:val="22"/>
                <w:lang w:val="en-GB" w:eastAsia="zh-CN"/>
              </w:rPr>
              <w:t xml:space="preserve"> yet. </w:t>
            </w:r>
          </w:p>
          <w:p w:rsidR="00C10F84" w:rsidRPr="00372FE2" w:rsidRDefault="00C10F84" w:rsidP="00AE049D">
            <w:pPr>
              <w:pStyle w:val="ListParagraph"/>
              <w:spacing w:line="276" w:lineRule="auto"/>
              <w:ind w:left="0"/>
              <w:rPr>
                <w:rFonts w:ascii="Times New Roman" w:hAnsi="Times New Roman"/>
                <w:kern w:val="16"/>
                <w:szCs w:val="22"/>
                <w:lang w:val="en-GB" w:eastAsia="zh-CN"/>
              </w:rPr>
            </w:pPr>
            <w:r w:rsidRPr="00372FE2">
              <w:rPr>
                <w:rFonts w:ascii="Times New Roman" w:hAnsi="Times New Roman"/>
                <w:kern w:val="16"/>
                <w:szCs w:val="22"/>
                <w:lang w:val="en-GB" w:eastAsia="zh-CN"/>
              </w:rPr>
              <w:t xml:space="preserve">During PE, Art and Music students work together in mixed groups across language sections. This is also the case during extracurricular activities, e.g. space week, choir, school orchestra, excursions. Also events for the whole school such as Christmas festivities, summer fair, book and cake fair, children’s book week are organised with the help of parents and the community. </w:t>
            </w:r>
          </w:p>
          <w:p w:rsidR="00C10F84" w:rsidRPr="00372FE2" w:rsidRDefault="00C10F84" w:rsidP="00AE049D">
            <w:pPr>
              <w:pStyle w:val="ListParagraph"/>
              <w:spacing w:line="276" w:lineRule="auto"/>
              <w:ind w:left="0"/>
              <w:rPr>
                <w:rFonts w:ascii="Times New Roman" w:hAnsi="Times New Roman"/>
                <w:kern w:val="16"/>
                <w:szCs w:val="22"/>
                <w:lang w:val="en-GB" w:eastAsia="zh-CN"/>
              </w:rPr>
            </w:pPr>
            <w:r w:rsidRPr="00372FE2">
              <w:rPr>
                <w:rFonts w:ascii="Times New Roman" w:hAnsi="Times New Roman"/>
                <w:kern w:val="16"/>
                <w:szCs w:val="22"/>
                <w:lang w:val="en-GB" w:eastAsia="zh-CN"/>
              </w:rPr>
              <w:t xml:space="preserve">The SMT is aware of the importance of celebrating national festivals in enhancing the European dimension of the school, and is in the process of developing this area. </w:t>
            </w:r>
          </w:p>
          <w:p w:rsidR="00C10F84" w:rsidRPr="00BF721B" w:rsidRDefault="00C10F84" w:rsidP="00086491">
            <w:pPr>
              <w:spacing w:line="276" w:lineRule="auto"/>
              <w:rPr>
                <w:rFonts w:ascii="Times New Roman" w:hAnsi="Times New Roman"/>
                <w:color w:val="FF0000"/>
                <w:kern w:val="16"/>
                <w:sz w:val="24"/>
                <w:szCs w:val="24"/>
                <w:lang w:val="en-GB" w:eastAsia="zh-CN"/>
              </w:rPr>
            </w:pPr>
          </w:p>
        </w:tc>
      </w:tr>
      <w:tr w:rsidR="00C10F84" w:rsidRPr="000D7F9E" w:rsidTr="009310BB">
        <w:trPr>
          <w:cantSplit/>
          <w:trHeight w:val="685"/>
        </w:trPr>
        <w:tc>
          <w:tcPr>
            <w:tcW w:w="9072" w:type="dxa"/>
            <w:gridSpan w:val="12"/>
            <w:tcBorders>
              <w:top w:val="single" w:sz="4" w:space="0" w:color="auto"/>
              <w:left w:val="single" w:sz="4" w:space="0" w:color="auto"/>
              <w:bottom w:val="single" w:sz="4" w:space="0" w:color="auto"/>
              <w:right w:val="single" w:sz="4" w:space="0" w:color="auto"/>
            </w:tcBorders>
            <w:hideMark/>
          </w:tcPr>
          <w:p w:rsidR="00C10F84" w:rsidRDefault="00C10F84">
            <w:pPr>
              <w:spacing w:line="276" w:lineRule="auto"/>
              <w:jc w:val="left"/>
              <w:rPr>
                <w:rFonts w:ascii="Times New Roman" w:hAnsi="Times New Roman"/>
                <w:b/>
                <w:kern w:val="16"/>
                <w:sz w:val="24"/>
                <w:szCs w:val="24"/>
                <w:lang w:val="en-GB" w:eastAsia="zh-CN"/>
              </w:rPr>
            </w:pPr>
            <w:r>
              <w:rPr>
                <w:rFonts w:ascii="Times New Roman" w:hAnsi="Times New Roman"/>
                <w:b/>
                <w:kern w:val="16"/>
                <w:sz w:val="24"/>
                <w:szCs w:val="24"/>
                <w:lang w:val="en-GB" w:eastAsia="zh-CN"/>
              </w:rPr>
              <w:lastRenderedPageBreak/>
              <w:t>III.2 The physical environment reflects the purpose of teaching and learning</w:t>
            </w:r>
          </w:p>
        </w:tc>
      </w:tr>
      <w:tr w:rsidR="00C10F84" w:rsidRPr="000D7F9E" w:rsidTr="0074636E">
        <w:trPr>
          <w:cantSplit/>
          <w:trHeight w:val="289"/>
        </w:trPr>
        <w:tc>
          <w:tcPr>
            <w:tcW w:w="4219" w:type="dxa"/>
            <w:gridSpan w:val="5"/>
            <w:tcBorders>
              <w:top w:val="single" w:sz="4" w:space="0" w:color="auto"/>
              <w:left w:val="single" w:sz="4" w:space="0" w:color="auto"/>
              <w:bottom w:val="single" w:sz="4" w:space="0" w:color="auto"/>
              <w:right w:val="single" w:sz="4" w:space="0" w:color="auto"/>
            </w:tcBorders>
            <w:hideMark/>
          </w:tcPr>
          <w:p w:rsidR="00C10F84" w:rsidRDefault="00C10F84" w:rsidP="0074636E">
            <w:pPr>
              <w:pStyle w:val="Header"/>
              <w:numPr>
                <w:ilvl w:val="0"/>
                <w:numId w:val="35"/>
              </w:numPr>
              <w:pBdr>
                <w:bottom w:val="none" w:sz="0" w:space="0" w:color="auto"/>
              </w:pBdr>
              <w:tabs>
                <w:tab w:val="left" w:pos="708"/>
              </w:tabs>
              <w:overflowPunct w:val="0"/>
              <w:autoSpaceDE w:val="0"/>
              <w:autoSpaceDN w:val="0"/>
              <w:adjustRightInd w:val="0"/>
              <w:spacing w:before="0" w:after="0" w:line="276" w:lineRule="auto"/>
              <w:jc w:val="left"/>
              <w:textAlignment w:val="baseline"/>
              <w:rPr>
                <w:rFonts w:ascii="Times New Roman" w:hAnsi="Times New Roman"/>
                <w:b w:val="0"/>
                <w:kern w:val="16"/>
                <w:sz w:val="24"/>
                <w:szCs w:val="24"/>
                <w:lang w:val="en-GB" w:eastAsia="zh-CN"/>
              </w:rPr>
            </w:pPr>
            <w:r>
              <w:rPr>
                <w:rFonts w:ascii="Times New Roman" w:hAnsi="Times New Roman"/>
                <w:b w:val="0"/>
                <w:kern w:val="16"/>
                <w:sz w:val="24"/>
                <w:szCs w:val="24"/>
                <w:lang w:val="en-GB" w:eastAsia="zh-CN"/>
              </w:rPr>
              <w:t xml:space="preserve">There are an adequate number of rooms of appropriate size. </w:t>
            </w:r>
          </w:p>
          <w:p w:rsidR="00C10F84" w:rsidRDefault="00C10F84" w:rsidP="0074636E">
            <w:pPr>
              <w:pStyle w:val="Header"/>
              <w:numPr>
                <w:ilvl w:val="0"/>
                <w:numId w:val="35"/>
              </w:numPr>
              <w:pBdr>
                <w:bottom w:val="none" w:sz="0" w:space="0" w:color="auto"/>
              </w:pBdr>
              <w:tabs>
                <w:tab w:val="left" w:pos="708"/>
              </w:tabs>
              <w:overflowPunct w:val="0"/>
              <w:autoSpaceDE w:val="0"/>
              <w:autoSpaceDN w:val="0"/>
              <w:adjustRightInd w:val="0"/>
              <w:spacing w:before="0" w:after="0" w:line="276" w:lineRule="auto"/>
              <w:jc w:val="left"/>
              <w:textAlignment w:val="baseline"/>
              <w:rPr>
                <w:rFonts w:ascii="Times New Roman" w:hAnsi="Times New Roman"/>
                <w:b w:val="0"/>
                <w:kern w:val="16"/>
                <w:sz w:val="24"/>
                <w:szCs w:val="24"/>
                <w:lang w:val="en-GB" w:eastAsia="zh-CN"/>
              </w:rPr>
            </w:pPr>
            <w:r>
              <w:rPr>
                <w:rFonts w:ascii="Times New Roman" w:hAnsi="Times New Roman"/>
                <w:b w:val="0"/>
                <w:kern w:val="16"/>
                <w:sz w:val="24"/>
                <w:szCs w:val="24"/>
                <w:lang w:val="en-GB" w:eastAsia="zh-CN"/>
              </w:rPr>
              <w:t>Classrooms and public areas are clean, safe, and tidy and are in good repair.</w:t>
            </w:r>
          </w:p>
          <w:p w:rsidR="00C10F84" w:rsidRDefault="00C10F84" w:rsidP="0074636E">
            <w:pPr>
              <w:pStyle w:val="Header"/>
              <w:numPr>
                <w:ilvl w:val="0"/>
                <w:numId w:val="35"/>
              </w:numPr>
              <w:pBdr>
                <w:bottom w:val="none" w:sz="0" w:space="0" w:color="auto"/>
              </w:pBdr>
              <w:tabs>
                <w:tab w:val="left" w:pos="708"/>
              </w:tabs>
              <w:overflowPunct w:val="0"/>
              <w:autoSpaceDE w:val="0"/>
              <w:autoSpaceDN w:val="0"/>
              <w:adjustRightInd w:val="0"/>
              <w:spacing w:before="0" w:after="0" w:line="276" w:lineRule="auto"/>
              <w:jc w:val="left"/>
              <w:textAlignment w:val="baseline"/>
              <w:rPr>
                <w:rFonts w:ascii="Times New Roman" w:hAnsi="Times New Roman"/>
                <w:b w:val="0"/>
                <w:kern w:val="16"/>
                <w:sz w:val="24"/>
                <w:szCs w:val="24"/>
                <w:lang w:val="en-GB" w:eastAsia="zh-CN"/>
              </w:rPr>
            </w:pPr>
            <w:r>
              <w:rPr>
                <w:rFonts w:ascii="Times New Roman" w:hAnsi="Times New Roman"/>
                <w:b w:val="0"/>
                <w:kern w:val="16"/>
                <w:sz w:val="24"/>
                <w:szCs w:val="24"/>
                <w:lang w:val="en-GB" w:eastAsia="zh-CN"/>
              </w:rPr>
              <w:t>There are displays of work and other materials in corridors and classrooms related to the European dimension.</w:t>
            </w:r>
          </w:p>
        </w:tc>
        <w:tc>
          <w:tcPr>
            <w:tcW w:w="4853" w:type="dxa"/>
            <w:gridSpan w:val="7"/>
            <w:tcBorders>
              <w:top w:val="single" w:sz="4" w:space="0" w:color="auto"/>
              <w:left w:val="single" w:sz="4" w:space="0" w:color="auto"/>
              <w:bottom w:val="single" w:sz="4" w:space="0" w:color="auto"/>
              <w:right w:val="single" w:sz="4" w:space="0" w:color="auto"/>
            </w:tcBorders>
          </w:tcPr>
          <w:p w:rsidR="00C10F84" w:rsidRPr="00775FEB" w:rsidRDefault="00C10F84" w:rsidP="00C10F84">
            <w:pPr>
              <w:pStyle w:val="ListParagraph"/>
              <w:spacing w:before="0" w:line="276" w:lineRule="auto"/>
              <w:ind w:left="0"/>
              <w:rPr>
                <w:rFonts w:ascii="Times New Roman" w:hAnsi="Times New Roman"/>
                <w:color w:val="000000"/>
                <w:kern w:val="16"/>
                <w:sz w:val="24"/>
                <w:szCs w:val="24"/>
                <w:lang w:val="en-GB" w:eastAsia="zh-CN"/>
              </w:rPr>
            </w:pPr>
            <w:r w:rsidRPr="00775FEB">
              <w:rPr>
                <w:rFonts w:ascii="Times New Roman" w:hAnsi="Times New Roman"/>
                <w:color w:val="000000"/>
                <w:kern w:val="16"/>
                <w:sz w:val="24"/>
                <w:szCs w:val="24"/>
                <w:lang w:val="en-GB" w:eastAsia="zh-CN"/>
              </w:rPr>
              <w:t>At present the</w:t>
            </w:r>
            <w:r>
              <w:rPr>
                <w:rFonts w:ascii="Times New Roman" w:hAnsi="Times New Roman"/>
                <w:kern w:val="16"/>
                <w:sz w:val="24"/>
                <w:szCs w:val="24"/>
                <w:lang w:val="en-GB" w:eastAsia="zh-CN"/>
              </w:rPr>
              <w:t xml:space="preserve"> school has an ample number of classrooms, well equipped ICT-room, Science labs, Multimedia centre, music room, art room, </w:t>
            </w:r>
            <w:proofErr w:type="gramStart"/>
            <w:r>
              <w:rPr>
                <w:rFonts w:ascii="Times New Roman" w:hAnsi="Times New Roman"/>
                <w:kern w:val="16"/>
                <w:sz w:val="24"/>
                <w:szCs w:val="24"/>
                <w:lang w:val="en-GB" w:eastAsia="zh-CN"/>
              </w:rPr>
              <w:t>gymnasium</w:t>
            </w:r>
            <w:proofErr w:type="gramEnd"/>
            <w:r>
              <w:rPr>
                <w:rFonts w:ascii="Times New Roman" w:hAnsi="Times New Roman"/>
                <w:kern w:val="16"/>
                <w:sz w:val="24"/>
                <w:szCs w:val="24"/>
                <w:lang w:val="en-GB" w:eastAsia="zh-CN"/>
              </w:rPr>
              <w:t xml:space="preserve"> and canteen facilities. </w:t>
            </w:r>
            <w:r w:rsidRPr="00775FEB">
              <w:rPr>
                <w:rFonts w:ascii="Times New Roman" w:hAnsi="Times New Roman"/>
                <w:color w:val="000000"/>
                <w:kern w:val="16"/>
                <w:sz w:val="24"/>
                <w:szCs w:val="24"/>
                <w:lang w:val="en-GB" w:eastAsia="zh-CN"/>
              </w:rPr>
              <w:t xml:space="preserve">With the dynamic growth of the school an extension to the present building is planned. </w:t>
            </w:r>
          </w:p>
          <w:p w:rsidR="00C10F84" w:rsidRDefault="00C10F84" w:rsidP="00C10F84">
            <w:pPr>
              <w:pStyle w:val="ListParagraph"/>
              <w:spacing w:before="0" w:line="276" w:lineRule="auto"/>
              <w:ind w:left="0"/>
              <w:rPr>
                <w:rFonts w:ascii="Times New Roman" w:hAnsi="Times New Roman"/>
                <w:kern w:val="16"/>
                <w:sz w:val="24"/>
                <w:szCs w:val="24"/>
                <w:lang w:val="en-GB" w:eastAsia="zh-CN"/>
              </w:rPr>
            </w:pPr>
            <w:r>
              <w:rPr>
                <w:rFonts w:ascii="Times New Roman" w:hAnsi="Times New Roman"/>
                <w:kern w:val="16"/>
                <w:sz w:val="24"/>
                <w:szCs w:val="24"/>
                <w:lang w:val="en-GB" w:eastAsia="zh-CN"/>
              </w:rPr>
              <w:t xml:space="preserve">The canteen offers a variety of healthy hot snacks and both students and parents are very satisfied with its services. The lending library is being set up and organised whilst the teachers have the facility of a mobile trolley to use individual laptops during lessons. </w:t>
            </w:r>
          </w:p>
          <w:p w:rsidR="00C10F84" w:rsidRDefault="00C10F84" w:rsidP="00C10F84">
            <w:pPr>
              <w:pStyle w:val="ListParagraph"/>
              <w:spacing w:before="0" w:line="276" w:lineRule="auto"/>
              <w:ind w:left="0"/>
              <w:rPr>
                <w:rFonts w:ascii="Times New Roman" w:hAnsi="Times New Roman"/>
                <w:kern w:val="16"/>
                <w:sz w:val="24"/>
                <w:szCs w:val="24"/>
                <w:lang w:val="en-GB" w:eastAsia="zh-CN"/>
              </w:rPr>
            </w:pPr>
            <w:r>
              <w:rPr>
                <w:rFonts w:ascii="Times New Roman" w:hAnsi="Times New Roman"/>
                <w:kern w:val="16"/>
                <w:sz w:val="24"/>
                <w:szCs w:val="24"/>
                <w:lang w:val="en-GB" w:eastAsia="zh-CN"/>
              </w:rPr>
              <w:t>The classrooms are well decorated with charts and reference material used during the lesson. Classrooms and public areas are safe and well cleaned and kept daily.</w:t>
            </w:r>
          </w:p>
          <w:p w:rsidR="0074636E" w:rsidRDefault="00C10F84" w:rsidP="00C10F84">
            <w:pPr>
              <w:spacing w:line="276" w:lineRule="auto"/>
              <w:rPr>
                <w:rFonts w:ascii="Times New Roman" w:hAnsi="Times New Roman"/>
                <w:kern w:val="16"/>
                <w:sz w:val="24"/>
                <w:szCs w:val="24"/>
                <w:lang w:val="en-GB" w:eastAsia="zh-CN"/>
              </w:rPr>
            </w:pPr>
            <w:r>
              <w:rPr>
                <w:rFonts w:ascii="Times New Roman" w:hAnsi="Times New Roman"/>
                <w:kern w:val="16"/>
                <w:sz w:val="24"/>
                <w:szCs w:val="24"/>
                <w:lang w:val="en-GB" w:eastAsia="zh-CN"/>
              </w:rPr>
              <w:t>There are some displays in the corridors celebrating the students’ work but the SMT and teachers are aware that this needs to be stepped up especially with material related to the European dimension.</w:t>
            </w:r>
          </w:p>
          <w:p w:rsidR="0074636E" w:rsidRDefault="0074636E" w:rsidP="00C10F84">
            <w:pPr>
              <w:spacing w:line="276" w:lineRule="auto"/>
              <w:rPr>
                <w:rFonts w:ascii="Times New Roman" w:hAnsi="Times New Roman"/>
                <w:kern w:val="16"/>
                <w:sz w:val="24"/>
                <w:szCs w:val="24"/>
                <w:lang w:val="en-GB" w:eastAsia="zh-CN"/>
              </w:rPr>
            </w:pPr>
          </w:p>
          <w:p w:rsidR="0074636E" w:rsidRDefault="0074636E" w:rsidP="00C10F84">
            <w:pPr>
              <w:spacing w:line="276" w:lineRule="auto"/>
              <w:rPr>
                <w:rFonts w:ascii="Times New Roman" w:hAnsi="Times New Roman"/>
                <w:kern w:val="16"/>
                <w:sz w:val="24"/>
                <w:szCs w:val="24"/>
                <w:lang w:val="en-GB" w:eastAsia="zh-CN"/>
              </w:rPr>
            </w:pPr>
          </w:p>
          <w:p w:rsidR="0074636E" w:rsidRDefault="0074636E" w:rsidP="00C10F84">
            <w:pPr>
              <w:spacing w:line="276" w:lineRule="auto"/>
              <w:rPr>
                <w:rFonts w:ascii="Times New Roman" w:hAnsi="Times New Roman"/>
                <w:kern w:val="16"/>
                <w:sz w:val="24"/>
                <w:szCs w:val="24"/>
                <w:lang w:val="en-GB" w:eastAsia="zh-CN"/>
              </w:rPr>
            </w:pPr>
          </w:p>
          <w:p w:rsidR="0074636E" w:rsidRDefault="0074636E" w:rsidP="00C10F84">
            <w:pPr>
              <w:spacing w:line="276" w:lineRule="auto"/>
              <w:rPr>
                <w:rFonts w:ascii="Times New Roman" w:hAnsi="Times New Roman"/>
                <w:kern w:val="16"/>
                <w:sz w:val="24"/>
                <w:szCs w:val="24"/>
                <w:lang w:val="en-GB" w:eastAsia="zh-CN"/>
              </w:rPr>
            </w:pPr>
          </w:p>
          <w:p w:rsidR="0074636E" w:rsidRDefault="0074636E" w:rsidP="00C10F84">
            <w:pPr>
              <w:spacing w:line="276" w:lineRule="auto"/>
              <w:rPr>
                <w:rFonts w:ascii="Times New Roman" w:hAnsi="Times New Roman"/>
                <w:kern w:val="16"/>
                <w:sz w:val="24"/>
                <w:szCs w:val="24"/>
                <w:lang w:val="en-GB" w:eastAsia="zh-CN"/>
              </w:rPr>
            </w:pPr>
          </w:p>
          <w:p w:rsidR="0074636E" w:rsidRDefault="0074636E" w:rsidP="00C10F84">
            <w:pPr>
              <w:spacing w:line="276" w:lineRule="auto"/>
              <w:rPr>
                <w:rFonts w:ascii="Times New Roman" w:hAnsi="Times New Roman"/>
                <w:kern w:val="16"/>
                <w:sz w:val="24"/>
                <w:szCs w:val="24"/>
                <w:lang w:val="en-GB" w:eastAsia="zh-CN"/>
              </w:rPr>
            </w:pPr>
          </w:p>
          <w:p w:rsidR="0074636E" w:rsidRDefault="0074636E" w:rsidP="00C10F84">
            <w:pPr>
              <w:spacing w:line="276" w:lineRule="auto"/>
              <w:rPr>
                <w:rFonts w:ascii="Times New Roman" w:hAnsi="Times New Roman"/>
                <w:kern w:val="16"/>
                <w:sz w:val="24"/>
                <w:szCs w:val="24"/>
                <w:lang w:val="en-GB" w:eastAsia="zh-CN"/>
              </w:rPr>
            </w:pPr>
          </w:p>
          <w:p w:rsidR="0074636E" w:rsidRDefault="0074636E" w:rsidP="00C10F84">
            <w:pPr>
              <w:spacing w:line="276" w:lineRule="auto"/>
              <w:rPr>
                <w:rFonts w:ascii="Times New Roman" w:hAnsi="Times New Roman"/>
                <w:kern w:val="16"/>
                <w:sz w:val="24"/>
                <w:szCs w:val="24"/>
                <w:lang w:val="en-GB" w:eastAsia="zh-CN"/>
              </w:rPr>
            </w:pPr>
          </w:p>
          <w:p w:rsidR="0074636E" w:rsidRDefault="0074636E" w:rsidP="00C10F84">
            <w:pPr>
              <w:spacing w:line="276" w:lineRule="auto"/>
              <w:rPr>
                <w:rFonts w:ascii="Times New Roman" w:hAnsi="Times New Roman"/>
                <w:kern w:val="16"/>
                <w:sz w:val="24"/>
                <w:szCs w:val="24"/>
                <w:lang w:val="en-GB" w:eastAsia="zh-CN"/>
              </w:rPr>
            </w:pPr>
          </w:p>
          <w:p w:rsidR="0074636E" w:rsidRDefault="0074636E" w:rsidP="00C10F84">
            <w:pPr>
              <w:spacing w:line="276" w:lineRule="auto"/>
              <w:rPr>
                <w:rFonts w:ascii="Times New Roman" w:hAnsi="Times New Roman"/>
                <w:kern w:val="16"/>
                <w:sz w:val="24"/>
                <w:szCs w:val="24"/>
                <w:lang w:val="en-GB" w:eastAsia="zh-CN"/>
              </w:rPr>
            </w:pPr>
          </w:p>
          <w:p w:rsidR="0074636E" w:rsidRDefault="0074636E" w:rsidP="00C10F84">
            <w:pPr>
              <w:spacing w:line="276" w:lineRule="auto"/>
              <w:rPr>
                <w:rFonts w:ascii="Times New Roman" w:hAnsi="Times New Roman"/>
                <w:kern w:val="16"/>
                <w:sz w:val="24"/>
                <w:szCs w:val="24"/>
                <w:lang w:val="en-GB" w:eastAsia="zh-CN"/>
              </w:rPr>
            </w:pPr>
          </w:p>
          <w:p w:rsidR="0074636E" w:rsidRDefault="0074636E" w:rsidP="00C10F84">
            <w:pPr>
              <w:spacing w:line="276" w:lineRule="auto"/>
              <w:rPr>
                <w:rFonts w:ascii="Times New Roman" w:hAnsi="Times New Roman"/>
                <w:kern w:val="16"/>
                <w:sz w:val="24"/>
                <w:szCs w:val="24"/>
                <w:lang w:val="en-GB" w:eastAsia="zh-CN"/>
              </w:rPr>
            </w:pPr>
          </w:p>
          <w:p w:rsidR="0074636E" w:rsidRDefault="0074636E" w:rsidP="00C10F84">
            <w:pPr>
              <w:spacing w:line="276" w:lineRule="auto"/>
              <w:rPr>
                <w:rFonts w:ascii="Times New Roman" w:hAnsi="Times New Roman"/>
                <w:kern w:val="16"/>
                <w:sz w:val="24"/>
                <w:szCs w:val="24"/>
                <w:lang w:val="en-GB" w:eastAsia="zh-CN"/>
              </w:rPr>
            </w:pPr>
          </w:p>
          <w:p w:rsidR="0074636E" w:rsidRPr="0074636E" w:rsidRDefault="0074636E" w:rsidP="00C10F84">
            <w:pPr>
              <w:spacing w:line="276" w:lineRule="auto"/>
              <w:rPr>
                <w:rFonts w:ascii="Times New Roman" w:hAnsi="Times New Roman"/>
                <w:kern w:val="16"/>
                <w:sz w:val="24"/>
                <w:szCs w:val="24"/>
                <w:lang w:val="en-GB" w:eastAsia="zh-CN"/>
              </w:rPr>
            </w:pPr>
          </w:p>
        </w:tc>
      </w:tr>
      <w:tr w:rsidR="00C10F84" w:rsidRPr="000D7F9E" w:rsidTr="009310BB">
        <w:trPr>
          <w:cantSplit/>
          <w:trHeight w:val="659"/>
        </w:trPr>
        <w:tc>
          <w:tcPr>
            <w:tcW w:w="9072"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C10F84" w:rsidRDefault="00C10F84">
            <w:pPr>
              <w:spacing w:line="276" w:lineRule="auto"/>
              <w:jc w:val="left"/>
              <w:rPr>
                <w:rFonts w:ascii="Times New Roman" w:hAnsi="Times New Roman"/>
                <w:b/>
                <w:kern w:val="16"/>
                <w:sz w:val="24"/>
                <w:szCs w:val="24"/>
                <w:lang w:val="en-GB" w:eastAsia="zh-CN"/>
              </w:rPr>
            </w:pPr>
            <w:r>
              <w:rPr>
                <w:rFonts w:ascii="Times New Roman" w:hAnsi="Times New Roman"/>
                <w:b/>
                <w:kern w:val="16"/>
                <w:sz w:val="24"/>
                <w:szCs w:val="24"/>
                <w:lang w:val="en-GB" w:eastAsia="zh-CN"/>
              </w:rPr>
              <w:lastRenderedPageBreak/>
              <w:t>III.3 The social climate promotes  successful learning and fosters tolerance and mutual respect</w:t>
            </w:r>
          </w:p>
        </w:tc>
      </w:tr>
      <w:tr w:rsidR="00C10F84" w:rsidRPr="000D7F9E" w:rsidTr="0074636E">
        <w:trPr>
          <w:cantSplit/>
          <w:trHeight w:val="289"/>
        </w:trPr>
        <w:tc>
          <w:tcPr>
            <w:tcW w:w="4077" w:type="dxa"/>
            <w:gridSpan w:val="4"/>
            <w:tcBorders>
              <w:top w:val="single" w:sz="4" w:space="0" w:color="auto"/>
              <w:left w:val="single" w:sz="4" w:space="0" w:color="auto"/>
              <w:bottom w:val="single" w:sz="4" w:space="0" w:color="auto"/>
              <w:right w:val="single" w:sz="4" w:space="0" w:color="auto"/>
            </w:tcBorders>
            <w:hideMark/>
          </w:tcPr>
          <w:p w:rsidR="00C10F84" w:rsidRPr="0074636E" w:rsidRDefault="00C10F84" w:rsidP="0074636E">
            <w:pPr>
              <w:pStyle w:val="Header"/>
              <w:numPr>
                <w:ilvl w:val="0"/>
                <w:numId w:val="35"/>
              </w:numPr>
              <w:pBdr>
                <w:bottom w:val="none" w:sz="0" w:space="0" w:color="auto"/>
              </w:pBdr>
              <w:tabs>
                <w:tab w:val="left" w:pos="708"/>
              </w:tabs>
              <w:overflowPunct w:val="0"/>
              <w:autoSpaceDE w:val="0"/>
              <w:autoSpaceDN w:val="0"/>
              <w:adjustRightInd w:val="0"/>
              <w:spacing w:before="0" w:after="0" w:line="276" w:lineRule="auto"/>
              <w:jc w:val="left"/>
              <w:textAlignment w:val="baseline"/>
              <w:rPr>
                <w:rFonts w:ascii="Times New Roman" w:hAnsi="Times New Roman"/>
                <w:b w:val="0"/>
                <w:kern w:val="16"/>
                <w:sz w:val="24"/>
                <w:szCs w:val="24"/>
                <w:lang w:val="en-GB" w:eastAsia="zh-CN"/>
              </w:rPr>
            </w:pPr>
            <w:r>
              <w:rPr>
                <w:rFonts w:ascii="Times New Roman" w:hAnsi="Times New Roman"/>
                <w:b w:val="0"/>
                <w:kern w:val="16"/>
                <w:sz w:val="24"/>
                <w:szCs w:val="24"/>
                <w:lang w:val="en-GB" w:eastAsia="zh-CN"/>
              </w:rPr>
              <w:t xml:space="preserve">There is evidence of -mutually respectful relations between members of the school community, in particular across language sections. </w:t>
            </w:r>
          </w:p>
          <w:p w:rsidR="00C10F84" w:rsidRDefault="00C10F84" w:rsidP="0074636E">
            <w:pPr>
              <w:pStyle w:val="Header"/>
              <w:numPr>
                <w:ilvl w:val="0"/>
                <w:numId w:val="35"/>
              </w:numPr>
              <w:pBdr>
                <w:bottom w:val="none" w:sz="0" w:space="0" w:color="auto"/>
              </w:pBdr>
              <w:tabs>
                <w:tab w:val="left" w:pos="708"/>
              </w:tabs>
              <w:overflowPunct w:val="0"/>
              <w:autoSpaceDE w:val="0"/>
              <w:autoSpaceDN w:val="0"/>
              <w:adjustRightInd w:val="0"/>
              <w:spacing w:before="0" w:after="0" w:line="276" w:lineRule="auto"/>
              <w:jc w:val="left"/>
              <w:textAlignment w:val="baseline"/>
              <w:rPr>
                <w:rFonts w:ascii="Times New Roman" w:hAnsi="Times New Roman"/>
                <w:b w:val="0"/>
                <w:kern w:val="16"/>
                <w:sz w:val="24"/>
                <w:szCs w:val="24"/>
                <w:lang w:val="en-GB" w:eastAsia="zh-CN"/>
              </w:rPr>
            </w:pPr>
            <w:r>
              <w:rPr>
                <w:rFonts w:ascii="Times New Roman" w:hAnsi="Times New Roman"/>
                <w:b w:val="0"/>
                <w:kern w:val="16"/>
                <w:sz w:val="24"/>
                <w:szCs w:val="24"/>
                <w:lang w:val="en-GB" w:eastAsia="zh-CN"/>
              </w:rPr>
              <w:t xml:space="preserve">Pupils’ behaviour and attendance is monitored. </w:t>
            </w:r>
          </w:p>
        </w:tc>
        <w:tc>
          <w:tcPr>
            <w:tcW w:w="4995" w:type="dxa"/>
            <w:gridSpan w:val="8"/>
            <w:tcBorders>
              <w:top w:val="single" w:sz="4" w:space="0" w:color="auto"/>
              <w:left w:val="single" w:sz="4" w:space="0" w:color="auto"/>
              <w:bottom w:val="single" w:sz="4" w:space="0" w:color="auto"/>
              <w:right w:val="single" w:sz="4" w:space="0" w:color="auto"/>
            </w:tcBorders>
          </w:tcPr>
          <w:p w:rsidR="00C10F84" w:rsidRDefault="00C10F84" w:rsidP="00C10F84">
            <w:pPr>
              <w:pStyle w:val="ListParagraph"/>
              <w:spacing w:before="0" w:line="276" w:lineRule="auto"/>
              <w:ind w:left="0"/>
              <w:rPr>
                <w:rFonts w:ascii="Times New Roman" w:hAnsi="Times New Roman"/>
                <w:kern w:val="16"/>
                <w:sz w:val="24"/>
                <w:szCs w:val="24"/>
                <w:lang w:val="en-GB" w:eastAsia="zh-CN"/>
              </w:rPr>
            </w:pPr>
            <w:r>
              <w:rPr>
                <w:rFonts w:ascii="Times New Roman" w:hAnsi="Times New Roman"/>
                <w:kern w:val="16"/>
                <w:sz w:val="24"/>
                <w:szCs w:val="24"/>
                <w:lang w:val="en-GB" w:eastAsia="zh-CN"/>
              </w:rPr>
              <w:t xml:space="preserve">The school climate is very positive and mutual respect between all stakeholders, including parents was felt and observed. The SMT follows an open door policy and the students feel safe and well cared for both by the class teacher and secondary director whose presence is very reassuring and appreciated by the students. Students know the school rules and they feel that they are treated respectfully by the staff. The parents acknowledge that the school was successful in creating a very positive atmosphere where their children liked going to this school more than other previous schools because of the special learning environment they find here.   </w:t>
            </w:r>
          </w:p>
          <w:p w:rsidR="00C10F84" w:rsidRDefault="00C10F84" w:rsidP="00C10F84">
            <w:pPr>
              <w:pStyle w:val="ListParagraph"/>
              <w:spacing w:before="0" w:line="276" w:lineRule="auto"/>
              <w:ind w:left="0"/>
              <w:rPr>
                <w:rFonts w:ascii="Times New Roman" w:hAnsi="Times New Roman"/>
                <w:kern w:val="16"/>
                <w:sz w:val="24"/>
                <w:szCs w:val="24"/>
                <w:lang w:val="en-GB" w:eastAsia="zh-CN"/>
              </w:rPr>
            </w:pPr>
            <w:r>
              <w:rPr>
                <w:rFonts w:ascii="Times New Roman" w:hAnsi="Times New Roman"/>
                <w:kern w:val="16"/>
                <w:sz w:val="24"/>
                <w:szCs w:val="24"/>
                <w:lang w:val="en-GB" w:eastAsia="zh-CN"/>
              </w:rPr>
              <w:t>The class mentor plays an important role and s/he is frontline person that parents/pupils go to first. This role is very helpful to the support team and SMT since s/he is the person who knows most the student in the particular class under his/her mentorship.</w:t>
            </w:r>
          </w:p>
          <w:p w:rsidR="00C10F84" w:rsidRDefault="00C10F84" w:rsidP="00C10F84">
            <w:pPr>
              <w:pStyle w:val="ListParagraph"/>
              <w:spacing w:line="276" w:lineRule="auto"/>
              <w:ind w:left="0"/>
              <w:rPr>
                <w:rFonts w:ascii="Times New Roman" w:hAnsi="Times New Roman"/>
                <w:kern w:val="16"/>
                <w:sz w:val="24"/>
                <w:szCs w:val="24"/>
                <w:lang w:val="en-GB" w:eastAsia="zh-CN"/>
              </w:rPr>
            </w:pPr>
            <w:r>
              <w:rPr>
                <w:rFonts w:ascii="Times New Roman" w:hAnsi="Times New Roman"/>
                <w:kern w:val="16"/>
                <w:sz w:val="24"/>
                <w:szCs w:val="24"/>
                <w:lang w:val="en-GB" w:eastAsia="zh-CN"/>
              </w:rPr>
              <w:t>Students’ attendance is monitored very carefully in the administrative system. There is a very strict attendance policy accordingly to Dutch law. This is also clearly communicated to parents and students, as explained in the School Guide.</w:t>
            </w:r>
          </w:p>
          <w:p w:rsidR="00C10F84" w:rsidRDefault="00C10F84" w:rsidP="00C10F84">
            <w:pPr>
              <w:spacing w:line="276" w:lineRule="auto"/>
              <w:rPr>
                <w:rFonts w:ascii="Times New Roman" w:hAnsi="Times New Roman"/>
                <w:kern w:val="16"/>
                <w:sz w:val="24"/>
                <w:szCs w:val="24"/>
                <w:lang w:val="en-GB" w:eastAsia="zh-CN"/>
              </w:rPr>
            </w:pPr>
            <w:r>
              <w:rPr>
                <w:rFonts w:ascii="Times New Roman" w:hAnsi="Times New Roman"/>
                <w:kern w:val="16"/>
                <w:sz w:val="24"/>
                <w:szCs w:val="24"/>
                <w:lang w:val="en-GB" w:eastAsia="zh-CN"/>
              </w:rPr>
              <w:t>Having small classes for the time being, teachers did give particular and special attention to particular student’s behaviour. This behaviour was being monitored by the support group for providing necessary support and action.</w:t>
            </w:r>
          </w:p>
          <w:p w:rsidR="00C10F84" w:rsidRDefault="00C10F84">
            <w:pPr>
              <w:spacing w:line="276" w:lineRule="auto"/>
              <w:rPr>
                <w:rFonts w:ascii="Times New Roman" w:hAnsi="Times New Roman"/>
                <w:color w:val="FF0000"/>
                <w:kern w:val="16"/>
                <w:sz w:val="24"/>
                <w:szCs w:val="24"/>
                <w:lang w:val="en-GB" w:eastAsia="zh-CN"/>
              </w:rPr>
            </w:pPr>
          </w:p>
          <w:p w:rsidR="0074636E" w:rsidRDefault="0074636E">
            <w:pPr>
              <w:spacing w:line="276" w:lineRule="auto"/>
              <w:rPr>
                <w:rFonts w:ascii="Times New Roman" w:hAnsi="Times New Roman"/>
                <w:color w:val="FF0000"/>
                <w:kern w:val="16"/>
                <w:sz w:val="24"/>
                <w:szCs w:val="24"/>
                <w:lang w:val="en-GB" w:eastAsia="zh-CN"/>
              </w:rPr>
            </w:pPr>
          </w:p>
          <w:p w:rsidR="0074636E" w:rsidRDefault="0074636E">
            <w:pPr>
              <w:spacing w:line="276" w:lineRule="auto"/>
              <w:rPr>
                <w:rFonts w:ascii="Times New Roman" w:hAnsi="Times New Roman"/>
                <w:color w:val="FF0000"/>
                <w:kern w:val="16"/>
                <w:sz w:val="24"/>
                <w:szCs w:val="24"/>
                <w:lang w:val="en-GB" w:eastAsia="zh-CN"/>
              </w:rPr>
            </w:pPr>
          </w:p>
          <w:p w:rsidR="0074636E" w:rsidRDefault="0074636E">
            <w:pPr>
              <w:spacing w:line="276" w:lineRule="auto"/>
              <w:rPr>
                <w:rFonts w:ascii="Times New Roman" w:hAnsi="Times New Roman"/>
                <w:color w:val="FF0000"/>
                <w:kern w:val="16"/>
                <w:sz w:val="24"/>
                <w:szCs w:val="24"/>
                <w:lang w:val="en-GB" w:eastAsia="zh-CN"/>
              </w:rPr>
            </w:pPr>
          </w:p>
          <w:p w:rsidR="0074636E" w:rsidRDefault="0074636E">
            <w:pPr>
              <w:spacing w:line="276" w:lineRule="auto"/>
              <w:rPr>
                <w:rFonts w:ascii="Times New Roman" w:hAnsi="Times New Roman"/>
                <w:color w:val="FF0000"/>
                <w:kern w:val="16"/>
                <w:sz w:val="24"/>
                <w:szCs w:val="24"/>
                <w:lang w:val="en-GB" w:eastAsia="zh-CN"/>
              </w:rPr>
            </w:pPr>
          </w:p>
          <w:p w:rsidR="0074636E" w:rsidRDefault="0074636E">
            <w:pPr>
              <w:spacing w:line="276" w:lineRule="auto"/>
              <w:rPr>
                <w:rFonts w:ascii="Times New Roman" w:hAnsi="Times New Roman"/>
                <w:color w:val="FF0000"/>
                <w:kern w:val="16"/>
                <w:sz w:val="24"/>
                <w:szCs w:val="24"/>
                <w:lang w:val="en-GB" w:eastAsia="zh-CN"/>
              </w:rPr>
            </w:pPr>
          </w:p>
          <w:p w:rsidR="0074636E" w:rsidRDefault="0074636E">
            <w:pPr>
              <w:spacing w:line="276" w:lineRule="auto"/>
              <w:rPr>
                <w:rFonts w:ascii="Times New Roman" w:hAnsi="Times New Roman"/>
                <w:color w:val="FF0000"/>
                <w:kern w:val="16"/>
                <w:sz w:val="24"/>
                <w:szCs w:val="24"/>
                <w:lang w:val="en-GB" w:eastAsia="zh-CN"/>
              </w:rPr>
            </w:pPr>
          </w:p>
          <w:p w:rsidR="0074636E" w:rsidRPr="00BF721B" w:rsidRDefault="0074636E">
            <w:pPr>
              <w:spacing w:line="276" w:lineRule="auto"/>
              <w:rPr>
                <w:rFonts w:ascii="Times New Roman" w:hAnsi="Times New Roman"/>
                <w:color w:val="FF0000"/>
                <w:kern w:val="16"/>
                <w:sz w:val="24"/>
                <w:szCs w:val="24"/>
                <w:lang w:val="en-GB" w:eastAsia="zh-CN"/>
              </w:rPr>
            </w:pPr>
          </w:p>
        </w:tc>
      </w:tr>
      <w:tr w:rsidR="00C10F84" w:rsidRPr="000D7F9E" w:rsidTr="009310BB">
        <w:trPr>
          <w:cantSplit/>
          <w:trHeight w:val="289"/>
        </w:trPr>
        <w:tc>
          <w:tcPr>
            <w:tcW w:w="9072" w:type="dxa"/>
            <w:gridSpan w:val="12"/>
            <w:tcBorders>
              <w:top w:val="single" w:sz="4" w:space="0" w:color="auto"/>
              <w:left w:val="single" w:sz="4" w:space="0" w:color="auto"/>
              <w:bottom w:val="single" w:sz="4" w:space="0" w:color="auto"/>
              <w:right w:val="single" w:sz="4" w:space="0" w:color="auto"/>
            </w:tcBorders>
            <w:hideMark/>
          </w:tcPr>
          <w:p w:rsidR="00C10F84" w:rsidRDefault="00C10F84">
            <w:pPr>
              <w:spacing w:line="276" w:lineRule="auto"/>
              <w:rPr>
                <w:rFonts w:ascii="Times New Roman" w:hAnsi="Times New Roman"/>
                <w:kern w:val="16"/>
                <w:sz w:val="24"/>
                <w:szCs w:val="24"/>
                <w:lang w:val="en-GB" w:eastAsia="zh-CN"/>
              </w:rPr>
            </w:pPr>
            <w:r>
              <w:rPr>
                <w:rFonts w:ascii="Times New Roman" w:hAnsi="Times New Roman"/>
                <w:b/>
                <w:kern w:val="16"/>
                <w:sz w:val="24"/>
                <w:szCs w:val="24"/>
                <w:lang w:val="en-GB" w:eastAsia="zh-CN"/>
              </w:rPr>
              <w:lastRenderedPageBreak/>
              <w:t>III.4 Communication is rapid and appropriate</w:t>
            </w:r>
          </w:p>
        </w:tc>
      </w:tr>
      <w:tr w:rsidR="00C10F84" w:rsidRPr="000D7F9E" w:rsidTr="0074636E">
        <w:trPr>
          <w:cantSplit/>
          <w:trHeight w:val="289"/>
        </w:trPr>
        <w:tc>
          <w:tcPr>
            <w:tcW w:w="4219" w:type="dxa"/>
            <w:gridSpan w:val="5"/>
            <w:tcBorders>
              <w:top w:val="single" w:sz="4" w:space="0" w:color="auto"/>
              <w:left w:val="single" w:sz="4" w:space="0" w:color="auto"/>
              <w:bottom w:val="single" w:sz="4" w:space="0" w:color="auto"/>
              <w:right w:val="single" w:sz="4" w:space="0" w:color="auto"/>
            </w:tcBorders>
            <w:hideMark/>
          </w:tcPr>
          <w:p w:rsidR="00C10F84" w:rsidRDefault="00C10F84" w:rsidP="00935255">
            <w:pPr>
              <w:pStyle w:val="Header"/>
              <w:numPr>
                <w:ilvl w:val="0"/>
                <w:numId w:val="23"/>
              </w:numPr>
              <w:pBdr>
                <w:bottom w:val="none" w:sz="0" w:space="0" w:color="auto"/>
              </w:pBdr>
              <w:tabs>
                <w:tab w:val="left" w:pos="708"/>
              </w:tabs>
              <w:overflowPunct w:val="0"/>
              <w:autoSpaceDE w:val="0"/>
              <w:autoSpaceDN w:val="0"/>
              <w:adjustRightInd w:val="0"/>
              <w:spacing w:before="0" w:after="0" w:line="276" w:lineRule="auto"/>
              <w:jc w:val="left"/>
              <w:textAlignment w:val="baseline"/>
              <w:rPr>
                <w:rFonts w:ascii="Times New Roman" w:hAnsi="Times New Roman"/>
                <w:b w:val="0"/>
                <w:kern w:val="16"/>
                <w:sz w:val="24"/>
                <w:szCs w:val="24"/>
                <w:lang w:val="en-GB" w:eastAsia="zh-CN"/>
              </w:rPr>
            </w:pPr>
            <w:r>
              <w:rPr>
                <w:rFonts w:ascii="Times New Roman" w:hAnsi="Times New Roman"/>
                <w:b w:val="0"/>
                <w:kern w:val="16"/>
                <w:sz w:val="24"/>
                <w:szCs w:val="24"/>
                <w:lang w:val="en-GB" w:eastAsia="zh-CN"/>
              </w:rPr>
              <w:t>There are formal and informal communication channels within the school community.</w:t>
            </w:r>
          </w:p>
          <w:p w:rsidR="00C10F84" w:rsidRDefault="00C10F84" w:rsidP="00935255">
            <w:pPr>
              <w:pStyle w:val="Header"/>
              <w:numPr>
                <w:ilvl w:val="0"/>
                <w:numId w:val="23"/>
              </w:numPr>
              <w:pBdr>
                <w:bottom w:val="none" w:sz="0" w:space="0" w:color="auto"/>
              </w:pBdr>
              <w:tabs>
                <w:tab w:val="left" w:pos="708"/>
              </w:tabs>
              <w:overflowPunct w:val="0"/>
              <w:autoSpaceDE w:val="0"/>
              <w:autoSpaceDN w:val="0"/>
              <w:adjustRightInd w:val="0"/>
              <w:spacing w:before="0" w:after="0" w:line="276" w:lineRule="auto"/>
              <w:jc w:val="left"/>
              <w:textAlignment w:val="baseline"/>
              <w:rPr>
                <w:rFonts w:ascii="Times New Roman" w:hAnsi="Times New Roman"/>
                <w:b w:val="0"/>
                <w:kern w:val="16"/>
                <w:sz w:val="24"/>
                <w:szCs w:val="24"/>
                <w:lang w:val="en-GB" w:eastAsia="zh-CN"/>
              </w:rPr>
            </w:pPr>
            <w:r>
              <w:rPr>
                <w:rFonts w:ascii="Times New Roman" w:hAnsi="Times New Roman"/>
                <w:b w:val="0"/>
                <w:kern w:val="16"/>
                <w:sz w:val="24"/>
                <w:szCs w:val="24"/>
                <w:lang w:val="en-GB" w:eastAsia="zh-CN"/>
              </w:rPr>
              <w:t>There are formal and informal communication channels with stakeholders outside the school.</w:t>
            </w:r>
          </w:p>
        </w:tc>
        <w:tc>
          <w:tcPr>
            <w:tcW w:w="4853" w:type="dxa"/>
            <w:gridSpan w:val="7"/>
            <w:tcBorders>
              <w:top w:val="single" w:sz="4" w:space="0" w:color="auto"/>
              <w:left w:val="single" w:sz="4" w:space="0" w:color="auto"/>
              <w:bottom w:val="single" w:sz="4" w:space="0" w:color="auto"/>
              <w:right w:val="single" w:sz="4" w:space="0" w:color="auto"/>
            </w:tcBorders>
          </w:tcPr>
          <w:p w:rsidR="00C10F84" w:rsidRPr="00372FE2" w:rsidRDefault="00C10F84" w:rsidP="00C10F84">
            <w:pPr>
              <w:pStyle w:val="ListParagraph"/>
              <w:spacing w:before="0" w:after="0"/>
              <w:ind w:left="0"/>
              <w:rPr>
                <w:rFonts w:ascii="Times New Roman" w:hAnsi="Times New Roman"/>
                <w:kern w:val="16"/>
                <w:szCs w:val="22"/>
                <w:lang w:val="en-GB" w:eastAsia="zh-CN"/>
              </w:rPr>
            </w:pPr>
            <w:r w:rsidRPr="00372FE2">
              <w:rPr>
                <w:rFonts w:ascii="Times New Roman" w:hAnsi="Times New Roman"/>
                <w:kern w:val="16"/>
                <w:szCs w:val="22"/>
                <w:lang w:val="en-GB" w:eastAsia="zh-CN"/>
              </w:rPr>
              <w:t xml:space="preserve">Formal management meetings are held every week apart from the daily informal meetings. Regular formal staff meetings, together with the support team and Deputy, are held in which updates are given and discussions on organisation of seasonal events are held. Also several section and subject teachers do meet informally to discuss and plan their work together as was the </w:t>
            </w:r>
            <w:proofErr w:type="gramStart"/>
            <w:r w:rsidRPr="00372FE2">
              <w:rPr>
                <w:rFonts w:ascii="Times New Roman" w:hAnsi="Times New Roman"/>
                <w:kern w:val="16"/>
                <w:szCs w:val="22"/>
                <w:lang w:val="en-GB" w:eastAsia="zh-CN"/>
              </w:rPr>
              <w:t>case with L1 harmonisation projects, common assessment criteria for the school formative report and in cross</w:t>
            </w:r>
            <w:proofErr w:type="gramEnd"/>
            <w:r w:rsidRPr="00372FE2">
              <w:rPr>
                <w:rFonts w:ascii="Times New Roman" w:hAnsi="Times New Roman"/>
                <w:kern w:val="16"/>
                <w:szCs w:val="22"/>
                <w:lang w:val="en-GB" w:eastAsia="zh-CN"/>
              </w:rPr>
              <w:t xml:space="preserve"> curricular themes such as in maths and science lessons.</w:t>
            </w:r>
          </w:p>
          <w:p w:rsidR="00C10F84" w:rsidRPr="00372FE2" w:rsidRDefault="00C10F84" w:rsidP="00C10F84">
            <w:pPr>
              <w:pStyle w:val="ListParagraph"/>
              <w:spacing w:before="0" w:after="0"/>
              <w:ind w:left="0"/>
              <w:rPr>
                <w:rFonts w:ascii="Times New Roman" w:hAnsi="Times New Roman"/>
                <w:kern w:val="16"/>
                <w:szCs w:val="22"/>
                <w:lang w:val="en-GB" w:eastAsia="zh-CN"/>
              </w:rPr>
            </w:pPr>
            <w:r w:rsidRPr="00372FE2">
              <w:rPr>
                <w:rFonts w:ascii="Times New Roman" w:hAnsi="Times New Roman"/>
                <w:kern w:val="16"/>
                <w:szCs w:val="22"/>
                <w:lang w:val="en-GB" w:eastAsia="zh-CN"/>
              </w:rPr>
              <w:t>Students’ representatives have been elected and plans are in place by the SMT for the setting up of formal meetings with the class representatives. Daily useful and extra-curricular information is communicated by the information screens.</w:t>
            </w:r>
          </w:p>
          <w:p w:rsidR="00C10F84" w:rsidRPr="00372FE2" w:rsidRDefault="00C10F84" w:rsidP="00C10F84">
            <w:pPr>
              <w:pStyle w:val="ListParagraph"/>
              <w:spacing w:before="0" w:after="0"/>
              <w:ind w:left="0"/>
              <w:rPr>
                <w:rFonts w:ascii="Times New Roman" w:hAnsi="Times New Roman"/>
                <w:kern w:val="16"/>
                <w:szCs w:val="22"/>
                <w:lang w:val="en-GB" w:eastAsia="zh-CN"/>
              </w:rPr>
            </w:pPr>
            <w:r w:rsidRPr="00372FE2">
              <w:rPr>
                <w:rFonts w:ascii="Times New Roman" w:hAnsi="Times New Roman"/>
                <w:kern w:val="16"/>
                <w:szCs w:val="22"/>
                <w:lang w:val="en-GB" w:eastAsia="zh-CN"/>
              </w:rPr>
              <w:t xml:space="preserve">Before the start of the school year parents received the School Guide with all relevant information concerning the school year.  </w:t>
            </w:r>
          </w:p>
          <w:p w:rsidR="00C10F84" w:rsidRPr="00372FE2" w:rsidRDefault="00C10F84" w:rsidP="00C10F84">
            <w:pPr>
              <w:pStyle w:val="ListParagraph"/>
              <w:spacing w:before="0" w:after="0"/>
              <w:ind w:left="0"/>
              <w:rPr>
                <w:rFonts w:ascii="Times New Roman" w:hAnsi="Times New Roman"/>
                <w:kern w:val="16"/>
                <w:szCs w:val="22"/>
                <w:lang w:val="en-GB" w:eastAsia="zh-CN"/>
              </w:rPr>
            </w:pPr>
            <w:r w:rsidRPr="00372FE2">
              <w:rPr>
                <w:rFonts w:ascii="Times New Roman" w:hAnsi="Times New Roman"/>
                <w:kern w:val="16"/>
                <w:szCs w:val="22"/>
                <w:lang w:val="en-GB" w:eastAsia="zh-CN"/>
              </w:rPr>
              <w:t>In September the first parents’ evening was scheduled to inform parents about the program and general information relevant for the classes. Parents’ evenings to discuss the progress of students will be organised during the school year, in line with the ES system.</w:t>
            </w:r>
          </w:p>
          <w:p w:rsidR="00C10F84" w:rsidRPr="00372FE2" w:rsidRDefault="00C10F84" w:rsidP="00C10F84">
            <w:pPr>
              <w:pStyle w:val="ListParagraph"/>
              <w:spacing w:before="0"/>
              <w:ind w:left="0"/>
              <w:rPr>
                <w:rFonts w:ascii="Times New Roman" w:hAnsi="Times New Roman"/>
                <w:kern w:val="16"/>
                <w:szCs w:val="22"/>
                <w:lang w:val="en-GB" w:eastAsia="zh-CN"/>
              </w:rPr>
            </w:pPr>
            <w:r w:rsidRPr="00372FE2">
              <w:rPr>
                <w:rFonts w:ascii="Times New Roman" w:hAnsi="Times New Roman"/>
                <w:kern w:val="16"/>
                <w:szCs w:val="22"/>
                <w:lang w:val="mt-MT" w:eastAsia="zh-CN"/>
              </w:rPr>
              <w:t>A m</w:t>
            </w:r>
            <w:proofErr w:type="spellStart"/>
            <w:r w:rsidRPr="00372FE2">
              <w:rPr>
                <w:rFonts w:ascii="Times New Roman" w:hAnsi="Times New Roman"/>
                <w:kern w:val="16"/>
                <w:szCs w:val="22"/>
                <w:lang w:val="en-GB" w:eastAsia="zh-CN"/>
              </w:rPr>
              <w:t>onthly</w:t>
            </w:r>
            <w:proofErr w:type="spellEnd"/>
            <w:r w:rsidRPr="00372FE2">
              <w:rPr>
                <w:rFonts w:ascii="Times New Roman" w:hAnsi="Times New Roman"/>
                <w:kern w:val="16"/>
                <w:szCs w:val="22"/>
                <w:lang w:val="en-GB" w:eastAsia="zh-CN"/>
              </w:rPr>
              <w:t xml:space="preserve"> newsletter is sent to all parents and  there is frequent email contact between parents and school.  </w:t>
            </w:r>
          </w:p>
          <w:p w:rsidR="00C10F84" w:rsidRPr="00372FE2" w:rsidRDefault="00C10F84" w:rsidP="00C10F84">
            <w:pPr>
              <w:pStyle w:val="ListParagraph"/>
              <w:spacing w:before="0"/>
              <w:ind w:left="0"/>
              <w:rPr>
                <w:rFonts w:ascii="Times New Roman" w:hAnsi="Times New Roman"/>
                <w:kern w:val="16"/>
                <w:szCs w:val="22"/>
                <w:lang w:val="en-GB" w:eastAsia="zh-CN"/>
              </w:rPr>
            </w:pPr>
            <w:r w:rsidRPr="00372FE2">
              <w:rPr>
                <w:rFonts w:ascii="Times New Roman" w:hAnsi="Times New Roman"/>
                <w:kern w:val="16"/>
                <w:szCs w:val="22"/>
                <w:lang w:val="en-GB" w:eastAsia="zh-CN"/>
              </w:rPr>
              <w:t xml:space="preserve">Class Mentors, subject teachers and management will schedule </w:t>
            </w:r>
            <w:r w:rsidRPr="00372FE2">
              <w:rPr>
                <w:rFonts w:ascii="Times New Roman" w:hAnsi="Times New Roman"/>
                <w:i/>
                <w:kern w:val="16"/>
                <w:szCs w:val="22"/>
                <w:lang w:val="en-GB" w:eastAsia="zh-CN"/>
              </w:rPr>
              <w:t>ad hoc</w:t>
            </w:r>
            <w:r w:rsidRPr="00372FE2">
              <w:rPr>
                <w:rFonts w:ascii="Times New Roman" w:hAnsi="Times New Roman"/>
                <w:kern w:val="16"/>
                <w:szCs w:val="22"/>
                <w:lang w:val="en-GB" w:eastAsia="zh-CN"/>
              </w:rPr>
              <w:t xml:space="preserve"> meetings with parents whenever necessary. Parents can make appointments with teachers and management if they feel there is a need for that. </w:t>
            </w:r>
          </w:p>
          <w:p w:rsidR="00C10F84" w:rsidRPr="00372FE2" w:rsidRDefault="00C10F84" w:rsidP="00C10F84">
            <w:pPr>
              <w:pStyle w:val="ListParagraph"/>
              <w:spacing w:after="0"/>
              <w:ind w:left="0"/>
              <w:rPr>
                <w:rFonts w:ascii="Times New Roman" w:hAnsi="Times New Roman"/>
                <w:kern w:val="16"/>
                <w:szCs w:val="22"/>
                <w:lang w:val="en-GB" w:eastAsia="zh-CN"/>
              </w:rPr>
            </w:pPr>
            <w:r w:rsidRPr="00372FE2">
              <w:rPr>
                <w:rFonts w:ascii="Times New Roman" w:hAnsi="Times New Roman"/>
                <w:kern w:val="16"/>
                <w:szCs w:val="22"/>
                <w:lang w:val="en-GB" w:eastAsia="zh-CN"/>
              </w:rPr>
              <w:t xml:space="preserve">The school is in the process of setting up a Participation Council (PC) which is an official body required by Dutch law. It is made up of representatives of parents, pupils and teachers. This PC must be consulted by the management for a number of issues concerning staffing, budget, school organisation and holidays. The PC has an advisory as well as a deciding vote on certain matters. </w:t>
            </w:r>
          </w:p>
          <w:p w:rsidR="00C10F84" w:rsidRDefault="00C10F84" w:rsidP="00372FE2">
            <w:pPr>
              <w:spacing w:before="0" w:after="0"/>
              <w:rPr>
                <w:rFonts w:ascii="Times New Roman" w:hAnsi="Times New Roman"/>
                <w:kern w:val="16"/>
                <w:szCs w:val="22"/>
                <w:lang w:val="en-GB" w:eastAsia="zh-CN"/>
              </w:rPr>
            </w:pPr>
            <w:r w:rsidRPr="00372FE2">
              <w:rPr>
                <w:rFonts w:ascii="Times New Roman" w:hAnsi="Times New Roman"/>
                <w:kern w:val="16"/>
                <w:szCs w:val="22"/>
                <w:lang w:val="en-GB" w:eastAsia="zh-CN"/>
              </w:rPr>
              <w:t xml:space="preserve">The school has also an Advisory Board consisting of two representatives of each of the European Agencies. They meet 3 times a year with the management of the school and the executive director of </w:t>
            </w:r>
            <w:proofErr w:type="spellStart"/>
            <w:r w:rsidRPr="00372FE2">
              <w:rPr>
                <w:rFonts w:ascii="Times New Roman" w:hAnsi="Times New Roman"/>
                <w:kern w:val="16"/>
                <w:szCs w:val="22"/>
                <w:lang w:val="en-GB" w:eastAsia="zh-CN"/>
              </w:rPr>
              <w:t>Rijnlands</w:t>
            </w:r>
            <w:proofErr w:type="spellEnd"/>
            <w:r w:rsidRPr="00372FE2">
              <w:rPr>
                <w:rFonts w:ascii="Times New Roman" w:hAnsi="Times New Roman"/>
                <w:kern w:val="16"/>
                <w:szCs w:val="22"/>
                <w:lang w:val="en-GB" w:eastAsia="zh-CN"/>
              </w:rPr>
              <w:t xml:space="preserve"> Foundation. This board must be consulted by the SMT about major strategic and operational policies.</w:t>
            </w:r>
          </w:p>
          <w:p w:rsidR="00C10F84" w:rsidRDefault="00C10F84" w:rsidP="00372FE2">
            <w:pPr>
              <w:spacing w:before="0" w:after="0"/>
              <w:rPr>
                <w:rFonts w:ascii="Times New Roman" w:hAnsi="Times New Roman"/>
                <w:kern w:val="16"/>
                <w:szCs w:val="22"/>
                <w:lang w:val="en-GB" w:eastAsia="zh-CN"/>
              </w:rPr>
            </w:pPr>
          </w:p>
          <w:p w:rsidR="00C10F84" w:rsidRDefault="00C10F84" w:rsidP="00372FE2">
            <w:pPr>
              <w:spacing w:before="0" w:after="0"/>
              <w:rPr>
                <w:rFonts w:ascii="Times New Roman" w:hAnsi="Times New Roman"/>
                <w:kern w:val="16"/>
                <w:szCs w:val="22"/>
                <w:lang w:val="en-GB" w:eastAsia="zh-CN"/>
              </w:rPr>
            </w:pPr>
          </w:p>
          <w:p w:rsidR="00C10F84" w:rsidRDefault="00C10F84" w:rsidP="00372FE2">
            <w:pPr>
              <w:spacing w:before="0" w:after="0"/>
              <w:rPr>
                <w:rFonts w:ascii="Times New Roman" w:hAnsi="Times New Roman"/>
                <w:kern w:val="16"/>
                <w:sz w:val="24"/>
                <w:szCs w:val="24"/>
                <w:lang w:val="en-GB" w:eastAsia="zh-CN"/>
              </w:rPr>
            </w:pPr>
          </w:p>
        </w:tc>
      </w:tr>
      <w:tr w:rsidR="00C10F84" w:rsidRPr="000D7F9E" w:rsidTr="009310BB">
        <w:trPr>
          <w:cantSplit/>
          <w:trHeight w:val="675"/>
        </w:trPr>
        <w:tc>
          <w:tcPr>
            <w:tcW w:w="9072" w:type="dxa"/>
            <w:gridSpan w:val="12"/>
            <w:tcBorders>
              <w:top w:val="single" w:sz="4" w:space="0" w:color="auto"/>
              <w:left w:val="single" w:sz="4" w:space="0" w:color="auto"/>
              <w:bottom w:val="single" w:sz="4" w:space="0" w:color="auto"/>
              <w:right w:val="single" w:sz="4" w:space="0" w:color="auto"/>
            </w:tcBorders>
            <w:hideMark/>
          </w:tcPr>
          <w:p w:rsidR="00C10F84" w:rsidRDefault="00C10F84">
            <w:pPr>
              <w:spacing w:line="276" w:lineRule="auto"/>
              <w:jc w:val="left"/>
              <w:rPr>
                <w:rFonts w:ascii="Times New Roman" w:hAnsi="Times New Roman"/>
                <w:b/>
                <w:bCs/>
                <w:kern w:val="16"/>
                <w:sz w:val="24"/>
                <w:szCs w:val="24"/>
                <w:lang w:val="en-GB" w:eastAsia="zh-CN"/>
              </w:rPr>
            </w:pPr>
            <w:r>
              <w:rPr>
                <w:rFonts w:ascii="Times New Roman" w:hAnsi="Times New Roman"/>
                <w:b/>
                <w:bCs/>
                <w:kern w:val="16"/>
                <w:sz w:val="24"/>
                <w:szCs w:val="24"/>
                <w:lang w:val="en-GB" w:eastAsia="zh-CN"/>
              </w:rPr>
              <w:lastRenderedPageBreak/>
              <w:t xml:space="preserve">III.5 Co-operation with the society </w:t>
            </w:r>
          </w:p>
        </w:tc>
      </w:tr>
      <w:tr w:rsidR="00C10F84" w:rsidRPr="000D7F9E" w:rsidTr="0074636E">
        <w:trPr>
          <w:cantSplit/>
          <w:trHeight w:val="498"/>
        </w:trPr>
        <w:tc>
          <w:tcPr>
            <w:tcW w:w="4077" w:type="dxa"/>
            <w:gridSpan w:val="4"/>
            <w:tcBorders>
              <w:top w:val="single" w:sz="4" w:space="0" w:color="auto"/>
              <w:left w:val="single" w:sz="4" w:space="0" w:color="auto"/>
              <w:bottom w:val="single" w:sz="4" w:space="0" w:color="auto"/>
              <w:right w:val="single" w:sz="4" w:space="0" w:color="auto"/>
            </w:tcBorders>
            <w:hideMark/>
          </w:tcPr>
          <w:p w:rsidR="00C10F84" w:rsidRDefault="00C10F84">
            <w:pPr>
              <w:spacing w:before="0" w:after="0" w:line="276" w:lineRule="auto"/>
              <w:jc w:val="left"/>
              <w:rPr>
                <w:rFonts w:ascii="Times New Roman" w:hAnsi="Times New Roman"/>
                <w:bCs/>
                <w:kern w:val="16"/>
                <w:sz w:val="24"/>
                <w:szCs w:val="24"/>
                <w:lang w:val="en-GB" w:eastAsia="zh-CN"/>
              </w:rPr>
            </w:pPr>
            <w:r>
              <w:rPr>
                <w:rFonts w:ascii="Times New Roman" w:hAnsi="Times New Roman"/>
                <w:bCs/>
                <w:kern w:val="16"/>
                <w:sz w:val="24"/>
                <w:szCs w:val="24"/>
                <w:lang w:val="en-GB" w:eastAsia="zh-CN"/>
              </w:rPr>
              <w:t>There is evidence of co-operation with</w:t>
            </w:r>
          </w:p>
          <w:p w:rsidR="00C10F84" w:rsidRDefault="00C10F84" w:rsidP="00935255">
            <w:pPr>
              <w:numPr>
                <w:ilvl w:val="0"/>
                <w:numId w:val="24"/>
              </w:numPr>
              <w:spacing w:before="0" w:after="0" w:line="276" w:lineRule="auto"/>
              <w:jc w:val="left"/>
              <w:rPr>
                <w:rFonts w:ascii="Times New Roman" w:hAnsi="Times New Roman"/>
                <w:bCs/>
                <w:kern w:val="16"/>
                <w:sz w:val="24"/>
                <w:szCs w:val="24"/>
                <w:lang w:val="en-GB" w:eastAsia="zh-CN"/>
              </w:rPr>
            </w:pPr>
            <w:r>
              <w:rPr>
                <w:rFonts w:ascii="Times New Roman" w:hAnsi="Times New Roman"/>
                <w:bCs/>
                <w:kern w:val="16"/>
                <w:sz w:val="24"/>
                <w:szCs w:val="24"/>
                <w:lang w:val="en-GB" w:eastAsia="zh-CN"/>
              </w:rPr>
              <w:t>local community,</w:t>
            </w:r>
          </w:p>
          <w:p w:rsidR="00C10F84" w:rsidRDefault="00C10F84" w:rsidP="00935255">
            <w:pPr>
              <w:numPr>
                <w:ilvl w:val="0"/>
                <w:numId w:val="24"/>
              </w:numPr>
              <w:spacing w:before="0" w:after="0" w:line="276" w:lineRule="auto"/>
              <w:jc w:val="left"/>
              <w:rPr>
                <w:rFonts w:ascii="Times New Roman" w:hAnsi="Times New Roman"/>
                <w:bCs/>
                <w:kern w:val="16"/>
                <w:sz w:val="24"/>
                <w:szCs w:val="24"/>
                <w:lang w:val="en-GB" w:eastAsia="zh-CN"/>
              </w:rPr>
            </w:pPr>
            <w:r>
              <w:rPr>
                <w:rFonts w:ascii="Times New Roman" w:hAnsi="Times New Roman"/>
                <w:bCs/>
                <w:kern w:val="16"/>
                <w:sz w:val="24"/>
                <w:szCs w:val="24"/>
                <w:lang w:val="en-GB" w:eastAsia="zh-CN"/>
              </w:rPr>
              <w:t>local schools,</w:t>
            </w:r>
          </w:p>
          <w:p w:rsidR="00C10F84" w:rsidRDefault="00C10F84" w:rsidP="00935255">
            <w:pPr>
              <w:numPr>
                <w:ilvl w:val="0"/>
                <w:numId w:val="24"/>
              </w:numPr>
              <w:spacing w:before="0" w:after="0" w:line="276" w:lineRule="auto"/>
              <w:jc w:val="left"/>
              <w:rPr>
                <w:rFonts w:ascii="Times New Roman" w:hAnsi="Times New Roman"/>
                <w:bCs/>
                <w:kern w:val="16"/>
                <w:sz w:val="24"/>
                <w:szCs w:val="24"/>
                <w:lang w:val="en-GB" w:eastAsia="zh-CN"/>
              </w:rPr>
            </w:pPr>
            <w:r>
              <w:rPr>
                <w:rFonts w:ascii="Times New Roman" w:hAnsi="Times New Roman"/>
                <w:bCs/>
                <w:kern w:val="16"/>
                <w:sz w:val="24"/>
                <w:szCs w:val="24"/>
                <w:lang w:val="en-GB" w:eastAsia="zh-CN"/>
              </w:rPr>
              <w:t>trade and industry,</w:t>
            </w:r>
          </w:p>
          <w:p w:rsidR="00C10F84" w:rsidRDefault="00C10F84" w:rsidP="00935255">
            <w:pPr>
              <w:numPr>
                <w:ilvl w:val="0"/>
                <w:numId w:val="24"/>
              </w:numPr>
              <w:spacing w:before="0" w:after="0" w:line="276" w:lineRule="auto"/>
              <w:jc w:val="left"/>
              <w:rPr>
                <w:rFonts w:ascii="Times New Roman" w:hAnsi="Times New Roman"/>
                <w:bCs/>
                <w:kern w:val="16"/>
                <w:sz w:val="24"/>
                <w:szCs w:val="24"/>
                <w:lang w:val="en-GB" w:eastAsia="zh-CN"/>
              </w:rPr>
            </w:pPr>
            <w:proofErr w:type="gramStart"/>
            <w:r>
              <w:rPr>
                <w:rFonts w:ascii="Times New Roman" w:hAnsi="Times New Roman"/>
                <w:bCs/>
                <w:kern w:val="16"/>
                <w:sz w:val="24"/>
                <w:szCs w:val="24"/>
                <w:lang w:val="en-GB" w:eastAsia="zh-CN"/>
              </w:rPr>
              <w:t>schools</w:t>
            </w:r>
            <w:proofErr w:type="gramEnd"/>
            <w:r>
              <w:rPr>
                <w:rFonts w:ascii="Times New Roman" w:hAnsi="Times New Roman"/>
                <w:bCs/>
                <w:kern w:val="16"/>
                <w:sz w:val="24"/>
                <w:szCs w:val="24"/>
                <w:lang w:val="en-GB" w:eastAsia="zh-CN"/>
              </w:rPr>
              <w:t xml:space="preserve"> abroad (including European Schools, international co-operation).</w:t>
            </w:r>
          </w:p>
        </w:tc>
        <w:tc>
          <w:tcPr>
            <w:tcW w:w="4995" w:type="dxa"/>
            <w:gridSpan w:val="8"/>
            <w:tcBorders>
              <w:top w:val="single" w:sz="4" w:space="0" w:color="auto"/>
              <w:left w:val="single" w:sz="4" w:space="0" w:color="auto"/>
              <w:bottom w:val="single" w:sz="4" w:space="0" w:color="auto"/>
              <w:right w:val="single" w:sz="4" w:space="0" w:color="auto"/>
            </w:tcBorders>
          </w:tcPr>
          <w:p w:rsidR="00C10F84" w:rsidRPr="00C62DF1" w:rsidRDefault="00C10F84" w:rsidP="00C10F84">
            <w:pPr>
              <w:pStyle w:val="ListParagraph"/>
              <w:spacing w:line="276" w:lineRule="auto"/>
              <w:ind w:left="0"/>
              <w:rPr>
                <w:rFonts w:ascii="Times New Roman" w:hAnsi="Times New Roman"/>
                <w:bCs/>
                <w:kern w:val="16"/>
                <w:sz w:val="24"/>
                <w:szCs w:val="24"/>
                <w:lang w:val="en-GB" w:eastAsia="zh-CN"/>
              </w:rPr>
            </w:pPr>
            <w:r>
              <w:rPr>
                <w:rFonts w:ascii="Times New Roman" w:hAnsi="Times New Roman"/>
                <w:bCs/>
                <w:kern w:val="16"/>
                <w:sz w:val="24"/>
                <w:szCs w:val="24"/>
                <w:lang w:val="en-GB" w:eastAsia="zh-CN"/>
              </w:rPr>
              <w:t>Forming part of a schools’ Foundation, the SMT attends several meetings at different levels with fellow schools, amongst which features the m</w:t>
            </w:r>
            <w:r w:rsidRPr="00B57156">
              <w:rPr>
                <w:rFonts w:ascii="Times New Roman" w:hAnsi="Times New Roman"/>
                <w:kern w:val="16"/>
                <w:sz w:val="24"/>
                <w:szCs w:val="24"/>
                <w:lang w:val="en-GB" w:eastAsia="zh-CN"/>
              </w:rPr>
              <w:t>onthly meetings with the directors of th</w:t>
            </w:r>
            <w:r>
              <w:rPr>
                <w:rFonts w:ascii="Times New Roman" w:hAnsi="Times New Roman"/>
                <w:kern w:val="16"/>
                <w:sz w:val="24"/>
                <w:szCs w:val="24"/>
                <w:lang w:val="en-GB" w:eastAsia="zh-CN"/>
              </w:rPr>
              <w:t xml:space="preserve">ese </w:t>
            </w:r>
            <w:r w:rsidRPr="00B57156">
              <w:rPr>
                <w:rFonts w:ascii="Times New Roman" w:hAnsi="Times New Roman"/>
                <w:kern w:val="16"/>
                <w:sz w:val="24"/>
                <w:szCs w:val="24"/>
                <w:lang w:val="en-GB" w:eastAsia="zh-CN"/>
              </w:rPr>
              <w:t>schools and the executive director of the Foundation</w:t>
            </w:r>
            <w:r>
              <w:rPr>
                <w:rFonts w:ascii="Times New Roman" w:hAnsi="Times New Roman"/>
                <w:kern w:val="16"/>
                <w:sz w:val="24"/>
                <w:szCs w:val="24"/>
                <w:lang w:val="en-GB" w:eastAsia="zh-CN"/>
              </w:rPr>
              <w:t xml:space="preserve">. Several times a year the school holds planned meetings with all schools in The Hague offering international education (British, German, French, American schools). </w:t>
            </w:r>
          </w:p>
          <w:p w:rsidR="00C10F84" w:rsidRPr="002959ED" w:rsidRDefault="00C10F84" w:rsidP="00C10F84">
            <w:pPr>
              <w:pStyle w:val="ListParagraph"/>
              <w:spacing w:line="276" w:lineRule="auto"/>
              <w:ind w:left="0"/>
              <w:rPr>
                <w:rFonts w:ascii="Times New Roman" w:hAnsi="Times New Roman"/>
                <w:bCs/>
                <w:kern w:val="16"/>
                <w:sz w:val="24"/>
                <w:szCs w:val="24"/>
                <w:lang w:val="en-GB" w:eastAsia="zh-CN"/>
              </w:rPr>
            </w:pPr>
            <w:r>
              <w:rPr>
                <w:rFonts w:ascii="Times New Roman" w:hAnsi="Times New Roman"/>
                <w:bCs/>
                <w:kern w:val="16"/>
                <w:sz w:val="24"/>
                <w:szCs w:val="24"/>
                <w:lang w:val="en-GB" w:eastAsia="zh-CN"/>
              </w:rPr>
              <w:t>The school attends also activities organised by the Information Office of the European Parliament in The Hague. The students were also invited to attend events specifically organised by the International Peace Palace. Regular contact is in place with representatives of the European Agencies. Also cooperation is established between t</w:t>
            </w:r>
            <w:r>
              <w:rPr>
                <w:rFonts w:ascii="Times New Roman" w:hAnsi="Times New Roman"/>
                <w:kern w:val="16"/>
                <w:sz w:val="24"/>
                <w:szCs w:val="24"/>
                <w:lang w:val="en-GB" w:eastAsia="zh-CN"/>
              </w:rPr>
              <w:t xml:space="preserve">he school and the Alliance </w:t>
            </w:r>
            <w:proofErr w:type="spellStart"/>
            <w:r>
              <w:rPr>
                <w:rFonts w:ascii="Times New Roman" w:hAnsi="Times New Roman"/>
                <w:kern w:val="16"/>
                <w:sz w:val="24"/>
                <w:szCs w:val="24"/>
                <w:lang w:val="en-GB" w:eastAsia="zh-CN"/>
              </w:rPr>
              <w:t>Francaise</w:t>
            </w:r>
            <w:proofErr w:type="spellEnd"/>
            <w:r>
              <w:rPr>
                <w:rFonts w:ascii="Times New Roman" w:hAnsi="Times New Roman"/>
                <w:kern w:val="16"/>
                <w:sz w:val="24"/>
                <w:szCs w:val="24"/>
                <w:lang w:val="en-GB" w:eastAsia="zh-CN"/>
              </w:rPr>
              <w:t>, the Goethe Institute and the British Council. Some teachers have already followed specialised courses in some of these institutions.</w:t>
            </w:r>
          </w:p>
          <w:p w:rsidR="00C10F84" w:rsidRPr="00B57156" w:rsidRDefault="00C10F84" w:rsidP="00C10F84">
            <w:pPr>
              <w:pStyle w:val="ListParagraph"/>
              <w:spacing w:line="276" w:lineRule="auto"/>
              <w:ind w:left="0"/>
              <w:rPr>
                <w:rFonts w:ascii="Times New Roman" w:hAnsi="Times New Roman"/>
                <w:bCs/>
                <w:kern w:val="16"/>
                <w:sz w:val="24"/>
                <w:szCs w:val="24"/>
                <w:lang w:val="en-GB" w:eastAsia="zh-CN"/>
              </w:rPr>
            </w:pPr>
            <w:r>
              <w:rPr>
                <w:rFonts w:ascii="Times New Roman" w:hAnsi="Times New Roman"/>
                <w:kern w:val="16"/>
                <w:sz w:val="24"/>
                <w:szCs w:val="24"/>
                <w:lang w:val="en-GB" w:eastAsia="zh-CN"/>
              </w:rPr>
              <w:t>The school is part of the local network of Dutch and International schools for Secondary and Special Education, the so called ‘</w:t>
            </w:r>
            <w:proofErr w:type="spellStart"/>
            <w:r>
              <w:rPr>
                <w:rFonts w:ascii="Times New Roman" w:hAnsi="Times New Roman"/>
                <w:kern w:val="16"/>
                <w:sz w:val="24"/>
                <w:szCs w:val="24"/>
                <w:lang w:val="en-GB" w:eastAsia="zh-CN"/>
              </w:rPr>
              <w:t>Samenwerkingsverband</w:t>
            </w:r>
            <w:proofErr w:type="spellEnd"/>
            <w:r>
              <w:rPr>
                <w:rFonts w:ascii="Times New Roman" w:hAnsi="Times New Roman"/>
                <w:kern w:val="16"/>
                <w:sz w:val="24"/>
                <w:szCs w:val="24"/>
                <w:lang w:val="en-GB" w:eastAsia="zh-CN"/>
              </w:rPr>
              <w:t xml:space="preserve"> </w:t>
            </w:r>
            <w:proofErr w:type="spellStart"/>
            <w:r>
              <w:rPr>
                <w:rFonts w:ascii="Times New Roman" w:hAnsi="Times New Roman"/>
                <w:kern w:val="16"/>
                <w:sz w:val="24"/>
                <w:szCs w:val="24"/>
                <w:lang w:val="en-GB" w:eastAsia="zh-CN"/>
              </w:rPr>
              <w:t>Passend</w:t>
            </w:r>
            <w:proofErr w:type="spellEnd"/>
            <w:r>
              <w:rPr>
                <w:rFonts w:ascii="Times New Roman" w:hAnsi="Times New Roman"/>
                <w:kern w:val="16"/>
                <w:sz w:val="24"/>
                <w:szCs w:val="24"/>
                <w:lang w:val="en-GB" w:eastAsia="zh-CN"/>
              </w:rPr>
              <w:t xml:space="preserve"> </w:t>
            </w:r>
            <w:proofErr w:type="spellStart"/>
            <w:r>
              <w:rPr>
                <w:rFonts w:ascii="Times New Roman" w:hAnsi="Times New Roman"/>
                <w:kern w:val="16"/>
                <w:sz w:val="24"/>
                <w:szCs w:val="24"/>
                <w:lang w:val="en-GB" w:eastAsia="zh-CN"/>
              </w:rPr>
              <w:t>Onderwijs</w:t>
            </w:r>
            <w:proofErr w:type="spellEnd"/>
            <w:r>
              <w:rPr>
                <w:rFonts w:ascii="Times New Roman" w:hAnsi="Times New Roman"/>
                <w:kern w:val="16"/>
                <w:sz w:val="24"/>
                <w:szCs w:val="24"/>
                <w:lang w:val="en-GB" w:eastAsia="zh-CN"/>
              </w:rPr>
              <w:t>’. This network can be consulted about pupils with special needs. The support team works hand in hand with these outside agencies and has a procedure on referring special cases to the relevant professionals.</w:t>
            </w:r>
          </w:p>
          <w:p w:rsidR="00C10F84" w:rsidRDefault="00C10F84" w:rsidP="00C10F84">
            <w:pPr>
              <w:spacing w:line="276" w:lineRule="auto"/>
              <w:rPr>
                <w:rFonts w:ascii="Times New Roman" w:hAnsi="Times New Roman"/>
                <w:kern w:val="16"/>
                <w:sz w:val="24"/>
                <w:szCs w:val="24"/>
                <w:lang w:val="en-GB" w:eastAsia="zh-CN"/>
              </w:rPr>
            </w:pPr>
            <w:r>
              <w:rPr>
                <w:rFonts w:ascii="Times New Roman" w:hAnsi="Times New Roman"/>
                <w:kern w:val="16"/>
                <w:sz w:val="24"/>
                <w:szCs w:val="24"/>
                <w:lang w:val="en-GB" w:eastAsia="zh-CN"/>
              </w:rPr>
              <w:t>The school is also active in the ES family with active participation in meetings with staff of both accredited and traditional ES. Most of the teachers have visited another European school to get to know the system whilst close collaboration is established with ES Bergen and ES Munich.</w:t>
            </w:r>
          </w:p>
          <w:p w:rsidR="00C10F84" w:rsidRDefault="00C10F84" w:rsidP="00C10F84">
            <w:pPr>
              <w:spacing w:line="276" w:lineRule="auto"/>
              <w:rPr>
                <w:rFonts w:ascii="Times New Roman" w:hAnsi="Times New Roman"/>
                <w:kern w:val="16"/>
                <w:sz w:val="24"/>
                <w:szCs w:val="24"/>
                <w:lang w:val="en-GB" w:eastAsia="zh-CN"/>
              </w:rPr>
            </w:pPr>
          </w:p>
          <w:p w:rsidR="00C10F84" w:rsidRDefault="00C10F84" w:rsidP="00C10F84">
            <w:pPr>
              <w:spacing w:line="276" w:lineRule="auto"/>
              <w:rPr>
                <w:rFonts w:ascii="Times New Roman" w:hAnsi="Times New Roman"/>
                <w:kern w:val="16"/>
                <w:sz w:val="24"/>
                <w:szCs w:val="24"/>
                <w:lang w:val="en-GB" w:eastAsia="zh-CN"/>
              </w:rPr>
            </w:pPr>
          </w:p>
          <w:p w:rsidR="00C10F84" w:rsidRDefault="00C10F84" w:rsidP="00C10F84">
            <w:pPr>
              <w:spacing w:line="276" w:lineRule="auto"/>
              <w:rPr>
                <w:rFonts w:ascii="Times New Roman" w:hAnsi="Times New Roman"/>
                <w:kern w:val="16"/>
                <w:sz w:val="24"/>
                <w:szCs w:val="24"/>
                <w:lang w:val="en-GB" w:eastAsia="zh-CN"/>
              </w:rPr>
            </w:pPr>
          </w:p>
          <w:p w:rsidR="00C10F84" w:rsidRDefault="00C10F84" w:rsidP="00C10F84">
            <w:pPr>
              <w:spacing w:line="276" w:lineRule="auto"/>
              <w:rPr>
                <w:rFonts w:ascii="Times New Roman" w:hAnsi="Times New Roman"/>
                <w:kern w:val="16"/>
                <w:sz w:val="24"/>
                <w:szCs w:val="24"/>
                <w:lang w:val="en-GB" w:eastAsia="zh-CN"/>
              </w:rPr>
            </w:pPr>
          </w:p>
          <w:p w:rsidR="00C10F84" w:rsidRPr="00FB4A70" w:rsidRDefault="00C10F84" w:rsidP="00C10F84">
            <w:pPr>
              <w:spacing w:line="276" w:lineRule="auto"/>
              <w:rPr>
                <w:rFonts w:ascii="Times New Roman" w:hAnsi="Times New Roman"/>
                <w:bCs/>
                <w:color w:val="FF0000"/>
                <w:kern w:val="16"/>
                <w:sz w:val="24"/>
                <w:szCs w:val="24"/>
                <w:lang w:val="en-GB" w:eastAsia="zh-CN"/>
              </w:rPr>
            </w:pPr>
          </w:p>
        </w:tc>
      </w:tr>
      <w:tr w:rsidR="00C10F84" w:rsidTr="009310BB">
        <w:trPr>
          <w:cantSplit/>
          <w:trHeight w:val="277"/>
        </w:trPr>
        <w:tc>
          <w:tcPr>
            <w:tcW w:w="9072" w:type="dxa"/>
            <w:gridSpan w:val="12"/>
            <w:tcBorders>
              <w:top w:val="single" w:sz="4" w:space="0" w:color="auto"/>
              <w:left w:val="single" w:sz="4" w:space="0" w:color="auto"/>
              <w:bottom w:val="single" w:sz="4" w:space="0" w:color="auto"/>
              <w:right w:val="single" w:sz="4" w:space="0" w:color="auto"/>
            </w:tcBorders>
            <w:shd w:val="clear" w:color="auto" w:fill="BFBFBF"/>
            <w:hideMark/>
          </w:tcPr>
          <w:p w:rsidR="00C10F84" w:rsidRDefault="00C10F84">
            <w:pPr>
              <w:spacing w:line="276" w:lineRule="auto"/>
              <w:rPr>
                <w:rFonts w:ascii="Times New Roman" w:hAnsi="Times New Roman"/>
                <w:bCs/>
                <w:kern w:val="16"/>
                <w:sz w:val="24"/>
                <w:szCs w:val="24"/>
                <w:lang w:val="en-GB" w:eastAsia="zh-CN"/>
              </w:rPr>
            </w:pPr>
            <w:r>
              <w:rPr>
                <w:rFonts w:ascii="Times New Roman" w:hAnsi="Times New Roman"/>
                <w:b/>
                <w:sz w:val="24"/>
                <w:szCs w:val="24"/>
                <w:lang w:val="en-GB" w:eastAsia="zh-CN"/>
              </w:rPr>
              <w:lastRenderedPageBreak/>
              <w:t>IV. Curriculum and Planning</w:t>
            </w:r>
          </w:p>
        </w:tc>
      </w:tr>
      <w:tr w:rsidR="00C10F84" w:rsidRPr="000D7F9E" w:rsidTr="009310BB">
        <w:trPr>
          <w:cantSplit/>
          <w:trHeight w:val="747"/>
        </w:trPr>
        <w:tc>
          <w:tcPr>
            <w:tcW w:w="8762" w:type="dxa"/>
            <w:gridSpan w:val="11"/>
            <w:tcBorders>
              <w:top w:val="single" w:sz="4" w:space="0" w:color="auto"/>
              <w:left w:val="single" w:sz="4" w:space="0" w:color="auto"/>
              <w:bottom w:val="single" w:sz="4" w:space="0" w:color="auto"/>
              <w:right w:val="nil"/>
            </w:tcBorders>
            <w:hideMark/>
          </w:tcPr>
          <w:p w:rsidR="00C10F84" w:rsidRDefault="00C10F84" w:rsidP="00CC2E7D">
            <w:pPr>
              <w:spacing w:line="276" w:lineRule="auto"/>
              <w:jc w:val="left"/>
              <w:rPr>
                <w:rFonts w:ascii="Times New Roman" w:hAnsi="Times New Roman"/>
                <w:b/>
                <w:kern w:val="16"/>
                <w:sz w:val="24"/>
                <w:szCs w:val="24"/>
                <w:lang w:val="en-GB" w:eastAsia="zh-CN"/>
              </w:rPr>
            </w:pPr>
            <w:r>
              <w:rPr>
                <w:rFonts w:ascii="Times New Roman" w:hAnsi="Times New Roman"/>
                <w:b/>
                <w:kern w:val="16"/>
                <w:sz w:val="24"/>
                <w:szCs w:val="24"/>
                <w:lang w:val="en-GB" w:eastAsia="zh-CN"/>
              </w:rPr>
              <w:t>IV.1 There is a long term and short term planning based on the curriculum</w:t>
            </w:r>
          </w:p>
        </w:tc>
        <w:tc>
          <w:tcPr>
            <w:tcW w:w="310" w:type="dxa"/>
            <w:tcBorders>
              <w:top w:val="single" w:sz="4" w:space="0" w:color="auto"/>
              <w:left w:val="nil"/>
              <w:bottom w:val="single" w:sz="4" w:space="0" w:color="auto"/>
              <w:right w:val="single" w:sz="4" w:space="0" w:color="auto"/>
            </w:tcBorders>
            <w:vAlign w:val="center"/>
          </w:tcPr>
          <w:p w:rsidR="00C10F84" w:rsidRDefault="00C10F84">
            <w:pPr>
              <w:spacing w:line="276" w:lineRule="auto"/>
              <w:jc w:val="center"/>
              <w:rPr>
                <w:rFonts w:ascii="Times New Roman" w:hAnsi="Times New Roman"/>
                <w:kern w:val="16"/>
                <w:sz w:val="24"/>
                <w:szCs w:val="24"/>
                <w:lang w:val="en-GB" w:eastAsia="zh-CN"/>
              </w:rPr>
            </w:pPr>
          </w:p>
        </w:tc>
      </w:tr>
      <w:tr w:rsidR="00C10F84" w:rsidRPr="000D7F9E" w:rsidTr="0074636E">
        <w:trPr>
          <w:cantSplit/>
          <w:trHeight w:val="289"/>
        </w:trPr>
        <w:tc>
          <w:tcPr>
            <w:tcW w:w="4361" w:type="dxa"/>
            <w:gridSpan w:val="6"/>
            <w:tcBorders>
              <w:top w:val="single" w:sz="4" w:space="0" w:color="auto"/>
              <w:left w:val="single" w:sz="4" w:space="0" w:color="auto"/>
              <w:bottom w:val="single" w:sz="4" w:space="0" w:color="auto"/>
              <w:right w:val="single" w:sz="4" w:space="0" w:color="auto"/>
            </w:tcBorders>
            <w:hideMark/>
          </w:tcPr>
          <w:p w:rsidR="00C10F84" w:rsidRPr="0074636E" w:rsidRDefault="00C10F84"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Teachers have their short term and long term planning based on the curriculum.</w:t>
            </w:r>
          </w:p>
          <w:p w:rsidR="00C10F84" w:rsidRPr="0074636E" w:rsidRDefault="00C10F84"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The planning of the curriculum is regularly reviewed and revised.</w:t>
            </w:r>
          </w:p>
          <w:p w:rsidR="00C10F84" w:rsidRDefault="00C10F84" w:rsidP="0074636E">
            <w:pPr>
              <w:numPr>
                <w:ilvl w:val="0"/>
                <w:numId w:val="24"/>
              </w:numPr>
              <w:spacing w:before="0" w:after="0" w:line="276" w:lineRule="auto"/>
              <w:jc w:val="left"/>
              <w:rPr>
                <w:rFonts w:ascii="Times New Roman" w:hAnsi="Times New Roman"/>
                <w:b/>
                <w:kern w:val="16"/>
                <w:sz w:val="24"/>
                <w:szCs w:val="24"/>
                <w:lang w:val="en-GB" w:eastAsia="zh-CN"/>
              </w:rPr>
            </w:pPr>
            <w:r w:rsidRPr="0074636E">
              <w:rPr>
                <w:rFonts w:ascii="Times New Roman" w:hAnsi="Times New Roman"/>
                <w:bCs/>
                <w:kern w:val="16"/>
                <w:sz w:val="24"/>
                <w:szCs w:val="24"/>
                <w:lang w:val="en-GB" w:eastAsia="zh-CN"/>
              </w:rPr>
              <w:t>Teachers hand over their planning to the management.</w:t>
            </w:r>
          </w:p>
        </w:tc>
        <w:tc>
          <w:tcPr>
            <w:tcW w:w="4711" w:type="dxa"/>
            <w:gridSpan w:val="6"/>
            <w:tcBorders>
              <w:top w:val="single" w:sz="4" w:space="0" w:color="auto"/>
              <w:left w:val="single" w:sz="4" w:space="0" w:color="auto"/>
              <w:bottom w:val="single" w:sz="4" w:space="0" w:color="auto"/>
              <w:right w:val="single" w:sz="4" w:space="0" w:color="auto"/>
            </w:tcBorders>
          </w:tcPr>
          <w:p w:rsidR="00C10F84" w:rsidRDefault="00C10F84" w:rsidP="00C10F84">
            <w:pPr>
              <w:pStyle w:val="ListParagraph"/>
              <w:spacing w:line="276" w:lineRule="auto"/>
              <w:ind w:left="0"/>
              <w:rPr>
                <w:rFonts w:ascii="Times New Roman" w:hAnsi="Times New Roman"/>
                <w:kern w:val="16"/>
                <w:sz w:val="24"/>
                <w:szCs w:val="24"/>
                <w:lang w:val="en-GB" w:eastAsia="zh-CN"/>
              </w:rPr>
            </w:pPr>
            <w:r>
              <w:rPr>
                <w:rFonts w:ascii="Times New Roman" w:hAnsi="Times New Roman"/>
                <w:kern w:val="16"/>
                <w:sz w:val="24"/>
                <w:szCs w:val="24"/>
                <w:lang w:val="en-GB" w:eastAsia="zh-CN"/>
              </w:rPr>
              <w:t xml:space="preserve"> Teachers’ plans (both short and long term) are based on the ES Syllabi and contain the necessary teaching and learning steps conducive to positive and exciting learning experiences for the students. The teaching/learning process is well constructed with clear and definite aims and objectives as prescribed by the respective syllabuses. </w:t>
            </w:r>
          </w:p>
          <w:p w:rsidR="00C10F84" w:rsidRDefault="00C10F84" w:rsidP="00C10F84">
            <w:pPr>
              <w:pStyle w:val="ListParagraph"/>
              <w:spacing w:line="276" w:lineRule="auto"/>
              <w:ind w:left="0"/>
              <w:rPr>
                <w:rFonts w:ascii="Times New Roman" w:hAnsi="Times New Roman"/>
                <w:kern w:val="16"/>
                <w:sz w:val="24"/>
                <w:szCs w:val="24"/>
                <w:lang w:val="en-GB" w:eastAsia="zh-CN"/>
              </w:rPr>
            </w:pPr>
            <w:r>
              <w:rPr>
                <w:rFonts w:ascii="Times New Roman" w:hAnsi="Times New Roman"/>
                <w:kern w:val="16"/>
                <w:sz w:val="24"/>
                <w:szCs w:val="24"/>
                <w:lang w:val="en-GB" w:eastAsia="zh-CN"/>
              </w:rPr>
              <w:t xml:space="preserve">There is a shared folder on the schools’ server to which all teachers have access, so all planning forms can be looked at by all teachers and the school management. </w:t>
            </w:r>
          </w:p>
          <w:p w:rsidR="00C10F84" w:rsidRDefault="00C10F84" w:rsidP="00C10F84">
            <w:pPr>
              <w:spacing w:line="276" w:lineRule="auto"/>
              <w:rPr>
                <w:rFonts w:ascii="Times New Roman" w:hAnsi="Times New Roman"/>
                <w:kern w:val="16"/>
                <w:sz w:val="24"/>
                <w:szCs w:val="24"/>
                <w:lang w:val="en-GB" w:eastAsia="zh-CN"/>
              </w:rPr>
            </w:pPr>
            <w:r>
              <w:rPr>
                <w:rFonts w:ascii="Times New Roman" w:hAnsi="Times New Roman"/>
                <w:kern w:val="16"/>
                <w:sz w:val="24"/>
                <w:szCs w:val="24"/>
                <w:lang w:val="en-GB" w:eastAsia="zh-CN"/>
              </w:rPr>
              <w:t>The teachers also expressed their professional frustration that sometimes they feel somehow isolated from sharing and accessing other teachers’ good practices/resources due to the limited (or no access) to the pedagogical good practices and  resources available on the Learning Gateway but accessible only to traditional ES.</w:t>
            </w:r>
          </w:p>
          <w:p w:rsidR="0074636E" w:rsidRDefault="0074636E" w:rsidP="00C10F84">
            <w:pPr>
              <w:spacing w:line="276" w:lineRule="auto"/>
              <w:rPr>
                <w:rFonts w:ascii="Times New Roman" w:hAnsi="Times New Roman"/>
                <w:kern w:val="16"/>
                <w:sz w:val="24"/>
                <w:szCs w:val="24"/>
                <w:lang w:val="en-GB" w:eastAsia="zh-CN"/>
              </w:rPr>
            </w:pPr>
          </w:p>
          <w:p w:rsidR="0074636E" w:rsidRDefault="0074636E" w:rsidP="00C10F84">
            <w:pPr>
              <w:spacing w:line="276" w:lineRule="auto"/>
              <w:rPr>
                <w:rFonts w:ascii="Times New Roman" w:hAnsi="Times New Roman"/>
                <w:kern w:val="16"/>
                <w:sz w:val="24"/>
                <w:szCs w:val="24"/>
                <w:lang w:val="en-GB" w:eastAsia="zh-CN"/>
              </w:rPr>
            </w:pPr>
          </w:p>
          <w:p w:rsidR="0074636E" w:rsidRDefault="0074636E" w:rsidP="00C10F84">
            <w:pPr>
              <w:spacing w:line="276" w:lineRule="auto"/>
              <w:rPr>
                <w:rFonts w:ascii="Times New Roman" w:hAnsi="Times New Roman"/>
                <w:kern w:val="16"/>
                <w:sz w:val="24"/>
                <w:szCs w:val="24"/>
                <w:lang w:val="en-GB" w:eastAsia="zh-CN"/>
              </w:rPr>
            </w:pPr>
          </w:p>
          <w:p w:rsidR="0074636E" w:rsidRDefault="0074636E" w:rsidP="00C10F84">
            <w:pPr>
              <w:spacing w:line="276" w:lineRule="auto"/>
              <w:rPr>
                <w:rFonts w:ascii="Times New Roman" w:hAnsi="Times New Roman"/>
                <w:kern w:val="16"/>
                <w:sz w:val="24"/>
                <w:szCs w:val="24"/>
                <w:lang w:val="en-GB" w:eastAsia="zh-CN"/>
              </w:rPr>
            </w:pPr>
          </w:p>
          <w:p w:rsidR="0074636E" w:rsidRDefault="0074636E" w:rsidP="00C10F84">
            <w:pPr>
              <w:spacing w:line="276" w:lineRule="auto"/>
              <w:rPr>
                <w:rFonts w:ascii="Times New Roman" w:hAnsi="Times New Roman"/>
                <w:kern w:val="16"/>
                <w:sz w:val="24"/>
                <w:szCs w:val="24"/>
                <w:lang w:val="en-GB" w:eastAsia="zh-CN"/>
              </w:rPr>
            </w:pPr>
          </w:p>
          <w:p w:rsidR="0074636E" w:rsidRDefault="0074636E" w:rsidP="00C10F84">
            <w:pPr>
              <w:spacing w:line="276" w:lineRule="auto"/>
              <w:rPr>
                <w:rFonts w:ascii="Times New Roman" w:hAnsi="Times New Roman"/>
                <w:kern w:val="16"/>
                <w:sz w:val="24"/>
                <w:szCs w:val="24"/>
                <w:lang w:val="en-GB" w:eastAsia="zh-CN"/>
              </w:rPr>
            </w:pPr>
          </w:p>
          <w:p w:rsidR="0074636E" w:rsidRDefault="0074636E" w:rsidP="00C10F84">
            <w:pPr>
              <w:spacing w:line="276" w:lineRule="auto"/>
              <w:rPr>
                <w:rFonts w:ascii="Times New Roman" w:hAnsi="Times New Roman"/>
                <w:kern w:val="16"/>
                <w:sz w:val="24"/>
                <w:szCs w:val="24"/>
                <w:lang w:val="en-GB" w:eastAsia="zh-CN"/>
              </w:rPr>
            </w:pPr>
          </w:p>
          <w:p w:rsidR="0074636E" w:rsidRDefault="0074636E" w:rsidP="00C10F84">
            <w:pPr>
              <w:spacing w:line="276" w:lineRule="auto"/>
              <w:rPr>
                <w:rFonts w:ascii="Times New Roman" w:hAnsi="Times New Roman"/>
                <w:kern w:val="16"/>
                <w:sz w:val="24"/>
                <w:szCs w:val="24"/>
                <w:lang w:val="en-GB" w:eastAsia="zh-CN"/>
              </w:rPr>
            </w:pPr>
          </w:p>
          <w:p w:rsidR="0074636E" w:rsidRDefault="0074636E" w:rsidP="00C10F84">
            <w:pPr>
              <w:spacing w:line="276" w:lineRule="auto"/>
              <w:rPr>
                <w:rFonts w:ascii="Times New Roman" w:hAnsi="Times New Roman"/>
                <w:kern w:val="16"/>
                <w:sz w:val="24"/>
                <w:szCs w:val="24"/>
                <w:lang w:val="en-GB" w:eastAsia="zh-CN"/>
              </w:rPr>
            </w:pPr>
          </w:p>
          <w:p w:rsidR="0074636E" w:rsidRDefault="0074636E" w:rsidP="00C10F84">
            <w:pPr>
              <w:spacing w:line="276" w:lineRule="auto"/>
              <w:rPr>
                <w:rFonts w:ascii="Times New Roman" w:hAnsi="Times New Roman"/>
                <w:kern w:val="16"/>
                <w:sz w:val="24"/>
                <w:szCs w:val="24"/>
                <w:lang w:val="en-GB" w:eastAsia="zh-CN"/>
              </w:rPr>
            </w:pPr>
          </w:p>
          <w:p w:rsidR="0074636E" w:rsidRDefault="0074636E" w:rsidP="00C10F84">
            <w:pPr>
              <w:spacing w:line="276" w:lineRule="auto"/>
              <w:rPr>
                <w:rFonts w:ascii="Times New Roman" w:hAnsi="Times New Roman"/>
                <w:kern w:val="16"/>
                <w:sz w:val="24"/>
                <w:szCs w:val="24"/>
                <w:lang w:val="en-GB" w:eastAsia="zh-CN"/>
              </w:rPr>
            </w:pPr>
          </w:p>
          <w:p w:rsidR="0074636E" w:rsidRDefault="0074636E" w:rsidP="00C10F84">
            <w:pPr>
              <w:spacing w:line="276" w:lineRule="auto"/>
              <w:rPr>
                <w:rFonts w:ascii="Times New Roman" w:hAnsi="Times New Roman"/>
                <w:kern w:val="16"/>
                <w:sz w:val="24"/>
                <w:szCs w:val="24"/>
                <w:lang w:val="en-GB" w:eastAsia="zh-CN"/>
              </w:rPr>
            </w:pPr>
          </w:p>
          <w:p w:rsidR="0074636E" w:rsidRDefault="0074636E" w:rsidP="00C10F84">
            <w:pPr>
              <w:spacing w:line="276" w:lineRule="auto"/>
              <w:rPr>
                <w:rFonts w:ascii="Times New Roman" w:hAnsi="Times New Roman"/>
                <w:kern w:val="16"/>
                <w:sz w:val="24"/>
                <w:szCs w:val="24"/>
                <w:lang w:val="en-GB" w:eastAsia="zh-CN"/>
              </w:rPr>
            </w:pPr>
          </w:p>
          <w:p w:rsidR="0074636E" w:rsidRDefault="0074636E" w:rsidP="00C10F84">
            <w:pPr>
              <w:spacing w:line="276" w:lineRule="auto"/>
              <w:rPr>
                <w:rFonts w:ascii="Times New Roman" w:hAnsi="Times New Roman"/>
                <w:kern w:val="16"/>
                <w:sz w:val="24"/>
                <w:szCs w:val="24"/>
                <w:lang w:val="en-GB" w:eastAsia="zh-CN"/>
              </w:rPr>
            </w:pPr>
          </w:p>
        </w:tc>
      </w:tr>
      <w:tr w:rsidR="00C10F84" w:rsidRPr="000D7F9E" w:rsidTr="009310BB">
        <w:trPr>
          <w:cantSplit/>
          <w:trHeight w:val="527"/>
        </w:trPr>
        <w:tc>
          <w:tcPr>
            <w:tcW w:w="9072" w:type="dxa"/>
            <w:gridSpan w:val="12"/>
            <w:tcBorders>
              <w:top w:val="single" w:sz="4" w:space="0" w:color="auto"/>
              <w:left w:val="single" w:sz="4" w:space="0" w:color="auto"/>
              <w:bottom w:val="single" w:sz="4" w:space="0" w:color="auto"/>
              <w:right w:val="single" w:sz="4" w:space="0" w:color="auto"/>
            </w:tcBorders>
            <w:hideMark/>
          </w:tcPr>
          <w:p w:rsidR="00C10F84" w:rsidRDefault="00C10F84">
            <w:pPr>
              <w:spacing w:line="276" w:lineRule="auto"/>
              <w:jc w:val="left"/>
              <w:rPr>
                <w:rFonts w:ascii="Times New Roman" w:hAnsi="Times New Roman"/>
                <w:b/>
                <w:kern w:val="16"/>
                <w:sz w:val="24"/>
                <w:szCs w:val="24"/>
                <w:lang w:val="en-GB" w:eastAsia="zh-CN"/>
              </w:rPr>
            </w:pPr>
            <w:r>
              <w:rPr>
                <w:rFonts w:ascii="Times New Roman" w:hAnsi="Times New Roman"/>
                <w:b/>
                <w:kern w:val="16"/>
                <w:sz w:val="24"/>
                <w:szCs w:val="24"/>
                <w:lang w:val="en-GB" w:eastAsia="zh-CN"/>
              </w:rPr>
              <w:lastRenderedPageBreak/>
              <w:t>IV.2 There is continuity and progression from year to year</w:t>
            </w:r>
          </w:p>
        </w:tc>
      </w:tr>
      <w:tr w:rsidR="00C10F84" w:rsidRPr="000D7F9E" w:rsidTr="0074636E">
        <w:trPr>
          <w:cantSplit/>
          <w:trHeight w:val="289"/>
        </w:trPr>
        <w:tc>
          <w:tcPr>
            <w:tcW w:w="4503" w:type="dxa"/>
            <w:gridSpan w:val="7"/>
            <w:tcBorders>
              <w:top w:val="single" w:sz="4" w:space="0" w:color="auto"/>
              <w:left w:val="single" w:sz="4" w:space="0" w:color="auto"/>
              <w:bottom w:val="single" w:sz="4" w:space="0" w:color="auto"/>
              <w:right w:val="single" w:sz="4" w:space="0" w:color="auto"/>
            </w:tcBorders>
            <w:hideMark/>
          </w:tcPr>
          <w:p w:rsidR="00C10F84" w:rsidRPr="0074636E" w:rsidRDefault="00C10F84"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There is evidence of transfer of planning documents from teacher to teacher.</w:t>
            </w:r>
          </w:p>
          <w:p w:rsidR="00C10F84" w:rsidRDefault="00C10F84" w:rsidP="0074636E">
            <w:pPr>
              <w:numPr>
                <w:ilvl w:val="0"/>
                <w:numId w:val="24"/>
              </w:numPr>
              <w:spacing w:before="0" w:after="0" w:line="276" w:lineRule="auto"/>
              <w:jc w:val="left"/>
              <w:rPr>
                <w:rFonts w:ascii="Times New Roman" w:hAnsi="Times New Roman"/>
                <w:b/>
                <w:kern w:val="16"/>
                <w:sz w:val="24"/>
                <w:szCs w:val="24"/>
                <w:lang w:val="en-GB" w:eastAsia="zh-CN"/>
              </w:rPr>
            </w:pPr>
            <w:r w:rsidRPr="0074636E">
              <w:rPr>
                <w:rFonts w:ascii="Times New Roman" w:hAnsi="Times New Roman"/>
                <w:bCs/>
                <w:kern w:val="16"/>
                <w:sz w:val="24"/>
                <w:szCs w:val="24"/>
                <w:lang w:val="en-GB" w:eastAsia="zh-CN"/>
              </w:rPr>
              <w:t>Planning is easily accessible to the substitute teachers.</w:t>
            </w:r>
          </w:p>
        </w:tc>
        <w:tc>
          <w:tcPr>
            <w:tcW w:w="4569" w:type="dxa"/>
            <w:gridSpan w:val="5"/>
            <w:tcBorders>
              <w:top w:val="single" w:sz="4" w:space="0" w:color="auto"/>
              <w:left w:val="single" w:sz="4" w:space="0" w:color="auto"/>
              <w:bottom w:val="single" w:sz="4" w:space="0" w:color="auto"/>
              <w:right w:val="single" w:sz="4" w:space="0" w:color="auto"/>
            </w:tcBorders>
          </w:tcPr>
          <w:p w:rsidR="00C10F84" w:rsidRPr="00032362" w:rsidRDefault="00C10F84" w:rsidP="00AE049D">
            <w:pPr>
              <w:pStyle w:val="ListParagraph"/>
              <w:spacing w:before="0" w:line="276" w:lineRule="auto"/>
              <w:ind w:left="0"/>
              <w:rPr>
                <w:rFonts w:ascii="Times New Roman" w:hAnsi="Times New Roman"/>
                <w:kern w:val="16"/>
                <w:sz w:val="24"/>
                <w:szCs w:val="24"/>
                <w:lang w:val="en-GB" w:eastAsia="zh-CN"/>
              </w:rPr>
            </w:pPr>
            <w:r>
              <w:rPr>
                <w:rFonts w:ascii="Times New Roman" w:hAnsi="Times New Roman"/>
                <w:kern w:val="16"/>
                <w:sz w:val="24"/>
                <w:szCs w:val="24"/>
                <w:lang w:val="en-GB" w:eastAsia="zh-CN"/>
              </w:rPr>
              <w:t xml:space="preserve">Being a small school, the atmosphere of collegiality is easily felt and fostered between the teachers. </w:t>
            </w:r>
            <w:r w:rsidRPr="00032362">
              <w:rPr>
                <w:rFonts w:ascii="Times New Roman" w:hAnsi="Times New Roman"/>
                <w:kern w:val="16"/>
                <w:sz w:val="24"/>
                <w:szCs w:val="24"/>
                <w:lang w:val="en-GB" w:eastAsia="zh-CN"/>
              </w:rPr>
              <w:t xml:space="preserve">Teachers are aware of the levels to be achieved at the end of the first cycle and they discuss problems and possibilities during meetings. </w:t>
            </w:r>
            <w:r>
              <w:rPr>
                <w:rFonts w:ascii="Times New Roman" w:hAnsi="Times New Roman"/>
                <w:kern w:val="16"/>
                <w:sz w:val="24"/>
                <w:szCs w:val="24"/>
                <w:lang w:val="en-GB" w:eastAsia="zh-CN"/>
              </w:rPr>
              <w:t>Also the teachers feel the need that as the school keeps on growing and progressing from one cycle to another, it will be imperative that they are given all training opportunities to get to know all the dynamics of each stage to be prepared in advance to guide their students to the final gaol i.e. achieving the Baccalaureate Diploma and Certification. The SMT is aware of this and will provide such opportunities.</w:t>
            </w:r>
          </w:p>
          <w:p w:rsidR="00C10F84" w:rsidRDefault="00C10F84">
            <w:pPr>
              <w:spacing w:line="276" w:lineRule="auto"/>
              <w:rPr>
                <w:rFonts w:ascii="Times New Roman" w:hAnsi="Times New Roman"/>
                <w:kern w:val="16"/>
                <w:sz w:val="24"/>
                <w:szCs w:val="24"/>
                <w:lang w:val="en-GB" w:eastAsia="zh-CN"/>
              </w:rPr>
            </w:pPr>
            <w:r>
              <w:rPr>
                <w:rFonts w:ascii="Times New Roman" w:hAnsi="Times New Roman"/>
                <w:kern w:val="16"/>
                <w:sz w:val="24"/>
                <w:szCs w:val="24"/>
                <w:lang w:val="en-GB" w:eastAsia="zh-CN"/>
              </w:rPr>
              <w:t>All teaching p</w:t>
            </w:r>
            <w:r w:rsidRPr="00032362">
              <w:rPr>
                <w:rFonts w:ascii="Times New Roman" w:hAnsi="Times New Roman"/>
                <w:kern w:val="16"/>
                <w:sz w:val="24"/>
                <w:szCs w:val="24"/>
                <w:lang w:val="en-GB" w:eastAsia="zh-CN"/>
              </w:rPr>
              <w:t>lanning is available on the shared folder</w:t>
            </w:r>
            <w:r>
              <w:rPr>
                <w:rFonts w:ascii="Times New Roman" w:hAnsi="Times New Roman"/>
                <w:kern w:val="16"/>
                <w:sz w:val="24"/>
                <w:szCs w:val="24"/>
                <w:lang w:val="en-GB" w:eastAsia="zh-CN"/>
              </w:rPr>
              <w:t xml:space="preserve"> and is teacher friendly enough that a newcomer or substitute teacher can easily continue with the programme already initiated.</w:t>
            </w:r>
            <w:r w:rsidRPr="00032362">
              <w:rPr>
                <w:rFonts w:ascii="Times New Roman" w:hAnsi="Times New Roman"/>
                <w:kern w:val="16"/>
                <w:sz w:val="24"/>
                <w:szCs w:val="24"/>
                <w:lang w:val="en-GB" w:eastAsia="zh-CN"/>
              </w:rPr>
              <w:t xml:space="preserve"> </w:t>
            </w:r>
          </w:p>
        </w:tc>
      </w:tr>
      <w:tr w:rsidR="00C10F84" w:rsidRPr="000D7F9E" w:rsidTr="009310BB">
        <w:trPr>
          <w:cantSplit/>
          <w:trHeight w:val="658"/>
        </w:trPr>
        <w:tc>
          <w:tcPr>
            <w:tcW w:w="9072" w:type="dxa"/>
            <w:gridSpan w:val="12"/>
            <w:tcBorders>
              <w:top w:val="single" w:sz="4" w:space="0" w:color="auto"/>
              <w:left w:val="single" w:sz="4" w:space="0" w:color="auto"/>
              <w:bottom w:val="single" w:sz="4" w:space="0" w:color="auto"/>
              <w:right w:val="single" w:sz="4" w:space="0" w:color="auto"/>
            </w:tcBorders>
            <w:hideMark/>
          </w:tcPr>
          <w:p w:rsidR="00C10F84" w:rsidRDefault="00C10F84">
            <w:pPr>
              <w:keepNext/>
              <w:keepLines/>
              <w:spacing w:line="276" w:lineRule="auto"/>
              <w:jc w:val="left"/>
              <w:rPr>
                <w:rFonts w:ascii="Times New Roman" w:hAnsi="Times New Roman"/>
                <w:b/>
                <w:kern w:val="16"/>
                <w:sz w:val="24"/>
                <w:szCs w:val="24"/>
                <w:lang w:val="en-GB" w:eastAsia="zh-CN"/>
              </w:rPr>
            </w:pPr>
            <w:r>
              <w:rPr>
                <w:rFonts w:ascii="Times New Roman" w:hAnsi="Times New Roman"/>
                <w:b/>
                <w:kern w:val="16"/>
                <w:sz w:val="24"/>
                <w:szCs w:val="24"/>
                <w:lang w:val="en-GB" w:eastAsia="zh-CN"/>
              </w:rPr>
              <w:lastRenderedPageBreak/>
              <w:t>IV.3 The planning within and across the sections is harmonised</w:t>
            </w:r>
          </w:p>
        </w:tc>
      </w:tr>
      <w:tr w:rsidR="00C10F84" w:rsidRPr="000D7F9E" w:rsidTr="0074636E">
        <w:trPr>
          <w:cantSplit/>
          <w:trHeight w:val="289"/>
        </w:trPr>
        <w:tc>
          <w:tcPr>
            <w:tcW w:w="3936" w:type="dxa"/>
            <w:gridSpan w:val="3"/>
            <w:tcBorders>
              <w:top w:val="single" w:sz="4" w:space="0" w:color="auto"/>
              <w:left w:val="single" w:sz="4" w:space="0" w:color="auto"/>
              <w:bottom w:val="single" w:sz="4" w:space="0" w:color="auto"/>
              <w:right w:val="single" w:sz="4" w:space="0" w:color="auto"/>
            </w:tcBorders>
            <w:hideMark/>
          </w:tcPr>
          <w:p w:rsidR="00C10F84" w:rsidRPr="0074636E" w:rsidRDefault="00C10F84"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The school has guidelines for short and long term planning which are followed by the teachers.</w:t>
            </w:r>
          </w:p>
          <w:p w:rsidR="00C10F84" w:rsidRPr="0074636E" w:rsidRDefault="00C10F84"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The school has planning templates which are used by the teachers.</w:t>
            </w:r>
          </w:p>
          <w:p w:rsidR="00C10F84" w:rsidRDefault="00C10F84" w:rsidP="00262A40">
            <w:pPr>
              <w:pStyle w:val="Header"/>
              <w:keepNext/>
              <w:keepLines/>
              <w:pBdr>
                <w:bottom w:val="none" w:sz="0" w:space="0" w:color="auto"/>
              </w:pBdr>
              <w:overflowPunct w:val="0"/>
              <w:autoSpaceDE w:val="0"/>
              <w:autoSpaceDN w:val="0"/>
              <w:adjustRightInd w:val="0"/>
              <w:spacing w:before="0" w:after="0" w:line="276" w:lineRule="auto"/>
              <w:ind w:left="113"/>
              <w:jc w:val="left"/>
              <w:textAlignment w:val="baseline"/>
              <w:rPr>
                <w:rFonts w:ascii="Times New Roman" w:hAnsi="Times New Roman"/>
                <w:b w:val="0"/>
                <w:kern w:val="16"/>
                <w:sz w:val="24"/>
                <w:szCs w:val="24"/>
                <w:lang w:val="en-GB" w:eastAsia="zh-CN"/>
              </w:rPr>
            </w:pPr>
          </w:p>
        </w:tc>
        <w:tc>
          <w:tcPr>
            <w:tcW w:w="5136" w:type="dxa"/>
            <w:gridSpan w:val="9"/>
            <w:tcBorders>
              <w:top w:val="single" w:sz="4" w:space="0" w:color="auto"/>
              <w:left w:val="single" w:sz="4" w:space="0" w:color="auto"/>
              <w:bottom w:val="single" w:sz="4" w:space="0" w:color="auto"/>
              <w:right w:val="single" w:sz="4" w:space="0" w:color="auto"/>
            </w:tcBorders>
          </w:tcPr>
          <w:p w:rsidR="007E2F57" w:rsidRDefault="007E2F57" w:rsidP="007E2F57">
            <w:pPr>
              <w:pStyle w:val="ListParagraph"/>
              <w:spacing w:before="0" w:line="276" w:lineRule="auto"/>
              <w:ind w:left="0"/>
              <w:rPr>
                <w:rFonts w:ascii="Times New Roman" w:hAnsi="Times New Roman"/>
                <w:kern w:val="16"/>
                <w:sz w:val="24"/>
                <w:szCs w:val="24"/>
                <w:lang w:val="en-GB" w:eastAsia="zh-CN"/>
              </w:rPr>
            </w:pPr>
            <w:r w:rsidRPr="00032362">
              <w:rPr>
                <w:rFonts w:ascii="Times New Roman" w:hAnsi="Times New Roman"/>
                <w:kern w:val="16"/>
                <w:sz w:val="24"/>
                <w:szCs w:val="24"/>
                <w:lang w:val="en-GB" w:eastAsia="zh-CN"/>
              </w:rPr>
              <w:t>There are coordinators for L</w:t>
            </w:r>
            <w:r>
              <w:rPr>
                <w:rFonts w:ascii="Times New Roman" w:hAnsi="Times New Roman"/>
                <w:kern w:val="16"/>
                <w:sz w:val="24"/>
                <w:szCs w:val="24"/>
                <w:lang w:val="en-GB" w:eastAsia="zh-CN"/>
              </w:rPr>
              <w:t xml:space="preserve">1, L2 and L3, for Human Science, </w:t>
            </w:r>
            <w:r w:rsidRPr="00032362">
              <w:rPr>
                <w:rFonts w:ascii="Times New Roman" w:hAnsi="Times New Roman"/>
                <w:kern w:val="16"/>
                <w:sz w:val="24"/>
                <w:szCs w:val="24"/>
                <w:lang w:val="en-GB" w:eastAsia="zh-CN"/>
              </w:rPr>
              <w:t>Inte</w:t>
            </w:r>
            <w:r>
              <w:rPr>
                <w:rFonts w:ascii="Times New Roman" w:hAnsi="Times New Roman"/>
                <w:kern w:val="16"/>
                <w:sz w:val="24"/>
                <w:szCs w:val="24"/>
                <w:lang w:val="en-GB" w:eastAsia="zh-CN"/>
              </w:rPr>
              <w:t xml:space="preserve">grated Science and mathematics. The need to have a balance between a more clearly defined goals and aims to be achieved by the coordinators whilst allowing them enough room and space to be flexible and diverse was clearly emphasised by the coordinators. </w:t>
            </w:r>
            <w:r w:rsidRPr="00032362">
              <w:rPr>
                <w:rFonts w:ascii="Times New Roman" w:hAnsi="Times New Roman"/>
                <w:kern w:val="16"/>
                <w:sz w:val="24"/>
                <w:szCs w:val="24"/>
                <w:lang w:val="en-GB" w:eastAsia="zh-CN"/>
              </w:rPr>
              <w:t xml:space="preserve">They </w:t>
            </w:r>
            <w:r>
              <w:rPr>
                <w:rFonts w:ascii="Times New Roman" w:hAnsi="Times New Roman"/>
                <w:kern w:val="16"/>
                <w:sz w:val="24"/>
                <w:szCs w:val="24"/>
                <w:lang w:val="en-GB" w:eastAsia="zh-CN"/>
              </w:rPr>
              <w:t xml:space="preserve">are proud to be the ‘founders’ </w:t>
            </w:r>
            <w:r w:rsidRPr="00775FEB">
              <w:rPr>
                <w:rFonts w:ascii="Times New Roman" w:hAnsi="Times New Roman"/>
                <w:color w:val="000000"/>
                <w:kern w:val="16"/>
                <w:sz w:val="24"/>
                <w:szCs w:val="24"/>
                <w:lang w:val="en-GB" w:eastAsia="zh-CN"/>
              </w:rPr>
              <w:t>and ‘developers’</w:t>
            </w:r>
            <w:r>
              <w:rPr>
                <w:rFonts w:ascii="Times New Roman" w:hAnsi="Times New Roman"/>
                <w:color w:val="00B0F0"/>
                <w:kern w:val="16"/>
                <w:sz w:val="24"/>
                <w:szCs w:val="24"/>
                <w:lang w:val="en-GB" w:eastAsia="zh-CN"/>
              </w:rPr>
              <w:t xml:space="preserve"> </w:t>
            </w:r>
            <w:r>
              <w:rPr>
                <w:rFonts w:ascii="Times New Roman" w:hAnsi="Times New Roman"/>
                <w:kern w:val="16"/>
                <w:sz w:val="24"/>
                <w:szCs w:val="24"/>
                <w:lang w:val="en-GB" w:eastAsia="zh-CN"/>
              </w:rPr>
              <w:t>of the school but they feel the need for a clear pol</w:t>
            </w:r>
            <w:r w:rsidRPr="00032362">
              <w:rPr>
                <w:rFonts w:ascii="Times New Roman" w:hAnsi="Times New Roman"/>
                <w:kern w:val="16"/>
                <w:sz w:val="24"/>
                <w:szCs w:val="24"/>
                <w:lang w:val="en-GB" w:eastAsia="zh-CN"/>
              </w:rPr>
              <w:t>i</w:t>
            </w:r>
            <w:r>
              <w:rPr>
                <w:rFonts w:ascii="Times New Roman" w:hAnsi="Times New Roman"/>
                <w:kern w:val="16"/>
                <w:sz w:val="24"/>
                <w:szCs w:val="24"/>
                <w:lang w:val="en-GB" w:eastAsia="zh-CN"/>
              </w:rPr>
              <w:t xml:space="preserve">cy in establishing functional roles in the school’s hierarchy. </w:t>
            </w:r>
          </w:p>
          <w:p w:rsidR="007E2F57" w:rsidRPr="00032362" w:rsidRDefault="007E2F57" w:rsidP="007E2F57">
            <w:pPr>
              <w:pStyle w:val="ListParagraph"/>
              <w:spacing w:before="0" w:line="276" w:lineRule="auto"/>
              <w:ind w:left="0"/>
              <w:rPr>
                <w:rFonts w:ascii="Times New Roman" w:hAnsi="Times New Roman"/>
                <w:kern w:val="16"/>
                <w:sz w:val="24"/>
                <w:szCs w:val="24"/>
                <w:lang w:val="en-GB" w:eastAsia="zh-CN"/>
              </w:rPr>
            </w:pPr>
            <w:r>
              <w:rPr>
                <w:rFonts w:ascii="Times New Roman" w:hAnsi="Times New Roman"/>
                <w:kern w:val="16"/>
                <w:sz w:val="24"/>
                <w:szCs w:val="24"/>
                <w:lang w:val="en-GB" w:eastAsia="zh-CN"/>
              </w:rPr>
              <w:t>A lot of initial effort has been done as regards to harmonisation across subjects. There is still the need to find and have cross curricular themes across the subjects taught in ES. General common a</w:t>
            </w:r>
            <w:r w:rsidRPr="00032362">
              <w:rPr>
                <w:rFonts w:ascii="Times New Roman" w:hAnsi="Times New Roman"/>
                <w:kern w:val="16"/>
                <w:sz w:val="24"/>
                <w:szCs w:val="24"/>
                <w:lang w:val="en-GB" w:eastAsia="zh-CN"/>
              </w:rPr>
              <w:t>ssessment</w:t>
            </w:r>
            <w:r>
              <w:rPr>
                <w:rFonts w:ascii="Times New Roman" w:hAnsi="Times New Roman"/>
                <w:kern w:val="16"/>
                <w:sz w:val="24"/>
                <w:szCs w:val="24"/>
                <w:lang w:val="en-GB" w:eastAsia="zh-CN"/>
              </w:rPr>
              <w:t xml:space="preserve"> criteria to be used for the first school qualitative report were thoroughly discussed by teachers during staff meetings and were very much appreciated by the parents.  </w:t>
            </w:r>
          </w:p>
          <w:p w:rsidR="00C10F84" w:rsidRDefault="007E2F57" w:rsidP="007E2F57">
            <w:pPr>
              <w:spacing w:line="276" w:lineRule="auto"/>
              <w:rPr>
                <w:rFonts w:ascii="Times New Roman" w:hAnsi="Times New Roman"/>
                <w:kern w:val="16"/>
                <w:sz w:val="24"/>
                <w:szCs w:val="24"/>
                <w:lang w:val="en-GB" w:eastAsia="zh-CN"/>
              </w:rPr>
            </w:pPr>
            <w:r>
              <w:rPr>
                <w:rFonts w:ascii="Times New Roman" w:hAnsi="Times New Roman"/>
                <w:kern w:val="16"/>
                <w:sz w:val="24"/>
                <w:szCs w:val="24"/>
                <w:lang w:val="en-GB" w:eastAsia="zh-CN"/>
              </w:rPr>
              <w:t xml:space="preserve">Being in its initial establishing stages, the SMT of the school is still discussing and planning the setting up of certain procedures, templates and guidelines. Some major policies are already in place such as the healthy canteen, bullying and behaviour guidelines. The SMT is committed to continue on these lines in establishing the other necessary guidelines regulating the day to day smooth running of the school.  </w:t>
            </w:r>
          </w:p>
          <w:p w:rsidR="007E2F57" w:rsidRDefault="007E2F57" w:rsidP="007E2F57">
            <w:pPr>
              <w:spacing w:line="276" w:lineRule="auto"/>
              <w:rPr>
                <w:rFonts w:ascii="Times New Roman" w:hAnsi="Times New Roman"/>
                <w:kern w:val="16"/>
                <w:sz w:val="24"/>
                <w:szCs w:val="24"/>
                <w:lang w:val="en-GB" w:eastAsia="zh-CN"/>
              </w:rPr>
            </w:pPr>
          </w:p>
          <w:p w:rsidR="007E2F57" w:rsidRDefault="007E2F57" w:rsidP="007E2F57">
            <w:pPr>
              <w:spacing w:line="276" w:lineRule="auto"/>
              <w:rPr>
                <w:rFonts w:ascii="Times New Roman" w:hAnsi="Times New Roman"/>
                <w:kern w:val="16"/>
                <w:sz w:val="24"/>
                <w:szCs w:val="24"/>
                <w:lang w:val="en-GB" w:eastAsia="zh-CN"/>
              </w:rPr>
            </w:pPr>
          </w:p>
          <w:p w:rsidR="007E2F57" w:rsidRDefault="007E2F57" w:rsidP="007E2F57">
            <w:pPr>
              <w:spacing w:line="276" w:lineRule="auto"/>
              <w:rPr>
                <w:rFonts w:ascii="Times New Roman" w:hAnsi="Times New Roman"/>
                <w:kern w:val="16"/>
                <w:sz w:val="24"/>
                <w:szCs w:val="24"/>
                <w:lang w:val="en-GB" w:eastAsia="zh-CN"/>
              </w:rPr>
            </w:pPr>
          </w:p>
          <w:p w:rsidR="007E2F57" w:rsidRDefault="007E2F57" w:rsidP="007E2F57">
            <w:pPr>
              <w:spacing w:line="276" w:lineRule="auto"/>
              <w:rPr>
                <w:rFonts w:ascii="Times New Roman" w:hAnsi="Times New Roman"/>
                <w:kern w:val="16"/>
                <w:sz w:val="24"/>
                <w:szCs w:val="24"/>
                <w:lang w:val="en-GB" w:eastAsia="zh-CN"/>
              </w:rPr>
            </w:pPr>
          </w:p>
          <w:p w:rsidR="007E2F57" w:rsidRDefault="007E2F57" w:rsidP="007E2F57">
            <w:pPr>
              <w:spacing w:line="276" w:lineRule="auto"/>
              <w:rPr>
                <w:rFonts w:ascii="Times New Roman" w:hAnsi="Times New Roman"/>
                <w:kern w:val="16"/>
                <w:sz w:val="24"/>
                <w:szCs w:val="24"/>
                <w:lang w:val="en-GB" w:eastAsia="zh-CN"/>
              </w:rPr>
            </w:pPr>
          </w:p>
          <w:p w:rsidR="007E2F57" w:rsidRDefault="007E2F57" w:rsidP="007E2F57">
            <w:pPr>
              <w:spacing w:line="276" w:lineRule="auto"/>
              <w:rPr>
                <w:rFonts w:ascii="Times New Roman" w:hAnsi="Times New Roman"/>
                <w:kern w:val="16"/>
                <w:sz w:val="24"/>
                <w:szCs w:val="24"/>
                <w:lang w:val="en-GB" w:eastAsia="zh-CN"/>
              </w:rPr>
            </w:pPr>
          </w:p>
          <w:p w:rsidR="007E2F57" w:rsidRDefault="007E2F57" w:rsidP="007E2F57">
            <w:pPr>
              <w:spacing w:line="276" w:lineRule="auto"/>
              <w:rPr>
                <w:rFonts w:ascii="Times New Roman" w:hAnsi="Times New Roman"/>
                <w:kern w:val="16"/>
                <w:sz w:val="24"/>
                <w:szCs w:val="24"/>
                <w:lang w:val="en-GB" w:eastAsia="zh-CN"/>
              </w:rPr>
            </w:pPr>
          </w:p>
          <w:p w:rsidR="007E2F57" w:rsidRDefault="007E2F57" w:rsidP="007E2F57">
            <w:pPr>
              <w:spacing w:line="276" w:lineRule="auto"/>
              <w:rPr>
                <w:rFonts w:ascii="Times New Roman" w:hAnsi="Times New Roman"/>
                <w:kern w:val="16"/>
                <w:sz w:val="24"/>
                <w:szCs w:val="24"/>
                <w:lang w:val="en-GB" w:eastAsia="zh-CN"/>
              </w:rPr>
            </w:pPr>
          </w:p>
          <w:p w:rsidR="007E2F57" w:rsidRDefault="007E2F57" w:rsidP="007E2F57">
            <w:pPr>
              <w:spacing w:line="276" w:lineRule="auto"/>
              <w:rPr>
                <w:rFonts w:ascii="Times New Roman" w:hAnsi="Times New Roman"/>
                <w:kern w:val="16"/>
                <w:sz w:val="24"/>
                <w:szCs w:val="24"/>
                <w:lang w:val="en-GB" w:eastAsia="zh-CN"/>
              </w:rPr>
            </w:pPr>
          </w:p>
          <w:p w:rsidR="007E2F57" w:rsidRDefault="007E2F57" w:rsidP="007E2F57">
            <w:pPr>
              <w:spacing w:line="276" w:lineRule="auto"/>
              <w:rPr>
                <w:rFonts w:ascii="Times New Roman" w:hAnsi="Times New Roman"/>
                <w:kern w:val="16"/>
                <w:sz w:val="24"/>
                <w:szCs w:val="24"/>
                <w:lang w:val="en-GB" w:eastAsia="zh-CN"/>
              </w:rPr>
            </w:pPr>
          </w:p>
        </w:tc>
      </w:tr>
      <w:tr w:rsidR="00C10F84" w:rsidRPr="000D7F9E" w:rsidTr="009310BB">
        <w:trPr>
          <w:cantSplit/>
          <w:trHeight w:val="513"/>
        </w:trPr>
        <w:tc>
          <w:tcPr>
            <w:tcW w:w="9072" w:type="dxa"/>
            <w:gridSpan w:val="12"/>
            <w:tcBorders>
              <w:top w:val="single" w:sz="4" w:space="0" w:color="auto"/>
              <w:left w:val="single" w:sz="4" w:space="0" w:color="auto"/>
              <w:bottom w:val="single" w:sz="4" w:space="0" w:color="auto"/>
              <w:right w:val="single" w:sz="4" w:space="0" w:color="auto"/>
            </w:tcBorders>
            <w:hideMark/>
          </w:tcPr>
          <w:p w:rsidR="00C10F84" w:rsidRDefault="00C10F84">
            <w:pPr>
              <w:spacing w:line="276" w:lineRule="auto"/>
              <w:jc w:val="left"/>
              <w:rPr>
                <w:rFonts w:ascii="Times New Roman" w:hAnsi="Times New Roman"/>
                <w:b/>
                <w:kern w:val="16"/>
                <w:sz w:val="24"/>
                <w:szCs w:val="24"/>
                <w:lang w:val="en-GB" w:eastAsia="zh-CN"/>
              </w:rPr>
            </w:pPr>
            <w:r>
              <w:rPr>
                <w:rFonts w:ascii="Times New Roman" w:hAnsi="Times New Roman"/>
                <w:b/>
                <w:kern w:val="16"/>
                <w:sz w:val="24"/>
                <w:szCs w:val="24"/>
                <w:lang w:val="en-GB" w:eastAsia="zh-CN"/>
              </w:rPr>
              <w:lastRenderedPageBreak/>
              <w:t>IV.4 Individual needs of pupils are respected in planning</w:t>
            </w:r>
          </w:p>
        </w:tc>
      </w:tr>
      <w:tr w:rsidR="007E2F57" w:rsidRPr="000D7F9E" w:rsidTr="0074636E">
        <w:trPr>
          <w:cantSplit/>
          <w:trHeight w:val="289"/>
        </w:trPr>
        <w:tc>
          <w:tcPr>
            <w:tcW w:w="4361" w:type="dxa"/>
            <w:gridSpan w:val="6"/>
            <w:tcBorders>
              <w:top w:val="single" w:sz="4" w:space="0" w:color="auto"/>
              <w:left w:val="single" w:sz="4" w:space="0" w:color="auto"/>
              <w:bottom w:val="single" w:sz="4" w:space="0" w:color="auto"/>
              <w:right w:val="single" w:sz="4" w:space="0" w:color="auto"/>
            </w:tcBorders>
          </w:tcPr>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Differentiation is taken into account in planning.</w:t>
            </w:r>
          </w:p>
          <w:p w:rsidR="007E2F57" w:rsidRDefault="007E2F57">
            <w:pPr>
              <w:pStyle w:val="Header"/>
              <w:pBdr>
                <w:bottom w:val="none" w:sz="0" w:space="0" w:color="auto"/>
              </w:pBdr>
              <w:tabs>
                <w:tab w:val="left" w:pos="708"/>
              </w:tabs>
              <w:overflowPunct w:val="0"/>
              <w:autoSpaceDE w:val="0"/>
              <w:autoSpaceDN w:val="0"/>
              <w:adjustRightInd w:val="0"/>
              <w:spacing w:before="0" w:after="0" w:line="276" w:lineRule="auto"/>
              <w:jc w:val="left"/>
              <w:textAlignment w:val="baseline"/>
              <w:rPr>
                <w:rFonts w:ascii="Times New Roman" w:hAnsi="Times New Roman"/>
                <w:b w:val="0"/>
                <w:kern w:val="16"/>
                <w:sz w:val="24"/>
                <w:szCs w:val="24"/>
                <w:lang w:val="en-GB" w:eastAsia="zh-CN"/>
              </w:rPr>
            </w:pPr>
          </w:p>
        </w:tc>
        <w:tc>
          <w:tcPr>
            <w:tcW w:w="4711" w:type="dxa"/>
            <w:gridSpan w:val="6"/>
            <w:tcBorders>
              <w:top w:val="single" w:sz="4" w:space="0" w:color="auto"/>
              <w:left w:val="single" w:sz="4" w:space="0" w:color="auto"/>
              <w:bottom w:val="single" w:sz="4" w:space="0" w:color="auto"/>
              <w:right w:val="single" w:sz="4" w:space="0" w:color="auto"/>
            </w:tcBorders>
          </w:tcPr>
          <w:p w:rsidR="007E2F57" w:rsidRDefault="007E2F57" w:rsidP="00AE049D">
            <w:pPr>
              <w:spacing w:before="0" w:line="276" w:lineRule="auto"/>
              <w:rPr>
                <w:rFonts w:ascii="Times New Roman" w:hAnsi="Times New Roman"/>
                <w:kern w:val="16"/>
                <w:sz w:val="24"/>
                <w:szCs w:val="24"/>
                <w:lang w:val="en-GB" w:eastAsia="zh-CN"/>
              </w:rPr>
            </w:pPr>
            <w:r>
              <w:rPr>
                <w:rFonts w:ascii="Times New Roman" w:hAnsi="Times New Roman"/>
                <w:kern w:val="16"/>
                <w:sz w:val="24"/>
                <w:szCs w:val="24"/>
                <w:lang w:val="en-GB" w:eastAsia="zh-CN"/>
              </w:rPr>
              <w:t>Several examples of practices were observed during the lessons. Having small classes with various levels of language/subject competence was a challenge well met by the teachers observed. The teachers catered for all competence level of the students (which sometimes varied from A1 (beginner) to B2 (very proficient) in the same group) which were assigned appropriate tasks. Extra support/work was also given to high ability students as well as those having learning difficulties. Also differentiated tasks and learning objectives were observed in lesson plans of various subject teachers.</w:t>
            </w:r>
          </w:p>
          <w:p w:rsidR="007E2F57" w:rsidRDefault="007E2F57" w:rsidP="00B005BA">
            <w:pPr>
              <w:spacing w:line="276" w:lineRule="auto"/>
              <w:rPr>
                <w:rFonts w:ascii="Times New Roman" w:hAnsi="Times New Roman"/>
                <w:kern w:val="16"/>
                <w:sz w:val="24"/>
                <w:szCs w:val="24"/>
                <w:lang w:val="en-GB" w:eastAsia="zh-CN"/>
              </w:rPr>
            </w:pPr>
            <w:r>
              <w:rPr>
                <w:rFonts w:ascii="Times New Roman" w:hAnsi="Times New Roman"/>
                <w:kern w:val="16"/>
                <w:sz w:val="24"/>
                <w:szCs w:val="24"/>
                <w:lang w:val="en-GB" w:eastAsia="zh-CN"/>
              </w:rPr>
              <w:t xml:space="preserve">It was also noted that some SWALS students (which may increase in the future) who were not offered L1 tuition due to not reaching the required number (as agreed in the Dossier of Conformity), were not actively involved in participating in the lessons due to the language barrier.  </w:t>
            </w:r>
          </w:p>
        </w:tc>
      </w:tr>
      <w:tr w:rsidR="007E2F57" w:rsidTr="009310BB">
        <w:trPr>
          <w:cantSplit/>
          <w:trHeight w:val="277"/>
        </w:trPr>
        <w:tc>
          <w:tcPr>
            <w:tcW w:w="9072" w:type="dxa"/>
            <w:gridSpan w:val="12"/>
            <w:tcBorders>
              <w:top w:val="single" w:sz="4" w:space="0" w:color="auto"/>
              <w:left w:val="single" w:sz="4" w:space="0" w:color="auto"/>
              <w:bottom w:val="single" w:sz="4" w:space="0" w:color="auto"/>
              <w:right w:val="single" w:sz="4" w:space="0" w:color="auto"/>
            </w:tcBorders>
            <w:shd w:val="clear" w:color="auto" w:fill="BFBFBF"/>
            <w:hideMark/>
          </w:tcPr>
          <w:p w:rsidR="007E2F57" w:rsidRDefault="007E2F57">
            <w:pPr>
              <w:spacing w:line="276" w:lineRule="auto"/>
              <w:rPr>
                <w:rFonts w:ascii="Times New Roman" w:hAnsi="Times New Roman"/>
                <w:bCs/>
                <w:color w:val="339966"/>
                <w:kern w:val="16"/>
                <w:sz w:val="24"/>
                <w:szCs w:val="24"/>
                <w:lang w:val="en-GB" w:eastAsia="zh-CN"/>
              </w:rPr>
            </w:pPr>
            <w:r>
              <w:rPr>
                <w:rFonts w:ascii="Times New Roman" w:hAnsi="Times New Roman"/>
                <w:b/>
                <w:sz w:val="24"/>
                <w:szCs w:val="24"/>
                <w:lang w:val="en-GB" w:eastAsia="zh-CN"/>
              </w:rPr>
              <w:t>V. Resources</w:t>
            </w:r>
          </w:p>
        </w:tc>
      </w:tr>
      <w:tr w:rsidR="007E2F57" w:rsidRPr="000D7F9E" w:rsidTr="009310BB">
        <w:trPr>
          <w:cantSplit/>
          <w:trHeight w:val="277"/>
        </w:trPr>
        <w:tc>
          <w:tcPr>
            <w:tcW w:w="9072" w:type="dxa"/>
            <w:gridSpan w:val="12"/>
            <w:tcBorders>
              <w:top w:val="single" w:sz="4" w:space="0" w:color="auto"/>
              <w:left w:val="single" w:sz="4" w:space="0" w:color="auto"/>
              <w:bottom w:val="single" w:sz="4" w:space="0" w:color="auto"/>
              <w:right w:val="single" w:sz="4" w:space="0" w:color="auto"/>
            </w:tcBorders>
            <w:hideMark/>
          </w:tcPr>
          <w:p w:rsidR="007E2F57" w:rsidRDefault="007E2F57">
            <w:pPr>
              <w:spacing w:line="276" w:lineRule="auto"/>
              <w:rPr>
                <w:rFonts w:ascii="Times New Roman" w:hAnsi="Times New Roman"/>
                <w:bCs/>
                <w:color w:val="339966"/>
                <w:kern w:val="16"/>
                <w:sz w:val="24"/>
                <w:szCs w:val="24"/>
                <w:lang w:val="en-GB" w:eastAsia="zh-CN"/>
              </w:rPr>
            </w:pPr>
            <w:r>
              <w:rPr>
                <w:rFonts w:ascii="Times New Roman" w:hAnsi="Times New Roman"/>
                <w:b/>
                <w:kern w:val="16"/>
                <w:sz w:val="24"/>
                <w:szCs w:val="24"/>
                <w:lang w:val="en-GB" w:eastAsia="zh-CN"/>
              </w:rPr>
              <w:t>V.1 Human resources are managed efficiently</w:t>
            </w:r>
          </w:p>
        </w:tc>
      </w:tr>
      <w:tr w:rsidR="007E2F57" w:rsidRPr="000D7F9E" w:rsidTr="0074636E">
        <w:trPr>
          <w:cantSplit/>
          <w:trHeight w:val="5237"/>
        </w:trPr>
        <w:tc>
          <w:tcPr>
            <w:tcW w:w="4503" w:type="dxa"/>
            <w:gridSpan w:val="7"/>
            <w:tcBorders>
              <w:top w:val="single" w:sz="4" w:space="0" w:color="auto"/>
              <w:left w:val="single" w:sz="4" w:space="0" w:color="auto"/>
              <w:bottom w:val="single" w:sz="4" w:space="0" w:color="auto"/>
              <w:right w:val="single" w:sz="4" w:space="0" w:color="auto"/>
            </w:tcBorders>
          </w:tcPr>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Teachers are appropriately qualified.</w:t>
            </w:r>
          </w:p>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Subject teachers (art, music, PE, science subjects, mathematics, L2–L4, history, geography, etc.) have the required language skills according to the ES system.</w:t>
            </w:r>
          </w:p>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L1 teachers are native speakers of the language they teach.</w:t>
            </w:r>
          </w:p>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 xml:space="preserve">Authorities of the country in which teachers are qualified to teach, are consulted in recruitment. </w:t>
            </w:r>
          </w:p>
          <w:p w:rsidR="007E2F57" w:rsidRDefault="007E2F57" w:rsidP="00210423">
            <w:pPr>
              <w:pStyle w:val="Header"/>
              <w:pBdr>
                <w:bottom w:val="none" w:sz="0" w:space="0" w:color="auto"/>
              </w:pBdr>
              <w:tabs>
                <w:tab w:val="left" w:pos="708"/>
              </w:tabs>
              <w:overflowPunct w:val="0"/>
              <w:autoSpaceDE w:val="0"/>
              <w:autoSpaceDN w:val="0"/>
              <w:adjustRightInd w:val="0"/>
              <w:spacing w:before="0" w:after="0" w:line="276" w:lineRule="auto"/>
              <w:jc w:val="left"/>
              <w:textAlignment w:val="baseline"/>
              <w:rPr>
                <w:rFonts w:ascii="Times New Roman" w:hAnsi="Times New Roman"/>
                <w:b w:val="0"/>
                <w:kern w:val="16"/>
                <w:sz w:val="24"/>
                <w:szCs w:val="24"/>
                <w:lang w:val="en-GB" w:eastAsia="zh-CN"/>
              </w:rPr>
            </w:pPr>
          </w:p>
          <w:p w:rsidR="007E2F57" w:rsidRDefault="007E2F57">
            <w:pPr>
              <w:pStyle w:val="Header"/>
              <w:pBdr>
                <w:bottom w:val="none" w:sz="0" w:space="0" w:color="auto"/>
              </w:pBdr>
              <w:tabs>
                <w:tab w:val="left" w:pos="708"/>
              </w:tabs>
              <w:overflowPunct w:val="0"/>
              <w:autoSpaceDE w:val="0"/>
              <w:autoSpaceDN w:val="0"/>
              <w:adjustRightInd w:val="0"/>
              <w:spacing w:before="0" w:after="0" w:line="276" w:lineRule="auto"/>
              <w:jc w:val="left"/>
              <w:textAlignment w:val="baseline"/>
              <w:rPr>
                <w:rFonts w:ascii="Times New Roman" w:hAnsi="Times New Roman"/>
                <w:b w:val="0"/>
                <w:kern w:val="16"/>
                <w:sz w:val="24"/>
                <w:szCs w:val="24"/>
                <w:lang w:val="en-GB" w:eastAsia="zh-CN"/>
              </w:rPr>
            </w:pPr>
          </w:p>
        </w:tc>
        <w:tc>
          <w:tcPr>
            <w:tcW w:w="4569" w:type="dxa"/>
            <w:gridSpan w:val="5"/>
            <w:tcBorders>
              <w:top w:val="single" w:sz="4" w:space="0" w:color="auto"/>
              <w:left w:val="single" w:sz="4" w:space="0" w:color="auto"/>
              <w:bottom w:val="single" w:sz="4" w:space="0" w:color="auto"/>
              <w:right w:val="single" w:sz="4" w:space="0" w:color="auto"/>
            </w:tcBorders>
          </w:tcPr>
          <w:p w:rsidR="007E2F57" w:rsidRPr="009D7B56" w:rsidRDefault="007E2F57" w:rsidP="007E2F57">
            <w:pPr>
              <w:pStyle w:val="ListParagraph"/>
              <w:spacing w:line="276" w:lineRule="auto"/>
              <w:ind w:left="0"/>
              <w:rPr>
                <w:rFonts w:ascii="Times New Roman" w:hAnsi="Times New Roman"/>
                <w:kern w:val="16"/>
                <w:sz w:val="24"/>
                <w:szCs w:val="24"/>
                <w:lang w:val="en-GB" w:eastAsia="zh-CN"/>
              </w:rPr>
            </w:pPr>
            <w:r>
              <w:rPr>
                <w:rFonts w:ascii="Times New Roman" w:hAnsi="Times New Roman"/>
                <w:kern w:val="16"/>
                <w:sz w:val="24"/>
                <w:szCs w:val="24"/>
                <w:lang w:val="en-GB" w:eastAsia="zh-CN"/>
              </w:rPr>
              <w:t xml:space="preserve">All teachers are fully qualified secondary teachers for the subject they teach. Language teachers are native speakers and the other subject teachers meet quite satisfactorily the language requirements according to the ES system. </w:t>
            </w:r>
          </w:p>
          <w:p w:rsidR="007E2F57" w:rsidRDefault="007E2F57" w:rsidP="007E2F57">
            <w:pPr>
              <w:spacing w:line="276" w:lineRule="auto"/>
              <w:rPr>
                <w:rFonts w:ascii="Times New Roman" w:hAnsi="Times New Roman"/>
                <w:kern w:val="16"/>
                <w:sz w:val="24"/>
                <w:szCs w:val="24"/>
                <w:lang w:val="en-GB" w:eastAsia="zh-CN"/>
              </w:rPr>
            </w:pPr>
            <w:r>
              <w:rPr>
                <w:rFonts w:ascii="Times New Roman" w:hAnsi="Times New Roman"/>
                <w:kern w:val="16"/>
                <w:sz w:val="24"/>
                <w:szCs w:val="24"/>
                <w:lang w:val="en-GB" w:eastAsia="zh-CN"/>
              </w:rPr>
              <w:t xml:space="preserve">All teachers had been teaching the subject in their national school system as qualified teachers. In addition by Dutch law all qualifications must officially be validated by the Dutch Ministry of Education. </w:t>
            </w:r>
          </w:p>
          <w:p w:rsidR="007E2F57" w:rsidRPr="003339B5" w:rsidRDefault="007E2F57">
            <w:pPr>
              <w:spacing w:line="276" w:lineRule="auto"/>
              <w:rPr>
                <w:rFonts w:ascii="Times New Roman" w:hAnsi="Times New Roman"/>
                <w:kern w:val="16"/>
                <w:sz w:val="24"/>
                <w:szCs w:val="24"/>
                <w:lang w:val="en-GB" w:eastAsia="zh-CN"/>
              </w:rPr>
            </w:pPr>
          </w:p>
          <w:p w:rsidR="007E2F57" w:rsidRDefault="007E2F57">
            <w:pPr>
              <w:spacing w:line="276" w:lineRule="auto"/>
              <w:rPr>
                <w:rFonts w:ascii="Times New Roman" w:hAnsi="Times New Roman"/>
                <w:kern w:val="16"/>
                <w:sz w:val="24"/>
                <w:szCs w:val="24"/>
                <w:lang w:val="en-GB" w:eastAsia="zh-CN"/>
              </w:rPr>
            </w:pPr>
          </w:p>
        </w:tc>
      </w:tr>
      <w:tr w:rsidR="007E2F57" w:rsidRPr="000D7F9E" w:rsidTr="009310BB">
        <w:trPr>
          <w:cantSplit/>
          <w:trHeight w:val="265"/>
        </w:trPr>
        <w:tc>
          <w:tcPr>
            <w:tcW w:w="9072" w:type="dxa"/>
            <w:gridSpan w:val="12"/>
            <w:tcBorders>
              <w:top w:val="single" w:sz="4" w:space="0" w:color="auto"/>
              <w:left w:val="nil"/>
              <w:bottom w:val="nil"/>
              <w:right w:val="nil"/>
            </w:tcBorders>
          </w:tcPr>
          <w:p w:rsidR="007E2F57" w:rsidRDefault="007E2F57">
            <w:pPr>
              <w:spacing w:line="276" w:lineRule="auto"/>
              <w:rPr>
                <w:rFonts w:ascii="Times New Roman" w:hAnsi="Times New Roman"/>
                <w:kern w:val="16"/>
                <w:sz w:val="24"/>
                <w:szCs w:val="24"/>
                <w:lang w:val="en-GB" w:eastAsia="zh-CN"/>
              </w:rPr>
            </w:pPr>
          </w:p>
        </w:tc>
      </w:tr>
      <w:tr w:rsidR="007E2F57" w:rsidRPr="000D7F9E" w:rsidTr="009310BB">
        <w:trPr>
          <w:cantSplit/>
          <w:trHeight w:val="435"/>
        </w:trPr>
        <w:tc>
          <w:tcPr>
            <w:tcW w:w="9072" w:type="dxa"/>
            <w:gridSpan w:val="12"/>
            <w:tcBorders>
              <w:top w:val="single" w:sz="4" w:space="0" w:color="auto"/>
              <w:left w:val="single" w:sz="4" w:space="0" w:color="auto"/>
              <w:bottom w:val="single" w:sz="4" w:space="0" w:color="auto"/>
              <w:right w:val="single" w:sz="4" w:space="0" w:color="auto"/>
            </w:tcBorders>
            <w:hideMark/>
          </w:tcPr>
          <w:p w:rsidR="007E2F57" w:rsidRDefault="007E2F57">
            <w:pPr>
              <w:keepNext/>
              <w:keepLines/>
              <w:spacing w:line="276" w:lineRule="auto"/>
              <w:jc w:val="left"/>
              <w:rPr>
                <w:rFonts w:ascii="Times New Roman" w:hAnsi="Times New Roman"/>
                <w:b/>
                <w:kern w:val="16"/>
                <w:sz w:val="24"/>
                <w:szCs w:val="24"/>
                <w:lang w:val="en-GB" w:eastAsia="zh-CN"/>
              </w:rPr>
            </w:pPr>
            <w:r>
              <w:rPr>
                <w:rFonts w:ascii="Times New Roman" w:hAnsi="Times New Roman"/>
                <w:b/>
                <w:kern w:val="16"/>
                <w:sz w:val="24"/>
                <w:szCs w:val="24"/>
                <w:lang w:val="en-GB" w:eastAsia="zh-CN"/>
              </w:rPr>
              <w:lastRenderedPageBreak/>
              <w:t>V.2 A range of adequate equipment is available</w:t>
            </w:r>
          </w:p>
        </w:tc>
      </w:tr>
      <w:tr w:rsidR="007E2F57" w:rsidRPr="000D7F9E" w:rsidTr="0074636E">
        <w:trPr>
          <w:cantSplit/>
          <w:trHeight w:val="289"/>
        </w:trPr>
        <w:tc>
          <w:tcPr>
            <w:tcW w:w="4786" w:type="dxa"/>
            <w:gridSpan w:val="9"/>
            <w:tcBorders>
              <w:top w:val="single" w:sz="4" w:space="0" w:color="auto"/>
              <w:left w:val="single" w:sz="4" w:space="0" w:color="auto"/>
              <w:bottom w:val="single" w:sz="4" w:space="0" w:color="auto"/>
              <w:right w:val="single" w:sz="4" w:space="0" w:color="auto"/>
            </w:tcBorders>
            <w:hideMark/>
          </w:tcPr>
          <w:p w:rsidR="007E2F57" w:rsidRPr="0074636E" w:rsidRDefault="007E2F57" w:rsidP="0074636E">
            <w:pPr>
              <w:spacing w:before="0" w:after="0" w:line="276" w:lineRule="auto"/>
              <w:ind w:left="720"/>
              <w:jc w:val="left"/>
              <w:rPr>
                <w:rFonts w:ascii="Times New Roman" w:hAnsi="Times New Roman"/>
                <w:bCs/>
                <w:kern w:val="16"/>
                <w:sz w:val="24"/>
                <w:szCs w:val="24"/>
                <w:lang w:val="en-GB" w:eastAsia="zh-CN"/>
              </w:rPr>
            </w:pPr>
          </w:p>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There is an adequate supply of subject-related equipment.</w:t>
            </w:r>
          </w:p>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There is an adequate supply of ICT equipment.</w:t>
            </w:r>
          </w:p>
          <w:p w:rsidR="007E2F57" w:rsidRDefault="007E2F57" w:rsidP="0074636E">
            <w:pPr>
              <w:numPr>
                <w:ilvl w:val="0"/>
                <w:numId w:val="24"/>
              </w:numPr>
              <w:spacing w:before="0" w:after="0" w:line="276" w:lineRule="auto"/>
              <w:jc w:val="left"/>
              <w:rPr>
                <w:rFonts w:ascii="Times New Roman" w:hAnsi="Times New Roman"/>
                <w:b/>
                <w:kern w:val="16"/>
                <w:sz w:val="24"/>
                <w:szCs w:val="24"/>
                <w:lang w:val="en-GB" w:eastAsia="zh-CN"/>
              </w:rPr>
            </w:pPr>
            <w:r w:rsidRPr="0074636E">
              <w:rPr>
                <w:rFonts w:ascii="Times New Roman" w:hAnsi="Times New Roman"/>
                <w:bCs/>
                <w:kern w:val="16"/>
                <w:sz w:val="24"/>
                <w:szCs w:val="24"/>
                <w:lang w:val="en-GB" w:eastAsia="zh-CN"/>
              </w:rPr>
              <w:t>There is a school library / media centre with adequate range of relevant books and ICT-material.</w:t>
            </w:r>
          </w:p>
        </w:tc>
        <w:tc>
          <w:tcPr>
            <w:tcW w:w="4286" w:type="dxa"/>
            <w:gridSpan w:val="3"/>
            <w:tcBorders>
              <w:top w:val="single" w:sz="4" w:space="0" w:color="auto"/>
              <w:left w:val="single" w:sz="4" w:space="0" w:color="auto"/>
              <w:bottom w:val="single" w:sz="4" w:space="0" w:color="auto"/>
              <w:right w:val="single" w:sz="4" w:space="0" w:color="auto"/>
            </w:tcBorders>
          </w:tcPr>
          <w:p w:rsidR="007E2F57" w:rsidRDefault="007E2F57" w:rsidP="00AE049D">
            <w:pPr>
              <w:pStyle w:val="ListParagraph"/>
              <w:spacing w:line="276" w:lineRule="auto"/>
              <w:ind w:left="0"/>
              <w:rPr>
                <w:rFonts w:ascii="Times New Roman" w:hAnsi="Times New Roman"/>
                <w:kern w:val="16"/>
                <w:sz w:val="24"/>
                <w:szCs w:val="24"/>
                <w:lang w:val="en-GB" w:eastAsia="zh-CN"/>
              </w:rPr>
            </w:pPr>
            <w:r>
              <w:rPr>
                <w:rFonts w:ascii="Times New Roman" w:hAnsi="Times New Roman"/>
                <w:kern w:val="16"/>
                <w:sz w:val="24"/>
                <w:szCs w:val="24"/>
                <w:lang w:val="en-GB" w:eastAsia="zh-CN"/>
              </w:rPr>
              <w:t xml:space="preserve"> All classrooms are equipped with Smart boards and most of the teachers observed made an effective use of this technology during the lessons.  There is a fully equipped ICT room, provided with desktops and laptops. There are also desktops available in the library to be used by the students. There are extra trolleys with laptops available for teachers to be used in any classroom or lesson. Desktops are also available in the staffroom for teachers to work on and there is also a quiet study room for teachers.  </w:t>
            </w:r>
          </w:p>
          <w:p w:rsidR="007E2F57" w:rsidRDefault="007E2F57" w:rsidP="000749D9">
            <w:pPr>
              <w:spacing w:line="276" w:lineRule="auto"/>
              <w:rPr>
                <w:rFonts w:ascii="Times New Roman" w:hAnsi="Times New Roman"/>
                <w:kern w:val="16"/>
                <w:sz w:val="24"/>
                <w:szCs w:val="24"/>
                <w:lang w:val="en-GB" w:eastAsia="zh-CN"/>
              </w:rPr>
            </w:pPr>
            <w:r>
              <w:rPr>
                <w:rFonts w:ascii="Times New Roman" w:hAnsi="Times New Roman"/>
                <w:kern w:val="16"/>
                <w:sz w:val="24"/>
                <w:szCs w:val="24"/>
                <w:lang w:val="en-GB" w:eastAsia="zh-CN"/>
              </w:rPr>
              <w:t xml:space="preserve"> The school library/multimedia centre is available and beginning to function after only 2 months. A librarian is daily present and working on further organisation and setting procedures. The students are already frequenting it for studying, research/reading or book lending. Plans are in place for the library to be well equipped and furnished with both books and resources that cater for all the (present and future) needs of a secondary school to the highest levels. </w:t>
            </w:r>
          </w:p>
        </w:tc>
      </w:tr>
      <w:tr w:rsidR="007E2F57" w:rsidRPr="000D7F9E" w:rsidTr="009310BB">
        <w:trPr>
          <w:cantSplit/>
          <w:trHeight w:val="459"/>
        </w:trPr>
        <w:tc>
          <w:tcPr>
            <w:tcW w:w="9072" w:type="dxa"/>
            <w:gridSpan w:val="12"/>
            <w:tcBorders>
              <w:top w:val="single" w:sz="4" w:space="0" w:color="auto"/>
              <w:left w:val="single" w:sz="4" w:space="0" w:color="auto"/>
              <w:bottom w:val="single" w:sz="4" w:space="0" w:color="auto"/>
              <w:right w:val="single" w:sz="4" w:space="0" w:color="auto"/>
            </w:tcBorders>
            <w:hideMark/>
          </w:tcPr>
          <w:p w:rsidR="007E2F57" w:rsidRDefault="007E2F57">
            <w:pPr>
              <w:keepNext/>
              <w:keepLines/>
              <w:spacing w:line="276" w:lineRule="auto"/>
              <w:jc w:val="left"/>
              <w:rPr>
                <w:rFonts w:ascii="Times New Roman" w:hAnsi="Times New Roman"/>
                <w:b/>
                <w:kern w:val="16"/>
                <w:sz w:val="24"/>
                <w:szCs w:val="24"/>
                <w:lang w:val="en-GB" w:eastAsia="zh-CN"/>
              </w:rPr>
            </w:pPr>
            <w:r>
              <w:rPr>
                <w:rFonts w:ascii="Times New Roman" w:hAnsi="Times New Roman"/>
                <w:b/>
                <w:kern w:val="16"/>
                <w:sz w:val="24"/>
                <w:szCs w:val="24"/>
                <w:lang w:val="en-GB" w:eastAsia="zh-CN"/>
              </w:rPr>
              <w:lastRenderedPageBreak/>
              <w:t>V.3 A range of European dimension resources is used</w:t>
            </w:r>
          </w:p>
        </w:tc>
      </w:tr>
      <w:tr w:rsidR="007E2F57" w:rsidRPr="000D7F9E" w:rsidTr="0074636E">
        <w:trPr>
          <w:cantSplit/>
          <w:trHeight w:val="289"/>
        </w:trPr>
        <w:tc>
          <w:tcPr>
            <w:tcW w:w="3794" w:type="dxa"/>
            <w:gridSpan w:val="2"/>
            <w:tcBorders>
              <w:top w:val="single" w:sz="4" w:space="0" w:color="auto"/>
              <w:left w:val="single" w:sz="4" w:space="0" w:color="auto"/>
              <w:bottom w:val="single" w:sz="4" w:space="0" w:color="auto"/>
              <w:right w:val="single" w:sz="4" w:space="0" w:color="auto"/>
            </w:tcBorders>
            <w:hideMark/>
          </w:tcPr>
          <w:p w:rsidR="007E2F57" w:rsidRDefault="007E2F57" w:rsidP="0074636E">
            <w:pPr>
              <w:numPr>
                <w:ilvl w:val="0"/>
                <w:numId w:val="24"/>
              </w:numPr>
              <w:spacing w:before="0" w:after="0" w:line="276" w:lineRule="auto"/>
              <w:jc w:val="left"/>
              <w:rPr>
                <w:rFonts w:ascii="Times New Roman" w:hAnsi="Times New Roman"/>
                <w:b/>
                <w:kern w:val="16"/>
                <w:sz w:val="24"/>
                <w:szCs w:val="24"/>
                <w:lang w:val="en-GB" w:eastAsia="zh-CN"/>
              </w:rPr>
            </w:pPr>
            <w:r w:rsidRPr="0074636E">
              <w:rPr>
                <w:rFonts w:ascii="Times New Roman" w:hAnsi="Times New Roman"/>
                <w:bCs/>
                <w:kern w:val="16"/>
                <w:sz w:val="24"/>
                <w:szCs w:val="24"/>
                <w:lang w:val="en-GB" w:eastAsia="zh-CN"/>
              </w:rPr>
              <w:t>European, multicultural and national resources are used appropriately and integrated into the teaching.</w:t>
            </w:r>
          </w:p>
        </w:tc>
        <w:tc>
          <w:tcPr>
            <w:tcW w:w="5278" w:type="dxa"/>
            <w:gridSpan w:val="10"/>
            <w:tcBorders>
              <w:top w:val="single" w:sz="4" w:space="0" w:color="auto"/>
              <w:left w:val="single" w:sz="4" w:space="0" w:color="auto"/>
              <w:bottom w:val="single" w:sz="4" w:space="0" w:color="auto"/>
              <w:right w:val="single" w:sz="4" w:space="0" w:color="auto"/>
            </w:tcBorders>
          </w:tcPr>
          <w:p w:rsidR="007E2F57" w:rsidRDefault="007E2F57">
            <w:pPr>
              <w:rPr>
                <w:rFonts w:ascii="Times New Roman" w:hAnsi="Times New Roman"/>
                <w:kern w:val="16"/>
                <w:sz w:val="24"/>
                <w:szCs w:val="24"/>
                <w:lang w:val="en-GB" w:eastAsia="zh-CN"/>
              </w:rPr>
            </w:pPr>
            <w:r>
              <w:rPr>
                <w:rFonts w:ascii="Times New Roman" w:hAnsi="Times New Roman"/>
                <w:kern w:val="16"/>
                <w:sz w:val="24"/>
                <w:szCs w:val="24"/>
                <w:lang w:val="en-GB" w:eastAsia="zh-CN"/>
              </w:rPr>
              <w:t xml:space="preserve">The school needs to develop further this area in developing and maintaining the European dimension and diversity in all its aspects. The exposure of teachers/students to multicultural resources will be an important first step towards the realisation of this goal. Also the school needs to find appropriate ways how to emphasize the importance and celebrate national and </w:t>
            </w:r>
            <w:proofErr w:type="gramStart"/>
            <w:r>
              <w:rPr>
                <w:rFonts w:ascii="Times New Roman" w:hAnsi="Times New Roman"/>
                <w:kern w:val="16"/>
                <w:sz w:val="24"/>
                <w:szCs w:val="24"/>
                <w:lang w:val="en-GB" w:eastAsia="zh-CN"/>
              </w:rPr>
              <w:t>European  festivities</w:t>
            </w:r>
            <w:proofErr w:type="gramEnd"/>
            <w:r>
              <w:rPr>
                <w:rFonts w:ascii="Times New Roman" w:hAnsi="Times New Roman"/>
                <w:kern w:val="16"/>
                <w:sz w:val="24"/>
                <w:szCs w:val="24"/>
                <w:lang w:val="en-GB" w:eastAsia="zh-CN"/>
              </w:rPr>
              <w:t xml:space="preserve"> to raise and strengthen the European spirit amongst its students.</w:t>
            </w:r>
          </w:p>
          <w:p w:rsidR="007E2F57" w:rsidRDefault="007E2F57">
            <w:pPr>
              <w:rPr>
                <w:rFonts w:ascii="Times New Roman" w:hAnsi="Times New Roman"/>
                <w:kern w:val="16"/>
                <w:sz w:val="24"/>
                <w:szCs w:val="24"/>
                <w:lang w:val="en-GB" w:eastAsia="zh-CN"/>
              </w:rPr>
            </w:pPr>
          </w:p>
          <w:p w:rsidR="007E2F57" w:rsidRDefault="007E2F57">
            <w:pPr>
              <w:rPr>
                <w:rFonts w:ascii="Times New Roman" w:hAnsi="Times New Roman"/>
                <w:kern w:val="16"/>
                <w:sz w:val="24"/>
                <w:szCs w:val="24"/>
                <w:lang w:val="en-GB" w:eastAsia="zh-CN"/>
              </w:rPr>
            </w:pPr>
          </w:p>
          <w:p w:rsidR="007E2F57" w:rsidRDefault="007E2F57">
            <w:pPr>
              <w:rPr>
                <w:rFonts w:ascii="Times New Roman" w:hAnsi="Times New Roman"/>
                <w:kern w:val="16"/>
                <w:sz w:val="24"/>
                <w:szCs w:val="24"/>
                <w:lang w:val="en-GB" w:eastAsia="zh-CN"/>
              </w:rPr>
            </w:pPr>
          </w:p>
          <w:p w:rsidR="007E2F57" w:rsidRDefault="007E2F57">
            <w:pPr>
              <w:rPr>
                <w:rFonts w:ascii="Times New Roman" w:hAnsi="Times New Roman"/>
                <w:kern w:val="16"/>
                <w:sz w:val="24"/>
                <w:szCs w:val="24"/>
                <w:lang w:val="en-GB" w:eastAsia="zh-CN"/>
              </w:rPr>
            </w:pPr>
          </w:p>
          <w:p w:rsidR="007E2F57" w:rsidRDefault="007E2F57">
            <w:pPr>
              <w:rPr>
                <w:rFonts w:ascii="Times New Roman" w:hAnsi="Times New Roman"/>
                <w:kern w:val="16"/>
                <w:sz w:val="24"/>
                <w:szCs w:val="24"/>
                <w:lang w:val="en-GB" w:eastAsia="zh-CN"/>
              </w:rPr>
            </w:pPr>
          </w:p>
          <w:p w:rsidR="007E2F57" w:rsidRDefault="007E2F57">
            <w:pPr>
              <w:rPr>
                <w:rFonts w:ascii="Times New Roman" w:hAnsi="Times New Roman"/>
                <w:kern w:val="16"/>
                <w:sz w:val="24"/>
                <w:szCs w:val="24"/>
                <w:lang w:val="en-GB" w:eastAsia="zh-CN"/>
              </w:rPr>
            </w:pPr>
          </w:p>
          <w:p w:rsidR="007E2F57" w:rsidRDefault="007E2F57">
            <w:pPr>
              <w:rPr>
                <w:rFonts w:ascii="Times New Roman" w:hAnsi="Times New Roman"/>
                <w:kern w:val="16"/>
                <w:sz w:val="24"/>
                <w:szCs w:val="24"/>
                <w:lang w:val="en-GB" w:eastAsia="zh-CN"/>
              </w:rPr>
            </w:pPr>
          </w:p>
          <w:p w:rsidR="007E2F57" w:rsidRDefault="007E2F57">
            <w:pPr>
              <w:rPr>
                <w:rFonts w:ascii="Times New Roman" w:hAnsi="Times New Roman"/>
                <w:kern w:val="16"/>
                <w:sz w:val="24"/>
                <w:szCs w:val="24"/>
                <w:lang w:val="en-GB" w:eastAsia="zh-CN"/>
              </w:rPr>
            </w:pPr>
          </w:p>
          <w:p w:rsidR="0074636E" w:rsidRDefault="0074636E">
            <w:pPr>
              <w:rPr>
                <w:rFonts w:ascii="Times New Roman" w:hAnsi="Times New Roman"/>
                <w:kern w:val="16"/>
                <w:sz w:val="24"/>
                <w:szCs w:val="24"/>
                <w:lang w:val="en-GB" w:eastAsia="zh-CN"/>
              </w:rPr>
            </w:pPr>
          </w:p>
          <w:p w:rsidR="0074636E" w:rsidRDefault="0074636E">
            <w:pPr>
              <w:rPr>
                <w:rFonts w:ascii="Times New Roman" w:hAnsi="Times New Roman"/>
                <w:kern w:val="16"/>
                <w:sz w:val="24"/>
                <w:szCs w:val="24"/>
                <w:lang w:val="en-GB" w:eastAsia="zh-CN"/>
              </w:rPr>
            </w:pPr>
          </w:p>
          <w:p w:rsidR="0074636E" w:rsidRDefault="0074636E">
            <w:pPr>
              <w:rPr>
                <w:rFonts w:ascii="Times New Roman" w:hAnsi="Times New Roman"/>
                <w:kern w:val="16"/>
                <w:sz w:val="24"/>
                <w:szCs w:val="24"/>
                <w:lang w:val="en-GB" w:eastAsia="zh-CN"/>
              </w:rPr>
            </w:pPr>
          </w:p>
          <w:p w:rsidR="0074636E" w:rsidRDefault="0074636E">
            <w:pPr>
              <w:rPr>
                <w:rFonts w:ascii="Times New Roman" w:hAnsi="Times New Roman"/>
                <w:kern w:val="16"/>
                <w:sz w:val="24"/>
                <w:szCs w:val="24"/>
                <w:lang w:val="en-GB" w:eastAsia="zh-CN"/>
              </w:rPr>
            </w:pPr>
          </w:p>
          <w:p w:rsidR="0074636E" w:rsidRDefault="0074636E">
            <w:pPr>
              <w:rPr>
                <w:rFonts w:ascii="Times New Roman" w:hAnsi="Times New Roman"/>
                <w:kern w:val="16"/>
                <w:sz w:val="24"/>
                <w:szCs w:val="24"/>
                <w:lang w:val="en-GB" w:eastAsia="zh-CN"/>
              </w:rPr>
            </w:pPr>
          </w:p>
          <w:p w:rsidR="0074636E" w:rsidRDefault="0074636E">
            <w:pPr>
              <w:rPr>
                <w:rFonts w:ascii="Times New Roman" w:hAnsi="Times New Roman"/>
                <w:kern w:val="16"/>
                <w:sz w:val="24"/>
                <w:szCs w:val="24"/>
                <w:lang w:val="en-GB" w:eastAsia="zh-CN"/>
              </w:rPr>
            </w:pPr>
          </w:p>
          <w:p w:rsidR="0074636E" w:rsidRDefault="0074636E">
            <w:pPr>
              <w:rPr>
                <w:rFonts w:ascii="Times New Roman" w:hAnsi="Times New Roman"/>
                <w:kern w:val="16"/>
                <w:sz w:val="24"/>
                <w:szCs w:val="24"/>
                <w:lang w:val="en-GB" w:eastAsia="zh-CN"/>
              </w:rPr>
            </w:pPr>
          </w:p>
          <w:p w:rsidR="0074636E" w:rsidRDefault="0074636E">
            <w:pPr>
              <w:rPr>
                <w:rFonts w:ascii="Times New Roman" w:hAnsi="Times New Roman"/>
                <w:kern w:val="16"/>
                <w:sz w:val="24"/>
                <w:szCs w:val="24"/>
                <w:lang w:val="en-GB" w:eastAsia="zh-CN"/>
              </w:rPr>
            </w:pPr>
          </w:p>
          <w:p w:rsidR="0074636E" w:rsidRDefault="0074636E">
            <w:pPr>
              <w:rPr>
                <w:rFonts w:ascii="Times New Roman" w:hAnsi="Times New Roman"/>
                <w:kern w:val="16"/>
                <w:sz w:val="24"/>
                <w:szCs w:val="24"/>
                <w:lang w:val="en-GB" w:eastAsia="zh-CN"/>
              </w:rPr>
            </w:pPr>
          </w:p>
          <w:p w:rsidR="0074636E" w:rsidRDefault="0074636E">
            <w:pPr>
              <w:rPr>
                <w:rFonts w:ascii="Times New Roman" w:hAnsi="Times New Roman"/>
                <w:kern w:val="16"/>
                <w:sz w:val="24"/>
                <w:szCs w:val="24"/>
                <w:lang w:val="en-GB" w:eastAsia="zh-CN"/>
              </w:rPr>
            </w:pPr>
          </w:p>
          <w:p w:rsidR="0074636E" w:rsidRDefault="0074636E">
            <w:pPr>
              <w:rPr>
                <w:rFonts w:ascii="Times New Roman" w:hAnsi="Times New Roman"/>
                <w:kern w:val="16"/>
                <w:sz w:val="24"/>
                <w:szCs w:val="24"/>
                <w:lang w:val="en-GB" w:eastAsia="zh-CN"/>
              </w:rPr>
            </w:pPr>
          </w:p>
          <w:p w:rsidR="0074636E" w:rsidRDefault="0074636E">
            <w:pPr>
              <w:rPr>
                <w:rFonts w:ascii="Times New Roman" w:hAnsi="Times New Roman"/>
                <w:kern w:val="16"/>
                <w:sz w:val="24"/>
                <w:szCs w:val="24"/>
                <w:lang w:val="en-GB" w:eastAsia="zh-CN"/>
              </w:rPr>
            </w:pPr>
          </w:p>
          <w:p w:rsidR="0074636E" w:rsidRDefault="0074636E">
            <w:pPr>
              <w:rPr>
                <w:rFonts w:ascii="Times New Roman" w:hAnsi="Times New Roman"/>
                <w:kern w:val="16"/>
                <w:sz w:val="24"/>
                <w:szCs w:val="24"/>
                <w:lang w:val="en-GB" w:eastAsia="zh-CN"/>
              </w:rPr>
            </w:pPr>
          </w:p>
          <w:p w:rsidR="0074636E" w:rsidRDefault="0074636E">
            <w:pPr>
              <w:rPr>
                <w:rFonts w:ascii="Times New Roman" w:hAnsi="Times New Roman"/>
                <w:kern w:val="16"/>
                <w:sz w:val="24"/>
                <w:szCs w:val="24"/>
                <w:lang w:val="en-GB" w:eastAsia="zh-CN"/>
              </w:rPr>
            </w:pPr>
          </w:p>
          <w:p w:rsidR="0074636E" w:rsidRDefault="0074636E">
            <w:pPr>
              <w:rPr>
                <w:rFonts w:ascii="Times New Roman" w:hAnsi="Times New Roman"/>
                <w:kern w:val="16"/>
                <w:sz w:val="24"/>
                <w:szCs w:val="24"/>
                <w:lang w:val="en-GB" w:eastAsia="zh-CN"/>
              </w:rPr>
            </w:pPr>
          </w:p>
          <w:p w:rsidR="0074636E" w:rsidRDefault="0074636E">
            <w:pPr>
              <w:rPr>
                <w:rFonts w:ascii="Times New Roman" w:hAnsi="Times New Roman"/>
                <w:kern w:val="16"/>
                <w:sz w:val="24"/>
                <w:szCs w:val="24"/>
                <w:lang w:val="en-GB" w:eastAsia="zh-CN"/>
              </w:rPr>
            </w:pPr>
          </w:p>
          <w:p w:rsidR="0074636E" w:rsidRDefault="0074636E">
            <w:pPr>
              <w:rPr>
                <w:rFonts w:ascii="Times New Roman" w:hAnsi="Times New Roman"/>
                <w:kern w:val="16"/>
                <w:sz w:val="24"/>
                <w:szCs w:val="24"/>
                <w:lang w:val="en-GB" w:eastAsia="zh-CN"/>
              </w:rPr>
            </w:pPr>
          </w:p>
          <w:p w:rsidR="0074636E" w:rsidRDefault="0074636E">
            <w:pPr>
              <w:rPr>
                <w:rFonts w:ascii="Times New Roman" w:hAnsi="Times New Roman"/>
                <w:kern w:val="16"/>
                <w:sz w:val="24"/>
                <w:szCs w:val="24"/>
                <w:lang w:val="en-GB" w:eastAsia="zh-CN"/>
              </w:rPr>
            </w:pPr>
          </w:p>
          <w:p w:rsidR="0074636E" w:rsidRDefault="0074636E">
            <w:pPr>
              <w:rPr>
                <w:rFonts w:ascii="Times New Roman" w:hAnsi="Times New Roman"/>
                <w:kern w:val="16"/>
                <w:sz w:val="24"/>
                <w:szCs w:val="24"/>
                <w:lang w:val="en-GB" w:eastAsia="zh-CN"/>
              </w:rPr>
            </w:pPr>
          </w:p>
        </w:tc>
      </w:tr>
      <w:tr w:rsidR="007E2F57" w:rsidRPr="000D7F9E" w:rsidTr="009310BB">
        <w:trPr>
          <w:cantSplit/>
          <w:trHeight w:val="289"/>
        </w:trPr>
        <w:tc>
          <w:tcPr>
            <w:tcW w:w="9072" w:type="dxa"/>
            <w:gridSpan w:val="12"/>
            <w:tcBorders>
              <w:top w:val="single" w:sz="4" w:space="0" w:color="auto"/>
              <w:left w:val="single" w:sz="4" w:space="0" w:color="auto"/>
              <w:bottom w:val="single" w:sz="4" w:space="0" w:color="auto"/>
              <w:right w:val="single" w:sz="4" w:space="0" w:color="auto"/>
            </w:tcBorders>
            <w:shd w:val="clear" w:color="auto" w:fill="BFBFBF"/>
            <w:hideMark/>
          </w:tcPr>
          <w:p w:rsidR="007E2F57" w:rsidRDefault="007E2F57">
            <w:pPr>
              <w:spacing w:line="276" w:lineRule="auto"/>
              <w:rPr>
                <w:rFonts w:ascii="Times New Roman" w:hAnsi="Times New Roman"/>
                <w:kern w:val="16"/>
                <w:sz w:val="24"/>
                <w:szCs w:val="24"/>
                <w:lang w:val="en-GB" w:eastAsia="zh-CN"/>
              </w:rPr>
            </w:pPr>
            <w:r>
              <w:rPr>
                <w:rFonts w:ascii="Times New Roman" w:hAnsi="Times New Roman"/>
                <w:b/>
                <w:sz w:val="24"/>
                <w:szCs w:val="24"/>
                <w:lang w:val="en-GB" w:eastAsia="zh-CN"/>
              </w:rPr>
              <w:lastRenderedPageBreak/>
              <w:t>VI. Teaching and Learning (based on class-visits)</w:t>
            </w:r>
          </w:p>
        </w:tc>
      </w:tr>
      <w:tr w:rsidR="007E2F57" w:rsidRPr="007F6759" w:rsidTr="009310BB">
        <w:trPr>
          <w:cantSplit/>
          <w:trHeight w:val="289"/>
        </w:trPr>
        <w:tc>
          <w:tcPr>
            <w:tcW w:w="9072"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7E2F57" w:rsidRDefault="007E2F57" w:rsidP="00902329">
            <w:pPr>
              <w:spacing w:line="276" w:lineRule="auto"/>
              <w:rPr>
                <w:rFonts w:ascii="Times New Roman" w:hAnsi="Times New Roman"/>
                <w:b/>
                <w:sz w:val="24"/>
                <w:szCs w:val="24"/>
                <w:lang w:val="en-GB" w:eastAsia="zh-CN"/>
              </w:rPr>
            </w:pPr>
            <w:r>
              <w:rPr>
                <w:rFonts w:ascii="Times New Roman" w:hAnsi="Times New Roman"/>
                <w:b/>
                <w:kern w:val="16"/>
                <w:sz w:val="24"/>
                <w:szCs w:val="24"/>
                <w:lang w:val="en-GB" w:eastAsia="zh-CN"/>
              </w:rPr>
              <w:t>VI.1 Teachers realise the ES syllabuses</w:t>
            </w:r>
          </w:p>
        </w:tc>
      </w:tr>
      <w:tr w:rsidR="007E2F57" w:rsidRPr="000D7F9E" w:rsidTr="0074636E">
        <w:trPr>
          <w:cantSplit/>
          <w:trHeight w:val="289"/>
        </w:trPr>
        <w:tc>
          <w:tcPr>
            <w:tcW w:w="4077" w:type="dxa"/>
            <w:gridSpan w:val="4"/>
            <w:tcBorders>
              <w:top w:val="single" w:sz="4" w:space="0" w:color="auto"/>
              <w:left w:val="single" w:sz="4" w:space="0" w:color="auto"/>
              <w:bottom w:val="single" w:sz="4" w:space="0" w:color="auto"/>
              <w:right w:val="single" w:sz="4" w:space="0" w:color="auto"/>
            </w:tcBorders>
          </w:tcPr>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 xml:space="preserve">Teachers show knowledge of the subject and the European School syllabuses. </w:t>
            </w:r>
          </w:p>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Lessons are planned, well-structured and related to the syllabus.</w:t>
            </w:r>
          </w:p>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Culture, history and geography of different countries are integrated in the teaching and learning process in the classes when relevant.</w:t>
            </w:r>
          </w:p>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Cross curricular links are emphasized.</w:t>
            </w:r>
          </w:p>
          <w:p w:rsidR="007E2F57" w:rsidRDefault="007E2F57">
            <w:pPr>
              <w:pStyle w:val="Header"/>
              <w:pBdr>
                <w:bottom w:val="none" w:sz="0" w:space="0" w:color="auto"/>
              </w:pBdr>
              <w:tabs>
                <w:tab w:val="left" w:pos="708"/>
              </w:tabs>
              <w:overflowPunct w:val="0"/>
              <w:autoSpaceDE w:val="0"/>
              <w:autoSpaceDN w:val="0"/>
              <w:adjustRightInd w:val="0"/>
              <w:spacing w:before="0" w:after="0" w:line="276" w:lineRule="auto"/>
              <w:jc w:val="left"/>
              <w:textAlignment w:val="baseline"/>
              <w:rPr>
                <w:rFonts w:ascii="Times New Roman" w:hAnsi="Times New Roman"/>
                <w:kern w:val="16"/>
                <w:sz w:val="24"/>
                <w:szCs w:val="24"/>
                <w:lang w:val="en-GB" w:eastAsia="zh-CN"/>
              </w:rPr>
            </w:pPr>
          </w:p>
        </w:tc>
        <w:tc>
          <w:tcPr>
            <w:tcW w:w="4995" w:type="dxa"/>
            <w:gridSpan w:val="8"/>
            <w:tcBorders>
              <w:top w:val="single" w:sz="4" w:space="0" w:color="auto"/>
              <w:left w:val="single" w:sz="4" w:space="0" w:color="auto"/>
              <w:bottom w:val="single" w:sz="4" w:space="0" w:color="auto"/>
              <w:right w:val="single" w:sz="4" w:space="0" w:color="auto"/>
            </w:tcBorders>
          </w:tcPr>
          <w:p w:rsidR="007E2F57" w:rsidRDefault="007E2F57">
            <w:pPr>
              <w:spacing w:line="276" w:lineRule="auto"/>
              <w:rPr>
                <w:rFonts w:ascii="Times New Roman" w:hAnsi="Times New Roman"/>
                <w:kern w:val="16"/>
                <w:sz w:val="24"/>
                <w:szCs w:val="24"/>
                <w:lang w:val="en-GB" w:eastAsia="zh-CN"/>
              </w:rPr>
            </w:pPr>
            <w:r>
              <w:rPr>
                <w:rFonts w:ascii="Times New Roman" w:hAnsi="Times New Roman"/>
                <w:kern w:val="16"/>
                <w:sz w:val="24"/>
                <w:szCs w:val="24"/>
                <w:lang w:val="en-GB" w:eastAsia="zh-CN"/>
              </w:rPr>
              <w:t>From the lesson observed all teachers had the necessary documentation in place and it was well structured. The lessons were built on the objectives as described in the respective syllabuses. Lessons observed were of a high quality level and very conducive to learning, something that excited the students and was well appreciated by the parents. Almost all the students were engaged fully and actively participated during the different lesson activities. All conditions to realise high quality teaching and learning have been put in place both by the staff and SMT. The cultural, historical and geographical dimension of different countries needs to be more emphasised by the teachers in class and across all subjects. This is an area for discovery and improvement for the teachers and SMT. The school management is scheduling class observations for this school year before the official evaluation of the teachers for prolongation of their contract.</w:t>
            </w:r>
          </w:p>
          <w:p w:rsidR="007E2F57" w:rsidRDefault="007E2F57">
            <w:pPr>
              <w:spacing w:line="276" w:lineRule="auto"/>
              <w:rPr>
                <w:rFonts w:ascii="Times New Roman" w:hAnsi="Times New Roman"/>
                <w:kern w:val="16"/>
                <w:sz w:val="24"/>
                <w:szCs w:val="24"/>
                <w:lang w:val="en-GB" w:eastAsia="zh-CN"/>
              </w:rPr>
            </w:pPr>
          </w:p>
          <w:p w:rsidR="007E2F57" w:rsidRDefault="007E2F57">
            <w:pPr>
              <w:spacing w:line="276" w:lineRule="auto"/>
              <w:rPr>
                <w:rFonts w:ascii="Times New Roman" w:hAnsi="Times New Roman"/>
                <w:kern w:val="16"/>
                <w:sz w:val="24"/>
                <w:szCs w:val="24"/>
                <w:lang w:val="en-GB" w:eastAsia="zh-CN"/>
              </w:rPr>
            </w:pPr>
          </w:p>
          <w:p w:rsidR="007E2F57" w:rsidRDefault="007E2F57">
            <w:pPr>
              <w:spacing w:line="276" w:lineRule="auto"/>
              <w:rPr>
                <w:rFonts w:ascii="Times New Roman" w:hAnsi="Times New Roman"/>
                <w:kern w:val="16"/>
                <w:sz w:val="24"/>
                <w:szCs w:val="24"/>
                <w:lang w:val="en-GB" w:eastAsia="zh-CN"/>
              </w:rPr>
            </w:pPr>
          </w:p>
          <w:p w:rsidR="007E2F57" w:rsidRDefault="007E2F57">
            <w:pPr>
              <w:spacing w:line="276" w:lineRule="auto"/>
              <w:rPr>
                <w:rFonts w:ascii="Times New Roman" w:hAnsi="Times New Roman"/>
                <w:kern w:val="16"/>
                <w:sz w:val="24"/>
                <w:szCs w:val="24"/>
                <w:lang w:val="en-GB" w:eastAsia="zh-CN"/>
              </w:rPr>
            </w:pPr>
          </w:p>
          <w:p w:rsidR="007E2F57" w:rsidRDefault="007E2F57">
            <w:pPr>
              <w:spacing w:line="276" w:lineRule="auto"/>
              <w:rPr>
                <w:rFonts w:ascii="Times New Roman" w:hAnsi="Times New Roman"/>
                <w:kern w:val="16"/>
                <w:sz w:val="24"/>
                <w:szCs w:val="24"/>
                <w:lang w:val="en-GB" w:eastAsia="zh-CN"/>
              </w:rPr>
            </w:pPr>
          </w:p>
          <w:p w:rsidR="007E2F57" w:rsidRDefault="007E2F57">
            <w:pPr>
              <w:spacing w:line="276" w:lineRule="auto"/>
              <w:rPr>
                <w:rFonts w:ascii="Times New Roman" w:hAnsi="Times New Roman"/>
                <w:kern w:val="16"/>
                <w:sz w:val="24"/>
                <w:szCs w:val="24"/>
                <w:lang w:val="en-GB" w:eastAsia="zh-CN"/>
              </w:rPr>
            </w:pPr>
          </w:p>
          <w:p w:rsidR="007E2F57" w:rsidRDefault="007E2F57">
            <w:pPr>
              <w:spacing w:line="276" w:lineRule="auto"/>
              <w:rPr>
                <w:rFonts w:ascii="Times New Roman" w:hAnsi="Times New Roman"/>
                <w:kern w:val="16"/>
                <w:sz w:val="24"/>
                <w:szCs w:val="24"/>
                <w:lang w:val="en-GB" w:eastAsia="zh-CN"/>
              </w:rPr>
            </w:pPr>
          </w:p>
          <w:p w:rsidR="007E2F57" w:rsidRDefault="007E2F57">
            <w:pPr>
              <w:spacing w:line="276" w:lineRule="auto"/>
              <w:rPr>
                <w:rFonts w:ascii="Times New Roman" w:hAnsi="Times New Roman"/>
                <w:kern w:val="16"/>
                <w:sz w:val="24"/>
                <w:szCs w:val="24"/>
                <w:lang w:val="en-GB" w:eastAsia="zh-CN"/>
              </w:rPr>
            </w:pPr>
          </w:p>
          <w:p w:rsidR="007E2F57" w:rsidRDefault="007E2F57">
            <w:pPr>
              <w:spacing w:line="276" w:lineRule="auto"/>
              <w:rPr>
                <w:rFonts w:ascii="Times New Roman" w:hAnsi="Times New Roman"/>
                <w:kern w:val="16"/>
                <w:sz w:val="24"/>
                <w:szCs w:val="24"/>
                <w:lang w:val="en-GB" w:eastAsia="zh-CN"/>
              </w:rPr>
            </w:pPr>
          </w:p>
          <w:p w:rsidR="007E2F57" w:rsidRDefault="007E2F57">
            <w:pPr>
              <w:spacing w:line="276" w:lineRule="auto"/>
              <w:rPr>
                <w:rFonts w:ascii="Times New Roman" w:hAnsi="Times New Roman"/>
                <w:kern w:val="16"/>
                <w:sz w:val="24"/>
                <w:szCs w:val="24"/>
                <w:lang w:val="en-GB" w:eastAsia="zh-CN"/>
              </w:rPr>
            </w:pPr>
          </w:p>
          <w:p w:rsidR="007E2F57" w:rsidRDefault="007E2F57">
            <w:pPr>
              <w:spacing w:line="276" w:lineRule="auto"/>
              <w:rPr>
                <w:rFonts w:ascii="Times New Roman" w:hAnsi="Times New Roman"/>
                <w:kern w:val="16"/>
                <w:sz w:val="24"/>
                <w:szCs w:val="24"/>
                <w:lang w:val="en-GB" w:eastAsia="zh-CN"/>
              </w:rPr>
            </w:pPr>
          </w:p>
          <w:p w:rsidR="007E2F57" w:rsidRDefault="007E2F57">
            <w:pPr>
              <w:spacing w:line="276" w:lineRule="auto"/>
              <w:rPr>
                <w:rFonts w:ascii="Times New Roman" w:hAnsi="Times New Roman"/>
                <w:b/>
                <w:kern w:val="16"/>
                <w:sz w:val="24"/>
                <w:szCs w:val="24"/>
                <w:lang w:val="en-GB" w:eastAsia="zh-CN"/>
              </w:rPr>
            </w:pPr>
          </w:p>
          <w:p w:rsidR="007E2F57" w:rsidRDefault="007E2F57">
            <w:pPr>
              <w:spacing w:line="276" w:lineRule="auto"/>
              <w:rPr>
                <w:rFonts w:ascii="Times New Roman" w:hAnsi="Times New Roman"/>
                <w:b/>
                <w:kern w:val="16"/>
                <w:sz w:val="24"/>
                <w:szCs w:val="24"/>
                <w:lang w:val="en-GB" w:eastAsia="zh-CN"/>
              </w:rPr>
            </w:pPr>
          </w:p>
          <w:p w:rsidR="007E2F57" w:rsidRDefault="007E2F57">
            <w:pPr>
              <w:spacing w:line="276" w:lineRule="auto"/>
              <w:rPr>
                <w:rFonts w:ascii="Times New Roman" w:hAnsi="Times New Roman"/>
                <w:b/>
                <w:kern w:val="16"/>
                <w:sz w:val="24"/>
                <w:szCs w:val="24"/>
                <w:lang w:val="en-GB" w:eastAsia="zh-CN"/>
              </w:rPr>
            </w:pPr>
          </w:p>
        </w:tc>
      </w:tr>
      <w:tr w:rsidR="007E2F57" w:rsidRPr="000D7F9E" w:rsidTr="009310BB">
        <w:trPr>
          <w:cantSplit/>
          <w:trHeight w:val="601"/>
        </w:trPr>
        <w:tc>
          <w:tcPr>
            <w:tcW w:w="9072" w:type="dxa"/>
            <w:gridSpan w:val="12"/>
            <w:tcBorders>
              <w:top w:val="single" w:sz="4" w:space="0" w:color="auto"/>
              <w:left w:val="single" w:sz="4" w:space="0" w:color="auto"/>
              <w:bottom w:val="single" w:sz="4" w:space="0" w:color="auto"/>
              <w:right w:val="single" w:sz="4" w:space="0" w:color="auto"/>
            </w:tcBorders>
            <w:hideMark/>
          </w:tcPr>
          <w:p w:rsidR="007E2F57" w:rsidRDefault="007E2F57">
            <w:pPr>
              <w:spacing w:line="276" w:lineRule="auto"/>
              <w:jc w:val="left"/>
              <w:rPr>
                <w:rFonts w:ascii="Times New Roman" w:hAnsi="Times New Roman"/>
                <w:b/>
                <w:kern w:val="16"/>
                <w:sz w:val="24"/>
                <w:szCs w:val="24"/>
                <w:lang w:val="en-GB" w:eastAsia="zh-CN"/>
              </w:rPr>
            </w:pPr>
            <w:r>
              <w:rPr>
                <w:rFonts w:ascii="Times New Roman" w:hAnsi="Times New Roman"/>
                <w:b/>
                <w:kern w:val="16"/>
                <w:sz w:val="24"/>
                <w:szCs w:val="24"/>
                <w:lang w:val="en-GB" w:eastAsia="zh-CN"/>
              </w:rPr>
              <w:lastRenderedPageBreak/>
              <w:t>VI.2 Teachers employ a variety of teaching and learning methods appropriately used to the content to be taught</w:t>
            </w:r>
          </w:p>
        </w:tc>
      </w:tr>
      <w:tr w:rsidR="007E2F57" w:rsidRPr="000D7F9E" w:rsidTr="0074636E">
        <w:trPr>
          <w:cantSplit/>
          <w:trHeight w:val="10168"/>
        </w:trPr>
        <w:tc>
          <w:tcPr>
            <w:tcW w:w="4361" w:type="dxa"/>
            <w:gridSpan w:val="6"/>
            <w:tcBorders>
              <w:top w:val="single" w:sz="4" w:space="0" w:color="auto"/>
              <w:left w:val="single" w:sz="4" w:space="0" w:color="auto"/>
              <w:bottom w:val="single" w:sz="4" w:space="0" w:color="auto"/>
              <w:right w:val="single" w:sz="4" w:space="0" w:color="auto"/>
            </w:tcBorders>
          </w:tcPr>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Teachers communicate the objectives and competences to be accomplished to their pupils.</w:t>
            </w:r>
          </w:p>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When possible teaching encourages awareness of broadened context outside the classroom or the particular lesson.</w:t>
            </w:r>
          </w:p>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Teachers use variable methods (work in pairs, groups, teams, individually etc.</w:t>
            </w:r>
          </w:p>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Teachers involve all pupils actively.</w:t>
            </w:r>
          </w:p>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Teachers integrate ICT into their lessons.</w:t>
            </w:r>
          </w:p>
          <w:p w:rsidR="007E2F57" w:rsidRDefault="007E2F57">
            <w:pPr>
              <w:pStyle w:val="Header"/>
              <w:pBdr>
                <w:bottom w:val="none" w:sz="0" w:space="0" w:color="auto"/>
              </w:pBdr>
              <w:tabs>
                <w:tab w:val="left" w:pos="708"/>
              </w:tabs>
              <w:overflowPunct w:val="0"/>
              <w:autoSpaceDE w:val="0"/>
              <w:autoSpaceDN w:val="0"/>
              <w:adjustRightInd w:val="0"/>
              <w:spacing w:before="0" w:after="0" w:line="276" w:lineRule="auto"/>
              <w:jc w:val="left"/>
              <w:textAlignment w:val="baseline"/>
              <w:rPr>
                <w:rFonts w:ascii="Times New Roman" w:hAnsi="Times New Roman"/>
                <w:b w:val="0"/>
                <w:kern w:val="16"/>
                <w:sz w:val="24"/>
                <w:szCs w:val="24"/>
                <w:lang w:val="en-GB" w:eastAsia="zh-CN"/>
              </w:rPr>
            </w:pPr>
          </w:p>
          <w:p w:rsidR="007E2F57" w:rsidRDefault="007E2F57">
            <w:pPr>
              <w:pStyle w:val="Header"/>
              <w:pBdr>
                <w:bottom w:val="none" w:sz="0" w:space="0" w:color="auto"/>
              </w:pBdr>
              <w:tabs>
                <w:tab w:val="left" w:pos="708"/>
              </w:tabs>
              <w:overflowPunct w:val="0"/>
              <w:autoSpaceDE w:val="0"/>
              <w:autoSpaceDN w:val="0"/>
              <w:adjustRightInd w:val="0"/>
              <w:spacing w:before="0" w:after="0" w:line="276" w:lineRule="auto"/>
              <w:jc w:val="left"/>
              <w:textAlignment w:val="baseline"/>
              <w:rPr>
                <w:rFonts w:ascii="Times New Roman" w:hAnsi="Times New Roman"/>
                <w:b w:val="0"/>
                <w:kern w:val="16"/>
                <w:sz w:val="24"/>
                <w:szCs w:val="24"/>
                <w:lang w:val="en-GB" w:eastAsia="zh-CN"/>
              </w:rPr>
            </w:pPr>
          </w:p>
        </w:tc>
        <w:tc>
          <w:tcPr>
            <w:tcW w:w="4711" w:type="dxa"/>
            <w:gridSpan w:val="6"/>
            <w:tcBorders>
              <w:top w:val="single" w:sz="4" w:space="0" w:color="auto"/>
              <w:left w:val="single" w:sz="4" w:space="0" w:color="auto"/>
              <w:bottom w:val="single" w:sz="4" w:space="0" w:color="auto"/>
              <w:right w:val="single" w:sz="4" w:space="0" w:color="auto"/>
            </w:tcBorders>
          </w:tcPr>
          <w:p w:rsidR="007E2F57" w:rsidRDefault="007E2F57" w:rsidP="00D1103C">
            <w:pPr>
              <w:spacing w:line="276" w:lineRule="auto"/>
              <w:rPr>
                <w:rFonts w:ascii="Times New Roman" w:hAnsi="Times New Roman"/>
                <w:kern w:val="16"/>
                <w:sz w:val="24"/>
                <w:szCs w:val="24"/>
                <w:lang w:val="en-GB" w:eastAsia="zh-CN"/>
              </w:rPr>
            </w:pPr>
            <w:r>
              <w:rPr>
                <w:rFonts w:ascii="Times New Roman" w:hAnsi="Times New Roman"/>
                <w:kern w:val="16"/>
                <w:sz w:val="24"/>
                <w:szCs w:val="24"/>
                <w:lang w:val="en-GB" w:eastAsia="zh-CN"/>
              </w:rPr>
              <w:t>Most of the teachers made the lesson objectives clear to their students at the start of every lesson. A brief explanation of the various activities to be done during the lesson was sometimes given by some teachers observed. In some lessons observed there was also reference to a broader and wider context sometimes familiar to the students. Some lessons also had short presentations prepared and given by the students that formed part of the lesson. Peer learning was observed especially in language classes where mixed levels of students worked together on the same task but at different levels appropriate to their language skill. Also in some lessons group work was planned and done, especially in differentiated tasks to achieve the set learning goals. Several other practices were observed and all were satisfactorily planned and carried out both by the teacher and the class. In all classrooms there is an interactive whiteboard and the teaching staff started the school year with a short training course to ensure that all teachers know how to use the board and make use of it during their lessons. However in a few lessons observed there are still some teachers that need to start using the ICT devices in classes and some encouragement and practical help from peers or ICT experts in the school will surely help them to improve this skill.</w:t>
            </w:r>
          </w:p>
          <w:p w:rsidR="007E2F57" w:rsidRDefault="007E2F57" w:rsidP="00D1103C">
            <w:pPr>
              <w:spacing w:line="276" w:lineRule="auto"/>
              <w:rPr>
                <w:rFonts w:ascii="Times New Roman" w:hAnsi="Times New Roman"/>
                <w:kern w:val="16"/>
                <w:sz w:val="24"/>
                <w:szCs w:val="24"/>
                <w:lang w:val="en-GB" w:eastAsia="zh-CN"/>
              </w:rPr>
            </w:pPr>
          </w:p>
          <w:p w:rsidR="007E2F57" w:rsidRDefault="007E2F57" w:rsidP="00D1103C">
            <w:pPr>
              <w:spacing w:line="276" w:lineRule="auto"/>
              <w:rPr>
                <w:rFonts w:ascii="Times New Roman" w:hAnsi="Times New Roman"/>
                <w:kern w:val="16"/>
                <w:sz w:val="24"/>
                <w:szCs w:val="24"/>
                <w:lang w:val="en-GB" w:eastAsia="zh-CN"/>
              </w:rPr>
            </w:pPr>
          </w:p>
          <w:p w:rsidR="009D672C" w:rsidRDefault="009D672C" w:rsidP="00D1103C">
            <w:pPr>
              <w:spacing w:line="276" w:lineRule="auto"/>
              <w:rPr>
                <w:rFonts w:ascii="Times New Roman" w:hAnsi="Times New Roman"/>
                <w:kern w:val="16"/>
                <w:sz w:val="24"/>
                <w:szCs w:val="24"/>
                <w:lang w:val="en-GB" w:eastAsia="zh-CN"/>
              </w:rPr>
            </w:pPr>
          </w:p>
          <w:p w:rsidR="009D672C" w:rsidRDefault="009D672C" w:rsidP="00D1103C">
            <w:pPr>
              <w:spacing w:line="276" w:lineRule="auto"/>
              <w:rPr>
                <w:rFonts w:ascii="Times New Roman" w:hAnsi="Times New Roman"/>
                <w:kern w:val="16"/>
                <w:sz w:val="24"/>
                <w:szCs w:val="24"/>
                <w:lang w:val="en-GB" w:eastAsia="zh-CN"/>
              </w:rPr>
            </w:pPr>
          </w:p>
          <w:p w:rsidR="009D672C" w:rsidRDefault="009D672C" w:rsidP="00D1103C">
            <w:pPr>
              <w:spacing w:line="276" w:lineRule="auto"/>
              <w:rPr>
                <w:rFonts w:ascii="Times New Roman" w:hAnsi="Times New Roman"/>
                <w:kern w:val="16"/>
                <w:sz w:val="24"/>
                <w:szCs w:val="24"/>
                <w:lang w:val="en-GB" w:eastAsia="zh-CN"/>
              </w:rPr>
            </w:pPr>
          </w:p>
          <w:p w:rsidR="009D672C" w:rsidRDefault="009D672C" w:rsidP="00D1103C">
            <w:pPr>
              <w:spacing w:line="276" w:lineRule="auto"/>
              <w:rPr>
                <w:rFonts w:ascii="Times New Roman" w:hAnsi="Times New Roman"/>
                <w:kern w:val="16"/>
                <w:sz w:val="24"/>
                <w:szCs w:val="24"/>
                <w:lang w:val="en-GB" w:eastAsia="zh-CN"/>
              </w:rPr>
            </w:pPr>
          </w:p>
          <w:p w:rsidR="009D672C" w:rsidRDefault="009D672C" w:rsidP="00D1103C">
            <w:pPr>
              <w:spacing w:line="276" w:lineRule="auto"/>
              <w:rPr>
                <w:rFonts w:ascii="Times New Roman" w:hAnsi="Times New Roman"/>
                <w:kern w:val="16"/>
                <w:sz w:val="24"/>
                <w:szCs w:val="24"/>
                <w:lang w:val="en-GB" w:eastAsia="zh-CN"/>
              </w:rPr>
            </w:pPr>
          </w:p>
          <w:p w:rsidR="007E2F57" w:rsidRDefault="007E2F57" w:rsidP="00D1103C">
            <w:pPr>
              <w:spacing w:line="276" w:lineRule="auto"/>
              <w:rPr>
                <w:rFonts w:ascii="Times New Roman" w:hAnsi="Times New Roman"/>
                <w:kern w:val="16"/>
                <w:sz w:val="24"/>
                <w:szCs w:val="24"/>
                <w:lang w:val="en-GB" w:eastAsia="zh-CN"/>
              </w:rPr>
            </w:pPr>
          </w:p>
        </w:tc>
      </w:tr>
      <w:tr w:rsidR="007E2F57" w:rsidRPr="000D7F9E" w:rsidTr="009310BB">
        <w:trPr>
          <w:cantSplit/>
          <w:trHeight w:val="514"/>
        </w:trPr>
        <w:tc>
          <w:tcPr>
            <w:tcW w:w="9072" w:type="dxa"/>
            <w:gridSpan w:val="12"/>
            <w:tcBorders>
              <w:top w:val="single" w:sz="4" w:space="0" w:color="auto"/>
              <w:left w:val="single" w:sz="4" w:space="0" w:color="auto"/>
              <w:bottom w:val="single" w:sz="4" w:space="0" w:color="auto"/>
              <w:right w:val="single" w:sz="4" w:space="0" w:color="auto"/>
            </w:tcBorders>
            <w:hideMark/>
          </w:tcPr>
          <w:p w:rsidR="007E2F57" w:rsidRDefault="007E2F57" w:rsidP="0051703E">
            <w:pPr>
              <w:spacing w:line="276" w:lineRule="auto"/>
              <w:jc w:val="left"/>
              <w:rPr>
                <w:rFonts w:ascii="Times New Roman" w:hAnsi="Times New Roman"/>
                <w:b/>
                <w:kern w:val="16"/>
                <w:sz w:val="24"/>
                <w:szCs w:val="24"/>
                <w:lang w:val="en-GB" w:eastAsia="zh-CN"/>
              </w:rPr>
            </w:pPr>
            <w:r>
              <w:rPr>
                <w:rFonts w:ascii="Times New Roman" w:hAnsi="Times New Roman"/>
                <w:b/>
                <w:kern w:val="16"/>
                <w:sz w:val="24"/>
                <w:szCs w:val="24"/>
                <w:lang w:val="en-GB" w:eastAsia="zh-CN"/>
              </w:rPr>
              <w:lastRenderedPageBreak/>
              <w:t>VI.3 Pupils are active learners</w:t>
            </w:r>
          </w:p>
        </w:tc>
      </w:tr>
      <w:tr w:rsidR="007E2F57" w:rsidRPr="000D7F9E" w:rsidTr="0074636E">
        <w:trPr>
          <w:cantSplit/>
          <w:trHeight w:val="289"/>
        </w:trPr>
        <w:tc>
          <w:tcPr>
            <w:tcW w:w="4786" w:type="dxa"/>
            <w:gridSpan w:val="9"/>
            <w:tcBorders>
              <w:top w:val="single" w:sz="4" w:space="0" w:color="auto"/>
              <w:left w:val="single" w:sz="4" w:space="0" w:color="auto"/>
              <w:bottom w:val="single" w:sz="4" w:space="0" w:color="auto"/>
              <w:right w:val="single" w:sz="4" w:space="0" w:color="auto"/>
            </w:tcBorders>
            <w:hideMark/>
          </w:tcPr>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Pupils show an active learning attitude during the lessons (fingers in the air, eager to answer, not busy with other things, working on their own etc.).</w:t>
            </w:r>
          </w:p>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Pupils get feedback in order to improve their learning.</w:t>
            </w:r>
          </w:p>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Pupils are responsible for aspects of their own learning.</w:t>
            </w:r>
          </w:p>
          <w:p w:rsidR="007E2F57" w:rsidRDefault="007E2F57" w:rsidP="0074636E">
            <w:pPr>
              <w:numPr>
                <w:ilvl w:val="0"/>
                <w:numId w:val="24"/>
              </w:numPr>
              <w:spacing w:before="0" w:after="0" w:line="276" w:lineRule="auto"/>
              <w:jc w:val="left"/>
              <w:rPr>
                <w:rFonts w:ascii="Times New Roman" w:hAnsi="Times New Roman"/>
                <w:b/>
                <w:kern w:val="16"/>
                <w:sz w:val="24"/>
                <w:szCs w:val="24"/>
                <w:lang w:val="en-GB" w:eastAsia="zh-CN"/>
              </w:rPr>
            </w:pPr>
            <w:r w:rsidRPr="0074636E">
              <w:rPr>
                <w:rFonts w:ascii="Times New Roman" w:hAnsi="Times New Roman"/>
                <w:bCs/>
                <w:kern w:val="16"/>
                <w:sz w:val="24"/>
                <w:szCs w:val="24"/>
                <w:lang w:val="en-GB" w:eastAsia="zh-CN"/>
              </w:rPr>
              <w:t>Pupils use ICT in learning.</w:t>
            </w:r>
          </w:p>
        </w:tc>
        <w:tc>
          <w:tcPr>
            <w:tcW w:w="4286" w:type="dxa"/>
            <w:gridSpan w:val="3"/>
            <w:tcBorders>
              <w:top w:val="single" w:sz="4" w:space="0" w:color="auto"/>
              <w:left w:val="single" w:sz="4" w:space="0" w:color="auto"/>
              <w:bottom w:val="single" w:sz="4" w:space="0" w:color="auto"/>
              <w:right w:val="single" w:sz="4" w:space="0" w:color="auto"/>
            </w:tcBorders>
          </w:tcPr>
          <w:p w:rsidR="007E2F57" w:rsidRDefault="007E2F57" w:rsidP="0074636E">
            <w:pPr>
              <w:spacing w:line="276" w:lineRule="auto"/>
              <w:rPr>
                <w:rFonts w:ascii="Times New Roman" w:hAnsi="Times New Roman"/>
                <w:kern w:val="16"/>
                <w:sz w:val="24"/>
                <w:szCs w:val="24"/>
                <w:lang w:val="en-GB" w:eastAsia="zh-CN"/>
              </w:rPr>
            </w:pPr>
            <w:r>
              <w:rPr>
                <w:rFonts w:ascii="Times New Roman" w:hAnsi="Times New Roman"/>
                <w:kern w:val="16"/>
                <w:sz w:val="24"/>
                <w:szCs w:val="24"/>
                <w:lang w:val="en-GB" w:eastAsia="zh-CN"/>
              </w:rPr>
              <w:t>During the lessons observed the majority of the students showed a very active and participative attitude. Also they were very much involved in the delivery of the lesson. Very few students showed that they can pose some behaviour problems but were instantly and efficiently addressed by teacher and/or mentor. The support team provides the teachers with all necessary information with regards to these behavioural problem students and measures were being taken appropriately. The school has a class mentor system which is proving to be beneficial to these students.  The school has developed a set of assessment criteria which gives qualitative feedback for students in this first term. No marks were given but comments on abilities</w:t>
            </w:r>
            <w:r w:rsidRPr="00775FEB">
              <w:rPr>
                <w:rFonts w:ascii="Times New Roman" w:hAnsi="Times New Roman"/>
                <w:color w:val="000000"/>
                <w:kern w:val="16"/>
                <w:sz w:val="24"/>
                <w:szCs w:val="24"/>
                <w:lang w:val="en-GB" w:eastAsia="zh-CN"/>
              </w:rPr>
              <w:t>,</w:t>
            </w:r>
            <w:r>
              <w:rPr>
                <w:rFonts w:ascii="Times New Roman" w:hAnsi="Times New Roman"/>
                <w:color w:val="000000"/>
                <w:kern w:val="16"/>
                <w:sz w:val="24"/>
                <w:szCs w:val="24"/>
                <w:lang w:val="en-GB" w:eastAsia="zh-CN"/>
              </w:rPr>
              <w:t xml:space="preserve"> skills</w:t>
            </w:r>
            <w:r w:rsidRPr="00775FEB">
              <w:rPr>
                <w:rFonts w:ascii="Times New Roman" w:hAnsi="Times New Roman"/>
                <w:color w:val="000000"/>
                <w:kern w:val="16"/>
                <w:sz w:val="24"/>
                <w:szCs w:val="24"/>
                <w:lang w:val="en-GB" w:eastAsia="zh-CN"/>
              </w:rPr>
              <w:t xml:space="preserve"> and attit</w:t>
            </w:r>
            <w:r>
              <w:rPr>
                <w:rFonts w:ascii="Times New Roman" w:hAnsi="Times New Roman"/>
                <w:kern w:val="16"/>
                <w:sz w:val="24"/>
                <w:szCs w:val="24"/>
                <w:lang w:val="en-GB" w:eastAsia="zh-CN"/>
              </w:rPr>
              <w:t>udes. They were discussed by the class mentor during the parents’ meeting and in the presence of the students.  Students are very much aware of their responsibilities in the school and know how to be responsible for their own learning. An example was given during a language lesson where they were using their mobile phones to translate some difficult word from Dutch. Also during the interview with the</w:t>
            </w:r>
            <w:r w:rsidR="0074636E">
              <w:rPr>
                <w:rFonts w:ascii="Times New Roman" w:hAnsi="Times New Roman"/>
                <w:kern w:val="16"/>
                <w:sz w:val="24"/>
                <w:szCs w:val="24"/>
                <w:lang w:val="en-GB" w:eastAsia="zh-CN"/>
              </w:rPr>
              <w:t xml:space="preserve"> </w:t>
            </w:r>
            <w:r>
              <w:rPr>
                <w:rFonts w:ascii="Times New Roman" w:hAnsi="Times New Roman"/>
                <w:kern w:val="16"/>
                <w:sz w:val="24"/>
                <w:szCs w:val="24"/>
                <w:lang w:val="en-GB" w:eastAsia="zh-CN"/>
              </w:rPr>
              <w:t>students’ representatives, it emerged clearly that they liked to be respected by their teachers and SMT and they knew that to keep this respect they had to be responsible for their own actions, mainly the learning process each day. For many assignments and during the ICT lesson the students had to use ICT and other technology.</w:t>
            </w:r>
          </w:p>
        </w:tc>
      </w:tr>
      <w:tr w:rsidR="007E2F57" w:rsidRPr="000D7F9E" w:rsidTr="009310BB">
        <w:trPr>
          <w:cantSplit/>
          <w:trHeight w:val="452"/>
        </w:trPr>
        <w:tc>
          <w:tcPr>
            <w:tcW w:w="9072" w:type="dxa"/>
            <w:gridSpan w:val="12"/>
            <w:tcBorders>
              <w:top w:val="single" w:sz="4" w:space="0" w:color="auto"/>
              <w:left w:val="single" w:sz="4" w:space="0" w:color="auto"/>
              <w:bottom w:val="single" w:sz="4" w:space="0" w:color="auto"/>
              <w:right w:val="single" w:sz="4" w:space="0" w:color="auto"/>
            </w:tcBorders>
            <w:hideMark/>
          </w:tcPr>
          <w:p w:rsidR="007E2F57" w:rsidRDefault="007E2F57">
            <w:pPr>
              <w:keepNext/>
              <w:keepLines/>
              <w:spacing w:line="276" w:lineRule="auto"/>
              <w:jc w:val="left"/>
              <w:rPr>
                <w:rFonts w:ascii="Times New Roman" w:hAnsi="Times New Roman"/>
                <w:b/>
                <w:kern w:val="16"/>
                <w:sz w:val="24"/>
                <w:szCs w:val="24"/>
                <w:lang w:val="en-GB" w:eastAsia="zh-CN"/>
              </w:rPr>
            </w:pPr>
            <w:r>
              <w:rPr>
                <w:rFonts w:ascii="Times New Roman" w:hAnsi="Times New Roman"/>
                <w:b/>
                <w:kern w:val="16"/>
                <w:sz w:val="24"/>
                <w:szCs w:val="24"/>
                <w:lang w:val="en-GB" w:eastAsia="zh-CN"/>
              </w:rPr>
              <w:lastRenderedPageBreak/>
              <w:t>VI. 4 Teachers take care of pupils' individual needs in their teaching</w:t>
            </w:r>
          </w:p>
        </w:tc>
      </w:tr>
      <w:tr w:rsidR="007E2F57" w:rsidRPr="000D7F9E" w:rsidTr="0074636E">
        <w:trPr>
          <w:cantSplit/>
          <w:trHeight w:val="289"/>
        </w:trPr>
        <w:tc>
          <w:tcPr>
            <w:tcW w:w="3936" w:type="dxa"/>
            <w:gridSpan w:val="3"/>
            <w:tcBorders>
              <w:top w:val="single" w:sz="4" w:space="0" w:color="auto"/>
              <w:left w:val="single" w:sz="4" w:space="0" w:color="auto"/>
              <w:bottom w:val="single" w:sz="4" w:space="0" w:color="auto"/>
              <w:right w:val="single" w:sz="4" w:space="0" w:color="auto"/>
            </w:tcBorders>
            <w:hideMark/>
          </w:tcPr>
          <w:p w:rsidR="007E2F57" w:rsidRDefault="007E2F57" w:rsidP="0074636E">
            <w:pPr>
              <w:numPr>
                <w:ilvl w:val="0"/>
                <w:numId w:val="24"/>
              </w:numPr>
              <w:spacing w:before="0" w:after="0" w:line="276" w:lineRule="auto"/>
              <w:jc w:val="left"/>
              <w:rPr>
                <w:rFonts w:ascii="Times New Roman" w:hAnsi="Times New Roman"/>
                <w:b/>
                <w:kern w:val="16"/>
                <w:sz w:val="24"/>
                <w:szCs w:val="24"/>
                <w:lang w:val="en-GB" w:eastAsia="zh-CN"/>
              </w:rPr>
            </w:pPr>
            <w:r w:rsidRPr="0074636E">
              <w:rPr>
                <w:rFonts w:ascii="Times New Roman" w:hAnsi="Times New Roman"/>
                <w:bCs/>
                <w:kern w:val="16"/>
                <w:sz w:val="24"/>
                <w:szCs w:val="24"/>
                <w:lang w:val="en-GB" w:eastAsia="zh-CN"/>
              </w:rPr>
              <w:t>Differentiation is practiced in lessons.</w:t>
            </w:r>
          </w:p>
        </w:tc>
        <w:tc>
          <w:tcPr>
            <w:tcW w:w="5136" w:type="dxa"/>
            <w:gridSpan w:val="9"/>
            <w:tcBorders>
              <w:top w:val="single" w:sz="4" w:space="0" w:color="auto"/>
              <w:left w:val="single" w:sz="4" w:space="0" w:color="auto"/>
              <w:bottom w:val="single" w:sz="4" w:space="0" w:color="auto"/>
              <w:right w:val="single" w:sz="4" w:space="0" w:color="auto"/>
            </w:tcBorders>
          </w:tcPr>
          <w:p w:rsidR="007E2F57" w:rsidRDefault="007E2F57" w:rsidP="003620F3">
            <w:pPr>
              <w:spacing w:line="276" w:lineRule="auto"/>
              <w:rPr>
                <w:rFonts w:ascii="Times New Roman" w:hAnsi="Times New Roman"/>
                <w:kern w:val="16"/>
                <w:sz w:val="24"/>
                <w:szCs w:val="24"/>
                <w:lang w:val="en-GB" w:eastAsia="zh-CN"/>
              </w:rPr>
            </w:pPr>
            <w:r>
              <w:rPr>
                <w:rFonts w:ascii="Times New Roman" w:hAnsi="Times New Roman"/>
                <w:kern w:val="16"/>
                <w:sz w:val="24"/>
                <w:szCs w:val="24"/>
                <w:lang w:val="en-GB" w:eastAsia="zh-CN"/>
              </w:rPr>
              <w:t>Differentiation at all levels was observed during the lessons. Teachers did give different tasks according to ability and subject/language mastery of the individual students. Also groups were distributed and assigned tasks according to the participants’ needs and competence. The school also caters for both struggling learners and highly motivated ones. In fact support is given to both categories of students.</w:t>
            </w:r>
          </w:p>
          <w:p w:rsidR="009D672C" w:rsidRPr="007A6F01" w:rsidRDefault="009D672C" w:rsidP="003620F3">
            <w:pPr>
              <w:spacing w:line="276" w:lineRule="auto"/>
              <w:rPr>
                <w:rFonts w:ascii="Times New Roman" w:hAnsi="Times New Roman"/>
                <w:color w:val="FF0000"/>
                <w:kern w:val="16"/>
                <w:sz w:val="24"/>
                <w:szCs w:val="24"/>
                <w:lang w:val="en-GB" w:eastAsia="zh-CN"/>
              </w:rPr>
            </w:pPr>
          </w:p>
        </w:tc>
      </w:tr>
      <w:tr w:rsidR="007E2F57" w:rsidRPr="000D7F9E" w:rsidTr="009310BB">
        <w:trPr>
          <w:cantSplit/>
          <w:trHeight w:val="645"/>
        </w:trPr>
        <w:tc>
          <w:tcPr>
            <w:tcW w:w="9072" w:type="dxa"/>
            <w:gridSpan w:val="12"/>
            <w:tcBorders>
              <w:top w:val="single" w:sz="4" w:space="0" w:color="auto"/>
              <w:left w:val="single" w:sz="4" w:space="0" w:color="auto"/>
              <w:bottom w:val="single" w:sz="4" w:space="0" w:color="auto"/>
              <w:right w:val="single" w:sz="4" w:space="0" w:color="auto"/>
            </w:tcBorders>
            <w:hideMark/>
          </w:tcPr>
          <w:p w:rsidR="007E2F57" w:rsidRDefault="007E2F57">
            <w:pPr>
              <w:spacing w:line="276" w:lineRule="auto"/>
              <w:rPr>
                <w:rFonts w:ascii="Times New Roman" w:hAnsi="Times New Roman"/>
                <w:b/>
                <w:kern w:val="16"/>
                <w:sz w:val="24"/>
                <w:szCs w:val="24"/>
                <w:lang w:val="en-GB" w:eastAsia="zh-CN"/>
              </w:rPr>
            </w:pPr>
            <w:r>
              <w:rPr>
                <w:rFonts w:ascii="Times New Roman" w:hAnsi="Times New Roman"/>
                <w:b/>
                <w:kern w:val="16"/>
                <w:sz w:val="24"/>
                <w:szCs w:val="24"/>
                <w:lang w:val="en-GB" w:eastAsia="zh-CN"/>
              </w:rPr>
              <w:t>VI.5 Teachers show effective class room management</w:t>
            </w:r>
          </w:p>
        </w:tc>
      </w:tr>
      <w:tr w:rsidR="007E2F57" w:rsidRPr="000D7F9E" w:rsidTr="0074636E">
        <w:trPr>
          <w:cantSplit/>
          <w:trHeight w:val="289"/>
        </w:trPr>
        <w:tc>
          <w:tcPr>
            <w:tcW w:w="3936" w:type="dxa"/>
            <w:gridSpan w:val="3"/>
            <w:tcBorders>
              <w:top w:val="single" w:sz="4" w:space="0" w:color="auto"/>
              <w:left w:val="single" w:sz="4" w:space="0" w:color="auto"/>
              <w:bottom w:val="single" w:sz="4" w:space="0" w:color="auto"/>
              <w:right w:val="single" w:sz="4" w:space="0" w:color="auto"/>
            </w:tcBorders>
            <w:hideMark/>
          </w:tcPr>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 xml:space="preserve">Teachers create a stimulating learning environment. </w:t>
            </w:r>
          </w:p>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Teachers use resources effectively.</w:t>
            </w:r>
          </w:p>
          <w:p w:rsidR="007E2F57" w:rsidRDefault="007E2F57" w:rsidP="0074636E">
            <w:pPr>
              <w:numPr>
                <w:ilvl w:val="0"/>
                <w:numId w:val="24"/>
              </w:numPr>
              <w:spacing w:before="0" w:after="0" w:line="276" w:lineRule="auto"/>
              <w:jc w:val="left"/>
              <w:rPr>
                <w:rFonts w:ascii="Times New Roman" w:hAnsi="Times New Roman"/>
                <w:b/>
                <w:kern w:val="16"/>
                <w:sz w:val="24"/>
                <w:szCs w:val="24"/>
                <w:lang w:val="en-GB" w:eastAsia="zh-CN"/>
              </w:rPr>
            </w:pPr>
            <w:r w:rsidRPr="0074636E">
              <w:rPr>
                <w:rFonts w:ascii="Times New Roman" w:hAnsi="Times New Roman"/>
                <w:bCs/>
                <w:kern w:val="16"/>
                <w:sz w:val="24"/>
                <w:szCs w:val="24"/>
                <w:lang w:val="en-GB" w:eastAsia="zh-CN"/>
              </w:rPr>
              <w:t>Teachers use teaching time effectively.</w:t>
            </w:r>
          </w:p>
        </w:tc>
        <w:tc>
          <w:tcPr>
            <w:tcW w:w="5136" w:type="dxa"/>
            <w:gridSpan w:val="9"/>
            <w:tcBorders>
              <w:top w:val="single" w:sz="4" w:space="0" w:color="auto"/>
              <w:left w:val="single" w:sz="4" w:space="0" w:color="auto"/>
              <w:bottom w:val="single" w:sz="4" w:space="0" w:color="auto"/>
              <w:right w:val="single" w:sz="4" w:space="0" w:color="auto"/>
            </w:tcBorders>
          </w:tcPr>
          <w:p w:rsidR="007E2F57" w:rsidRDefault="007E2F57">
            <w:pPr>
              <w:spacing w:line="276" w:lineRule="auto"/>
              <w:rPr>
                <w:rFonts w:ascii="Times New Roman" w:hAnsi="Times New Roman"/>
                <w:kern w:val="16"/>
                <w:sz w:val="24"/>
                <w:szCs w:val="24"/>
                <w:lang w:val="en-GB" w:eastAsia="zh-CN"/>
              </w:rPr>
            </w:pPr>
            <w:r>
              <w:rPr>
                <w:rFonts w:ascii="Times New Roman" w:hAnsi="Times New Roman"/>
                <w:kern w:val="16"/>
                <w:sz w:val="24"/>
                <w:szCs w:val="24"/>
                <w:lang w:val="en-GB" w:eastAsia="zh-CN"/>
              </w:rPr>
              <w:t xml:space="preserve">The classes were well equipped classes (apart from ICT resources and scientific lab equipment) with reference charts, students’ works and readers. Some specific subjects need to work more on embellishing the class environment with material that induces the student to learn more. On the whole the lesson time was well planned and used by the teachers. The students affirmed that they were happy and felt very safe in the school, especially with their relation with the teachers and Secondary Deputy.    </w:t>
            </w:r>
          </w:p>
          <w:p w:rsidR="0074636E" w:rsidRDefault="0074636E">
            <w:pPr>
              <w:spacing w:line="276" w:lineRule="auto"/>
              <w:rPr>
                <w:rFonts w:ascii="Times New Roman" w:hAnsi="Times New Roman"/>
                <w:kern w:val="16"/>
                <w:sz w:val="24"/>
                <w:szCs w:val="24"/>
                <w:lang w:val="en-GB" w:eastAsia="zh-CN"/>
              </w:rPr>
            </w:pPr>
          </w:p>
        </w:tc>
      </w:tr>
      <w:tr w:rsidR="007E2F57" w:rsidTr="009310BB">
        <w:trPr>
          <w:cantSplit/>
          <w:trHeight w:val="277"/>
        </w:trPr>
        <w:tc>
          <w:tcPr>
            <w:tcW w:w="9072" w:type="dxa"/>
            <w:gridSpan w:val="12"/>
            <w:tcBorders>
              <w:top w:val="single" w:sz="4" w:space="0" w:color="auto"/>
              <w:left w:val="single" w:sz="4" w:space="0" w:color="auto"/>
              <w:bottom w:val="single" w:sz="4" w:space="0" w:color="auto"/>
              <w:right w:val="single" w:sz="4" w:space="0" w:color="auto"/>
            </w:tcBorders>
            <w:shd w:val="clear" w:color="auto" w:fill="BFBFBF"/>
            <w:hideMark/>
          </w:tcPr>
          <w:p w:rsidR="007E2F57" w:rsidRDefault="007E2F57">
            <w:pPr>
              <w:spacing w:line="276" w:lineRule="auto"/>
              <w:rPr>
                <w:rFonts w:ascii="Times New Roman" w:hAnsi="Times New Roman"/>
                <w:bCs/>
                <w:color w:val="FFFFFF"/>
                <w:kern w:val="16"/>
                <w:sz w:val="24"/>
                <w:szCs w:val="24"/>
                <w:lang w:val="en-GB" w:eastAsia="zh-CN"/>
              </w:rPr>
            </w:pPr>
            <w:r>
              <w:rPr>
                <w:rFonts w:ascii="Times New Roman" w:hAnsi="Times New Roman"/>
                <w:b/>
                <w:sz w:val="24"/>
                <w:szCs w:val="24"/>
                <w:lang w:val="en-GB" w:eastAsia="zh-CN"/>
              </w:rPr>
              <w:t>VII. Assessment and achievements</w:t>
            </w:r>
          </w:p>
        </w:tc>
      </w:tr>
      <w:tr w:rsidR="007E2F57" w:rsidRPr="000D7F9E" w:rsidTr="009310BB">
        <w:trPr>
          <w:cantSplit/>
          <w:trHeight w:val="567"/>
        </w:trPr>
        <w:tc>
          <w:tcPr>
            <w:tcW w:w="9072" w:type="dxa"/>
            <w:gridSpan w:val="12"/>
            <w:tcBorders>
              <w:top w:val="single" w:sz="4" w:space="0" w:color="auto"/>
              <w:left w:val="single" w:sz="4" w:space="0" w:color="auto"/>
              <w:bottom w:val="single" w:sz="4" w:space="0" w:color="auto"/>
              <w:right w:val="single" w:sz="4" w:space="0" w:color="auto"/>
            </w:tcBorders>
            <w:hideMark/>
          </w:tcPr>
          <w:p w:rsidR="007E2F57" w:rsidRDefault="007E2F57">
            <w:pPr>
              <w:keepNext/>
              <w:keepLines/>
              <w:spacing w:line="276" w:lineRule="auto"/>
              <w:jc w:val="left"/>
              <w:rPr>
                <w:rFonts w:ascii="Times New Roman" w:hAnsi="Times New Roman"/>
                <w:b/>
                <w:kern w:val="16"/>
                <w:sz w:val="24"/>
                <w:szCs w:val="24"/>
                <w:lang w:val="en-GB" w:eastAsia="zh-CN"/>
              </w:rPr>
            </w:pPr>
            <w:r>
              <w:rPr>
                <w:rFonts w:ascii="Times New Roman" w:hAnsi="Times New Roman"/>
                <w:b/>
                <w:kern w:val="16"/>
                <w:sz w:val="24"/>
                <w:szCs w:val="24"/>
                <w:lang w:val="en-GB" w:eastAsia="zh-CN"/>
              </w:rPr>
              <w:t>VII.1 Teachers apply  the school guidelines on assessment</w:t>
            </w:r>
          </w:p>
        </w:tc>
      </w:tr>
      <w:tr w:rsidR="007E2F57" w:rsidRPr="000D7F9E" w:rsidTr="0074636E">
        <w:trPr>
          <w:cantSplit/>
          <w:trHeight w:val="289"/>
        </w:trPr>
        <w:tc>
          <w:tcPr>
            <w:tcW w:w="4361" w:type="dxa"/>
            <w:gridSpan w:val="6"/>
            <w:tcBorders>
              <w:top w:val="single" w:sz="4" w:space="0" w:color="auto"/>
              <w:left w:val="single" w:sz="4" w:space="0" w:color="auto"/>
              <w:bottom w:val="single" w:sz="4" w:space="0" w:color="auto"/>
              <w:right w:val="single" w:sz="4" w:space="0" w:color="auto"/>
            </w:tcBorders>
          </w:tcPr>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 xml:space="preserve">School has guidelines on assessment. </w:t>
            </w:r>
          </w:p>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Teachers apply the school guidelines on assessment.</w:t>
            </w:r>
          </w:p>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Teachers assess pupils´ progress (formative and summative) on a regular basis.</w:t>
            </w:r>
          </w:p>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A range of different assessment methods is used to provide a broad picture of pupils’ competences (knowledge, skills and attitudes).</w:t>
            </w:r>
          </w:p>
          <w:p w:rsidR="007E2F57" w:rsidRDefault="007E2F57">
            <w:pPr>
              <w:pStyle w:val="Header"/>
              <w:keepNext/>
              <w:keepLines/>
              <w:pBdr>
                <w:bottom w:val="none" w:sz="0" w:space="0" w:color="auto"/>
              </w:pBdr>
              <w:tabs>
                <w:tab w:val="left" w:pos="708"/>
              </w:tabs>
              <w:overflowPunct w:val="0"/>
              <w:autoSpaceDE w:val="0"/>
              <w:autoSpaceDN w:val="0"/>
              <w:adjustRightInd w:val="0"/>
              <w:spacing w:before="0" w:after="0" w:line="276" w:lineRule="auto"/>
              <w:jc w:val="left"/>
              <w:textAlignment w:val="baseline"/>
              <w:rPr>
                <w:rFonts w:ascii="Times New Roman" w:hAnsi="Times New Roman"/>
                <w:b w:val="0"/>
                <w:kern w:val="16"/>
                <w:sz w:val="24"/>
                <w:szCs w:val="24"/>
                <w:lang w:val="en-GB" w:eastAsia="zh-CN"/>
              </w:rPr>
            </w:pPr>
          </w:p>
        </w:tc>
        <w:tc>
          <w:tcPr>
            <w:tcW w:w="4711" w:type="dxa"/>
            <w:gridSpan w:val="6"/>
            <w:tcBorders>
              <w:top w:val="single" w:sz="4" w:space="0" w:color="auto"/>
              <w:left w:val="single" w:sz="4" w:space="0" w:color="auto"/>
              <w:bottom w:val="single" w:sz="4" w:space="0" w:color="auto"/>
              <w:right w:val="single" w:sz="4" w:space="0" w:color="auto"/>
            </w:tcBorders>
          </w:tcPr>
          <w:p w:rsidR="007E2F57" w:rsidRPr="00724047" w:rsidRDefault="007E2F57">
            <w:pPr>
              <w:spacing w:line="276" w:lineRule="auto"/>
              <w:rPr>
                <w:rFonts w:ascii="Times New Roman" w:hAnsi="Times New Roman"/>
                <w:color w:val="FF0000"/>
                <w:kern w:val="16"/>
                <w:sz w:val="24"/>
                <w:szCs w:val="24"/>
                <w:lang w:val="en-GB" w:eastAsia="zh-CN"/>
              </w:rPr>
            </w:pPr>
            <w:r>
              <w:rPr>
                <w:rFonts w:ascii="Times New Roman" w:hAnsi="Times New Roman"/>
                <w:kern w:val="16"/>
                <w:sz w:val="24"/>
                <w:szCs w:val="24"/>
                <w:lang w:val="en-GB" w:eastAsia="zh-CN"/>
              </w:rPr>
              <w:t>The school is in the process of developing clear school policy and guidelines of assessment and is committed to develop on the regulations of the ES system. Also the first school report was issued and communicated to parents who liked its formative style. During the lessons observed the teachers gave continuous feedback to the students and also different forms of formative and summative assessment were observed in the annual teachers’ plans. Harmonised assessment is also one of the priorities for school development.</w:t>
            </w:r>
          </w:p>
        </w:tc>
      </w:tr>
      <w:tr w:rsidR="007E2F57" w:rsidRPr="000D7F9E" w:rsidTr="009310BB">
        <w:trPr>
          <w:cantSplit/>
          <w:trHeight w:val="289"/>
        </w:trPr>
        <w:tc>
          <w:tcPr>
            <w:tcW w:w="9072" w:type="dxa"/>
            <w:gridSpan w:val="12"/>
            <w:tcBorders>
              <w:top w:val="single" w:sz="4" w:space="0" w:color="auto"/>
              <w:left w:val="single" w:sz="4" w:space="0" w:color="auto"/>
              <w:bottom w:val="single" w:sz="4" w:space="0" w:color="auto"/>
              <w:right w:val="single" w:sz="4" w:space="0" w:color="auto"/>
            </w:tcBorders>
            <w:hideMark/>
          </w:tcPr>
          <w:p w:rsidR="007E2F57" w:rsidRDefault="007E2F57">
            <w:pPr>
              <w:spacing w:line="276" w:lineRule="auto"/>
              <w:rPr>
                <w:rFonts w:ascii="Times New Roman" w:hAnsi="Times New Roman"/>
                <w:kern w:val="16"/>
                <w:sz w:val="24"/>
                <w:szCs w:val="24"/>
                <w:lang w:val="en-GB" w:eastAsia="zh-CN"/>
              </w:rPr>
            </w:pPr>
            <w:r>
              <w:rPr>
                <w:rFonts w:ascii="Times New Roman" w:hAnsi="Times New Roman"/>
                <w:b/>
                <w:kern w:val="16"/>
                <w:sz w:val="24"/>
                <w:szCs w:val="24"/>
                <w:lang w:val="en-GB" w:eastAsia="zh-CN"/>
              </w:rPr>
              <w:lastRenderedPageBreak/>
              <w:t>VII.2 The European Schools´ assessment system is used</w:t>
            </w:r>
          </w:p>
        </w:tc>
      </w:tr>
      <w:tr w:rsidR="007E2F57" w:rsidRPr="000D7F9E" w:rsidTr="0074636E">
        <w:trPr>
          <w:cantSplit/>
          <w:trHeight w:val="289"/>
        </w:trPr>
        <w:tc>
          <w:tcPr>
            <w:tcW w:w="4361" w:type="dxa"/>
            <w:gridSpan w:val="6"/>
            <w:tcBorders>
              <w:top w:val="single" w:sz="4" w:space="0" w:color="auto"/>
              <w:left w:val="single" w:sz="4" w:space="0" w:color="auto"/>
              <w:bottom w:val="single" w:sz="4" w:space="0" w:color="auto"/>
              <w:right w:val="single" w:sz="4" w:space="0" w:color="auto"/>
            </w:tcBorders>
            <w:hideMark/>
          </w:tcPr>
          <w:p w:rsidR="007E2F57" w:rsidRPr="00210423" w:rsidRDefault="007E2F57" w:rsidP="00935255">
            <w:pPr>
              <w:pStyle w:val="ListParagraph"/>
              <w:numPr>
                <w:ilvl w:val="0"/>
                <w:numId w:val="48"/>
              </w:numPr>
              <w:spacing w:line="276" w:lineRule="auto"/>
              <w:rPr>
                <w:rFonts w:ascii="Times New Roman" w:hAnsi="Times New Roman"/>
                <w:kern w:val="16"/>
                <w:sz w:val="24"/>
                <w:szCs w:val="24"/>
                <w:lang w:val="en-GB" w:eastAsia="zh-CN"/>
              </w:rPr>
            </w:pPr>
            <w:r w:rsidRPr="00210423">
              <w:rPr>
                <w:rFonts w:ascii="Times New Roman" w:hAnsi="Times New Roman"/>
                <w:kern w:val="16"/>
                <w:sz w:val="24"/>
                <w:szCs w:val="24"/>
                <w:lang w:val="en-GB" w:eastAsia="zh-CN"/>
              </w:rPr>
              <w:t>Record of child´s development, portfolio in Nursery cycle</w:t>
            </w:r>
            <w:r>
              <w:rPr>
                <w:rFonts w:ascii="Times New Roman" w:hAnsi="Times New Roman"/>
                <w:kern w:val="16"/>
                <w:sz w:val="24"/>
                <w:szCs w:val="24"/>
                <w:lang w:val="en-GB" w:eastAsia="zh-CN"/>
              </w:rPr>
              <w:t>.</w:t>
            </w:r>
          </w:p>
          <w:p w:rsidR="007E2F57" w:rsidRPr="00210423" w:rsidRDefault="007E2F57" w:rsidP="00935255">
            <w:pPr>
              <w:pStyle w:val="ListParagraph"/>
              <w:numPr>
                <w:ilvl w:val="0"/>
                <w:numId w:val="48"/>
              </w:numPr>
              <w:spacing w:line="276" w:lineRule="auto"/>
              <w:rPr>
                <w:rFonts w:ascii="Times New Roman" w:hAnsi="Times New Roman"/>
                <w:kern w:val="16"/>
                <w:sz w:val="24"/>
                <w:szCs w:val="24"/>
                <w:lang w:val="en-GB" w:eastAsia="zh-CN"/>
              </w:rPr>
            </w:pPr>
            <w:r w:rsidRPr="00210423">
              <w:rPr>
                <w:rFonts w:ascii="Times New Roman" w:hAnsi="Times New Roman"/>
                <w:kern w:val="16"/>
                <w:sz w:val="24"/>
                <w:szCs w:val="24"/>
                <w:lang w:val="en-GB" w:eastAsia="zh-CN"/>
              </w:rPr>
              <w:t>School report in Primary cycle and S1</w:t>
            </w:r>
            <w:r>
              <w:rPr>
                <w:rFonts w:ascii="Times New Roman" w:hAnsi="Times New Roman"/>
                <w:kern w:val="16"/>
                <w:sz w:val="24"/>
                <w:szCs w:val="24"/>
                <w:lang w:val="en-GB" w:eastAsia="zh-CN"/>
              </w:rPr>
              <w:t>–</w:t>
            </w:r>
            <w:r w:rsidRPr="00210423">
              <w:rPr>
                <w:rFonts w:ascii="Times New Roman" w:hAnsi="Times New Roman"/>
                <w:kern w:val="16"/>
                <w:sz w:val="24"/>
                <w:szCs w:val="24"/>
                <w:lang w:val="en-GB" w:eastAsia="zh-CN"/>
              </w:rPr>
              <w:t>5</w:t>
            </w:r>
            <w:r>
              <w:rPr>
                <w:rFonts w:ascii="Times New Roman" w:hAnsi="Times New Roman"/>
                <w:kern w:val="16"/>
                <w:sz w:val="24"/>
                <w:szCs w:val="24"/>
                <w:lang w:val="en-GB" w:eastAsia="zh-CN"/>
              </w:rPr>
              <w:t>.</w:t>
            </w:r>
          </w:p>
          <w:p w:rsidR="007E2F57" w:rsidRPr="00210423" w:rsidRDefault="007E2F57" w:rsidP="00935255">
            <w:pPr>
              <w:pStyle w:val="ListParagraph"/>
              <w:numPr>
                <w:ilvl w:val="0"/>
                <w:numId w:val="48"/>
              </w:numPr>
              <w:spacing w:line="276" w:lineRule="auto"/>
              <w:rPr>
                <w:rFonts w:ascii="Times New Roman" w:hAnsi="Times New Roman"/>
                <w:kern w:val="16"/>
                <w:sz w:val="24"/>
                <w:szCs w:val="24"/>
                <w:lang w:val="en-GB" w:eastAsia="zh-CN"/>
              </w:rPr>
            </w:pPr>
            <w:r w:rsidRPr="00210423">
              <w:rPr>
                <w:rFonts w:ascii="Times New Roman" w:hAnsi="Times New Roman"/>
                <w:kern w:val="16"/>
                <w:sz w:val="24"/>
                <w:szCs w:val="24"/>
                <w:lang w:val="en-GB" w:eastAsia="zh-CN"/>
              </w:rPr>
              <w:t>Harmonised tests and exams in S5</w:t>
            </w:r>
            <w:r>
              <w:rPr>
                <w:rFonts w:ascii="Times New Roman" w:hAnsi="Times New Roman"/>
                <w:kern w:val="16"/>
                <w:sz w:val="24"/>
                <w:szCs w:val="24"/>
                <w:lang w:val="en-GB" w:eastAsia="zh-CN"/>
              </w:rPr>
              <w:t>.</w:t>
            </w:r>
          </w:p>
          <w:p w:rsidR="007E2F57" w:rsidRPr="0074636E" w:rsidRDefault="007E2F57" w:rsidP="00935255">
            <w:pPr>
              <w:pStyle w:val="ListParagraph"/>
              <w:numPr>
                <w:ilvl w:val="0"/>
                <w:numId w:val="48"/>
              </w:numPr>
              <w:spacing w:line="276" w:lineRule="auto"/>
              <w:rPr>
                <w:rFonts w:ascii="Times New Roman" w:hAnsi="Times New Roman"/>
                <w:b/>
                <w:kern w:val="16"/>
                <w:sz w:val="24"/>
                <w:szCs w:val="24"/>
                <w:lang w:val="en-GB" w:eastAsia="zh-CN"/>
              </w:rPr>
            </w:pPr>
            <w:r w:rsidRPr="00210423">
              <w:rPr>
                <w:rFonts w:ascii="Times New Roman" w:hAnsi="Times New Roman"/>
                <w:kern w:val="16"/>
                <w:sz w:val="24"/>
                <w:szCs w:val="24"/>
                <w:lang w:val="en-GB" w:eastAsia="zh-CN"/>
              </w:rPr>
              <w:t>The European Schools´ marking system in S6</w:t>
            </w:r>
            <w:r>
              <w:rPr>
                <w:rFonts w:ascii="Times New Roman" w:hAnsi="Times New Roman"/>
                <w:kern w:val="16"/>
                <w:sz w:val="24"/>
                <w:szCs w:val="24"/>
                <w:lang w:val="en-GB" w:eastAsia="zh-CN"/>
              </w:rPr>
              <w:t>–</w:t>
            </w:r>
            <w:r w:rsidRPr="00210423">
              <w:rPr>
                <w:rFonts w:ascii="Times New Roman" w:hAnsi="Times New Roman"/>
                <w:kern w:val="16"/>
                <w:sz w:val="24"/>
                <w:szCs w:val="24"/>
                <w:lang w:val="en-GB" w:eastAsia="zh-CN"/>
              </w:rPr>
              <w:t>7</w:t>
            </w:r>
            <w:r>
              <w:rPr>
                <w:rFonts w:ascii="Times New Roman" w:hAnsi="Times New Roman"/>
                <w:kern w:val="16"/>
                <w:sz w:val="24"/>
                <w:szCs w:val="24"/>
                <w:lang w:val="en-GB" w:eastAsia="zh-CN"/>
              </w:rPr>
              <w:t>.</w:t>
            </w:r>
          </w:p>
          <w:p w:rsidR="0074636E" w:rsidRDefault="0074636E" w:rsidP="0074636E">
            <w:pPr>
              <w:pStyle w:val="ListParagraph"/>
              <w:spacing w:line="276" w:lineRule="auto"/>
              <w:rPr>
                <w:rFonts w:ascii="Times New Roman" w:hAnsi="Times New Roman"/>
                <w:kern w:val="16"/>
                <w:sz w:val="24"/>
                <w:szCs w:val="24"/>
                <w:lang w:val="en-GB" w:eastAsia="zh-CN"/>
              </w:rPr>
            </w:pPr>
          </w:p>
          <w:p w:rsidR="0074636E" w:rsidRDefault="0074636E" w:rsidP="0074636E">
            <w:pPr>
              <w:pStyle w:val="ListParagraph"/>
              <w:spacing w:line="276" w:lineRule="auto"/>
              <w:rPr>
                <w:rFonts w:ascii="Times New Roman" w:hAnsi="Times New Roman"/>
                <w:kern w:val="16"/>
                <w:sz w:val="24"/>
                <w:szCs w:val="24"/>
                <w:lang w:val="en-GB" w:eastAsia="zh-CN"/>
              </w:rPr>
            </w:pPr>
          </w:p>
          <w:p w:rsidR="0074636E" w:rsidRDefault="0074636E" w:rsidP="0074636E">
            <w:pPr>
              <w:pStyle w:val="ListParagraph"/>
              <w:spacing w:line="276" w:lineRule="auto"/>
              <w:rPr>
                <w:rFonts w:ascii="Times New Roman" w:hAnsi="Times New Roman"/>
                <w:kern w:val="16"/>
                <w:sz w:val="24"/>
                <w:szCs w:val="24"/>
                <w:lang w:val="en-GB" w:eastAsia="zh-CN"/>
              </w:rPr>
            </w:pPr>
          </w:p>
          <w:p w:rsidR="0074636E" w:rsidRPr="00210423" w:rsidRDefault="0074636E" w:rsidP="0074636E">
            <w:pPr>
              <w:pStyle w:val="ListParagraph"/>
              <w:spacing w:line="276" w:lineRule="auto"/>
              <w:rPr>
                <w:rFonts w:ascii="Times New Roman" w:hAnsi="Times New Roman"/>
                <w:b/>
                <w:kern w:val="16"/>
                <w:sz w:val="24"/>
                <w:szCs w:val="24"/>
                <w:lang w:val="en-GB" w:eastAsia="zh-CN"/>
              </w:rPr>
            </w:pPr>
          </w:p>
        </w:tc>
        <w:tc>
          <w:tcPr>
            <w:tcW w:w="4711" w:type="dxa"/>
            <w:gridSpan w:val="6"/>
            <w:tcBorders>
              <w:top w:val="single" w:sz="4" w:space="0" w:color="auto"/>
              <w:left w:val="single" w:sz="4" w:space="0" w:color="auto"/>
              <w:bottom w:val="single" w:sz="4" w:space="0" w:color="auto"/>
              <w:right w:val="single" w:sz="4" w:space="0" w:color="auto"/>
            </w:tcBorders>
          </w:tcPr>
          <w:p w:rsidR="007E2F57" w:rsidRDefault="007E2F57">
            <w:pPr>
              <w:spacing w:line="276" w:lineRule="auto"/>
              <w:rPr>
                <w:rFonts w:ascii="Times New Roman" w:hAnsi="Times New Roman"/>
                <w:color w:val="FF0000"/>
                <w:kern w:val="16"/>
                <w:sz w:val="24"/>
                <w:szCs w:val="24"/>
                <w:lang w:val="en-GB" w:eastAsia="zh-CN"/>
              </w:rPr>
            </w:pPr>
            <w:r w:rsidRPr="009D612F">
              <w:rPr>
                <w:rFonts w:ascii="Times New Roman" w:hAnsi="Times New Roman"/>
                <w:kern w:val="16"/>
                <w:sz w:val="24"/>
                <w:szCs w:val="24"/>
                <w:lang w:val="mt-MT" w:eastAsia="zh-CN"/>
              </w:rPr>
              <w:t xml:space="preserve">Not applicable to the secondary cycle/ no tests held in S5 since there are  no </w:t>
            </w:r>
            <w:r>
              <w:rPr>
                <w:rFonts w:ascii="Times New Roman" w:hAnsi="Times New Roman"/>
                <w:kern w:val="16"/>
                <w:sz w:val="24"/>
                <w:szCs w:val="24"/>
                <w:lang w:val="hu-HU" w:eastAsia="zh-CN"/>
              </w:rPr>
              <w:t xml:space="preserve">S5 </w:t>
            </w:r>
            <w:r w:rsidRPr="009D612F">
              <w:rPr>
                <w:rFonts w:ascii="Times New Roman" w:hAnsi="Times New Roman"/>
                <w:kern w:val="16"/>
                <w:sz w:val="24"/>
                <w:szCs w:val="24"/>
                <w:lang w:val="mt-MT" w:eastAsia="zh-CN"/>
              </w:rPr>
              <w:t>classes</w:t>
            </w:r>
            <w:r>
              <w:rPr>
                <w:rFonts w:ascii="Times New Roman" w:hAnsi="Times New Roman"/>
                <w:kern w:val="16"/>
                <w:sz w:val="24"/>
                <w:szCs w:val="24"/>
                <w:lang w:val="hu-HU" w:eastAsia="zh-CN"/>
              </w:rPr>
              <w:t xml:space="preserve"> yet</w:t>
            </w:r>
            <w:r w:rsidRPr="009D612F">
              <w:rPr>
                <w:rFonts w:ascii="Times New Roman" w:hAnsi="Times New Roman"/>
                <w:kern w:val="16"/>
                <w:sz w:val="24"/>
                <w:szCs w:val="24"/>
                <w:lang w:val="mt-MT" w:eastAsia="zh-CN"/>
              </w:rPr>
              <w:t>.</w:t>
            </w:r>
          </w:p>
          <w:p w:rsidR="007E2F57" w:rsidRPr="00123DBF" w:rsidRDefault="007E2F57">
            <w:pPr>
              <w:spacing w:line="276" w:lineRule="auto"/>
              <w:rPr>
                <w:rFonts w:ascii="Times New Roman" w:hAnsi="Times New Roman"/>
                <w:color w:val="FF0000"/>
                <w:kern w:val="16"/>
                <w:sz w:val="24"/>
                <w:szCs w:val="24"/>
                <w:lang w:val="en-GB" w:eastAsia="zh-CN"/>
              </w:rPr>
            </w:pPr>
          </w:p>
        </w:tc>
      </w:tr>
      <w:tr w:rsidR="007E2F57" w:rsidRPr="000D7F9E" w:rsidTr="009310BB">
        <w:trPr>
          <w:cantSplit/>
          <w:trHeight w:val="516"/>
        </w:trPr>
        <w:tc>
          <w:tcPr>
            <w:tcW w:w="9072" w:type="dxa"/>
            <w:gridSpan w:val="12"/>
            <w:tcBorders>
              <w:top w:val="single" w:sz="4" w:space="0" w:color="auto"/>
              <w:left w:val="single" w:sz="4" w:space="0" w:color="auto"/>
              <w:bottom w:val="single" w:sz="4" w:space="0" w:color="auto"/>
              <w:right w:val="single" w:sz="4" w:space="0" w:color="auto"/>
            </w:tcBorders>
            <w:hideMark/>
          </w:tcPr>
          <w:p w:rsidR="007E2F57" w:rsidRDefault="007E2F57">
            <w:pPr>
              <w:keepNext/>
              <w:keepLines/>
              <w:pageBreakBefore/>
              <w:spacing w:line="276" w:lineRule="auto"/>
              <w:jc w:val="left"/>
              <w:rPr>
                <w:rFonts w:ascii="Times New Roman" w:hAnsi="Times New Roman"/>
                <w:b/>
                <w:kern w:val="16"/>
                <w:sz w:val="24"/>
                <w:szCs w:val="24"/>
                <w:lang w:val="en-GB" w:eastAsia="zh-CN"/>
              </w:rPr>
            </w:pPr>
            <w:r>
              <w:rPr>
                <w:rFonts w:ascii="Times New Roman" w:hAnsi="Times New Roman"/>
                <w:b/>
                <w:kern w:val="16"/>
                <w:sz w:val="24"/>
                <w:szCs w:val="24"/>
                <w:lang w:val="en-GB" w:eastAsia="zh-CN"/>
              </w:rPr>
              <w:lastRenderedPageBreak/>
              <w:t>VII.3 Assessment methods are valid, reliable and transparent</w:t>
            </w:r>
          </w:p>
        </w:tc>
      </w:tr>
      <w:tr w:rsidR="007E2F57" w:rsidRPr="000D7F9E" w:rsidTr="0074636E">
        <w:trPr>
          <w:cantSplit/>
          <w:trHeight w:val="289"/>
        </w:trPr>
        <w:tc>
          <w:tcPr>
            <w:tcW w:w="3652" w:type="dxa"/>
            <w:tcBorders>
              <w:top w:val="single" w:sz="4" w:space="0" w:color="auto"/>
              <w:left w:val="single" w:sz="4" w:space="0" w:color="auto"/>
              <w:bottom w:val="single" w:sz="4" w:space="0" w:color="auto"/>
              <w:right w:val="single" w:sz="4" w:space="0" w:color="auto"/>
            </w:tcBorders>
            <w:hideMark/>
          </w:tcPr>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Assessment is clearly related to the learning objectives.</w:t>
            </w:r>
          </w:p>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Information about learning objectives, assessment criteria, and time of assessment is available for pupils.</w:t>
            </w:r>
          </w:p>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Records of pupils’ progress are maintained.</w:t>
            </w:r>
          </w:p>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Pupils’ results are analysed.</w:t>
            </w:r>
          </w:p>
          <w:p w:rsidR="007E2F57" w:rsidRDefault="007E2F57" w:rsidP="0074636E">
            <w:pPr>
              <w:numPr>
                <w:ilvl w:val="0"/>
                <w:numId w:val="24"/>
              </w:numPr>
              <w:spacing w:before="0" w:after="0" w:line="276" w:lineRule="auto"/>
              <w:jc w:val="left"/>
              <w:rPr>
                <w:rFonts w:ascii="Times New Roman" w:hAnsi="Times New Roman"/>
                <w:b/>
                <w:kern w:val="16"/>
                <w:sz w:val="24"/>
                <w:szCs w:val="24"/>
                <w:lang w:val="en-GB" w:eastAsia="zh-CN"/>
              </w:rPr>
            </w:pPr>
            <w:r w:rsidRPr="0074636E">
              <w:rPr>
                <w:rFonts w:ascii="Times New Roman" w:hAnsi="Times New Roman"/>
                <w:bCs/>
                <w:kern w:val="16"/>
                <w:sz w:val="24"/>
                <w:szCs w:val="24"/>
                <w:lang w:val="en-GB" w:eastAsia="zh-CN"/>
              </w:rPr>
              <w:t>Pupils’ attainments are communicated to their parents regularly.</w:t>
            </w:r>
          </w:p>
        </w:tc>
        <w:tc>
          <w:tcPr>
            <w:tcW w:w="5420" w:type="dxa"/>
            <w:gridSpan w:val="11"/>
            <w:tcBorders>
              <w:top w:val="single" w:sz="4" w:space="0" w:color="auto"/>
              <w:left w:val="single" w:sz="4" w:space="0" w:color="auto"/>
              <w:bottom w:val="single" w:sz="4" w:space="0" w:color="auto"/>
              <w:right w:val="single" w:sz="4" w:space="0" w:color="auto"/>
            </w:tcBorders>
          </w:tcPr>
          <w:p w:rsidR="007E2F57" w:rsidRPr="005C39D2" w:rsidRDefault="007E2F57" w:rsidP="007E2F57">
            <w:pPr>
              <w:pStyle w:val="ListParagraph"/>
              <w:spacing w:before="0" w:line="276" w:lineRule="auto"/>
              <w:ind w:left="0"/>
              <w:rPr>
                <w:rFonts w:ascii="Times New Roman" w:hAnsi="Times New Roman"/>
                <w:kern w:val="16"/>
                <w:sz w:val="24"/>
                <w:szCs w:val="24"/>
                <w:lang w:val="en-GB" w:eastAsia="zh-CN"/>
              </w:rPr>
            </w:pPr>
            <w:r>
              <w:rPr>
                <w:rFonts w:ascii="Times New Roman" w:hAnsi="Times New Roman"/>
                <w:kern w:val="16"/>
                <w:sz w:val="24"/>
                <w:szCs w:val="24"/>
                <w:lang w:val="en-GB" w:eastAsia="zh-CN"/>
              </w:rPr>
              <w:t xml:space="preserve">From the lesson plans observed the teachers adopt various modes of assessment which are all related to the learning objectives of the lesson/unit. These are based on tests (written and oral), on observations and on specific attitudes the students show in class. The school is in the process of discussing and establishing such assessment guidelines and as soon as they are finalised they will be communicated to parents and students. Students’ progress will be registered also within the administration system (SOM) as required by Dutch law. </w:t>
            </w:r>
          </w:p>
          <w:p w:rsidR="007E2F57" w:rsidRPr="00123DBF" w:rsidRDefault="007E2F57" w:rsidP="007E2F57">
            <w:pPr>
              <w:spacing w:line="276" w:lineRule="auto"/>
              <w:rPr>
                <w:rFonts w:ascii="Times New Roman" w:hAnsi="Times New Roman"/>
                <w:color w:val="FF0000"/>
                <w:kern w:val="16"/>
                <w:sz w:val="24"/>
                <w:szCs w:val="24"/>
                <w:lang w:val="en-GB" w:eastAsia="zh-CN"/>
              </w:rPr>
            </w:pPr>
            <w:r>
              <w:rPr>
                <w:rFonts w:ascii="Times New Roman" w:hAnsi="Times New Roman"/>
                <w:kern w:val="16"/>
                <w:sz w:val="24"/>
                <w:szCs w:val="24"/>
                <w:lang w:val="en-GB" w:eastAsia="zh-CN"/>
              </w:rPr>
              <w:t xml:space="preserve">Apart from the regular semester reports there are two midterm reports, which are communicated to the parents. Where needed the mentor can contact the parents to discuss any matters related to a particular student’s </w:t>
            </w:r>
            <w:proofErr w:type="gramStart"/>
            <w:r>
              <w:rPr>
                <w:rFonts w:ascii="Times New Roman" w:hAnsi="Times New Roman"/>
                <w:kern w:val="16"/>
                <w:sz w:val="24"/>
                <w:szCs w:val="24"/>
                <w:lang w:val="en-GB" w:eastAsia="zh-CN"/>
              </w:rPr>
              <w:t>progress.</w:t>
            </w:r>
            <w:proofErr w:type="gramEnd"/>
          </w:p>
          <w:p w:rsidR="007E2F57" w:rsidRDefault="007E2F57">
            <w:pPr>
              <w:spacing w:line="276" w:lineRule="auto"/>
              <w:rPr>
                <w:rFonts w:ascii="Times New Roman" w:hAnsi="Times New Roman"/>
                <w:kern w:val="16"/>
                <w:sz w:val="24"/>
                <w:szCs w:val="24"/>
                <w:lang w:val="en-GB" w:eastAsia="zh-CN"/>
              </w:rPr>
            </w:pPr>
          </w:p>
        </w:tc>
      </w:tr>
      <w:tr w:rsidR="007E2F57" w:rsidRPr="000D7F9E" w:rsidTr="009310BB">
        <w:trPr>
          <w:cantSplit/>
          <w:trHeight w:val="613"/>
        </w:trPr>
        <w:tc>
          <w:tcPr>
            <w:tcW w:w="9072" w:type="dxa"/>
            <w:gridSpan w:val="12"/>
            <w:tcBorders>
              <w:top w:val="single" w:sz="4" w:space="0" w:color="auto"/>
              <w:left w:val="single" w:sz="4" w:space="0" w:color="auto"/>
              <w:bottom w:val="single" w:sz="4" w:space="0" w:color="auto"/>
              <w:right w:val="single" w:sz="4" w:space="0" w:color="auto"/>
            </w:tcBorders>
            <w:hideMark/>
          </w:tcPr>
          <w:p w:rsidR="007E2F57" w:rsidRDefault="007E2F57">
            <w:pPr>
              <w:keepNext/>
              <w:keepLines/>
              <w:spacing w:line="276" w:lineRule="auto"/>
              <w:jc w:val="left"/>
              <w:rPr>
                <w:rFonts w:ascii="Times New Roman" w:hAnsi="Times New Roman"/>
                <w:b/>
                <w:kern w:val="16"/>
                <w:sz w:val="24"/>
                <w:szCs w:val="24"/>
                <w:lang w:val="en-GB" w:eastAsia="zh-CN"/>
              </w:rPr>
            </w:pPr>
            <w:r>
              <w:rPr>
                <w:rFonts w:ascii="Times New Roman" w:hAnsi="Times New Roman"/>
                <w:b/>
                <w:kern w:val="16"/>
                <w:sz w:val="24"/>
                <w:szCs w:val="24"/>
                <w:lang w:val="en-GB" w:eastAsia="zh-CN"/>
              </w:rPr>
              <w:t>VII.4 Pupils develop the ability to assess their own work and that of their peers.</w:t>
            </w:r>
          </w:p>
        </w:tc>
      </w:tr>
      <w:tr w:rsidR="007E2F57" w:rsidRPr="000D7F9E" w:rsidTr="0074636E">
        <w:trPr>
          <w:cantSplit/>
          <w:trHeight w:val="289"/>
        </w:trPr>
        <w:tc>
          <w:tcPr>
            <w:tcW w:w="3652" w:type="dxa"/>
            <w:tcBorders>
              <w:top w:val="single" w:sz="4" w:space="0" w:color="auto"/>
              <w:left w:val="single" w:sz="4" w:space="0" w:color="auto"/>
              <w:bottom w:val="single" w:sz="4" w:space="0" w:color="auto"/>
              <w:right w:val="single" w:sz="4" w:space="0" w:color="auto"/>
            </w:tcBorders>
            <w:hideMark/>
          </w:tcPr>
          <w:p w:rsidR="007E2F57" w:rsidRDefault="007E2F57" w:rsidP="0074636E">
            <w:pPr>
              <w:numPr>
                <w:ilvl w:val="0"/>
                <w:numId w:val="24"/>
              </w:numPr>
              <w:spacing w:before="0" w:after="0" w:line="276" w:lineRule="auto"/>
              <w:jc w:val="left"/>
              <w:rPr>
                <w:rFonts w:ascii="Times New Roman" w:hAnsi="Times New Roman"/>
                <w:b/>
                <w:kern w:val="16"/>
                <w:sz w:val="24"/>
                <w:szCs w:val="24"/>
                <w:lang w:val="en-GB" w:eastAsia="zh-CN"/>
              </w:rPr>
            </w:pPr>
            <w:r w:rsidRPr="0074636E">
              <w:rPr>
                <w:rFonts w:ascii="Times New Roman" w:hAnsi="Times New Roman"/>
                <w:bCs/>
                <w:kern w:val="16"/>
                <w:sz w:val="24"/>
                <w:szCs w:val="24"/>
                <w:lang w:val="en-GB" w:eastAsia="zh-CN"/>
              </w:rPr>
              <w:t>There is evidence of self-assessment and peer assessment.</w:t>
            </w:r>
          </w:p>
        </w:tc>
        <w:tc>
          <w:tcPr>
            <w:tcW w:w="5420" w:type="dxa"/>
            <w:gridSpan w:val="11"/>
            <w:tcBorders>
              <w:top w:val="single" w:sz="4" w:space="0" w:color="auto"/>
              <w:left w:val="single" w:sz="4" w:space="0" w:color="auto"/>
              <w:bottom w:val="single" w:sz="4" w:space="0" w:color="auto"/>
              <w:right w:val="single" w:sz="4" w:space="0" w:color="auto"/>
            </w:tcBorders>
          </w:tcPr>
          <w:p w:rsidR="007E2F57" w:rsidRDefault="007E2F57">
            <w:pPr>
              <w:spacing w:line="276" w:lineRule="auto"/>
              <w:rPr>
                <w:rFonts w:ascii="Times New Roman" w:hAnsi="Times New Roman"/>
                <w:kern w:val="16"/>
                <w:sz w:val="24"/>
                <w:szCs w:val="24"/>
                <w:lang w:val="en-GB" w:eastAsia="zh-CN"/>
              </w:rPr>
            </w:pPr>
            <w:r>
              <w:rPr>
                <w:rFonts w:ascii="Times New Roman" w:hAnsi="Times New Roman"/>
                <w:kern w:val="16"/>
                <w:sz w:val="24"/>
                <w:szCs w:val="24"/>
                <w:lang w:val="en-GB" w:eastAsia="zh-CN"/>
              </w:rPr>
              <w:t>During some lessons the students were given the opportunity to check the answers of the activity they were doing by looking at them on the backside of the whiteboard. Also other practices included that students presented a short presentation to the whole class which then asked them questions on the theme. In other cases it was observed that a good student gave a presentation to his classmates to encourage them in the speaking and listening skills of that particular language. In some group works a common practice was that each group had its work assessed by another group. It is a good practice that needs to be further fostered by all teachers.</w:t>
            </w:r>
          </w:p>
          <w:p w:rsidR="007E2F57" w:rsidRPr="00123DBF" w:rsidRDefault="007E2F57">
            <w:pPr>
              <w:spacing w:line="276" w:lineRule="auto"/>
              <w:rPr>
                <w:rFonts w:ascii="Times New Roman" w:hAnsi="Times New Roman"/>
                <w:color w:val="FF0000"/>
                <w:kern w:val="16"/>
                <w:sz w:val="24"/>
                <w:szCs w:val="24"/>
                <w:lang w:val="en-GB" w:eastAsia="zh-CN"/>
              </w:rPr>
            </w:pPr>
          </w:p>
        </w:tc>
      </w:tr>
    </w:tbl>
    <w:p w:rsidR="0081434F" w:rsidRDefault="0081434F" w:rsidP="0081434F">
      <w:pPr>
        <w:rPr>
          <w:lang w:val="en-GB"/>
        </w:rPr>
      </w:pPr>
    </w:p>
    <w:p w:rsidR="0074636E" w:rsidRDefault="0074636E" w:rsidP="0081434F">
      <w:pPr>
        <w:rPr>
          <w:lang w:val="en-GB"/>
        </w:rPr>
      </w:pPr>
    </w:p>
    <w:p w:rsidR="0074636E" w:rsidRDefault="0074636E" w:rsidP="0081434F">
      <w:pPr>
        <w:rPr>
          <w:lang w:val="en-GB"/>
        </w:rPr>
      </w:pPr>
    </w:p>
    <w:p w:rsidR="0074636E" w:rsidRDefault="0074636E" w:rsidP="0081434F">
      <w:pPr>
        <w:rPr>
          <w:lang w:val="en-GB"/>
        </w:rPr>
      </w:pPr>
    </w:p>
    <w:p w:rsidR="0074636E" w:rsidRDefault="0074636E" w:rsidP="0081434F">
      <w:pPr>
        <w:rPr>
          <w:lang w:val="en-GB"/>
        </w:rPr>
      </w:pPr>
    </w:p>
    <w:p w:rsidR="0074636E" w:rsidRDefault="0074636E" w:rsidP="0081434F">
      <w:pPr>
        <w:rPr>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5"/>
        <w:gridCol w:w="15"/>
        <w:gridCol w:w="5160"/>
      </w:tblGrid>
      <w:tr w:rsidR="0081434F" w:rsidTr="0081434F">
        <w:trPr>
          <w:cantSplit/>
          <w:trHeight w:val="277"/>
        </w:trPr>
        <w:tc>
          <w:tcPr>
            <w:tcW w:w="91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81434F" w:rsidRDefault="0081434F" w:rsidP="00815796">
            <w:pPr>
              <w:spacing w:line="276" w:lineRule="auto"/>
              <w:rPr>
                <w:rFonts w:ascii="Times New Roman" w:hAnsi="Times New Roman"/>
                <w:bCs/>
                <w:color w:val="FFFFFF"/>
                <w:kern w:val="16"/>
                <w:sz w:val="24"/>
                <w:szCs w:val="24"/>
                <w:lang w:val="fr-BE" w:eastAsia="zh-CN"/>
              </w:rPr>
            </w:pPr>
            <w:r>
              <w:rPr>
                <w:rFonts w:ascii="Times New Roman" w:hAnsi="Times New Roman"/>
                <w:b/>
                <w:sz w:val="24"/>
                <w:szCs w:val="24"/>
                <w:lang w:val="fr-BE" w:eastAsia="zh-CN"/>
              </w:rPr>
              <w:lastRenderedPageBreak/>
              <w:t xml:space="preserve">VIII. </w:t>
            </w:r>
            <w:proofErr w:type="spellStart"/>
            <w:r w:rsidR="00815796">
              <w:rPr>
                <w:rFonts w:ascii="Times New Roman" w:hAnsi="Times New Roman"/>
                <w:b/>
                <w:sz w:val="24"/>
                <w:szCs w:val="24"/>
                <w:lang w:val="fr-BE" w:eastAsia="zh-CN"/>
              </w:rPr>
              <w:t>Educational</w:t>
            </w:r>
            <w:proofErr w:type="spellEnd"/>
            <w:r w:rsidR="00815796">
              <w:rPr>
                <w:rFonts w:ascii="Times New Roman" w:hAnsi="Times New Roman"/>
                <w:b/>
                <w:sz w:val="24"/>
                <w:szCs w:val="24"/>
                <w:lang w:val="fr-BE" w:eastAsia="zh-CN"/>
              </w:rPr>
              <w:t xml:space="preserve"> </w:t>
            </w:r>
            <w:r>
              <w:rPr>
                <w:rFonts w:ascii="Times New Roman" w:hAnsi="Times New Roman"/>
                <w:b/>
                <w:sz w:val="24"/>
                <w:szCs w:val="24"/>
                <w:lang w:val="fr-BE" w:eastAsia="zh-CN"/>
              </w:rPr>
              <w:t>Support</w:t>
            </w:r>
          </w:p>
        </w:tc>
      </w:tr>
      <w:tr w:rsidR="0081434F" w:rsidRPr="000D7F9E" w:rsidTr="0081434F">
        <w:trPr>
          <w:cantSplit/>
          <w:trHeight w:val="655"/>
        </w:trPr>
        <w:tc>
          <w:tcPr>
            <w:tcW w:w="9180" w:type="dxa"/>
            <w:gridSpan w:val="3"/>
            <w:tcBorders>
              <w:top w:val="single" w:sz="4" w:space="0" w:color="auto"/>
              <w:left w:val="single" w:sz="4" w:space="0" w:color="auto"/>
              <w:bottom w:val="single" w:sz="4" w:space="0" w:color="auto"/>
              <w:right w:val="single" w:sz="4" w:space="0" w:color="auto"/>
            </w:tcBorders>
            <w:hideMark/>
          </w:tcPr>
          <w:p w:rsidR="0081434F" w:rsidRDefault="0081434F" w:rsidP="006D723C">
            <w:pPr>
              <w:keepNext/>
              <w:keepLines/>
              <w:spacing w:line="276" w:lineRule="auto"/>
              <w:jc w:val="left"/>
              <w:rPr>
                <w:rFonts w:ascii="Times New Roman" w:hAnsi="Times New Roman"/>
                <w:b/>
                <w:kern w:val="16"/>
                <w:sz w:val="24"/>
                <w:szCs w:val="24"/>
                <w:lang w:val="en-GB" w:eastAsia="zh-CN"/>
              </w:rPr>
            </w:pPr>
            <w:r>
              <w:rPr>
                <w:rFonts w:ascii="Times New Roman" w:hAnsi="Times New Roman"/>
                <w:b/>
                <w:kern w:val="16"/>
                <w:sz w:val="24"/>
                <w:szCs w:val="24"/>
                <w:lang w:val="en-GB" w:eastAsia="zh-CN"/>
              </w:rPr>
              <w:t xml:space="preserve">VIII.1 Pupils individual needs are recognised and pupils </w:t>
            </w:r>
            <w:r w:rsidR="006D723C">
              <w:rPr>
                <w:rFonts w:ascii="Times New Roman" w:hAnsi="Times New Roman"/>
                <w:b/>
                <w:kern w:val="16"/>
                <w:sz w:val="24"/>
                <w:szCs w:val="24"/>
                <w:lang w:val="en-GB" w:eastAsia="zh-CN"/>
              </w:rPr>
              <w:t>get educational support</w:t>
            </w:r>
          </w:p>
        </w:tc>
      </w:tr>
      <w:tr w:rsidR="007E2F57" w:rsidRPr="000D7F9E" w:rsidTr="00815796">
        <w:trPr>
          <w:cantSplit/>
          <w:trHeight w:val="289"/>
        </w:trPr>
        <w:tc>
          <w:tcPr>
            <w:tcW w:w="4020" w:type="dxa"/>
            <w:gridSpan w:val="2"/>
            <w:tcBorders>
              <w:top w:val="single" w:sz="4" w:space="0" w:color="auto"/>
              <w:left w:val="single" w:sz="4" w:space="0" w:color="auto"/>
              <w:bottom w:val="single" w:sz="4" w:space="0" w:color="auto"/>
              <w:right w:val="single" w:sz="4" w:space="0" w:color="auto"/>
            </w:tcBorders>
            <w:hideMark/>
          </w:tcPr>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Pr>
                <w:rFonts w:ascii="Times New Roman" w:hAnsi="Times New Roman"/>
                <w:kern w:val="16"/>
                <w:sz w:val="24"/>
                <w:szCs w:val="24"/>
                <w:lang w:val="en-GB" w:eastAsia="zh-CN"/>
              </w:rPr>
              <w:t>S</w:t>
            </w:r>
            <w:r w:rsidRPr="0074636E">
              <w:rPr>
                <w:rFonts w:ascii="Times New Roman" w:hAnsi="Times New Roman"/>
                <w:bCs/>
                <w:kern w:val="16"/>
                <w:sz w:val="24"/>
                <w:szCs w:val="24"/>
                <w:lang w:val="en-GB" w:eastAsia="zh-CN"/>
              </w:rPr>
              <w:t xml:space="preserve">chool has guidelines on educational support.   </w:t>
            </w:r>
          </w:p>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There are harmonised procedures to identify pupils individual learning needs.</w:t>
            </w:r>
          </w:p>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proofErr w:type="gramStart"/>
            <w:r w:rsidRPr="0074636E">
              <w:rPr>
                <w:rFonts w:ascii="Times New Roman" w:hAnsi="Times New Roman"/>
                <w:bCs/>
                <w:kern w:val="16"/>
                <w:sz w:val="24"/>
                <w:szCs w:val="24"/>
                <w:lang w:val="en-GB" w:eastAsia="zh-CN"/>
              </w:rPr>
              <w:t>Pupils</w:t>
            </w:r>
            <w:proofErr w:type="gramEnd"/>
            <w:r w:rsidRPr="0074636E">
              <w:rPr>
                <w:rFonts w:ascii="Times New Roman" w:hAnsi="Times New Roman"/>
                <w:bCs/>
                <w:kern w:val="16"/>
                <w:sz w:val="24"/>
                <w:szCs w:val="24"/>
                <w:lang w:val="en-GB" w:eastAsia="zh-CN"/>
              </w:rPr>
              <w:t xml:space="preserve"> individual needs are appropriately supported.</w:t>
            </w:r>
          </w:p>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Pupils receive support in learning the language of the section into which they are integrated when needed.</w:t>
            </w:r>
          </w:p>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ILPs (Individual Learning Plans) are compiled, reviewed and updated.</w:t>
            </w:r>
          </w:p>
          <w:p w:rsidR="007E2F57" w:rsidRDefault="007E2F57" w:rsidP="0074636E">
            <w:pPr>
              <w:numPr>
                <w:ilvl w:val="0"/>
                <w:numId w:val="24"/>
              </w:numPr>
              <w:spacing w:before="0" w:after="0" w:line="276" w:lineRule="auto"/>
              <w:jc w:val="left"/>
              <w:rPr>
                <w:rFonts w:ascii="Times New Roman" w:hAnsi="Times New Roman"/>
                <w:kern w:val="16"/>
                <w:sz w:val="24"/>
                <w:szCs w:val="24"/>
                <w:lang w:val="en-GB" w:eastAsia="zh-CN"/>
              </w:rPr>
            </w:pPr>
            <w:r w:rsidRPr="0074636E">
              <w:rPr>
                <w:rFonts w:ascii="Times New Roman" w:hAnsi="Times New Roman"/>
                <w:bCs/>
                <w:kern w:val="16"/>
                <w:sz w:val="24"/>
                <w:szCs w:val="24"/>
                <w:lang w:val="en-GB" w:eastAsia="zh-CN"/>
              </w:rPr>
              <w:t>Given support is monitored, progress and results are registered.</w:t>
            </w:r>
          </w:p>
        </w:tc>
        <w:tc>
          <w:tcPr>
            <w:tcW w:w="5160" w:type="dxa"/>
            <w:tcBorders>
              <w:top w:val="single" w:sz="4" w:space="0" w:color="auto"/>
              <w:left w:val="single" w:sz="4" w:space="0" w:color="auto"/>
              <w:bottom w:val="single" w:sz="4" w:space="0" w:color="auto"/>
              <w:right w:val="single" w:sz="4" w:space="0" w:color="auto"/>
            </w:tcBorders>
          </w:tcPr>
          <w:p w:rsidR="007E2F57" w:rsidRPr="004E0D72" w:rsidRDefault="007E2F57" w:rsidP="00372FE2">
            <w:pPr>
              <w:pStyle w:val="Header"/>
              <w:keepNext/>
              <w:keepLines/>
              <w:pBdr>
                <w:bottom w:val="none" w:sz="0" w:space="0" w:color="auto"/>
              </w:pBdr>
              <w:overflowPunct w:val="0"/>
              <w:autoSpaceDE w:val="0"/>
              <w:autoSpaceDN w:val="0"/>
              <w:adjustRightInd w:val="0"/>
              <w:spacing w:before="0" w:after="0" w:line="276" w:lineRule="auto"/>
              <w:textAlignment w:val="baseline"/>
              <w:rPr>
                <w:rFonts w:ascii="Times New Roman" w:hAnsi="Times New Roman"/>
                <w:b w:val="0"/>
                <w:kern w:val="16"/>
                <w:sz w:val="24"/>
                <w:szCs w:val="24"/>
                <w:lang w:val="en-GB" w:eastAsia="zh-CN"/>
              </w:rPr>
            </w:pPr>
            <w:r>
              <w:rPr>
                <w:rFonts w:ascii="Times New Roman" w:hAnsi="Times New Roman"/>
                <w:b w:val="0"/>
                <w:kern w:val="16"/>
                <w:sz w:val="24"/>
                <w:szCs w:val="24"/>
                <w:lang w:val="en-GB" w:eastAsia="zh-CN"/>
              </w:rPr>
              <w:t xml:space="preserve">A good dynamic support team is already paving the way and helping in the development of guidelines for educational support.  Some measures are already in place and the school is committed to respect both the ES Support policy documents and the Dutch regulations. The school has already developed a solid network of institutions that can offer types of support that can’t be offered in school. For a number of </w:t>
            </w:r>
            <w:proofErr w:type="gramStart"/>
            <w:r>
              <w:rPr>
                <w:rFonts w:ascii="Times New Roman" w:hAnsi="Times New Roman"/>
                <w:b w:val="0"/>
                <w:kern w:val="16"/>
                <w:sz w:val="24"/>
                <w:szCs w:val="24"/>
                <w:lang w:val="en-GB" w:eastAsia="zh-CN"/>
              </w:rPr>
              <w:t>students</w:t>
            </w:r>
            <w:proofErr w:type="gramEnd"/>
            <w:r>
              <w:rPr>
                <w:rFonts w:ascii="Times New Roman" w:hAnsi="Times New Roman"/>
                <w:b w:val="0"/>
                <w:kern w:val="16"/>
                <w:sz w:val="24"/>
                <w:szCs w:val="24"/>
                <w:lang w:val="en-GB" w:eastAsia="zh-CN"/>
              </w:rPr>
              <w:t xml:space="preserve"> procedures for support by an external specialist or need for further diagnosis have been started in cooperation with the schools’ support coordinator.  </w:t>
            </w:r>
          </w:p>
          <w:p w:rsidR="007E2F57" w:rsidRPr="00815796" w:rsidRDefault="007E2F57" w:rsidP="00372FE2">
            <w:pPr>
              <w:pStyle w:val="Header"/>
              <w:keepNext/>
              <w:keepLines/>
              <w:pBdr>
                <w:bottom w:val="none" w:sz="0" w:space="0" w:color="auto"/>
              </w:pBdr>
              <w:overflowPunct w:val="0"/>
              <w:autoSpaceDE w:val="0"/>
              <w:autoSpaceDN w:val="0"/>
              <w:adjustRightInd w:val="0"/>
              <w:spacing w:before="0" w:after="0" w:line="276" w:lineRule="auto"/>
              <w:textAlignment w:val="baseline"/>
              <w:rPr>
                <w:rFonts w:ascii="Times New Roman" w:hAnsi="Times New Roman"/>
                <w:b w:val="0"/>
                <w:kern w:val="16"/>
                <w:sz w:val="24"/>
                <w:szCs w:val="24"/>
                <w:lang w:val="en-GB" w:eastAsia="zh-CN"/>
              </w:rPr>
            </w:pPr>
            <w:r>
              <w:rPr>
                <w:rFonts w:ascii="Times New Roman" w:hAnsi="Times New Roman"/>
                <w:b w:val="0"/>
                <w:kern w:val="16"/>
                <w:sz w:val="24"/>
                <w:szCs w:val="24"/>
                <w:lang w:val="en-GB" w:eastAsia="zh-CN"/>
              </w:rPr>
              <w:t xml:space="preserve">The support coordinators have already identified and are giving the necessary support required by students with learning needs. Such is the case for some L2 students. It is too early in the existence of the secondary cycle to show evidence of monitoring the support.  The support team offers also good data accessibility to all teachers regarding the students taking support. </w:t>
            </w:r>
          </w:p>
        </w:tc>
      </w:tr>
      <w:tr w:rsidR="007E2F57" w:rsidRPr="000D7F9E" w:rsidTr="0081434F">
        <w:trPr>
          <w:cantSplit/>
          <w:trHeight w:val="561"/>
        </w:trPr>
        <w:tc>
          <w:tcPr>
            <w:tcW w:w="9180" w:type="dxa"/>
            <w:gridSpan w:val="3"/>
            <w:tcBorders>
              <w:top w:val="single" w:sz="4" w:space="0" w:color="auto"/>
              <w:left w:val="single" w:sz="4" w:space="0" w:color="auto"/>
              <w:bottom w:val="single" w:sz="4" w:space="0" w:color="auto"/>
              <w:right w:val="single" w:sz="4" w:space="0" w:color="auto"/>
            </w:tcBorders>
            <w:hideMark/>
          </w:tcPr>
          <w:p w:rsidR="007E2F57" w:rsidRDefault="007E2F57">
            <w:pPr>
              <w:keepNext/>
              <w:keepLines/>
              <w:spacing w:line="276" w:lineRule="auto"/>
              <w:jc w:val="left"/>
              <w:rPr>
                <w:rFonts w:ascii="Times New Roman" w:hAnsi="Times New Roman"/>
                <w:b/>
                <w:kern w:val="16"/>
                <w:sz w:val="24"/>
                <w:szCs w:val="24"/>
                <w:lang w:val="en-GB" w:eastAsia="zh-CN"/>
              </w:rPr>
            </w:pPr>
            <w:r>
              <w:rPr>
                <w:rFonts w:ascii="Times New Roman" w:hAnsi="Times New Roman"/>
                <w:b/>
                <w:kern w:val="16"/>
                <w:sz w:val="24"/>
                <w:szCs w:val="24"/>
                <w:lang w:val="en-GB" w:eastAsia="zh-CN"/>
              </w:rPr>
              <w:lastRenderedPageBreak/>
              <w:t>VIII.2 Resources for educational support are in place</w:t>
            </w:r>
          </w:p>
        </w:tc>
      </w:tr>
      <w:tr w:rsidR="007E2F57" w:rsidRPr="000D7F9E" w:rsidTr="004D44B1">
        <w:trPr>
          <w:cantSplit/>
          <w:trHeight w:val="289"/>
        </w:trPr>
        <w:tc>
          <w:tcPr>
            <w:tcW w:w="4005" w:type="dxa"/>
            <w:tcBorders>
              <w:top w:val="single" w:sz="4" w:space="0" w:color="auto"/>
              <w:left w:val="single" w:sz="4" w:space="0" w:color="auto"/>
              <w:bottom w:val="single" w:sz="4" w:space="0" w:color="auto"/>
              <w:right w:val="single" w:sz="4" w:space="0" w:color="auto"/>
            </w:tcBorders>
            <w:hideMark/>
          </w:tcPr>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Support materials are available (ICT, national materials etc.) and easy to access.</w:t>
            </w:r>
          </w:p>
          <w:p w:rsidR="007E2F57" w:rsidRPr="0074636E" w:rsidRDefault="007E2F57" w:rsidP="0074636E">
            <w:pPr>
              <w:numPr>
                <w:ilvl w:val="0"/>
                <w:numId w:val="24"/>
              </w:numPr>
              <w:spacing w:before="0" w:after="0" w:line="276" w:lineRule="auto"/>
              <w:jc w:val="left"/>
              <w:rPr>
                <w:rFonts w:ascii="Times New Roman" w:hAnsi="Times New Roman"/>
                <w:bCs/>
                <w:kern w:val="16"/>
                <w:sz w:val="24"/>
                <w:szCs w:val="24"/>
                <w:lang w:val="en-GB" w:eastAsia="zh-CN"/>
              </w:rPr>
            </w:pPr>
            <w:r w:rsidRPr="0074636E">
              <w:rPr>
                <w:rFonts w:ascii="Times New Roman" w:hAnsi="Times New Roman"/>
                <w:bCs/>
                <w:kern w:val="16"/>
                <w:sz w:val="24"/>
                <w:szCs w:val="24"/>
                <w:lang w:val="en-GB" w:eastAsia="zh-CN"/>
              </w:rPr>
              <w:t>Time allocation of support is transparent and flexible.</w:t>
            </w:r>
          </w:p>
          <w:p w:rsidR="007E2F57" w:rsidRDefault="007E2F57" w:rsidP="0074636E">
            <w:pPr>
              <w:numPr>
                <w:ilvl w:val="0"/>
                <w:numId w:val="24"/>
              </w:numPr>
              <w:spacing w:before="0" w:after="0" w:line="276" w:lineRule="auto"/>
              <w:jc w:val="left"/>
              <w:rPr>
                <w:rFonts w:ascii="Times New Roman" w:hAnsi="Times New Roman"/>
                <w:b/>
                <w:kern w:val="16"/>
                <w:sz w:val="24"/>
                <w:szCs w:val="24"/>
                <w:lang w:val="en-GB" w:eastAsia="zh-CN"/>
              </w:rPr>
            </w:pPr>
            <w:r w:rsidRPr="0074636E">
              <w:rPr>
                <w:rFonts w:ascii="Times New Roman" w:hAnsi="Times New Roman"/>
                <w:bCs/>
                <w:kern w:val="16"/>
                <w:sz w:val="24"/>
                <w:szCs w:val="24"/>
                <w:lang w:val="en-GB" w:eastAsia="zh-CN"/>
              </w:rPr>
              <w:t>Relevant services for educational support are available.</w:t>
            </w:r>
          </w:p>
        </w:tc>
        <w:tc>
          <w:tcPr>
            <w:tcW w:w="5175" w:type="dxa"/>
            <w:gridSpan w:val="2"/>
            <w:tcBorders>
              <w:top w:val="single" w:sz="4" w:space="0" w:color="auto"/>
              <w:left w:val="single" w:sz="4" w:space="0" w:color="auto"/>
              <w:bottom w:val="single" w:sz="4" w:space="0" w:color="auto"/>
              <w:right w:val="single" w:sz="4" w:space="0" w:color="auto"/>
            </w:tcBorders>
          </w:tcPr>
          <w:p w:rsidR="007E2F57" w:rsidRDefault="007E2F57" w:rsidP="00372FE2">
            <w:pPr>
              <w:pStyle w:val="Header"/>
              <w:keepNext/>
              <w:keepLines/>
              <w:pBdr>
                <w:bottom w:val="none" w:sz="0" w:space="0" w:color="auto"/>
              </w:pBdr>
              <w:overflowPunct w:val="0"/>
              <w:autoSpaceDE w:val="0"/>
              <w:autoSpaceDN w:val="0"/>
              <w:adjustRightInd w:val="0"/>
              <w:spacing w:before="0" w:after="0" w:line="276" w:lineRule="auto"/>
              <w:ind w:left="113"/>
              <w:textAlignment w:val="baseline"/>
              <w:rPr>
                <w:rFonts w:ascii="Times New Roman" w:hAnsi="Times New Roman"/>
                <w:b w:val="0"/>
                <w:kern w:val="16"/>
                <w:sz w:val="24"/>
                <w:szCs w:val="24"/>
                <w:lang w:val="en-GB" w:eastAsia="zh-CN"/>
              </w:rPr>
            </w:pPr>
            <w:r>
              <w:rPr>
                <w:rFonts w:ascii="Times New Roman" w:hAnsi="Times New Roman"/>
                <w:b w:val="0"/>
                <w:kern w:val="16"/>
                <w:sz w:val="24"/>
                <w:szCs w:val="24"/>
                <w:lang w:val="en-GB" w:eastAsia="zh-CN"/>
              </w:rPr>
              <w:t>According to the needs support materials are provided. An overview of the allocated time for support is available, which is very flexible according to the needs. There are some teachers that have time available in their timetable to provide support.</w:t>
            </w:r>
          </w:p>
          <w:p w:rsidR="007E2F57" w:rsidRDefault="007E2F57" w:rsidP="00372FE2">
            <w:pPr>
              <w:pStyle w:val="Header"/>
              <w:keepNext/>
              <w:keepLines/>
              <w:pBdr>
                <w:bottom w:val="none" w:sz="0" w:space="0" w:color="auto"/>
              </w:pBdr>
              <w:overflowPunct w:val="0"/>
              <w:autoSpaceDE w:val="0"/>
              <w:autoSpaceDN w:val="0"/>
              <w:adjustRightInd w:val="0"/>
              <w:spacing w:before="0" w:after="0" w:line="276" w:lineRule="auto"/>
              <w:ind w:left="113"/>
              <w:textAlignment w:val="baseline"/>
              <w:rPr>
                <w:rFonts w:ascii="Times New Roman" w:hAnsi="Times New Roman"/>
                <w:b w:val="0"/>
                <w:kern w:val="16"/>
                <w:sz w:val="24"/>
                <w:szCs w:val="24"/>
                <w:lang w:val="en-GB" w:eastAsia="zh-CN"/>
              </w:rPr>
            </w:pPr>
          </w:p>
          <w:p w:rsidR="007E2F57" w:rsidRDefault="007E2F57" w:rsidP="00372FE2">
            <w:pPr>
              <w:pStyle w:val="Header"/>
              <w:keepNext/>
              <w:keepLines/>
              <w:pBdr>
                <w:bottom w:val="none" w:sz="0" w:space="0" w:color="auto"/>
              </w:pBdr>
              <w:overflowPunct w:val="0"/>
              <w:autoSpaceDE w:val="0"/>
              <w:autoSpaceDN w:val="0"/>
              <w:adjustRightInd w:val="0"/>
              <w:spacing w:before="0" w:after="0" w:line="276" w:lineRule="auto"/>
              <w:ind w:left="113"/>
              <w:textAlignment w:val="baseline"/>
              <w:rPr>
                <w:rFonts w:ascii="Times New Roman" w:hAnsi="Times New Roman"/>
                <w:b w:val="0"/>
                <w:kern w:val="16"/>
                <w:sz w:val="24"/>
                <w:szCs w:val="24"/>
                <w:lang w:val="en-GB" w:eastAsia="zh-CN"/>
              </w:rPr>
            </w:pPr>
          </w:p>
          <w:p w:rsidR="007E2F57" w:rsidRDefault="007E2F57" w:rsidP="00372FE2">
            <w:pPr>
              <w:pStyle w:val="Header"/>
              <w:keepNext/>
              <w:keepLines/>
              <w:pBdr>
                <w:bottom w:val="none" w:sz="0" w:space="0" w:color="auto"/>
              </w:pBdr>
              <w:overflowPunct w:val="0"/>
              <w:autoSpaceDE w:val="0"/>
              <w:autoSpaceDN w:val="0"/>
              <w:adjustRightInd w:val="0"/>
              <w:spacing w:before="0" w:after="0" w:line="276" w:lineRule="auto"/>
              <w:ind w:left="113"/>
              <w:textAlignment w:val="baseline"/>
              <w:rPr>
                <w:rFonts w:ascii="Times New Roman" w:hAnsi="Times New Roman"/>
                <w:b w:val="0"/>
                <w:kern w:val="16"/>
                <w:sz w:val="24"/>
                <w:szCs w:val="24"/>
                <w:lang w:val="en-GB" w:eastAsia="zh-CN"/>
              </w:rPr>
            </w:pPr>
          </w:p>
          <w:p w:rsidR="007E2F57" w:rsidRDefault="007E2F57" w:rsidP="00372FE2">
            <w:pPr>
              <w:pStyle w:val="Header"/>
              <w:keepNext/>
              <w:keepLines/>
              <w:pBdr>
                <w:bottom w:val="none" w:sz="0" w:space="0" w:color="auto"/>
              </w:pBdr>
              <w:overflowPunct w:val="0"/>
              <w:autoSpaceDE w:val="0"/>
              <w:autoSpaceDN w:val="0"/>
              <w:adjustRightInd w:val="0"/>
              <w:spacing w:before="0" w:after="0" w:line="276" w:lineRule="auto"/>
              <w:ind w:left="113"/>
              <w:textAlignment w:val="baseline"/>
              <w:rPr>
                <w:rFonts w:ascii="Times New Roman" w:hAnsi="Times New Roman"/>
                <w:b w:val="0"/>
                <w:kern w:val="16"/>
                <w:sz w:val="24"/>
                <w:szCs w:val="24"/>
                <w:lang w:val="en-GB" w:eastAsia="zh-CN"/>
              </w:rPr>
            </w:pPr>
          </w:p>
          <w:p w:rsidR="007E2F57" w:rsidRDefault="007E2F57" w:rsidP="00372FE2">
            <w:pPr>
              <w:pStyle w:val="Header"/>
              <w:keepNext/>
              <w:keepLines/>
              <w:pBdr>
                <w:bottom w:val="none" w:sz="0" w:space="0" w:color="auto"/>
              </w:pBdr>
              <w:overflowPunct w:val="0"/>
              <w:autoSpaceDE w:val="0"/>
              <w:autoSpaceDN w:val="0"/>
              <w:adjustRightInd w:val="0"/>
              <w:spacing w:before="0" w:after="0" w:line="276" w:lineRule="auto"/>
              <w:ind w:left="113"/>
              <w:textAlignment w:val="baseline"/>
              <w:rPr>
                <w:rFonts w:ascii="Times New Roman" w:hAnsi="Times New Roman"/>
                <w:b w:val="0"/>
                <w:kern w:val="16"/>
                <w:sz w:val="24"/>
                <w:szCs w:val="24"/>
                <w:lang w:val="en-GB" w:eastAsia="zh-CN"/>
              </w:rPr>
            </w:pPr>
          </w:p>
          <w:p w:rsidR="007E2F57" w:rsidRDefault="007E2F57" w:rsidP="00372FE2">
            <w:pPr>
              <w:pStyle w:val="Header"/>
              <w:keepNext/>
              <w:keepLines/>
              <w:pBdr>
                <w:bottom w:val="none" w:sz="0" w:space="0" w:color="auto"/>
              </w:pBdr>
              <w:overflowPunct w:val="0"/>
              <w:autoSpaceDE w:val="0"/>
              <w:autoSpaceDN w:val="0"/>
              <w:adjustRightInd w:val="0"/>
              <w:spacing w:before="0" w:after="0" w:line="276" w:lineRule="auto"/>
              <w:ind w:left="113"/>
              <w:textAlignment w:val="baseline"/>
              <w:rPr>
                <w:rFonts w:ascii="Times New Roman" w:hAnsi="Times New Roman"/>
                <w:b w:val="0"/>
                <w:kern w:val="16"/>
                <w:sz w:val="24"/>
                <w:szCs w:val="24"/>
                <w:lang w:val="en-GB" w:eastAsia="zh-CN"/>
              </w:rPr>
            </w:pPr>
          </w:p>
          <w:p w:rsidR="007E2F57" w:rsidRDefault="007E2F57" w:rsidP="00372FE2">
            <w:pPr>
              <w:pStyle w:val="Header"/>
              <w:keepNext/>
              <w:keepLines/>
              <w:pBdr>
                <w:bottom w:val="none" w:sz="0" w:space="0" w:color="auto"/>
              </w:pBdr>
              <w:overflowPunct w:val="0"/>
              <w:autoSpaceDE w:val="0"/>
              <w:autoSpaceDN w:val="0"/>
              <w:adjustRightInd w:val="0"/>
              <w:spacing w:before="0" w:after="0" w:line="276" w:lineRule="auto"/>
              <w:ind w:left="113"/>
              <w:textAlignment w:val="baseline"/>
              <w:rPr>
                <w:rFonts w:ascii="Times New Roman" w:hAnsi="Times New Roman"/>
                <w:b w:val="0"/>
                <w:kern w:val="16"/>
                <w:sz w:val="24"/>
                <w:szCs w:val="24"/>
                <w:lang w:val="en-GB" w:eastAsia="zh-CN"/>
              </w:rPr>
            </w:pPr>
          </w:p>
          <w:p w:rsidR="007E2F57" w:rsidRDefault="007E2F57" w:rsidP="00372FE2">
            <w:pPr>
              <w:pStyle w:val="Header"/>
              <w:keepNext/>
              <w:keepLines/>
              <w:pBdr>
                <w:bottom w:val="none" w:sz="0" w:space="0" w:color="auto"/>
              </w:pBdr>
              <w:overflowPunct w:val="0"/>
              <w:autoSpaceDE w:val="0"/>
              <w:autoSpaceDN w:val="0"/>
              <w:adjustRightInd w:val="0"/>
              <w:spacing w:before="0" w:after="0" w:line="276" w:lineRule="auto"/>
              <w:ind w:left="113"/>
              <w:textAlignment w:val="baseline"/>
              <w:rPr>
                <w:rFonts w:ascii="Times New Roman" w:hAnsi="Times New Roman"/>
                <w:b w:val="0"/>
                <w:kern w:val="16"/>
                <w:sz w:val="24"/>
                <w:szCs w:val="24"/>
                <w:lang w:val="en-GB" w:eastAsia="zh-CN"/>
              </w:rPr>
            </w:pPr>
          </w:p>
          <w:p w:rsidR="007E2F57" w:rsidRDefault="007E2F57" w:rsidP="00372FE2">
            <w:pPr>
              <w:pStyle w:val="Header"/>
              <w:keepNext/>
              <w:keepLines/>
              <w:pBdr>
                <w:bottom w:val="none" w:sz="0" w:space="0" w:color="auto"/>
              </w:pBdr>
              <w:overflowPunct w:val="0"/>
              <w:autoSpaceDE w:val="0"/>
              <w:autoSpaceDN w:val="0"/>
              <w:adjustRightInd w:val="0"/>
              <w:spacing w:before="0" w:after="0" w:line="276" w:lineRule="auto"/>
              <w:ind w:left="113"/>
              <w:textAlignment w:val="baseline"/>
              <w:rPr>
                <w:rFonts w:ascii="Times New Roman" w:hAnsi="Times New Roman"/>
                <w:b w:val="0"/>
                <w:kern w:val="16"/>
                <w:sz w:val="24"/>
                <w:szCs w:val="24"/>
                <w:lang w:val="en-GB" w:eastAsia="zh-CN"/>
              </w:rPr>
            </w:pPr>
          </w:p>
          <w:p w:rsidR="007E2F57" w:rsidRDefault="007E2F57" w:rsidP="00372FE2">
            <w:pPr>
              <w:pStyle w:val="Header"/>
              <w:keepNext/>
              <w:keepLines/>
              <w:pBdr>
                <w:bottom w:val="none" w:sz="0" w:space="0" w:color="auto"/>
              </w:pBdr>
              <w:overflowPunct w:val="0"/>
              <w:autoSpaceDE w:val="0"/>
              <w:autoSpaceDN w:val="0"/>
              <w:adjustRightInd w:val="0"/>
              <w:spacing w:before="0" w:after="0" w:line="276" w:lineRule="auto"/>
              <w:ind w:left="113"/>
              <w:textAlignment w:val="baseline"/>
              <w:rPr>
                <w:rFonts w:ascii="Times New Roman" w:hAnsi="Times New Roman"/>
                <w:b w:val="0"/>
                <w:kern w:val="16"/>
                <w:sz w:val="24"/>
                <w:szCs w:val="24"/>
                <w:lang w:val="en-GB" w:eastAsia="zh-CN"/>
              </w:rPr>
            </w:pPr>
          </w:p>
          <w:p w:rsidR="007E2F57" w:rsidRDefault="007E2F57" w:rsidP="00372FE2">
            <w:pPr>
              <w:pStyle w:val="Header"/>
              <w:keepNext/>
              <w:keepLines/>
              <w:pBdr>
                <w:bottom w:val="none" w:sz="0" w:space="0" w:color="auto"/>
              </w:pBdr>
              <w:overflowPunct w:val="0"/>
              <w:autoSpaceDE w:val="0"/>
              <w:autoSpaceDN w:val="0"/>
              <w:adjustRightInd w:val="0"/>
              <w:spacing w:before="0" w:after="0" w:line="276" w:lineRule="auto"/>
              <w:ind w:left="113"/>
              <w:textAlignment w:val="baseline"/>
              <w:rPr>
                <w:rFonts w:ascii="Times New Roman" w:hAnsi="Times New Roman"/>
                <w:b w:val="0"/>
                <w:kern w:val="16"/>
                <w:sz w:val="24"/>
                <w:szCs w:val="24"/>
                <w:lang w:val="en-GB" w:eastAsia="zh-CN"/>
              </w:rPr>
            </w:pPr>
          </w:p>
          <w:p w:rsidR="007E2F57" w:rsidRDefault="007E2F57" w:rsidP="00372FE2">
            <w:pPr>
              <w:pStyle w:val="Header"/>
              <w:keepNext/>
              <w:keepLines/>
              <w:pBdr>
                <w:bottom w:val="none" w:sz="0" w:space="0" w:color="auto"/>
              </w:pBdr>
              <w:overflowPunct w:val="0"/>
              <w:autoSpaceDE w:val="0"/>
              <w:autoSpaceDN w:val="0"/>
              <w:adjustRightInd w:val="0"/>
              <w:spacing w:before="0" w:after="0" w:line="276" w:lineRule="auto"/>
              <w:ind w:left="113"/>
              <w:textAlignment w:val="baseline"/>
              <w:rPr>
                <w:rFonts w:ascii="Times New Roman" w:hAnsi="Times New Roman"/>
                <w:b w:val="0"/>
                <w:kern w:val="16"/>
                <w:sz w:val="24"/>
                <w:szCs w:val="24"/>
                <w:lang w:val="en-GB" w:eastAsia="zh-CN"/>
              </w:rPr>
            </w:pPr>
          </w:p>
          <w:p w:rsidR="007E2F57" w:rsidRDefault="007E2F57" w:rsidP="00372FE2">
            <w:pPr>
              <w:pStyle w:val="Header"/>
              <w:keepNext/>
              <w:keepLines/>
              <w:pBdr>
                <w:bottom w:val="none" w:sz="0" w:space="0" w:color="auto"/>
              </w:pBdr>
              <w:overflowPunct w:val="0"/>
              <w:autoSpaceDE w:val="0"/>
              <w:autoSpaceDN w:val="0"/>
              <w:adjustRightInd w:val="0"/>
              <w:spacing w:before="0" w:after="0" w:line="276" w:lineRule="auto"/>
              <w:ind w:left="113"/>
              <w:textAlignment w:val="baseline"/>
              <w:rPr>
                <w:rFonts w:ascii="Times New Roman" w:hAnsi="Times New Roman"/>
                <w:b w:val="0"/>
                <w:kern w:val="16"/>
                <w:sz w:val="24"/>
                <w:szCs w:val="24"/>
                <w:lang w:val="en-GB" w:eastAsia="zh-CN"/>
              </w:rPr>
            </w:pPr>
          </w:p>
          <w:p w:rsidR="007E2F57" w:rsidRDefault="007E2F57" w:rsidP="00372FE2">
            <w:pPr>
              <w:pStyle w:val="Header"/>
              <w:keepNext/>
              <w:keepLines/>
              <w:pBdr>
                <w:bottom w:val="none" w:sz="0" w:space="0" w:color="auto"/>
              </w:pBdr>
              <w:overflowPunct w:val="0"/>
              <w:autoSpaceDE w:val="0"/>
              <w:autoSpaceDN w:val="0"/>
              <w:adjustRightInd w:val="0"/>
              <w:spacing w:before="0" w:after="0" w:line="276" w:lineRule="auto"/>
              <w:ind w:left="113"/>
              <w:textAlignment w:val="baseline"/>
              <w:rPr>
                <w:rFonts w:ascii="Times New Roman" w:hAnsi="Times New Roman"/>
                <w:b w:val="0"/>
                <w:kern w:val="16"/>
                <w:sz w:val="24"/>
                <w:szCs w:val="24"/>
                <w:lang w:val="en-GB" w:eastAsia="zh-CN"/>
              </w:rPr>
            </w:pPr>
          </w:p>
        </w:tc>
      </w:tr>
      <w:tr w:rsidR="007E2F57" w:rsidRPr="001F4405" w:rsidTr="00F86A72">
        <w:trPr>
          <w:cantSplit/>
          <w:trHeight w:val="289"/>
        </w:trPr>
        <w:tc>
          <w:tcPr>
            <w:tcW w:w="9180" w:type="dxa"/>
            <w:gridSpan w:val="3"/>
            <w:tcBorders>
              <w:top w:val="single" w:sz="4" w:space="0" w:color="auto"/>
              <w:left w:val="single" w:sz="4" w:space="0" w:color="auto"/>
              <w:bottom w:val="single" w:sz="4" w:space="0" w:color="auto"/>
              <w:right w:val="single" w:sz="4" w:space="0" w:color="auto"/>
            </w:tcBorders>
            <w:shd w:val="clear" w:color="auto" w:fill="D9D9D9"/>
          </w:tcPr>
          <w:p w:rsidR="007E2F57" w:rsidRDefault="007E2F57" w:rsidP="004D44B1">
            <w:pPr>
              <w:pStyle w:val="Header"/>
              <w:keepNext/>
              <w:keepLines/>
              <w:pBdr>
                <w:bottom w:val="none" w:sz="0" w:space="0" w:color="auto"/>
              </w:pBdr>
              <w:overflowPunct w:val="0"/>
              <w:autoSpaceDE w:val="0"/>
              <w:autoSpaceDN w:val="0"/>
              <w:adjustRightInd w:val="0"/>
              <w:spacing w:before="0" w:after="0" w:line="276" w:lineRule="auto"/>
              <w:ind w:left="113"/>
              <w:jc w:val="left"/>
              <w:textAlignment w:val="baseline"/>
              <w:rPr>
                <w:rFonts w:ascii="Times New Roman" w:hAnsi="Times New Roman"/>
                <w:kern w:val="16"/>
                <w:sz w:val="24"/>
                <w:szCs w:val="24"/>
                <w:lang w:val="en-GB" w:eastAsia="zh-CN"/>
              </w:rPr>
            </w:pPr>
            <w:r w:rsidRPr="007A763E">
              <w:rPr>
                <w:rFonts w:ascii="Times New Roman" w:hAnsi="Times New Roman"/>
                <w:kern w:val="16"/>
                <w:sz w:val="24"/>
                <w:szCs w:val="24"/>
                <w:lang w:val="en-GB" w:eastAsia="zh-CN"/>
              </w:rPr>
              <w:lastRenderedPageBreak/>
              <w:t>IX. Quality Assurance and development</w:t>
            </w:r>
          </w:p>
          <w:p w:rsidR="007E2F57" w:rsidRPr="007A763E" w:rsidRDefault="007E2F57" w:rsidP="004D44B1">
            <w:pPr>
              <w:pStyle w:val="Header"/>
              <w:keepNext/>
              <w:keepLines/>
              <w:pBdr>
                <w:bottom w:val="none" w:sz="0" w:space="0" w:color="auto"/>
              </w:pBdr>
              <w:overflowPunct w:val="0"/>
              <w:autoSpaceDE w:val="0"/>
              <w:autoSpaceDN w:val="0"/>
              <w:adjustRightInd w:val="0"/>
              <w:spacing w:before="0" w:after="0" w:line="276" w:lineRule="auto"/>
              <w:ind w:left="113"/>
              <w:jc w:val="left"/>
              <w:textAlignment w:val="baseline"/>
              <w:rPr>
                <w:rFonts w:ascii="Times New Roman" w:hAnsi="Times New Roman"/>
                <w:kern w:val="16"/>
                <w:sz w:val="24"/>
                <w:szCs w:val="24"/>
                <w:lang w:val="en-GB" w:eastAsia="zh-CN"/>
              </w:rPr>
            </w:pPr>
          </w:p>
        </w:tc>
      </w:tr>
      <w:tr w:rsidR="007E2F57" w:rsidRPr="000D7F9E" w:rsidTr="00854BBD">
        <w:trPr>
          <w:cantSplit/>
          <w:trHeight w:val="289"/>
        </w:trPr>
        <w:tc>
          <w:tcPr>
            <w:tcW w:w="9180" w:type="dxa"/>
            <w:gridSpan w:val="3"/>
            <w:tcBorders>
              <w:top w:val="single" w:sz="4" w:space="0" w:color="auto"/>
              <w:left w:val="single" w:sz="4" w:space="0" w:color="auto"/>
              <w:bottom w:val="single" w:sz="4" w:space="0" w:color="auto"/>
              <w:right w:val="single" w:sz="4" w:space="0" w:color="auto"/>
            </w:tcBorders>
          </w:tcPr>
          <w:p w:rsidR="007E2F57" w:rsidRDefault="007E2F57" w:rsidP="004D44B1">
            <w:pPr>
              <w:pStyle w:val="Header"/>
              <w:keepNext/>
              <w:keepLines/>
              <w:pBdr>
                <w:bottom w:val="none" w:sz="0" w:space="0" w:color="auto"/>
              </w:pBdr>
              <w:overflowPunct w:val="0"/>
              <w:autoSpaceDE w:val="0"/>
              <w:autoSpaceDN w:val="0"/>
              <w:adjustRightInd w:val="0"/>
              <w:spacing w:before="0" w:after="0" w:line="276" w:lineRule="auto"/>
              <w:ind w:left="113"/>
              <w:jc w:val="left"/>
              <w:textAlignment w:val="baseline"/>
              <w:rPr>
                <w:rFonts w:ascii="Times New Roman" w:hAnsi="Times New Roman"/>
                <w:b w:val="0"/>
                <w:kern w:val="16"/>
                <w:sz w:val="24"/>
                <w:szCs w:val="24"/>
                <w:lang w:val="en-GB" w:eastAsia="zh-CN"/>
              </w:rPr>
            </w:pPr>
            <w:r w:rsidRPr="003B7211">
              <w:rPr>
                <w:rFonts w:ascii="Times New Roman" w:hAnsi="Times New Roman"/>
                <w:kern w:val="16"/>
                <w:sz w:val="24"/>
                <w:szCs w:val="24"/>
                <w:lang w:val="en-GB" w:eastAsia="zh-CN"/>
              </w:rPr>
              <w:t>IX.1</w:t>
            </w:r>
            <w:r>
              <w:rPr>
                <w:rFonts w:ascii="Times New Roman" w:hAnsi="Times New Roman"/>
                <w:kern w:val="16"/>
                <w:sz w:val="24"/>
                <w:szCs w:val="24"/>
                <w:lang w:val="en-GB" w:eastAsia="zh-CN"/>
              </w:rPr>
              <w:t xml:space="preserve"> </w:t>
            </w:r>
            <w:r w:rsidRPr="003B7211">
              <w:rPr>
                <w:rFonts w:ascii="Times New Roman" w:hAnsi="Times New Roman"/>
                <w:kern w:val="16"/>
                <w:sz w:val="24"/>
                <w:szCs w:val="24"/>
                <w:lang w:val="en-GB" w:eastAsia="zh-CN"/>
              </w:rPr>
              <w:t>The schoo</w:t>
            </w:r>
            <w:r>
              <w:rPr>
                <w:rFonts w:ascii="Times New Roman" w:hAnsi="Times New Roman"/>
                <w:kern w:val="16"/>
                <w:sz w:val="24"/>
                <w:szCs w:val="24"/>
                <w:lang w:val="en-GB" w:eastAsia="zh-CN"/>
              </w:rPr>
              <w:t>l has described its vision and i</w:t>
            </w:r>
            <w:r w:rsidRPr="003B7211">
              <w:rPr>
                <w:rFonts w:ascii="Times New Roman" w:hAnsi="Times New Roman"/>
                <w:kern w:val="16"/>
                <w:sz w:val="24"/>
                <w:szCs w:val="24"/>
                <w:lang w:val="en-GB" w:eastAsia="zh-CN"/>
              </w:rPr>
              <w:t>ts areas of improvement in the school development plan or related document</w:t>
            </w:r>
          </w:p>
        </w:tc>
      </w:tr>
      <w:tr w:rsidR="007E2F57" w:rsidRPr="000D7F9E" w:rsidTr="004D44B1">
        <w:trPr>
          <w:cantSplit/>
          <w:trHeight w:val="289"/>
        </w:trPr>
        <w:tc>
          <w:tcPr>
            <w:tcW w:w="4005" w:type="dxa"/>
            <w:tcBorders>
              <w:top w:val="single" w:sz="4" w:space="0" w:color="auto"/>
              <w:left w:val="single" w:sz="4" w:space="0" w:color="auto"/>
              <w:bottom w:val="single" w:sz="4" w:space="0" w:color="auto"/>
              <w:right w:val="single" w:sz="4" w:space="0" w:color="auto"/>
            </w:tcBorders>
          </w:tcPr>
          <w:p w:rsidR="007E2F57" w:rsidRDefault="007E2F57" w:rsidP="00935255">
            <w:pPr>
              <w:pStyle w:val="Header"/>
              <w:keepNext/>
              <w:keepLines/>
              <w:numPr>
                <w:ilvl w:val="0"/>
                <w:numId w:val="52"/>
              </w:numPr>
              <w:pBdr>
                <w:bottom w:val="none" w:sz="0" w:space="0" w:color="auto"/>
              </w:pBdr>
              <w:overflowPunct w:val="0"/>
              <w:autoSpaceDE w:val="0"/>
              <w:autoSpaceDN w:val="0"/>
              <w:adjustRightInd w:val="0"/>
              <w:spacing w:before="0" w:after="0" w:line="276" w:lineRule="auto"/>
              <w:jc w:val="left"/>
              <w:textAlignment w:val="baseline"/>
              <w:rPr>
                <w:rFonts w:ascii="Times New Roman" w:hAnsi="Times New Roman"/>
                <w:b w:val="0"/>
                <w:kern w:val="16"/>
                <w:sz w:val="24"/>
                <w:szCs w:val="24"/>
                <w:lang w:val="en-GB" w:eastAsia="zh-CN"/>
              </w:rPr>
            </w:pPr>
            <w:r>
              <w:rPr>
                <w:rFonts w:ascii="Times New Roman" w:hAnsi="Times New Roman"/>
                <w:b w:val="0"/>
                <w:kern w:val="16"/>
                <w:sz w:val="24"/>
                <w:szCs w:val="24"/>
                <w:lang w:val="en-GB" w:eastAsia="zh-CN"/>
              </w:rPr>
              <w:t>The school has clearly stated its aims and objectives.</w:t>
            </w:r>
          </w:p>
          <w:p w:rsidR="007E2F57" w:rsidRDefault="007E2F57" w:rsidP="00935255">
            <w:pPr>
              <w:pStyle w:val="Header"/>
              <w:keepNext/>
              <w:keepLines/>
              <w:numPr>
                <w:ilvl w:val="0"/>
                <w:numId w:val="52"/>
              </w:numPr>
              <w:pBdr>
                <w:bottom w:val="none" w:sz="0" w:space="0" w:color="auto"/>
              </w:pBdr>
              <w:overflowPunct w:val="0"/>
              <w:autoSpaceDE w:val="0"/>
              <w:autoSpaceDN w:val="0"/>
              <w:adjustRightInd w:val="0"/>
              <w:spacing w:before="0" w:after="0" w:line="276" w:lineRule="auto"/>
              <w:jc w:val="left"/>
              <w:textAlignment w:val="baseline"/>
              <w:rPr>
                <w:rFonts w:ascii="Times New Roman" w:hAnsi="Times New Roman"/>
                <w:b w:val="0"/>
                <w:kern w:val="16"/>
                <w:sz w:val="24"/>
                <w:szCs w:val="24"/>
                <w:lang w:val="en-GB" w:eastAsia="zh-CN"/>
              </w:rPr>
            </w:pPr>
            <w:r>
              <w:rPr>
                <w:rFonts w:ascii="Times New Roman" w:hAnsi="Times New Roman"/>
                <w:b w:val="0"/>
                <w:kern w:val="16"/>
                <w:sz w:val="24"/>
                <w:szCs w:val="24"/>
                <w:lang w:val="en-GB" w:eastAsia="zh-CN"/>
              </w:rPr>
              <w:t>The school development plan is compiled in consultation with the different stakeholders of the school.</w:t>
            </w:r>
          </w:p>
          <w:p w:rsidR="007E2F57" w:rsidRDefault="007E2F57" w:rsidP="00935255">
            <w:pPr>
              <w:pStyle w:val="Header"/>
              <w:keepNext/>
              <w:keepLines/>
              <w:numPr>
                <w:ilvl w:val="0"/>
                <w:numId w:val="52"/>
              </w:numPr>
              <w:pBdr>
                <w:bottom w:val="none" w:sz="0" w:space="0" w:color="auto"/>
              </w:pBdr>
              <w:overflowPunct w:val="0"/>
              <w:autoSpaceDE w:val="0"/>
              <w:autoSpaceDN w:val="0"/>
              <w:adjustRightInd w:val="0"/>
              <w:spacing w:before="0" w:after="0" w:line="276" w:lineRule="auto"/>
              <w:jc w:val="left"/>
              <w:textAlignment w:val="baseline"/>
              <w:rPr>
                <w:rFonts w:ascii="Times New Roman" w:hAnsi="Times New Roman"/>
                <w:b w:val="0"/>
                <w:kern w:val="16"/>
                <w:sz w:val="24"/>
                <w:szCs w:val="24"/>
                <w:lang w:val="en-GB" w:eastAsia="zh-CN"/>
              </w:rPr>
            </w:pPr>
            <w:r>
              <w:rPr>
                <w:rFonts w:ascii="Times New Roman" w:hAnsi="Times New Roman"/>
                <w:b w:val="0"/>
                <w:kern w:val="16"/>
                <w:sz w:val="24"/>
                <w:szCs w:val="24"/>
                <w:lang w:val="en-GB" w:eastAsia="zh-CN"/>
              </w:rPr>
              <w:t>The development activities are linked to the objectives and to the short and long term plans on areas of improvement.</w:t>
            </w:r>
          </w:p>
          <w:p w:rsidR="007E2F57" w:rsidRDefault="007E2F57" w:rsidP="00210423">
            <w:pPr>
              <w:pStyle w:val="Header"/>
              <w:keepNext/>
              <w:keepLines/>
              <w:pBdr>
                <w:bottom w:val="none" w:sz="0" w:space="0" w:color="auto"/>
              </w:pBdr>
              <w:overflowPunct w:val="0"/>
              <w:autoSpaceDE w:val="0"/>
              <w:autoSpaceDN w:val="0"/>
              <w:adjustRightInd w:val="0"/>
              <w:spacing w:before="0" w:after="0" w:line="276" w:lineRule="auto"/>
              <w:ind w:left="113"/>
              <w:jc w:val="left"/>
              <w:textAlignment w:val="baseline"/>
              <w:rPr>
                <w:rFonts w:ascii="Times New Roman" w:hAnsi="Times New Roman"/>
                <w:b w:val="0"/>
                <w:kern w:val="16"/>
                <w:sz w:val="24"/>
                <w:szCs w:val="24"/>
                <w:lang w:val="en-GB" w:eastAsia="zh-CN"/>
              </w:rPr>
            </w:pPr>
          </w:p>
        </w:tc>
        <w:tc>
          <w:tcPr>
            <w:tcW w:w="5175" w:type="dxa"/>
            <w:gridSpan w:val="2"/>
            <w:tcBorders>
              <w:top w:val="single" w:sz="4" w:space="0" w:color="auto"/>
              <w:left w:val="single" w:sz="4" w:space="0" w:color="auto"/>
              <w:bottom w:val="single" w:sz="4" w:space="0" w:color="auto"/>
              <w:right w:val="single" w:sz="4" w:space="0" w:color="auto"/>
            </w:tcBorders>
          </w:tcPr>
          <w:p w:rsidR="007E2F57" w:rsidRDefault="007E2F57" w:rsidP="00372FE2">
            <w:pPr>
              <w:pStyle w:val="Header"/>
              <w:keepNext/>
              <w:keepLines/>
              <w:pBdr>
                <w:bottom w:val="none" w:sz="0" w:space="0" w:color="auto"/>
              </w:pBdr>
              <w:overflowPunct w:val="0"/>
              <w:autoSpaceDE w:val="0"/>
              <w:autoSpaceDN w:val="0"/>
              <w:adjustRightInd w:val="0"/>
              <w:spacing w:before="0" w:after="0" w:line="276" w:lineRule="auto"/>
              <w:textAlignment w:val="baseline"/>
              <w:rPr>
                <w:rFonts w:ascii="Times New Roman" w:hAnsi="Times New Roman"/>
                <w:b w:val="0"/>
                <w:kern w:val="16"/>
                <w:sz w:val="24"/>
                <w:szCs w:val="24"/>
                <w:lang w:val="en-GB" w:eastAsia="zh-CN"/>
              </w:rPr>
            </w:pPr>
            <w:r>
              <w:rPr>
                <w:rFonts w:ascii="Times New Roman" w:hAnsi="Times New Roman"/>
                <w:b w:val="0"/>
                <w:kern w:val="16"/>
                <w:sz w:val="24"/>
                <w:szCs w:val="24"/>
                <w:lang w:val="en-GB" w:eastAsia="zh-CN"/>
              </w:rPr>
              <w:t>The school has issued a general aims and objectives booklet known as the School Guide which was distributed to all stakeholders and is available on-line on the school’s website.</w:t>
            </w:r>
          </w:p>
          <w:p w:rsidR="007E2F57" w:rsidRDefault="007E2F57" w:rsidP="00372FE2">
            <w:pPr>
              <w:pStyle w:val="Header"/>
              <w:keepNext/>
              <w:keepLines/>
              <w:pBdr>
                <w:bottom w:val="none" w:sz="0" w:space="0" w:color="auto"/>
              </w:pBdr>
              <w:overflowPunct w:val="0"/>
              <w:autoSpaceDE w:val="0"/>
              <w:autoSpaceDN w:val="0"/>
              <w:adjustRightInd w:val="0"/>
              <w:spacing w:before="0" w:after="0" w:line="276" w:lineRule="auto"/>
              <w:textAlignment w:val="baseline"/>
              <w:rPr>
                <w:rFonts w:ascii="Times New Roman" w:hAnsi="Times New Roman"/>
                <w:b w:val="0"/>
                <w:kern w:val="16"/>
                <w:sz w:val="24"/>
                <w:szCs w:val="24"/>
                <w:lang w:val="en-GB" w:eastAsia="zh-CN"/>
              </w:rPr>
            </w:pPr>
            <w:r>
              <w:rPr>
                <w:rFonts w:ascii="Times New Roman" w:hAnsi="Times New Roman"/>
                <w:b w:val="0"/>
                <w:kern w:val="16"/>
                <w:sz w:val="24"/>
                <w:szCs w:val="24"/>
                <w:lang w:val="en-GB" w:eastAsia="zh-CN"/>
              </w:rPr>
              <w:t>At present the school, being in its early stages, has not yet developed a long term school plan. By Dutch law the school must provide a school guide every year and a School (Development) Plan for 4 years to the Dutch Inspectorate. The School (development) plan must be agreed upon by the Participation Council and will be developed in the course of this year in cooperation with the members of staff.</w:t>
            </w:r>
          </w:p>
        </w:tc>
      </w:tr>
      <w:tr w:rsidR="007E2F57" w:rsidRPr="000D7F9E" w:rsidTr="00F86A72">
        <w:trPr>
          <w:cantSplit/>
          <w:trHeight w:val="289"/>
        </w:trPr>
        <w:tc>
          <w:tcPr>
            <w:tcW w:w="9180" w:type="dxa"/>
            <w:gridSpan w:val="3"/>
            <w:tcBorders>
              <w:top w:val="single" w:sz="4" w:space="0" w:color="auto"/>
              <w:left w:val="single" w:sz="4" w:space="0" w:color="auto"/>
              <w:bottom w:val="single" w:sz="4" w:space="0" w:color="auto"/>
              <w:right w:val="single" w:sz="4" w:space="0" w:color="auto"/>
            </w:tcBorders>
            <w:shd w:val="clear" w:color="auto" w:fill="FFFFFF"/>
          </w:tcPr>
          <w:p w:rsidR="007E2F57" w:rsidRDefault="007E2F57" w:rsidP="004D44B1">
            <w:pPr>
              <w:pStyle w:val="Header"/>
              <w:keepNext/>
              <w:keepLines/>
              <w:pBdr>
                <w:bottom w:val="none" w:sz="0" w:space="0" w:color="auto"/>
              </w:pBdr>
              <w:overflowPunct w:val="0"/>
              <w:autoSpaceDE w:val="0"/>
              <w:autoSpaceDN w:val="0"/>
              <w:adjustRightInd w:val="0"/>
              <w:spacing w:before="0" w:after="0" w:line="276" w:lineRule="auto"/>
              <w:ind w:left="113"/>
              <w:jc w:val="left"/>
              <w:textAlignment w:val="baseline"/>
              <w:rPr>
                <w:rFonts w:ascii="Times New Roman" w:hAnsi="Times New Roman"/>
                <w:kern w:val="16"/>
                <w:sz w:val="24"/>
                <w:szCs w:val="24"/>
                <w:lang w:val="en-GB" w:eastAsia="zh-CN"/>
              </w:rPr>
            </w:pPr>
            <w:r w:rsidRPr="00F86A72">
              <w:rPr>
                <w:rFonts w:ascii="Times New Roman" w:hAnsi="Times New Roman"/>
                <w:kern w:val="16"/>
                <w:sz w:val="24"/>
                <w:szCs w:val="24"/>
                <w:shd w:val="clear" w:color="auto" w:fill="FFFFFF"/>
                <w:lang w:val="en-GB" w:eastAsia="zh-CN"/>
              </w:rPr>
              <w:t>IX.2 There is an integrated system of quality assurance and development</w:t>
            </w:r>
          </w:p>
          <w:p w:rsidR="007E2F57" w:rsidRPr="001F564A" w:rsidRDefault="007E2F57" w:rsidP="004D44B1">
            <w:pPr>
              <w:pStyle w:val="Header"/>
              <w:keepNext/>
              <w:keepLines/>
              <w:pBdr>
                <w:bottom w:val="none" w:sz="0" w:space="0" w:color="auto"/>
              </w:pBdr>
              <w:overflowPunct w:val="0"/>
              <w:autoSpaceDE w:val="0"/>
              <w:autoSpaceDN w:val="0"/>
              <w:adjustRightInd w:val="0"/>
              <w:spacing w:before="0" w:after="0" w:line="276" w:lineRule="auto"/>
              <w:ind w:left="113"/>
              <w:jc w:val="left"/>
              <w:textAlignment w:val="baseline"/>
              <w:rPr>
                <w:rFonts w:ascii="Times New Roman" w:hAnsi="Times New Roman"/>
                <w:kern w:val="16"/>
                <w:sz w:val="24"/>
                <w:szCs w:val="24"/>
                <w:lang w:val="en-GB" w:eastAsia="zh-CN"/>
              </w:rPr>
            </w:pPr>
          </w:p>
        </w:tc>
      </w:tr>
      <w:tr w:rsidR="007E2F57" w:rsidRPr="000D7F9E" w:rsidTr="004D44B1">
        <w:trPr>
          <w:cantSplit/>
          <w:trHeight w:val="289"/>
        </w:trPr>
        <w:tc>
          <w:tcPr>
            <w:tcW w:w="4005" w:type="dxa"/>
            <w:tcBorders>
              <w:top w:val="single" w:sz="4" w:space="0" w:color="auto"/>
              <w:left w:val="single" w:sz="4" w:space="0" w:color="auto"/>
              <w:bottom w:val="single" w:sz="4" w:space="0" w:color="auto"/>
              <w:right w:val="single" w:sz="4" w:space="0" w:color="auto"/>
            </w:tcBorders>
          </w:tcPr>
          <w:p w:rsidR="007E2F57" w:rsidRDefault="007E2F57" w:rsidP="00935255">
            <w:pPr>
              <w:pStyle w:val="Header"/>
              <w:keepNext/>
              <w:keepLines/>
              <w:numPr>
                <w:ilvl w:val="0"/>
                <w:numId w:val="53"/>
              </w:numPr>
              <w:pBdr>
                <w:bottom w:val="none" w:sz="0" w:space="0" w:color="auto"/>
              </w:pBdr>
              <w:overflowPunct w:val="0"/>
              <w:autoSpaceDE w:val="0"/>
              <w:autoSpaceDN w:val="0"/>
              <w:adjustRightInd w:val="0"/>
              <w:spacing w:before="0" w:after="0" w:line="276" w:lineRule="auto"/>
              <w:jc w:val="left"/>
              <w:textAlignment w:val="baseline"/>
              <w:rPr>
                <w:rFonts w:ascii="Times New Roman" w:hAnsi="Times New Roman"/>
                <w:b w:val="0"/>
                <w:kern w:val="16"/>
                <w:sz w:val="24"/>
                <w:szCs w:val="24"/>
                <w:lang w:val="en-GB" w:eastAsia="zh-CN"/>
              </w:rPr>
            </w:pPr>
            <w:r>
              <w:rPr>
                <w:rFonts w:ascii="Times New Roman" w:hAnsi="Times New Roman"/>
                <w:b w:val="0"/>
                <w:kern w:val="16"/>
                <w:sz w:val="24"/>
                <w:szCs w:val="24"/>
                <w:lang w:val="en-GB" w:eastAsia="zh-CN"/>
              </w:rPr>
              <w:t>There is systematic procedure for evaluation of progress and development (self-evaluation; Plan-Do-Check-Act).</w:t>
            </w:r>
          </w:p>
          <w:p w:rsidR="007E2F57" w:rsidRDefault="007E2F57" w:rsidP="00935255">
            <w:pPr>
              <w:pStyle w:val="Header"/>
              <w:keepNext/>
              <w:keepLines/>
              <w:numPr>
                <w:ilvl w:val="0"/>
                <w:numId w:val="53"/>
              </w:numPr>
              <w:pBdr>
                <w:bottom w:val="none" w:sz="0" w:space="0" w:color="auto"/>
              </w:pBdr>
              <w:overflowPunct w:val="0"/>
              <w:autoSpaceDE w:val="0"/>
              <w:autoSpaceDN w:val="0"/>
              <w:adjustRightInd w:val="0"/>
              <w:spacing w:before="0" w:after="0" w:line="276" w:lineRule="auto"/>
              <w:jc w:val="left"/>
              <w:textAlignment w:val="baseline"/>
              <w:rPr>
                <w:rFonts w:ascii="Times New Roman" w:hAnsi="Times New Roman"/>
                <w:b w:val="0"/>
                <w:kern w:val="16"/>
                <w:sz w:val="24"/>
                <w:szCs w:val="24"/>
                <w:lang w:val="en-GB" w:eastAsia="zh-CN"/>
              </w:rPr>
            </w:pPr>
            <w:r>
              <w:rPr>
                <w:rFonts w:ascii="Times New Roman" w:hAnsi="Times New Roman"/>
                <w:b w:val="0"/>
                <w:kern w:val="16"/>
                <w:sz w:val="24"/>
                <w:szCs w:val="24"/>
                <w:lang w:val="en-GB" w:eastAsia="zh-CN"/>
              </w:rPr>
              <w:t>Different stakeholders (staff, pupils, parents) are involved in evaluation.</w:t>
            </w:r>
          </w:p>
          <w:p w:rsidR="007E2F57" w:rsidRDefault="007E2F57" w:rsidP="00935255">
            <w:pPr>
              <w:pStyle w:val="Header"/>
              <w:keepNext/>
              <w:keepLines/>
              <w:numPr>
                <w:ilvl w:val="0"/>
                <w:numId w:val="53"/>
              </w:numPr>
              <w:pBdr>
                <w:bottom w:val="none" w:sz="0" w:space="0" w:color="auto"/>
              </w:pBdr>
              <w:overflowPunct w:val="0"/>
              <w:autoSpaceDE w:val="0"/>
              <w:autoSpaceDN w:val="0"/>
              <w:adjustRightInd w:val="0"/>
              <w:spacing w:before="0" w:after="0" w:line="276" w:lineRule="auto"/>
              <w:jc w:val="left"/>
              <w:textAlignment w:val="baseline"/>
              <w:rPr>
                <w:rFonts w:ascii="Times New Roman" w:hAnsi="Times New Roman"/>
                <w:b w:val="0"/>
                <w:kern w:val="16"/>
                <w:sz w:val="24"/>
                <w:szCs w:val="24"/>
                <w:lang w:val="en-GB" w:eastAsia="zh-CN"/>
              </w:rPr>
            </w:pPr>
            <w:r>
              <w:rPr>
                <w:rFonts w:ascii="Times New Roman" w:hAnsi="Times New Roman"/>
                <w:b w:val="0"/>
                <w:kern w:val="16"/>
                <w:sz w:val="24"/>
                <w:szCs w:val="24"/>
                <w:lang w:val="en-GB" w:eastAsia="zh-CN"/>
              </w:rPr>
              <w:t>The school takes part in external evaluations (including pedagogical monitoring of national authorities of host country).</w:t>
            </w:r>
          </w:p>
          <w:p w:rsidR="007E2F57" w:rsidRDefault="007E2F57" w:rsidP="00935255">
            <w:pPr>
              <w:pStyle w:val="Header"/>
              <w:keepNext/>
              <w:keepLines/>
              <w:numPr>
                <w:ilvl w:val="0"/>
                <w:numId w:val="53"/>
              </w:numPr>
              <w:pBdr>
                <w:bottom w:val="none" w:sz="0" w:space="0" w:color="auto"/>
              </w:pBdr>
              <w:overflowPunct w:val="0"/>
              <w:autoSpaceDE w:val="0"/>
              <w:autoSpaceDN w:val="0"/>
              <w:adjustRightInd w:val="0"/>
              <w:spacing w:before="0" w:after="0" w:line="276" w:lineRule="auto"/>
              <w:jc w:val="left"/>
              <w:textAlignment w:val="baseline"/>
              <w:rPr>
                <w:rFonts w:ascii="Times New Roman" w:hAnsi="Times New Roman"/>
                <w:b w:val="0"/>
                <w:kern w:val="16"/>
                <w:sz w:val="24"/>
                <w:szCs w:val="24"/>
                <w:lang w:val="en-GB" w:eastAsia="zh-CN"/>
              </w:rPr>
            </w:pPr>
            <w:r>
              <w:rPr>
                <w:rFonts w:ascii="Times New Roman" w:hAnsi="Times New Roman"/>
                <w:b w:val="0"/>
                <w:kern w:val="16"/>
                <w:sz w:val="24"/>
                <w:szCs w:val="24"/>
                <w:lang w:val="en-GB" w:eastAsia="zh-CN"/>
              </w:rPr>
              <w:t>Results of evaluations are communicated to the school community and key stakeholders.</w:t>
            </w:r>
          </w:p>
        </w:tc>
        <w:tc>
          <w:tcPr>
            <w:tcW w:w="5175" w:type="dxa"/>
            <w:gridSpan w:val="2"/>
            <w:tcBorders>
              <w:top w:val="single" w:sz="4" w:space="0" w:color="auto"/>
              <w:left w:val="single" w:sz="4" w:space="0" w:color="auto"/>
              <w:bottom w:val="single" w:sz="4" w:space="0" w:color="auto"/>
              <w:right w:val="single" w:sz="4" w:space="0" w:color="auto"/>
            </w:tcBorders>
          </w:tcPr>
          <w:p w:rsidR="007E2F57" w:rsidRDefault="007E2F57" w:rsidP="00372FE2">
            <w:pPr>
              <w:pStyle w:val="ListParagraph"/>
              <w:spacing w:before="0" w:line="276" w:lineRule="auto"/>
              <w:ind w:left="0"/>
              <w:rPr>
                <w:rFonts w:ascii="Times New Roman" w:hAnsi="Times New Roman"/>
                <w:kern w:val="16"/>
                <w:sz w:val="24"/>
                <w:szCs w:val="24"/>
                <w:lang w:val="en-GB"/>
              </w:rPr>
            </w:pPr>
            <w:r>
              <w:rPr>
                <w:rFonts w:ascii="Times New Roman" w:hAnsi="Times New Roman"/>
                <w:kern w:val="16"/>
                <w:sz w:val="24"/>
                <w:szCs w:val="24"/>
                <w:lang w:val="en-GB"/>
              </w:rPr>
              <w:t xml:space="preserve">For the QA of the school, a </w:t>
            </w:r>
            <w:proofErr w:type="spellStart"/>
            <w:r>
              <w:rPr>
                <w:rFonts w:ascii="Times New Roman" w:hAnsi="Times New Roman"/>
                <w:kern w:val="16"/>
                <w:sz w:val="24"/>
                <w:szCs w:val="24"/>
                <w:lang w:val="en-GB"/>
              </w:rPr>
              <w:t>self evaluation</w:t>
            </w:r>
            <w:proofErr w:type="spellEnd"/>
            <w:r>
              <w:rPr>
                <w:rFonts w:ascii="Times New Roman" w:hAnsi="Times New Roman"/>
                <w:kern w:val="16"/>
                <w:sz w:val="24"/>
                <w:szCs w:val="24"/>
                <w:lang w:val="en-GB"/>
              </w:rPr>
              <w:t xml:space="preserve"> quality assurance system is being worked upon and will be installed and linked to the schools’ administrative system. Part of this system is a yearly parents’, pupils’ and teachers’ questionnaire to evaluate their satisfaction with the quality of education and services offered by the school. Also the annual results of the students will be analysed and used for evaluating the standards the school has achieved. These results will be communicated to the Participation Council, the teachers, the parents, the Advisory Board and the Executive Director of the Foundation.   </w:t>
            </w:r>
          </w:p>
          <w:p w:rsidR="007E2F57" w:rsidRPr="007C6204" w:rsidRDefault="007E2F57" w:rsidP="00372FE2">
            <w:pPr>
              <w:spacing w:line="276" w:lineRule="auto"/>
              <w:rPr>
                <w:rFonts w:ascii="Times New Roman" w:hAnsi="Times New Roman"/>
                <w:kern w:val="16"/>
                <w:sz w:val="24"/>
                <w:szCs w:val="24"/>
                <w:lang w:val="en-GB"/>
              </w:rPr>
            </w:pPr>
          </w:p>
        </w:tc>
      </w:tr>
    </w:tbl>
    <w:p w:rsidR="0081434F" w:rsidRPr="00B355EC" w:rsidRDefault="0081434F" w:rsidP="0081434F">
      <w:pPr>
        <w:spacing w:before="0" w:after="0"/>
        <w:rPr>
          <w:rFonts w:ascii="Garamond" w:hAnsi="Garamond" w:cs="Arial"/>
          <w:b/>
          <w:sz w:val="28"/>
          <w:szCs w:val="28"/>
          <w:lang w:val="en-US"/>
        </w:rPr>
      </w:pPr>
    </w:p>
    <w:p w:rsidR="0081434F" w:rsidRDefault="001D3750" w:rsidP="00961C9A">
      <w:pPr>
        <w:spacing w:before="0" w:after="0"/>
        <w:rPr>
          <w:rFonts w:cs="Arial"/>
          <w:b/>
          <w:sz w:val="24"/>
          <w:szCs w:val="24"/>
          <w:u w:val="single"/>
          <w:lang w:val="en-US"/>
        </w:rPr>
      </w:pPr>
      <w:r>
        <w:rPr>
          <w:rFonts w:cs="Arial"/>
          <w:b/>
          <w:sz w:val="24"/>
          <w:szCs w:val="24"/>
          <w:u w:val="single"/>
          <w:lang w:val="en-US"/>
        </w:rPr>
        <w:t>Opinion of the Joint Board of Inspectors</w:t>
      </w:r>
    </w:p>
    <w:p w:rsidR="001D3750" w:rsidRDefault="001D3750" w:rsidP="00961C9A">
      <w:pPr>
        <w:spacing w:before="0" w:after="0"/>
        <w:rPr>
          <w:rFonts w:cs="Arial"/>
          <w:b/>
          <w:sz w:val="24"/>
          <w:szCs w:val="24"/>
          <w:u w:val="single"/>
          <w:lang w:val="en-US"/>
        </w:rPr>
      </w:pPr>
    </w:p>
    <w:p w:rsidR="001D3750" w:rsidRPr="001D3750" w:rsidRDefault="001D3750" w:rsidP="00961C9A">
      <w:pPr>
        <w:spacing w:before="0" w:after="0"/>
        <w:rPr>
          <w:rFonts w:cs="Arial"/>
          <w:sz w:val="24"/>
          <w:szCs w:val="24"/>
          <w:lang w:val="en-US"/>
        </w:rPr>
      </w:pPr>
      <w:r w:rsidRPr="001D3750">
        <w:rPr>
          <w:rFonts w:cs="Arial"/>
          <w:sz w:val="24"/>
          <w:szCs w:val="24"/>
          <w:lang w:val="en-US"/>
        </w:rPr>
        <w:t xml:space="preserve">The JBI expressed a favorable opinion on the Report on the November 2014 audit of </w:t>
      </w:r>
      <w:r>
        <w:rPr>
          <w:rFonts w:cs="Arial"/>
          <w:sz w:val="24"/>
          <w:szCs w:val="24"/>
          <w:lang w:val="en-US"/>
        </w:rPr>
        <w:t xml:space="preserve">the </w:t>
      </w:r>
      <w:proofErr w:type="spellStart"/>
      <w:r w:rsidRPr="001D3750">
        <w:rPr>
          <w:rFonts w:cs="Arial"/>
          <w:sz w:val="24"/>
          <w:szCs w:val="24"/>
          <w:lang w:val="en-US"/>
        </w:rPr>
        <w:t>Europese</w:t>
      </w:r>
      <w:proofErr w:type="spellEnd"/>
      <w:r w:rsidRPr="001D3750">
        <w:rPr>
          <w:rFonts w:cs="Arial"/>
          <w:sz w:val="24"/>
          <w:szCs w:val="24"/>
          <w:lang w:val="en-US"/>
        </w:rPr>
        <w:t xml:space="preserve"> School Den Haag </w:t>
      </w:r>
      <w:proofErr w:type="spellStart"/>
      <w:r w:rsidRPr="001D3750">
        <w:rPr>
          <w:rFonts w:cs="Arial"/>
          <w:sz w:val="24"/>
          <w:szCs w:val="24"/>
          <w:lang w:val="en-US"/>
        </w:rPr>
        <w:t>Rijnlands</w:t>
      </w:r>
      <w:proofErr w:type="spellEnd"/>
      <w:r w:rsidRPr="001D3750">
        <w:rPr>
          <w:rFonts w:cs="Arial"/>
          <w:sz w:val="24"/>
          <w:szCs w:val="24"/>
          <w:lang w:val="en-US"/>
        </w:rPr>
        <w:t xml:space="preserve"> Lyceum. It recommended that the Board of Governors should grant accreditation for years S1-S5 </w:t>
      </w:r>
      <w:r>
        <w:rPr>
          <w:rFonts w:cs="Arial"/>
          <w:sz w:val="24"/>
          <w:szCs w:val="24"/>
          <w:lang w:val="en-US"/>
        </w:rPr>
        <w:t>to the</w:t>
      </w:r>
      <w:r w:rsidRPr="001D3750">
        <w:rPr>
          <w:rFonts w:cs="Arial"/>
          <w:sz w:val="24"/>
          <w:szCs w:val="24"/>
          <w:lang w:val="en-US"/>
        </w:rPr>
        <w:t xml:space="preserve"> </w:t>
      </w:r>
      <w:proofErr w:type="spellStart"/>
      <w:r w:rsidRPr="001D3750">
        <w:rPr>
          <w:rFonts w:cs="Arial"/>
          <w:sz w:val="24"/>
          <w:szCs w:val="24"/>
          <w:lang w:val="en-US"/>
        </w:rPr>
        <w:t>Europese</w:t>
      </w:r>
      <w:proofErr w:type="spellEnd"/>
      <w:r w:rsidRPr="001D3750">
        <w:rPr>
          <w:rFonts w:cs="Arial"/>
          <w:sz w:val="24"/>
          <w:szCs w:val="24"/>
          <w:lang w:val="en-US"/>
        </w:rPr>
        <w:t xml:space="preserve"> School Den Haag </w:t>
      </w:r>
      <w:proofErr w:type="spellStart"/>
      <w:r w:rsidRPr="001D3750">
        <w:rPr>
          <w:rFonts w:cs="Arial"/>
          <w:sz w:val="24"/>
          <w:szCs w:val="24"/>
          <w:lang w:val="en-US"/>
        </w:rPr>
        <w:t>Rijnlands</w:t>
      </w:r>
      <w:proofErr w:type="spellEnd"/>
      <w:r w:rsidRPr="001D3750">
        <w:rPr>
          <w:rFonts w:cs="Arial"/>
          <w:sz w:val="24"/>
          <w:szCs w:val="24"/>
          <w:lang w:val="en-US"/>
        </w:rPr>
        <w:t xml:space="preserve"> Lyceum.</w:t>
      </w:r>
    </w:p>
    <w:sectPr w:rsidR="001D3750" w:rsidRPr="001D3750" w:rsidSect="002F1ADE">
      <w:pgSz w:w="11906" w:h="16838"/>
      <w:pgMar w:top="851" w:right="1440" w:bottom="993" w:left="1440"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ABA" w:rsidRDefault="00261ABA" w:rsidP="0081434F">
      <w:pPr>
        <w:spacing w:before="0" w:after="0"/>
      </w:pPr>
      <w:r>
        <w:separator/>
      </w:r>
    </w:p>
  </w:endnote>
  <w:endnote w:type="continuationSeparator" w:id="0">
    <w:p w:rsidR="00261ABA" w:rsidRDefault="00261ABA" w:rsidP="008143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00"/>
    <w:family w:val="roman"/>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49D" w:rsidRDefault="00AE049D" w:rsidP="00A20F3D">
    <w:pPr>
      <w:pStyle w:val="Footer"/>
      <w:pBdr>
        <w:top w:val="single" w:sz="4" w:space="1" w:color="auto"/>
      </w:pBdr>
    </w:pPr>
    <w:r>
      <w:t>2</w:t>
    </w:r>
    <w:r w:rsidR="001D3750">
      <w:t>015-01-D-35-en-2</w:t>
    </w:r>
    <w:r>
      <w:t xml:space="preserve">                                                                                                                                                                 </w:t>
    </w:r>
    <w:r>
      <w:fldChar w:fldCharType="begin"/>
    </w:r>
    <w:r>
      <w:instrText>PAGE   \* MERGEFORMAT</w:instrText>
    </w:r>
    <w:r>
      <w:fldChar w:fldCharType="separate"/>
    </w:r>
    <w:r w:rsidR="000D7F9E">
      <w:rPr>
        <w:noProof/>
      </w:rPr>
      <w:t>2</w:t>
    </w:r>
    <w:r>
      <w:fldChar w:fldCharType="end"/>
    </w:r>
  </w:p>
  <w:p w:rsidR="00AE049D" w:rsidRPr="0081434F" w:rsidRDefault="00AE049D" w:rsidP="00A20F3D">
    <w:pPr>
      <w:pStyle w:val="Footer"/>
      <w:pBdr>
        <w:top w:val="single" w:sz="4" w:space="1" w:color="auto"/>
      </w:pBd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ABA" w:rsidRDefault="00261ABA" w:rsidP="0081434F">
      <w:pPr>
        <w:spacing w:before="0" w:after="0"/>
      </w:pPr>
      <w:r>
        <w:separator/>
      </w:r>
    </w:p>
  </w:footnote>
  <w:footnote w:type="continuationSeparator" w:id="0">
    <w:p w:rsidR="00261ABA" w:rsidRDefault="00261ABA" w:rsidP="0081434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62AE18BE"/>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25E7F2D"/>
    <w:multiLevelType w:val="hybridMultilevel"/>
    <w:tmpl w:val="53C6520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nsid w:val="047238DA"/>
    <w:multiLevelType w:val="hybridMultilevel"/>
    <w:tmpl w:val="96C698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B683A78"/>
    <w:multiLevelType w:val="hybridMultilevel"/>
    <w:tmpl w:val="ABBCDC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0D4F4F16"/>
    <w:multiLevelType w:val="hybridMultilevel"/>
    <w:tmpl w:val="92B0E3F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9">
    <w:nsid w:val="10F4223E"/>
    <w:multiLevelType w:val="hybridMultilevel"/>
    <w:tmpl w:val="7062FB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1">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2">
    <w:nsid w:val="14442137"/>
    <w:multiLevelType w:val="hybridMultilevel"/>
    <w:tmpl w:val="E1143CDE"/>
    <w:lvl w:ilvl="0" w:tplc="23C80DB8">
      <w:numFmt w:val="bullet"/>
      <w:lvlText w:val=""/>
      <w:lvlJc w:val="left"/>
      <w:pPr>
        <w:tabs>
          <w:tab w:val="num" w:pos="360"/>
        </w:tabs>
        <w:ind w:left="360" w:hanging="360"/>
      </w:pPr>
      <w:rPr>
        <w:rFonts w:ascii="Symbol" w:eastAsia="Times New Roman" w:hAnsi="Symbol" w:cs="Times New Roman"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19F32F78"/>
    <w:multiLevelType w:val="hybridMultilevel"/>
    <w:tmpl w:val="92AEB8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1ACE0AEC"/>
    <w:multiLevelType w:val="multilevel"/>
    <w:tmpl w:val="41164A3E"/>
    <w:styleLink w:val="StyleNumbered13ptBold"/>
    <w:lvl w:ilvl="0">
      <w:start w:val="1"/>
      <w:numFmt w:val="upperRoman"/>
      <w:lvlText w:val="%1."/>
      <w:lvlJc w:val="right"/>
      <w:pPr>
        <w:tabs>
          <w:tab w:val="num" w:pos="900"/>
        </w:tabs>
        <w:ind w:left="900" w:hanging="180"/>
      </w:pPr>
      <w:rPr>
        <w:rFonts w:ascii="Arial" w:hAnsi="Arial"/>
        <w:b/>
        <w:bCs/>
        <w:sz w:val="26"/>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1F734306"/>
    <w:multiLevelType w:val="multilevel"/>
    <w:tmpl w:val="0C1AAD80"/>
    <w:lvl w:ilvl="0">
      <w:start w:val="1"/>
      <w:numFmt w:val="bullet"/>
      <w:pStyle w:val="Heading5"/>
      <w:lvlText w:val=""/>
      <w:lvlJc w:val="left"/>
      <w:pPr>
        <w:tabs>
          <w:tab w:val="num" w:pos="380"/>
        </w:tabs>
        <w:ind w:left="340" w:hanging="340"/>
      </w:pPr>
      <w:rPr>
        <w:rFonts w:ascii="Symbol" w:hAnsi="Symbol" w:hint="default"/>
        <w:sz w:val="20"/>
        <w:szCs w:val="20"/>
      </w:rPr>
    </w:lvl>
    <w:lvl w:ilvl="1">
      <w:start w:val="1"/>
      <w:numFmt w:val="upperLetter"/>
      <w:pStyle w:val="Heading2"/>
      <w:lvlText w:val="%2."/>
      <w:lvlJc w:val="left"/>
      <w:pPr>
        <w:tabs>
          <w:tab w:val="num" w:pos="434"/>
        </w:tabs>
        <w:ind w:left="74" w:firstLine="0"/>
      </w:pPr>
    </w:lvl>
    <w:lvl w:ilvl="2">
      <w:start w:val="1"/>
      <w:numFmt w:val="decimal"/>
      <w:pStyle w:val="Heading3"/>
      <w:lvlText w:val="%3."/>
      <w:lvlJc w:val="left"/>
      <w:pPr>
        <w:tabs>
          <w:tab w:val="num" w:pos="567"/>
        </w:tabs>
        <w:ind w:left="794" w:firstLine="0"/>
      </w:pPr>
    </w:lvl>
    <w:lvl w:ilvl="3">
      <w:start w:val="1"/>
      <w:numFmt w:val="lowerLetter"/>
      <w:pStyle w:val="Heading4"/>
      <w:lvlText w:val="%4)"/>
      <w:lvlJc w:val="left"/>
      <w:pPr>
        <w:tabs>
          <w:tab w:val="num" w:pos="1874"/>
        </w:tabs>
        <w:ind w:left="1514" w:firstLine="0"/>
      </w:pPr>
    </w:lvl>
    <w:lvl w:ilvl="4">
      <w:start w:val="1"/>
      <w:numFmt w:val="decimal"/>
      <w:pStyle w:val="Heading5"/>
      <w:lvlText w:val="(%5)"/>
      <w:lvlJc w:val="left"/>
      <w:pPr>
        <w:tabs>
          <w:tab w:val="num" w:pos="2594"/>
        </w:tabs>
        <w:ind w:left="2234" w:firstLine="0"/>
      </w:pPr>
    </w:lvl>
    <w:lvl w:ilvl="5">
      <w:start w:val="1"/>
      <w:numFmt w:val="lowerLetter"/>
      <w:pStyle w:val="Heading6"/>
      <w:lvlText w:val="(%6)"/>
      <w:lvlJc w:val="left"/>
      <w:pPr>
        <w:tabs>
          <w:tab w:val="num" w:pos="3314"/>
        </w:tabs>
        <w:ind w:left="2954" w:firstLine="0"/>
      </w:pPr>
    </w:lvl>
    <w:lvl w:ilvl="6">
      <w:start w:val="1"/>
      <w:numFmt w:val="lowerRoman"/>
      <w:pStyle w:val="Heading7"/>
      <w:lvlText w:val="(%7)"/>
      <w:lvlJc w:val="left"/>
      <w:pPr>
        <w:tabs>
          <w:tab w:val="num" w:pos="4034"/>
        </w:tabs>
        <w:ind w:left="3674" w:firstLine="0"/>
      </w:pPr>
    </w:lvl>
    <w:lvl w:ilvl="7">
      <w:start w:val="1"/>
      <w:numFmt w:val="lowerLetter"/>
      <w:pStyle w:val="Heading8"/>
      <w:lvlText w:val="(%8)"/>
      <w:lvlJc w:val="left"/>
      <w:pPr>
        <w:tabs>
          <w:tab w:val="num" w:pos="4754"/>
        </w:tabs>
        <w:ind w:left="4394" w:firstLine="0"/>
      </w:pPr>
    </w:lvl>
    <w:lvl w:ilvl="8">
      <w:start w:val="1"/>
      <w:numFmt w:val="lowerRoman"/>
      <w:pStyle w:val="Heading9"/>
      <w:lvlText w:val="(%9)"/>
      <w:lvlJc w:val="left"/>
      <w:pPr>
        <w:tabs>
          <w:tab w:val="num" w:pos="5474"/>
        </w:tabs>
        <w:ind w:left="5114" w:firstLine="0"/>
      </w:pPr>
    </w:lvl>
  </w:abstractNum>
  <w:abstractNum w:abstractNumId="16">
    <w:nsid w:val="1FC46C6D"/>
    <w:multiLevelType w:val="hybridMultilevel"/>
    <w:tmpl w:val="57F242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8">
    <w:nsid w:val="24C13A0D"/>
    <w:multiLevelType w:val="hybridMultilevel"/>
    <w:tmpl w:val="A80C5C5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9">
    <w:nsid w:val="2B8A1A77"/>
    <w:multiLevelType w:val="hybridMultilevel"/>
    <w:tmpl w:val="F0F238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2F4400D2"/>
    <w:multiLevelType w:val="hybridMultilevel"/>
    <w:tmpl w:val="2B1AD60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1">
    <w:nsid w:val="306C66D9"/>
    <w:multiLevelType w:val="hybridMultilevel"/>
    <w:tmpl w:val="E57C4B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336205E7"/>
    <w:multiLevelType w:val="hybridMultilevel"/>
    <w:tmpl w:val="50E49D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4">
    <w:nsid w:val="3C0F4206"/>
    <w:multiLevelType w:val="hybridMultilevel"/>
    <w:tmpl w:val="5D98E7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3CDA33B7"/>
    <w:multiLevelType w:val="hybridMultilevel"/>
    <w:tmpl w:val="CD98BB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50F14D5"/>
    <w:multiLevelType w:val="hybridMultilevel"/>
    <w:tmpl w:val="E90644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452B5896"/>
    <w:multiLevelType w:val="hybridMultilevel"/>
    <w:tmpl w:val="428083B4"/>
    <w:lvl w:ilvl="0" w:tplc="DDA2477E">
      <w:start w:val="10"/>
      <w:numFmt w:val="bullet"/>
      <w:lvlText w:val="-"/>
      <w:lvlJc w:val="left"/>
      <w:pPr>
        <w:ind w:left="720" w:hanging="360"/>
      </w:pPr>
      <w:rPr>
        <w:rFonts w:ascii="Times New Roman" w:eastAsia="MS Mincho"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cs="Times New Roman" w:hint="default"/>
        <w:b/>
        <w:i w:val="0"/>
        <w:sz w:val="22"/>
      </w:rPr>
    </w:lvl>
  </w:abstractNum>
  <w:abstractNum w:abstractNumId="3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D56219C"/>
    <w:multiLevelType w:val="hybridMultilevel"/>
    <w:tmpl w:val="20329F5C"/>
    <w:lvl w:ilvl="0" w:tplc="23C80DB8">
      <w:numFmt w:val="bullet"/>
      <w:lvlText w:val=""/>
      <w:lvlJc w:val="left"/>
      <w:pPr>
        <w:tabs>
          <w:tab w:val="num" w:pos="360"/>
        </w:tabs>
        <w:ind w:left="360" w:hanging="360"/>
      </w:pPr>
      <w:rPr>
        <w:rFonts w:ascii="Symbol" w:eastAsia="Times New Roman" w:hAnsi="Symbol" w:cs="Times New Roman"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nsid w:val="4E780ED3"/>
    <w:multiLevelType w:val="hybridMultilevel"/>
    <w:tmpl w:val="6B340B9E"/>
    <w:lvl w:ilvl="0" w:tplc="04090001">
      <w:start w:val="1"/>
      <w:numFmt w:val="bullet"/>
      <w:lvlText w:val=""/>
      <w:lvlJc w:val="left"/>
      <w:pPr>
        <w:tabs>
          <w:tab w:val="num" w:pos="1440"/>
        </w:tabs>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5">
    <w:nsid w:val="4EDA52C7"/>
    <w:multiLevelType w:val="hybridMultilevel"/>
    <w:tmpl w:val="D50836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nsid w:val="53332316"/>
    <w:multiLevelType w:val="hybridMultilevel"/>
    <w:tmpl w:val="928C6A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nsid w:val="59596E6D"/>
    <w:multiLevelType w:val="hybridMultilevel"/>
    <w:tmpl w:val="2C0C45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nsid w:val="5A495E15"/>
    <w:multiLevelType w:val="hybridMultilevel"/>
    <w:tmpl w:val="483EDC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nsid w:val="5C9A450F"/>
    <w:multiLevelType w:val="hybridMultilevel"/>
    <w:tmpl w:val="426EF3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nsid w:val="5D850177"/>
    <w:multiLevelType w:val="hybridMultilevel"/>
    <w:tmpl w:val="4AEA567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nsid w:val="5E507ECE"/>
    <w:multiLevelType w:val="hybridMultilevel"/>
    <w:tmpl w:val="CF72FA2E"/>
    <w:lvl w:ilvl="0" w:tplc="23C80DB8">
      <w:numFmt w:val="bullet"/>
      <w:lvlText w:val=""/>
      <w:lvlJc w:val="left"/>
      <w:pPr>
        <w:tabs>
          <w:tab w:val="num" w:pos="360"/>
        </w:tabs>
        <w:ind w:left="360" w:hanging="360"/>
      </w:pPr>
      <w:rPr>
        <w:rFonts w:ascii="Symbol" w:eastAsia="Times New Roman" w:hAnsi="Symbol" w:hint="default"/>
        <w:color w:val="auto"/>
      </w:rPr>
    </w:lvl>
    <w:lvl w:ilvl="1" w:tplc="04250003">
      <w:start w:val="1"/>
      <w:numFmt w:val="bullet"/>
      <w:lvlText w:val="o"/>
      <w:lvlJc w:val="left"/>
      <w:pPr>
        <w:ind w:left="1440" w:hanging="360"/>
      </w:pPr>
      <w:rPr>
        <w:rFonts w:ascii="Courier New" w:hAnsi="Courier New" w:cs="Times New Roman"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Times New Roman"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Times New Roman" w:hint="default"/>
      </w:rPr>
    </w:lvl>
    <w:lvl w:ilvl="8" w:tplc="04250005">
      <w:start w:val="1"/>
      <w:numFmt w:val="bullet"/>
      <w:lvlText w:val=""/>
      <w:lvlJc w:val="left"/>
      <w:pPr>
        <w:ind w:left="6480" w:hanging="360"/>
      </w:pPr>
      <w:rPr>
        <w:rFonts w:ascii="Wingdings" w:hAnsi="Wingdings" w:hint="default"/>
      </w:rPr>
    </w:lvl>
  </w:abstractNum>
  <w:abstractNum w:abstractNumId="42">
    <w:nsid w:val="63643BDD"/>
    <w:multiLevelType w:val="hybridMultilevel"/>
    <w:tmpl w:val="EA240E00"/>
    <w:lvl w:ilvl="0" w:tplc="04090001">
      <w:start w:val="1"/>
      <w:numFmt w:val="bullet"/>
      <w:lvlText w:val=""/>
      <w:lvlJc w:val="left"/>
      <w:pPr>
        <w:tabs>
          <w:tab w:val="num" w:pos="720"/>
        </w:tabs>
        <w:ind w:left="720" w:hanging="360"/>
      </w:pPr>
      <w:rPr>
        <w:rFonts w:ascii="Symbol" w:hAnsi="Symbol" w:hint="default"/>
      </w:rPr>
    </w:lvl>
    <w:lvl w:ilvl="1" w:tplc="63845408">
      <w:start w:val="2010"/>
      <w:numFmt w:val="bullet"/>
      <w:lvlText w:val="-"/>
      <w:lvlJc w:val="left"/>
      <w:pPr>
        <w:tabs>
          <w:tab w:val="num" w:pos="1800"/>
        </w:tabs>
        <w:ind w:left="1800" w:hanging="720"/>
      </w:pPr>
      <w:rPr>
        <w:rFonts w:ascii="Arial" w:eastAsia="Times New Roman" w:hAnsi="Aria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638074DD"/>
    <w:multiLevelType w:val="hybridMultilevel"/>
    <w:tmpl w:val="325C51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nsid w:val="657F0199"/>
    <w:multiLevelType w:val="hybridMultilevel"/>
    <w:tmpl w:val="1082C3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9">
    <w:nsid w:val="68304E90"/>
    <w:multiLevelType w:val="hybridMultilevel"/>
    <w:tmpl w:val="6BDA11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51">
    <w:nsid w:val="6AD777AF"/>
    <w:multiLevelType w:val="hybridMultilevel"/>
    <w:tmpl w:val="6DBC40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3">
    <w:nsid w:val="6E9D4108"/>
    <w:multiLevelType w:val="hybridMultilevel"/>
    <w:tmpl w:val="307A06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4">
    <w:nsid w:val="70EB44F5"/>
    <w:multiLevelType w:val="hybridMultilevel"/>
    <w:tmpl w:val="7B7228EE"/>
    <w:lvl w:ilvl="0" w:tplc="F1584FE2">
      <w:start w:val="1"/>
      <w:numFmt w:val="upperRoman"/>
      <w:pStyle w:val="Heading1"/>
      <w:lvlText w:val="%1."/>
      <w:lvlJc w:val="right"/>
      <w:pPr>
        <w:tabs>
          <w:tab w:val="num" w:pos="720"/>
        </w:tabs>
        <w:ind w:left="720" w:hanging="18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5">
    <w:nsid w:val="75591AD0"/>
    <w:multiLevelType w:val="hybridMultilevel"/>
    <w:tmpl w:val="A8264C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6">
    <w:nsid w:val="7DBE26DB"/>
    <w:multiLevelType w:val="hybridMultilevel"/>
    <w:tmpl w:val="AE8CDF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7">
    <w:nsid w:val="7DE47603"/>
    <w:multiLevelType w:val="hybridMultilevel"/>
    <w:tmpl w:val="119013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lvlOverride w:ilvl="0">
      <w:startOverride w:val="1"/>
    </w:lvlOverride>
  </w:num>
  <w:num w:numId="8">
    <w:abstractNumId w:val="23"/>
  </w:num>
  <w:num w:numId="9">
    <w:abstractNumId w:val="46"/>
  </w:num>
  <w:num w:numId="10">
    <w:abstractNumId w:val="48"/>
  </w:num>
  <w:num w:numId="11">
    <w:abstractNumId w:val="47"/>
  </w:num>
  <w:num w:numId="12">
    <w:abstractNumId w:val="52"/>
  </w:num>
  <w:num w:numId="13">
    <w:abstractNumId w:val="17"/>
  </w:num>
  <w:num w:numId="14">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num>
  <w:num w:numId="20">
    <w:abstractNumId w:val="50"/>
    <w:lvlOverride w:ilvl="0">
      <w:startOverride w:val="1"/>
    </w:lvlOverride>
  </w:num>
  <w:num w:numId="21">
    <w:abstractNumId w:val="10"/>
  </w:num>
  <w:num w:numId="22">
    <w:abstractNumId w:val="11"/>
  </w:num>
  <w:num w:numId="23">
    <w:abstractNumId w:val="8"/>
  </w:num>
  <w:num w:numId="24">
    <w:abstractNumId w:val="18"/>
  </w:num>
  <w:num w:numId="25">
    <w:abstractNumId w:val="14"/>
  </w:num>
  <w:num w:numId="26">
    <w:abstractNumId w:val="4"/>
  </w:num>
  <w:num w:numId="27">
    <w:abstractNumId w:val="20"/>
  </w:num>
  <w:num w:numId="28">
    <w:abstractNumId w:val="34"/>
  </w:num>
  <w:num w:numId="29">
    <w:abstractNumId w:val="24"/>
  </w:num>
  <w:num w:numId="30">
    <w:abstractNumId w:val="49"/>
  </w:num>
  <w:num w:numId="31">
    <w:abstractNumId w:val="39"/>
  </w:num>
  <w:num w:numId="32">
    <w:abstractNumId w:val="53"/>
  </w:num>
  <w:num w:numId="33">
    <w:abstractNumId w:val="25"/>
  </w:num>
  <w:num w:numId="34">
    <w:abstractNumId w:val="44"/>
  </w:num>
  <w:num w:numId="35">
    <w:abstractNumId w:val="57"/>
  </w:num>
  <w:num w:numId="36">
    <w:abstractNumId w:val="56"/>
  </w:num>
  <w:num w:numId="37">
    <w:abstractNumId w:val="37"/>
  </w:num>
  <w:num w:numId="38">
    <w:abstractNumId w:val="55"/>
  </w:num>
  <w:num w:numId="39">
    <w:abstractNumId w:val="36"/>
  </w:num>
  <w:num w:numId="40">
    <w:abstractNumId w:val="5"/>
  </w:num>
  <w:num w:numId="41">
    <w:abstractNumId w:val="38"/>
  </w:num>
  <w:num w:numId="42">
    <w:abstractNumId w:val="22"/>
  </w:num>
  <w:num w:numId="43">
    <w:abstractNumId w:val="13"/>
  </w:num>
  <w:num w:numId="44">
    <w:abstractNumId w:val="27"/>
  </w:num>
  <w:num w:numId="45">
    <w:abstractNumId w:val="51"/>
  </w:num>
  <w:num w:numId="46">
    <w:abstractNumId w:val="16"/>
  </w:num>
  <w:num w:numId="47">
    <w:abstractNumId w:val="7"/>
  </w:num>
  <w:num w:numId="48">
    <w:abstractNumId w:val="19"/>
  </w:num>
  <w:num w:numId="49">
    <w:abstractNumId w:val="45"/>
  </w:num>
  <w:num w:numId="50">
    <w:abstractNumId w:val="9"/>
  </w:num>
  <w:num w:numId="51">
    <w:abstractNumId w:val="35"/>
  </w:num>
  <w:num w:numId="52">
    <w:abstractNumId w:val="33"/>
  </w:num>
  <w:num w:numId="53">
    <w:abstractNumId w:val="12"/>
  </w:num>
  <w:num w:numId="54">
    <w:abstractNumId w:val="21"/>
  </w:num>
  <w:num w:numId="55">
    <w:abstractNumId w:val="40"/>
  </w:num>
  <w:num w:numId="56">
    <w:abstractNumId w:val="42"/>
  </w:num>
  <w:num w:numId="57">
    <w:abstractNumId w:val="41"/>
  </w:num>
  <w:num w:numId="58">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34F"/>
    <w:rsid w:val="000043DD"/>
    <w:rsid w:val="0001426C"/>
    <w:rsid w:val="0003747F"/>
    <w:rsid w:val="00042BCA"/>
    <w:rsid w:val="00046F54"/>
    <w:rsid w:val="000470F1"/>
    <w:rsid w:val="00050F79"/>
    <w:rsid w:val="00051D2E"/>
    <w:rsid w:val="00065E85"/>
    <w:rsid w:val="0006650F"/>
    <w:rsid w:val="000749D9"/>
    <w:rsid w:val="00084EF5"/>
    <w:rsid w:val="00086491"/>
    <w:rsid w:val="000973B2"/>
    <w:rsid w:val="000C46DA"/>
    <w:rsid w:val="000C79DD"/>
    <w:rsid w:val="000D7F9E"/>
    <w:rsid w:val="000E4C54"/>
    <w:rsid w:val="0011711F"/>
    <w:rsid w:val="00123DBF"/>
    <w:rsid w:val="001254A9"/>
    <w:rsid w:val="00126413"/>
    <w:rsid w:val="00153C1C"/>
    <w:rsid w:val="00163888"/>
    <w:rsid w:val="00170B21"/>
    <w:rsid w:val="001723CF"/>
    <w:rsid w:val="001771B8"/>
    <w:rsid w:val="001800E2"/>
    <w:rsid w:val="00180E07"/>
    <w:rsid w:val="001B2BE3"/>
    <w:rsid w:val="001B4112"/>
    <w:rsid w:val="001C12AA"/>
    <w:rsid w:val="001D3750"/>
    <w:rsid w:val="001F4405"/>
    <w:rsid w:val="001F564A"/>
    <w:rsid w:val="00205B28"/>
    <w:rsid w:val="00210423"/>
    <w:rsid w:val="002108C9"/>
    <w:rsid w:val="00221C48"/>
    <w:rsid w:val="0025661E"/>
    <w:rsid w:val="00261ABA"/>
    <w:rsid w:val="00262A40"/>
    <w:rsid w:val="00287B15"/>
    <w:rsid w:val="002911BA"/>
    <w:rsid w:val="002A3F87"/>
    <w:rsid w:val="002B2637"/>
    <w:rsid w:val="002C56B5"/>
    <w:rsid w:val="002D21F8"/>
    <w:rsid w:val="002E6257"/>
    <w:rsid w:val="002F1ADE"/>
    <w:rsid w:val="002F2E1F"/>
    <w:rsid w:val="002F6FCA"/>
    <w:rsid w:val="00331919"/>
    <w:rsid w:val="003339B5"/>
    <w:rsid w:val="00345E1D"/>
    <w:rsid w:val="00347347"/>
    <w:rsid w:val="003620F3"/>
    <w:rsid w:val="00362AAD"/>
    <w:rsid w:val="00367198"/>
    <w:rsid w:val="00372B06"/>
    <w:rsid w:val="00372FE2"/>
    <w:rsid w:val="00385B70"/>
    <w:rsid w:val="003922B2"/>
    <w:rsid w:val="00397FB6"/>
    <w:rsid w:val="003B7211"/>
    <w:rsid w:val="003C4E21"/>
    <w:rsid w:val="003F0005"/>
    <w:rsid w:val="003F5EF2"/>
    <w:rsid w:val="00411ECC"/>
    <w:rsid w:val="0043347C"/>
    <w:rsid w:val="004424D6"/>
    <w:rsid w:val="0044360B"/>
    <w:rsid w:val="00444690"/>
    <w:rsid w:val="00445C76"/>
    <w:rsid w:val="00447C6C"/>
    <w:rsid w:val="0047677A"/>
    <w:rsid w:val="00487884"/>
    <w:rsid w:val="004B7CC8"/>
    <w:rsid w:val="004C230D"/>
    <w:rsid w:val="004D44B1"/>
    <w:rsid w:val="004E0D72"/>
    <w:rsid w:val="004E7F4E"/>
    <w:rsid w:val="00500C04"/>
    <w:rsid w:val="00511568"/>
    <w:rsid w:val="00512D61"/>
    <w:rsid w:val="0051703E"/>
    <w:rsid w:val="00517841"/>
    <w:rsid w:val="00525F4A"/>
    <w:rsid w:val="00571FDA"/>
    <w:rsid w:val="0058233F"/>
    <w:rsid w:val="00582969"/>
    <w:rsid w:val="0058713D"/>
    <w:rsid w:val="005A2A1A"/>
    <w:rsid w:val="005B2411"/>
    <w:rsid w:val="005B7918"/>
    <w:rsid w:val="005C099F"/>
    <w:rsid w:val="005D45B3"/>
    <w:rsid w:val="005D66F1"/>
    <w:rsid w:val="005E3291"/>
    <w:rsid w:val="005F096C"/>
    <w:rsid w:val="005F68A9"/>
    <w:rsid w:val="0061081C"/>
    <w:rsid w:val="006471DA"/>
    <w:rsid w:val="00652373"/>
    <w:rsid w:val="00667BE2"/>
    <w:rsid w:val="00676A1B"/>
    <w:rsid w:val="00693EE8"/>
    <w:rsid w:val="006A1295"/>
    <w:rsid w:val="006C1170"/>
    <w:rsid w:val="006D6C21"/>
    <w:rsid w:val="006D723C"/>
    <w:rsid w:val="006E2D2E"/>
    <w:rsid w:val="006F6F8D"/>
    <w:rsid w:val="00715189"/>
    <w:rsid w:val="00716E48"/>
    <w:rsid w:val="00722278"/>
    <w:rsid w:val="00724047"/>
    <w:rsid w:val="00730F3A"/>
    <w:rsid w:val="0074256B"/>
    <w:rsid w:val="0074636E"/>
    <w:rsid w:val="007865A6"/>
    <w:rsid w:val="007A6F01"/>
    <w:rsid w:val="007A763E"/>
    <w:rsid w:val="007A7D66"/>
    <w:rsid w:val="007B6EC6"/>
    <w:rsid w:val="007C6204"/>
    <w:rsid w:val="007D04A2"/>
    <w:rsid w:val="007D1484"/>
    <w:rsid w:val="007D5A72"/>
    <w:rsid w:val="007E2F57"/>
    <w:rsid w:val="007E6776"/>
    <w:rsid w:val="007F23D9"/>
    <w:rsid w:val="007F6759"/>
    <w:rsid w:val="00807C5C"/>
    <w:rsid w:val="008109E8"/>
    <w:rsid w:val="0081434F"/>
    <w:rsid w:val="00815796"/>
    <w:rsid w:val="008326EE"/>
    <w:rsid w:val="00835298"/>
    <w:rsid w:val="00837936"/>
    <w:rsid w:val="00854887"/>
    <w:rsid w:val="00854BBD"/>
    <w:rsid w:val="00856FFF"/>
    <w:rsid w:val="00873E52"/>
    <w:rsid w:val="00877387"/>
    <w:rsid w:val="00881A00"/>
    <w:rsid w:val="00881E8E"/>
    <w:rsid w:val="00895B6B"/>
    <w:rsid w:val="00895C7C"/>
    <w:rsid w:val="008A091E"/>
    <w:rsid w:val="008B3026"/>
    <w:rsid w:val="008B7D23"/>
    <w:rsid w:val="008C563A"/>
    <w:rsid w:val="008D5F01"/>
    <w:rsid w:val="008E052F"/>
    <w:rsid w:val="008E46D8"/>
    <w:rsid w:val="00902329"/>
    <w:rsid w:val="00910543"/>
    <w:rsid w:val="00910898"/>
    <w:rsid w:val="009276F6"/>
    <w:rsid w:val="009310BB"/>
    <w:rsid w:val="00935255"/>
    <w:rsid w:val="00935A39"/>
    <w:rsid w:val="00961C9A"/>
    <w:rsid w:val="00981805"/>
    <w:rsid w:val="009A0B41"/>
    <w:rsid w:val="009C17EA"/>
    <w:rsid w:val="009C48FB"/>
    <w:rsid w:val="009C6D1F"/>
    <w:rsid w:val="009D672C"/>
    <w:rsid w:val="009E3A0C"/>
    <w:rsid w:val="009F279E"/>
    <w:rsid w:val="009F72B4"/>
    <w:rsid w:val="00A1038E"/>
    <w:rsid w:val="00A132A4"/>
    <w:rsid w:val="00A170ED"/>
    <w:rsid w:val="00A20F3D"/>
    <w:rsid w:val="00A24CD0"/>
    <w:rsid w:val="00A30789"/>
    <w:rsid w:val="00A81FA7"/>
    <w:rsid w:val="00A950AE"/>
    <w:rsid w:val="00A963ED"/>
    <w:rsid w:val="00A96A77"/>
    <w:rsid w:val="00AA761D"/>
    <w:rsid w:val="00AB49DB"/>
    <w:rsid w:val="00AB5978"/>
    <w:rsid w:val="00AC056F"/>
    <w:rsid w:val="00AC0B7D"/>
    <w:rsid w:val="00AD3E4A"/>
    <w:rsid w:val="00AD728A"/>
    <w:rsid w:val="00AE049D"/>
    <w:rsid w:val="00B005BA"/>
    <w:rsid w:val="00B04FF8"/>
    <w:rsid w:val="00B27281"/>
    <w:rsid w:val="00B355EC"/>
    <w:rsid w:val="00B35DDD"/>
    <w:rsid w:val="00B4174A"/>
    <w:rsid w:val="00B42500"/>
    <w:rsid w:val="00B47A86"/>
    <w:rsid w:val="00B66E82"/>
    <w:rsid w:val="00B7329B"/>
    <w:rsid w:val="00B921F3"/>
    <w:rsid w:val="00BA31AC"/>
    <w:rsid w:val="00BB2443"/>
    <w:rsid w:val="00BB2997"/>
    <w:rsid w:val="00BB6532"/>
    <w:rsid w:val="00BC107C"/>
    <w:rsid w:val="00BF43A4"/>
    <w:rsid w:val="00BF721B"/>
    <w:rsid w:val="00C057A7"/>
    <w:rsid w:val="00C10F84"/>
    <w:rsid w:val="00C17A22"/>
    <w:rsid w:val="00C2467D"/>
    <w:rsid w:val="00C50610"/>
    <w:rsid w:val="00C50957"/>
    <w:rsid w:val="00C658EE"/>
    <w:rsid w:val="00C86CBB"/>
    <w:rsid w:val="00C91CDC"/>
    <w:rsid w:val="00C926A7"/>
    <w:rsid w:val="00CA49F7"/>
    <w:rsid w:val="00CB27E3"/>
    <w:rsid w:val="00CC0325"/>
    <w:rsid w:val="00CC2E7D"/>
    <w:rsid w:val="00CD58BA"/>
    <w:rsid w:val="00CE64BC"/>
    <w:rsid w:val="00CF3668"/>
    <w:rsid w:val="00D1103C"/>
    <w:rsid w:val="00D1798C"/>
    <w:rsid w:val="00D227BB"/>
    <w:rsid w:val="00D24C9A"/>
    <w:rsid w:val="00D2792E"/>
    <w:rsid w:val="00D459F1"/>
    <w:rsid w:val="00D47D91"/>
    <w:rsid w:val="00D53641"/>
    <w:rsid w:val="00D5439D"/>
    <w:rsid w:val="00D867A5"/>
    <w:rsid w:val="00D87D5A"/>
    <w:rsid w:val="00DA5D1B"/>
    <w:rsid w:val="00DB769B"/>
    <w:rsid w:val="00DC49DF"/>
    <w:rsid w:val="00DC623B"/>
    <w:rsid w:val="00DD34C7"/>
    <w:rsid w:val="00DD5B31"/>
    <w:rsid w:val="00DF08B7"/>
    <w:rsid w:val="00DF7721"/>
    <w:rsid w:val="00E244F0"/>
    <w:rsid w:val="00E32C06"/>
    <w:rsid w:val="00E330B1"/>
    <w:rsid w:val="00E34518"/>
    <w:rsid w:val="00E35CBC"/>
    <w:rsid w:val="00E42DEC"/>
    <w:rsid w:val="00E53AA2"/>
    <w:rsid w:val="00EB6673"/>
    <w:rsid w:val="00EF700F"/>
    <w:rsid w:val="00F058F8"/>
    <w:rsid w:val="00F07557"/>
    <w:rsid w:val="00F65D88"/>
    <w:rsid w:val="00F83157"/>
    <w:rsid w:val="00F86A72"/>
    <w:rsid w:val="00F91FDB"/>
    <w:rsid w:val="00FB4A70"/>
    <w:rsid w:val="00FC676A"/>
    <w:rsid w:val="00FC7E91"/>
    <w:rsid w:val="00FE169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81434F"/>
    <w:pPr>
      <w:spacing w:before="120" w:after="120"/>
      <w:jc w:val="both"/>
    </w:pPr>
    <w:rPr>
      <w:rFonts w:ascii="Arial" w:eastAsia="MS Mincho" w:hAnsi="Arial"/>
      <w:sz w:val="22"/>
      <w:lang w:val="fr-FR"/>
    </w:rPr>
  </w:style>
  <w:style w:type="paragraph" w:styleId="Heading1">
    <w:name w:val="heading 1"/>
    <w:aliases w:val="Heading 1-PS"/>
    <w:basedOn w:val="Normal"/>
    <w:next w:val="Normal"/>
    <w:link w:val="Heading1Char"/>
    <w:qFormat/>
    <w:rsid w:val="0081434F"/>
    <w:pPr>
      <w:keepNext/>
      <w:numPr>
        <w:numId w:val="1"/>
      </w:numPr>
      <w:spacing w:before="240" w:after="240"/>
      <w:jc w:val="center"/>
      <w:outlineLvl w:val="0"/>
    </w:pPr>
    <w:rPr>
      <w:rFonts w:eastAsia="Times New Roman"/>
      <w:sz w:val="32"/>
      <w:szCs w:val="32"/>
      <w:u w:val="thick"/>
      <w:lang w:val="en-GB"/>
    </w:rPr>
  </w:style>
  <w:style w:type="paragraph" w:styleId="Heading2">
    <w:name w:val="heading 2"/>
    <w:basedOn w:val="Normal"/>
    <w:next w:val="Normal"/>
    <w:link w:val="Heading2Char"/>
    <w:unhideWhenUsed/>
    <w:qFormat/>
    <w:rsid w:val="0081434F"/>
    <w:pPr>
      <w:keepNext/>
      <w:numPr>
        <w:ilvl w:val="1"/>
        <w:numId w:val="2"/>
      </w:numPr>
      <w:spacing w:before="240" w:after="240"/>
      <w:jc w:val="center"/>
      <w:outlineLvl w:val="1"/>
    </w:pPr>
    <w:rPr>
      <w:rFonts w:eastAsia="Times New Roman"/>
      <w:b/>
      <w:sz w:val="32"/>
      <w:szCs w:val="26"/>
      <w:lang w:val="en-GB"/>
    </w:rPr>
  </w:style>
  <w:style w:type="paragraph" w:styleId="Heading3">
    <w:name w:val="heading 3"/>
    <w:basedOn w:val="Normal"/>
    <w:next w:val="Normal"/>
    <w:link w:val="Heading3Char"/>
    <w:unhideWhenUsed/>
    <w:qFormat/>
    <w:rsid w:val="0081434F"/>
    <w:pPr>
      <w:keepNext/>
      <w:numPr>
        <w:ilvl w:val="2"/>
        <w:numId w:val="2"/>
      </w:numPr>
      <w:tabs>
        <w:tab w:val="left" w:pos="1134"/>
      </w:tabs>
      <w:spacing w:before="360" w:after="240"/>
      <w:outlineLvl w:val="2"/>
    </w:pPr>
    <w:rPr>
      <w:rFonts w:eastAsia="Times New Roman"/>
      <w:b/>
      <w:sz w:val="28"/>
      <w:szCs w:val="26"/>
      <w:lang w:val="en-GB"/>
    </w:rPr>
  </w:style>
  <w:style w:type="paragraph" w:styleId="Heading4">
    <w:name w:val="heading 4"/>
    <w:basedOn w:val="Normal"/>
    <w:next w:val="Normal"/>
    <w:link w:val="Heading4Char"/>
    <w:unhideWhenUsed/>
    <w:qFormat/>
    <w:rsid w:val="0081434F"/>
    <w:pPr>
      <w:keepNext/>
      <w:numPr>
        <w:ilvl w:val="3"/>
        <w:numId w:val="2"/>
      </w:numPr>
      <w:tabs>
        <w:tab w:val="left" w:pos="862"/>
      </w:tabs>
      <w:spacing w:before="360"/>
      <w:outlineLvl w:val="3"/>
    </w:pPr>
    <w:rPr>
      <w:rFonts w:eastAsia="Times New Roman"/>
      <w:b/>
      <w:sz w:val="24"/>
      <w:szCs w:val="24"/>
      <w:u w:val="single"/>
      <w:lang w:val="en-GB"/>
    </w:rPr>
  </w:style>
  <w:style w:type="paragraph" w:styleId="Heading5">
    <w:name w:val="heading 5"/>
    <w:basedOn w:val="Heading4"/>
    <w:next w:val="Normal"/>
    <w:link w:val="Heading5Char"/>
    <w:semiHidden/>
    <w:unhideWhenUsed/>
    <w:qFormat/>
    <w:rsid w:val="0081434F"/>
    <w:pPr>
      <w:numPr>
        <w:ilvl w:val="4"/>
      </w:numPr>
      <w:spacing w:before="120"/>
      <w:outlineLvl w:val="4"/>
    </w:pPr>
    <w:rPr>
      <w:sz w:val="22"/>
    </w:rPr>
  </w:style>
  <w:style w:type="paragraph" w:styleId="Heading6">
    <w:name w:val="heading 6"/>
    <w:basedOn w:val="Heading4"/>
    <w:next w:val="Normal"/>
    <w:link w:val="Heading6Char"/>
    <w:semiHidden/>
    <w:unhideWhenUsed/>
    <w:qFormat/>
    <w:rsid w:val="0081434F"/>
    <w:pPr>
      <w:numPr>
        <w:ilvl w:val="5"/>
      </w:numPr>
      <w:outlineLvl w:val="5"/>
    </w:pPr>
  </w:style>
  <w:style w:type="paragraph" w:styleId="Heading7">
    <w:name w:val="heading 7"/>
    <w:basedOn w:val="Heading4"/>
    <w:next w:val="Normal"/>
    <w:link w:val="Heading7Char"/>
    <w:semiHidden/>
    <w:unhideWhenUsed/>
    <w:qFormat/>
    <w:rsid w:val="0081434F"/>
    <w:pPr>
      <w:numPr>
        <w:ilvl w:val="6"/>
      </w:numPr>
      <w:outlineLvl w:val="6"/>
    </w:pPr>
  </w:style>
  <w:style w:type="paragraph" w:styleId="Heading8">
    <w:name w:val="heading 8"/>
    <w:basedOn w:val="Heading4"/>
    <w:next w:val="Normal"/>
    <w:link w:val="Heading8Char"/>
    <w:semiHidden/>
    <w:unhideWhenUsed/>
    <w:qFormat/>
    <w:rsid w:val="0081434F"/>
    <w:pPr>
      <w:numPr>
        <w:ilvl w:val="7"/>
      </w:numPr>
      <w:outlineLvl w:val="7"/>
    </w:pPr>
  </w:style>
  <w:style w:type="paragraph" w:styleId="Heading9">
    <w:name w:val="heading 9"/>
    <w:basedOn w:val="Heading4"/>
    <w:next w:val="Normal"/>
    <w:link w:val="Heading9Char"/>
    <w:semiHidden/>
    <w:unhideWhenUsed/>
    <w:qFormat/>
    <w:rsid w:val="0081434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PS Char"/>
    <w:link w:val="Heading1"/>
    <w:rsid w:val="0081434F"/>
    <w:rPr>
      <w:rFonts w:ascii="Arial" w:eastAsia="Times New Roman" w:hAnsi="Arial" w:cs="Times New Roman"/>
      <w:sz w:val="32"/>
      <w:szCs w:val="32"/>
      <w:u w:val="thick"/>
      <w:lang w:val="en-GB" w:eastAsia="fr-BE"/>
    </w:rPr>
  </w:style>
  <w:style w:type="character" w:customStyle="1" w:styleId="Heading2Char">
    <w:name w:val="Heading 2 Char"/>
    <w:link w:val="Heading2"/>
    <w:rsid w:val="0081434F"/>
    <w:rPr>
      <w:rFonts w:ascii="Arial" w:eastAsia="Times New Roman" w:hAnsi="Arial" w:cs="Times New Roman"/>
      <w:b/>
      <w:sz w:val="32"/>
      <w:szCs w:val="26"/>
      <w:lang w:val="en-GB" w:eastAsia="fr-BE"/>
    </w:rPr>
  </w:style>
  <w:style w:type="character" w:customStyle="1" w:styleId="Heading3Char">
    <w:name w:val="Heading 3 Char"/>
    <w:link w:val="Heading3"/>
    <w:rsid w:val="0081434F"/>
    <w:rPr>
      <w:rFonts w:ascii="Arial" w:eastAsia="Times New Roman" w:hAnsi="Arial" w:cs="Times New Roman"/>
      <w:b/>
      <w:sz w:val="28"/>
      <w:szCs w:val="26"/>
      <w:lang w:val="en-GB" w:eastAsia="fr-BE"/>
    </w:rPr>
  </w:style>
  <w:style w:type="character" w:customStyle="1" w:styleId="Heading4Char">
    <w:name w:val="Heading 4 Char"/>
    <w:link w:val="Heading4"/>
    <w:rsid w:val="0081434F"/>
    <w:rPr>
      <w:rFonts w:ascii="Arial" w:eastAsia="Times New Roman" w:hAnsi="Arial" w:cs="Times New Roman"/>
      <w:b/>
      <w:sz w:val="24"/>
      <w:szCs w:val="24"/>
      <w:u w:val="single"/>
      <w:lang w:val="en-GB" w:eastAsia="fr-BE"/>
    </w:rPr>
  </w:style>
  <w:style w:type="character" w:customStyle="1" w:styleId="Heading5Char">
    <w:name w:val="Heading 5 Char"/>
    <w:link w:val="Heading5"/>
    <w:semiHidden/>
    <w:rsid w:val="0081434F"/>
    <w:rPr>
      <w:rFonts w:ascii="Arial" w:eastAsia="Times New Roman" w:hAnsi="Arial" w:cs="Times New Roman"/>
      <w:b/>
      <w:szCs w:val="24"/>
      <w:u w:val="single"/>
      <w:lang w:val="en-GB" w:eastAsia="fr-BE"/>
    </w:rPr>
  </w:style>
  <w:style w:type="character" w:customStyle="1" w:styleId="Heading6Char">
    <w:name w:val="Heading 6 Char"/>
    <w:link w:val="Heading6"/>
    <w:semiHidden/>
    <w:rsid w:val="0081434F"/>
    <w:rPr>
      <w:rFonts w:ascii="Arial" w:eastAsia="Times New Roman" w:hAnsi="Arial" w:cs="Times New Roman"/>
      <w:b/>
      <w:sz w:val="24"/>
      <w:szCs w:val="24"/>
      <w:u w:val="single"/>
      <w:lang w:val="en-GB" w:eastAsia="fr-BE"/>
    </w:rPr>
  </w:style>
  <w:style w:type="character" w:customStyle="1" w:styleId="Heading7Char">
    <w:name w:val="Heading 7 Char"/>
    <w:link w:val="Heading7"/>
    <w:semiHidden/>
    <w:rsid w:val="0081434F"/>
    <w:rPr>
      <w:rFonts w:ascii="Arial" w:eastAsia="Times New Roman" w:hAnsi="Arial" w:cs="Times New Roman"/>
      <w:b/>
      <w:sz w:val="24"/>
      <w:szCs w:val="24"/>
      <w:u w:val="single"/>
      <w:lang w:val="en-GB" w:eastAsia="fr-BE"/>
    </w:rPr>
  </w:style>
  <w:style w:type="character" w:customStyle="1" w:styleId="Heading8Char">
    <w:name w:val="Heading 8 Char"/>
    <w:link w:val="Heading8"/>
    <w:semiHidden/>
    <w:rsid w:val="0081434F"/>
    <w:rPr>
      <w:rFonts w:ascii="Arial" w:eastAsia="Times New Roman" w:hAnsi="Arial" w:cs="Times New Roman"/>
      <w:b/>
      <w:sz w:val="24"/>
      <w:szCs w:val="24"/>
      <w:u w:val="single"/>
      <w:lang w:val="en-GB" w:eastAsia="fr-BE"/>
    </w:rPr>
  </w:style>
  <w:style w:type="character" w:customStyle="1" w:styleId="Heading9Char">
    <w:name w:val="Heading 9 Char"/>
    <w:link w:val="Heading9"/>
    <w:semiHidden/>
    <w:rsid w:val="0081434F"/>
    <w:rPr>
      <w:rFonts w:ascii="Arial" w:eastAsia="Times New Roman" w:hAnsi="Arial" w:cs="Times New Roman"/>
      <w:b/>
      <w:sz w:val="24"/>
      <w:szCs w:val="24"/>
      <w:u w:val="single"/>
      <w:lang w:val="en-GB" w:eastAsia="fr-BE"/>
    </w:rPr>
  </w:style>
  <w:style w:type="character" w:styleId="Hyperlink">
    <w:name w:val="Hyperlink"/>
    <w:uiPriority w:val="99"/>
    <w:unhideWhenUsed/>
    <w:rsid w:val="0081434F"/>
    <w:rPr>
      <w:color w:val="0000FF"/>
      <w:u w:val="single"/>
    </w:rPr>
  </w:style>
  <w:style w:type="character" w:styleId="FollowedHyperlink">
    <w:name w:val="FollowedHyperlink"/>
    <w:semiHidden/>
    <w:unhideWhenUsed/>
    <w:rsid w:val="0081434F"/>
    <w:rPr>
      <w:color w:val="800080"/>
      <w:u w:val="single"/>
    </w:rPr>
  </w:style>
  <w:style w:type="character" w:styleId="Emphasis">
    <w:name w:val="Emphasis"/>
    <w:qFormat/>
    <w:rsid w:val="0081434F"/>
    <w:rPr>
      <w:i/>
      <w:iCs w:val="0"/>
    </w:rPr>
  </w:style>
  <w:style w:type="character" w:customStyle="1" w:styleId="Titre1Car1">
    <w:name w:val="Titre 1 Car1"/>
    <w:aliases w:val="Heading 1-PS Car1"/>
    <w:rsid w:val="0081434F"/>
    <w:rPr>
      <w:rFonts w:ascii="Cambria" w:eastAsia="Times New Roman" w:hAnsi="Cambria" w:cs="Times New Roman"/>
      <w:b/>
      <w:bCs/>
      <w:color w:val="365F91"/>
      <w:sz w:val="28"/>
      <w:szCs w:val="28"/>
      <w:lang w:val="fr-FR" w:eastAsia="fr-BE"/>
    </w:rPr>
  </w:style>
  <w:style w:type="character" w:styleId="Strong">
    <w:name w:val="Strong"/>
    <w:qFormat/>
    <w:rsid w:val="0081434F"/>
    <w:rPr>
      <w:b/>
      <w:bCs w:val="0"/>
    </w:rPr>
  </w:style>
  <w:style w:type="paragraph" w:styleId="Index1">
    <w:name w:val="index 1"/>
    <w:basedOn w:val="Normal"/>
    <w:next w:val="Normal"/>
    <w:autoRedefine/>
    <w:semiHidden/>
    <w:unhideWhenUsed/>
    <w:rsid w:val="0081434F"/>
    <w:pPr>
      <w:ind w:left="240" w:hanging="240"/>
    </w:pPr>
    <w:rPr>
      <w:rFonts w:eastAsia="Times New Roman"/>
    </w:rPr>
  </w:style>
  <w:style w:type="paragraph" w:styleId="Index2">
    <w:name w:val="index 2"/>
    <w:basedOn w:val="Normal"/>
    <w:next w:val="Normal"/>
    <w:autoRedefine/>
    <w:semiHidden/>
    <w:unhideWhenUsed/>
    <w:rsid w:val="0081434F"/>
    <w:pPr>
      <w:ind w:left="480" w:hanging="240"/>
    </w:pPr>
    <w:rPr>
      <w:rFonts w:eastAsia="Times New Roman"/>
    </w:rPr>
  </w:style>
  <w:style w:type="paragraph" w:styleId="Index3">
    <w:name w:val="index 3"/>
    <w:basedOn w:val="Normal"/>
    <w:next w:val="Normal"/>
    <w:autoRedefine/>
    <w:semiHidden/>
    <w:unhideWhenUsed/>
    <w:rsid w:val="0081434F"/>
    <w:pPr>
      <w:ind w:left="720" w:hanging="240"/>
    </w:pPr>
    <w:rPr>
      <w:rFonts w:eastAsia="Times New Roman"/>
    </w:rPr>
  </w:style>
  <w:style w:type="paragraph" w:styleId="Index4">
    <w:name w:val="index 4"/>
    <w:basedOn w:val="Normal"/>
    <w:next w:val="Normal"/>
    <w:autoRedefine/>
    <w:semiHidden/>
    <w:unhideWhenUsed/>
    <w:rsid w:val="0081434F"/>
    <w:pPr>
      <w:ind w:left="960" w:hanging="240"/>
    </w:pPr>
    <w:rPr>
      <w:rFonts w:eastAsia="Times New Roman"/>
    </w:rPr>
  </w:style>
  <w:style w:type="paragraph" w:styleId="Index5">
    <w:name w:val="index 5"/>
    <w:basedOn w:val="Normal"/>
    <w:next w:val="Normal"/>
    <w:autoRedefine/>
    <w:semiHidden/>
    <w:unhideWhenUsed/>
    <w:rsid w:val="0081434F"/>
    <w:pPr>
      <w:ind w:left="1200" w:hanging="240"/>
    </w:pPr>
    <w:rPr>
      <w:rFonts w:eastAsia="Times New Roman"/>
    </w:rPr>
  </w:style>
  <w:style w:type="paragraph" w:styleId="Index6">
    <w:name w:val="index 6"/>
    <w:basedOn w:val="Normal"/>
    <w:next w:val="Normal"/>
    <w:autoRedefine/>
    <w:semiHidden/>
    <w:unhideWhenUsed/>
    <w:rsid w:val="0081434F"/>
    <w:pPr>
      <w:ind w:left="1440" w:hanging="240"/>
    </w:pPr>
    <w:rPr>
      <w:rFonts w:eastAsia="Times New Roman"/>
    </w:rPr>
  </w:style>
  <w:style w:type="paragraph" w:styleId="Index7">
    <w:name w:val="index 7"/>
    <w:basedOn w:val="Normal"/>
    <w:next w:val="Normal"/>
    <w:autoRedefine/>
    <w:semiHidden/>
    <w:unhideWhenUsed/>
    <w:rsid w:val="0081434F"/>
    <w:pPr>
      <w:ind w:left="1680" w:hanging="240"/>
    </w:pPr>
    <w:rPr>
      <w:rFonts w:eastAsia="Times New Roman"/>
    </w:rPr>
  </w:style>
  <w:style w:type="paragraph" w:styleId="Index8">
    <w:name w:val="index 8"/>
    <w:basedOn w:val="Normal"/>
    <w:next w:val="Normal"/>
    <w:autoRedefine/>
    <w:semiHidden/>
    <w:unhideWhenUsed/>
    <w:rsid w:val="0081434F"/>
    <w:pPr>
      <w:ind w:left="1920" w:hanging="240"/>
    </w:pPr>
    <w:rPr>
      <w:rFonts w:eastAsia="Times New Roman"/>
    </w:rPr>
  </w:style>
  <w:style w:type="paragraph" w:styleId="Index9">
    <w:name w:val="index 9"/>
    <w:basedOn w:val="Normal"/>
    <w:next w:val="Normal"/>
    <w:autoRedefine/>
    <w:semiHidden/>
    <w:unhideWhenUsed/>
    <w:rsid w:val="0081434F"/>
    <w:pPr>
      <w:ind w:left="2160" w:hanging="240"/>
    </w:pPr>
    <w:rPr>
      <w:rFonts w:eastAsia="Times New Roman"/>
    </w:rPr>
  </w:style>
  <w:style w:type="paragraph" w:styleId="TOC1">
    <w:name w:val="toc 1"/>
    <w:basedOn w:val="Normal"/>
    <w:next w:val="Normal"/>
    <w:autoRedefine/>
    <w:uiPriority w:val="39"/>
    <w:unhideWhenUsed/>
    <w:rsid w:val="0081434F"/>
    <w:pPr>
      <w:keepNext/>
      <w:keepLines/>
      <w:tabs>
        <w:tab w:val="right" w:leader="dot" w:pos="8640"/>
      </w:tabs>
      <w:spacing w:before="240"/>
      <w:ind w:left="483" w:right="720" w:hanging="483"/>
    </w:pPr>
    <w:rPr>
      <w:rFonts w:eastAsia="Times New Roman"/>
      <w:caps/>
    </w:rPr>
  </w:style>
  <w:style w:type="paragraph" w:styleId="TOC2">
    <w:name w:val="toc 2"/>
    <w:basedOn w:val="Normal"/>
    <w:next w:val="Normal"/>
    <w:autoRedefine/>
    <w:semiHidden/>
    <w:unhideWhenUsed/>
    <w:rsid w:val="0081434F"/>
    <w:pPr>
      <w:keepLines/>
      <w:tabs>
        <w:tab w:val="right" w:leader="dot" w:pos="8640"/>
      </w:tabs>
      <w:ind w:left="1077" w:right="720" w:hanging="595"/>
    </w:pPr>
    <w:rPr>
      <w:rFonts w:eastAsia="Times New Roman"/>
    </w:rPr>
  </w:style>
  <w:style w:type="paragraph" w:styleId="TOC3">
    <w:name w:val="toc 3"/>
    <w:basedOn w:val="Normal"/>
    <w:next w:val="Normal"/>
    <w:autoRedefine/>
    <w:semiHidden/>
    <w:unhideWhenUsed/>
    <w:rsid w:val="0081434F"/>
    <w:pPr>
      <w:keepLines/>
      <w:tabs>
        <w:tab w:val="right" w:leader="dot" w:pos="8640"/>
      </w:tabs>
      <w:ind w:left="1916" w:right="720" w:hanging="839"/>
    </w:pPr>
    <w:rPr>
      <w:rFonts w:eastAsia="Times New Roman"/>
    </w:rPr>
  </w:style>
  <w:style w:type="paragraph" w:styleId="TOC4">
    <w:name w:val="toc 4"/>
    <w:basedOn w:val="Normal"/>
    <w:next w:val="Normal"/>
    <w:autoRedefine/>
    <w:semiHidden/>
    <w:unhideWhenUsed/>
    <w:rsid w:val="0081434F"/>
    <w:pPr>
      <w:keepLines/>
      <w:tabs>
        <w:tab w:val="right" w:leader="dot" w:pos="8641"/>
      </w:tabs>
      <w:ind w:left="2880" w:right="720" w:hanging="964"/>
    </w:pPr>
    <w:rPr>
      <w:rFonts w:eastAsia="Times New Roman"/>
    </w:rPr>
  </w:style>
  <w:style w:type="paragraph" w:styleId="TOC5">
    <w:name w:val="toc 5"/>
    <w:basedOn w:val="Normal"/>
    <w:next w:val="Normal"/>
    <w:autoRedefine/>
    <w:semiHidden/>
    <w:unhideWhenUsed/>
    <w:rsid w:val="0081434F"/>
    <w:pPr>
      <w:tabs>
        <w:tab w:val="right" w:leader="dot" w:pos="8641"/>
      </w:tabs>
      <w:spacing w:before="240"/>
      <w:ind w:right="720"/>
    </w:pPr>
    <w:rPr>
      <w:rFonts w:eastAsia="Times New Roman"/>
      <w:caps/>
    </w:rPr>
  </w:style>
  <w:style w:type="paragraph" w:styleId="TOC6">
    <w:name w:val="toc 6"/>
    <w:basedOn w:val="Normal"/>
    <w:next w:val="Normal"/>
    <w:autoRedefine/>
    <w:semiHidden/>
    <w:unhideWhenUsed/>
    <w:rsid w:val="0081434F"/>
    <w:pPr>
      <w:ind w:left="1200"/>
    </w:pPr>
    <w:rPr>
      <w:rFonts w:eastAsia="Times New Roman"/>
    </w:rPr>
  </w:style>
  <w:style w:type="paragraph" w:styleId="TOC7">
    <w:name w:val="toc 7"/>
    <w:basedOn w:val="Normal"/>
    <w:next w:val="Normal"/>
    <w:autoRedefine/>
    <w:semiHidden/>
    <w:unhideWhenUsed/>
    <w:rsid w:val="0081434F"/>
    <w:pPr>
      <w:ind w:left="1440"/>
    </w:pPr>
    <w:rPr>
      <w:rFonts w:eastAsia="Times New Roman"/>
    </w:rPr>
  </w:style>
  <w:style w:type="paragraph" w:styleId="TOC8">
    <w:name w:val="toc 8"/>
    <w:basedOn w:val="Normal"/>
    <w:next w:val="Normal"/>
    <w:autoRedefine/>
    <w:semiHidden/>
    <w:unhideWhenUsed/>
    <w:rsid w:val="0081434F"/>
    <w:pPr>
      <w:ind w:left="1680"/>
    </w:pPr>
    <w:rPr>
      <w:rFonts w:eastAsia="Times New Roman"/>
    </w:rPr>
  </w:style>
  <w:style w:type="paragraph" w:styleId="TOC9">
    <w:name w:val="toc 9"/>
    <w:basedOn w:val="Normal"/>
    <w:next w:val="Normal"/>
    <w:autoRedefine/>
    <w:semiHidden/>
    <w:unhideWhenUsed/>
    <w:rsid w:val="0081434F"/>
    <w:pPr>
      <w:ind w:left="1920"/>
    </w:pPr>
    <w:rPr>
      <w:rFonts w:eastAsia="Times New Roman"/>
    </w:rPr>
  </w:style>
  <w:style w:type="paragraph" w:styleId="NormalIndent">
    <w:name w:val="Normal Indent"/>
    <w:basedOn w:val="Normal"/>
    <w:semiHidden/>
    <w:unhideWhenUsed/>
    <w:rsid w:val="0081434F"/>
    <w:pPr>
      <w:ind w:left="720"/>
    </w:pPr>
    <w:rPr>
      <w:rFonts w:eastAsia="Times New Roman"/>
    </w:rPr>
  </w:style>
  <w:style w:type="paragraph" w:styleId="FootnoteText">
    <w:name w:val="footnote text"/>
    <w:basedOn w:val="Normal"/>
    <w:link w:val="FootnoteTextChar"/>
    <w:unhideWhenUsed/>
    <w:rsid w:val="0081434F"/>
    <w:pPr>
      <w:ind w:left="357" w:hanging="357"/>
    </w:pPr>
    <w:rPr>
      <w:rFonts w:eastAsia="Times New Roman"/>
      <w:sz w:val="20"/>
    </w:rPr>
  </w:style>
  <w:style w:type="character" w:customStyle="1" w:styleId="FootnoteTextChar">
    <w:name w:val="Footnote Text Char"/>
    <w:link w:val="FootnoteText"/>
    <w:rsid w:val="0081434F"/>
    <w:rPr>
      <w:rFonts w:ascii="Arial" w:eastAsia="Times New Roman" w:hAnsi="Arial" w:cs="Times New Roman"/>
      <w:sz w:val="20"/>
      <w:szCs w:val="20"/>
      <w:lang w:val="fr-FR" w:eastAsia="fr-BE"/>
    </w:rPr>
  </w:style>
  <w:style w:type="paragraph" w:styleId="CommentText">
    <w:name w:val="annotation text"/>
    <w:basedOn w:val="Normal"/>
    <w:link w:val="CommentTextChar"/>
    <w:uiPriority w:val="99"/>
    <w:semiHidden/>
    <w:unhideWhenUsed/>
    <w:rsid w:val="0081434F"/>
    <w:rPr>
      <w:rFonts w:eastAsia="Times New Roman"/>
    </w:rPr>
  </w:style>
  <w:style w:type="character" w:customStyle="1" w:styleId="CommentTextChar">
    <w:name w:val="Comment Text Char"/>
    <w:link w:val="CommentText"/>
    <w:uiPriority w:val="99"/>
    <w:semiHidden/>
    <w:rsid w:val="0081434F"/>
    <w:rPr>
      <w:rFonts w:ascii="Arial" w:eastAsia="Times New Roman" w:hAnsi="Arial" w:cs="Times New Roman"/>
      <w:szCs w:val="20"/>
      <w:lang w:val="fr-FR" w:eastAsia="fr-BE"/>
    </w:rPr>
  </w:style>
  <w:style w:type="paragraph" w:styleId="Header">
    <w:name w:val="header"/>
    <w:basedOn w:val="Normal"/>
    <w:link w:val="HeaderChar"/>
    <w:uiPriority w:val="99"/>
    <w:unhideWhenUsed/>
    <w:rsid w:val="0081434F"/>
    <w:pPr>
      <w:pBdr>
        <w:bottom w:val="single" w:sz="8" w:space="1" w:color="auto"/>
      </w:pBdr>
      <w:tabs>
        <w:tab w:val="center" w:pos="4153"/>
        <w:tab w:val="right" w:pos="8306"/>
      </w:tabs>
    </w:pPr>
    <w:rPr>
      <w:rFonts w:eastAsia="Times New Roman"/>
      <w:b/>
      <w:sz w:val="16"/>
    </w:rPr>
  </w:style>
  <w:style w:type="character" w:customStyle="1" w:styleId="HeaderChar">
    <w:name w:val="Header Char"/>
    <w:link w:val="Header"/>
    <w:uiPriority w:val="99"/>
    <w:rsid w:val="0081434F"/>
    <w:rPr>
      <w:rFonts w:ascii="Arial" w:eastAsia="Times New Roman" w:hAnsi="Arial" w:cs="Times New Roman"/>
      <w:b/>
      <w:sz w:val="16"/>
      <w:szCs w:val="20"/>
      <w:lang w:val="fr-FR" w:eastAsia="fr-BE"/>
    </w:rPr>
  </w:style>
  <w:style w:type="paragraph" w:styleId="Footer">
    <w:name w:val="footer"/>
    <w:basedOn w:val="Normal"/>
    <w:link w:val="FooterChar"/>
    <w:uiPriority w:val="99"/>
    <w:unhideWhenUsed/>
    <w:rsid w:val="0081434F"/>
    <w:pPr>
      <w:spacing w:after="0"/>
      <w:jc w:val="left"/>
    </w:pPr>
    <w:rPr>
      <w:rFonts w:eastAsia="Times New Roman"/>
      <w:b/>
      <w:sz w:val="16"/>
    </w:rPr>
  </w:style>
  <w:style w:type="character" w:customStyle="1" w:styleId="FooterChar">
    <w:name w:val="Footer Char"/>
    <w:link w:val="Footer"/>
    <w:uiPriority w:val="99"/>
    <w:rsid w:val="0081434F"/>
    <w:rPr>
      <w:rFonts w:ascii="Arial" w:eastAsia="Times New Roman" w:hAnsi="Arial" w:cs="Times New Roman"/>
      <w:b/>
      <w:sz w:val="16"/>
      <w:szCs w:val="20"/>
      <w:lang w:val="fr-FR" w:eastAsia="fr-BE"/>
    </w:rPr>
  </w:style>
  <w:style w:type="paragraph" w:styleId="IndexHeading">
    <w:name w:val="index heading"/>
    <w:basedOn w:val="Normal"/>
    <w:next w:val="Normal"/>
    <w:semiHidden/>
    <w:unhideWhenUsed/>
    <w:rsid w:val="0081434F"/>
    <w:rPr>
      <w:rFonts w:eastAsia="Times New Roman"/>
      <w:b/>
    </w:rPr>
  </w:style>
  <w:style w:type="paragraph" w:styleId="Caption">
    <w:name w:val="caption"/>
    <w:basedOn w:val="Normal"/>
    <w:next w:val="Normal"/>
    <w:semiHidden/>
    <w:unhideWhenUsed/>
    <w:qFormat/>
    <w:rsid w:val="0081434F"/>
    <w:rPr>
      <w:rFonts w:eastAsia="Times New Roman"/>
      <w:b/>
    </w:rPr>
  </w:style>
  <w:style w:type="paragraph" w:styleId="TableofFigures">
    <w:name w:val="table of figures"/>
    <w:basedOn w:val="Normal"/>
    <w:next w:val="Normal"/>
    <w:semiHidden/>
    <w:unhideWhenUsed/>
    <w:rsid w:val="0081434F"/>
    <w:pPr>
      <w:ind w:left="480" w:hanging="480"/>
    </w:pPr>
    <w:rPr>
      <w:rFonts w:eastAsia="Times New Roman"/>
    </w:rPr>
  </w:style>
  <w:style w:type="paragraph" w:styleId="EnvelopeAddress">
    <w:name w:val="envelope address"/>
    <w:basedOn w:val="Normal"/>
    <w:semiHidden/>
    <w:unhideWhenUsed/>
    <w:rsid w:val="0081434F"/>
    <w:pPr>
      <w:framePr w:w="7920" w:h="1980" w:hSpace="180" w:wrap="auto" w:hAnchor="page" w:xAlign="center" w:yAlign="bottom"/>
      <w:spacing w:after="0"/>
    </w:pPr>
    <w:rPr>
      <w:rFonts w:eastAsia="Times New Roman"/>
    </w:rPr>
  </w:style>
  <w:style w:type="paragraph" w:styleId="EnvelopeReturn">
    <w:name w:val="envelope return"/>
    <w:basedOn w:val="Normal"/>
    <w:semiHidden/>
    <w:unhideWhenUsed/>
    <w:rsid w:val="0081434F"/>
    <w:pPr>
      <w:spacing w:after="0"/>
    </w:pPr>
    <w:rPr>
      <w:rFonts w:eastAsia="Times New Roman"/>
      <w:sz w:val="20"/>
    </w:rPr>
  </w:style>
  <w:style w:type="paragraph" w:styleId="EndnoteText">
    <w:name w:val="endnote text"/>
    <w:basedOn w:val="Normal"/>
    <w:link w:val="EndnoteTextChar"/>
    <w:semiHidden/>
    <w:unhideWhenUsed/>
    <w:rsid w:val="0081434F"/>
    <w:rPr>
      <w:rFonts w:eastAsia="Times New Roman"/>
      <w:sz w:val="20"/>
    </w:rPr>
  </w:style>
  <w:style w:type="character" w:customStyle="1" w:styleId="EndnoteTextChar">
    <w:name w:val="Endnote Text Char"/>
    <w:link w:val="EndnoteText"/>
    <w:semiHidden/>
    <w:rsid w:val="0081434F"/>
    <w:rPr>
      <w:rFonts w:ascii="Arial" w:eastAsia="Times New Roman" w:hAnsi="Arial" w:cs="Times New Roman"/>
      <w:sz w:val="20"/>
      <w:szCs w:val="20"/>
      <w:lang w:val="fr-FR" w:eastAsia="fr-BE"/>
    </w:rPr>
  </w:style>
  <w:style w:type="paragraph" w:styleId="TableofAuthorities">
    <w:name w:val="table of authorities"/>
    <w:basedOn w:val="Normal"/>
    <w:next w:val="Normal"/>
    <w:semiHidden/>
    <w:unhideWhenUsed/>
    <w:rsid w:val="0081434F"/>
    <w:pPr>
      <w:ind w:left="240" w:hanging="240"/>
    </w:pPr>
    <w:rPr>
      <w:rFonts w:eastAsia="Times New Roman"/>
    </w:rPr>
  </w:style>
  <w:style w:type="paragraph" w:styleId="MacroText">
    <w:name w:val="macro"/>
    <w:link w:val="MacroTextChar"/>
    <w:semiHidden/>
    <w:unhideWhenUsed/>
    <w:rsid w:val="0081434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val="en-GB"/>
    </w:rPr>
  </w:style>
  <w:style w:type="character" w:customStyle="1" w:styleId="MacroTextChar">
    <w:name w:val="Macro Text Char"/>
    <w:link w:val="MacroText"/>
    <w:semiHidden/>
    <w:rsid w:val="0081434F"/>
    <w:rPr>
      <w:rFonts w:ascii="Courier New" w:eastAsia="Times New Roman" w:hAnsi="Courier New" w:cs="Times New Roman"/>
      <w:sz w:val="20"/>
      <w:szCs w:val="20"/>
      <w:lang w:val="en-GB" w:eastAsia="fr-BE"/>
    </w:rPr>
  </w:style>
  <w:style w:type="paragraph" w:styleId="TOAHeading">
    <w:name w:val="toa heading"/>
    <w:basedOn w:val="Normal"/>
    <w:next w:val="Normal"/>
    <w:semiHidden/>
    <w:unhideWhenUsed/>
    <w:rsid w:val="0081434F"/>
    <w:rPr>
      <w:rFonts w:eastAsia="Times New Roman"/>
      <w:b/>
    </w:rPr>
  </w:style>
  <w:style w:type="paragraph" w:styleId="List">
    <w:name w:val="List"/>
    <w:basedOn w:val="Normal"/>
    <w:semiHidden/>
    <w:unhideWhenUsed/>
    <w:rsid w:val="0081434F"/>
    <w:pPr>
      <w:ind w:left="283" w:hanging="283"/>
    </w:pPr>
    <w:rPr>
      <w:rFonts w:eastAsia="Times New Roman"/>
    </w:rPr>
  </w:style>
  <w:style w:type="paragraph" w:styleId="ListBullet">
    <w:name w:val="List Bullet"/>
    <w:basedOn w:val="Normal"/>
    <w:semiHidden/>
    <w:unhideWhenUsed/>
    <w:rsid w:val="0081434F"/>
    <w:pPr>
      <w:numPr>
        <w:numId w:val="3"/>
      </w:numPr>
    </w:pPr>
    <w:rPr>
      <w:rFonts w:eastAsia="Times"/>
    </w:rPr>
  </w:style>
  <w:style w:type="paragraph" w:styleId="ListNumber">
    <w:name w:val="List Number"/>
    <w:aliases w:val="NumPar1"/>
    <w:basedOn w:val="Normal"/>
    <w:next w:val="Normal"/>
    <w:semiHidden/>
    <w:unhideWhenUsed/>
    <w:rsid w:val="0081434F"/>
    <w:pPr>
      <w:numPr>
        <w:numId w:val="4"/>
      </w:numPr>
    </w:pPr>
    <w:rPr>
      <w:rFonts w:eastAsia="Times"/>
    </w:rPr>
  </w:style>
  <w:style w:type="paragraph" w:styleId="List2">
    <w:name w:val="List 2"/>
    <w:basedOn w:val="Normal"/>
    <w:semiHidden/>
    <w:unhideWhenUsed/>
    <w:rsid w:val="0081434F"/>
    <w:pPr>
      <w:ind w:left="566" w:hanging="283"/>
    </w:pPr>
    <w:rPr>
      <w:rFonts w:eastAsia="Times New Roman"/>
    </w:rPr>
  </w:style>
  <w:style w:type="paragraph" w:styleId="List3">
    <w:name w:val="List 3"/>
    <w:basedOn w:val="Normal"/>
    <w:semiHidden/>
    <w:unhideWhenUsed/>
    <w:rsid w:val="0081434F"/>
    <w:pPr>
      <w:ind w:left="849" w:hanging="283"/>
    </w:pPr>
    <w:rPr>
      <w:rFonts w:eastAsia="Times New Roman"/>
    </w:rPr>
  </w:style>
  <w:style w:type="paragraph" w:styleId="List4">
    <w:name w:val="List 4"/>
    <w:basedOn w:val="Normal"/>
    <w:semiHidden/>
    <w:unhideWhenUsed/>
    <w:rsid w:val="0081434F"/>
    <w:pPr>
      <w:ind w:left="1132" w:hanging="283"/>
    </w:pPr>
    <w:rPr>
      <w:rFonts w:eastAsia="Times New Roman"/>
    </w:rPr>
  </w:style>
  <w:style w:type="paragraph" w:styleId="List5">
    <w:name w:val="List 5"/>
    <w:basedOn w:val="Normal"/>
    <w:semiHidden/>
    <w:unhideWhenUsed/>
    <w:rsid w:val="0081434F"/>
    <w:pPr>
      <w:ind w:left="1415" w:hanging="283"/>
    </w:pPr>
    <w:rPr>
      <w:rFonts w:eastAsia="Times New Roman"/>
    </w:rPr>
  </w:style>
  <w:style w:type="paragraph" w:styleId="ListBullet2">
    <w:name w:val="List Bullet 2"/>
    <w:basedOn w:val="Normal"/>
    <w:semiHidden/>
    <w:unhideWhenUsed/>
    <w:rsid w:val="0081434F"/>
    <w:pPr>
      <w:numPr>
        <w:numId w:val="5"/>
      </w:numPr>
      <w:tabs>
        <w:tab w:val="num" w:pos="360"/>
      </w:tabs>
      <w:ind w:left="360"/>
    </w:pPr>
    <w:rPr>
      <w:rFonts w:eastAsia="Times"/>
    </w:rPr>
  </w:style>
  <w:style w:type="paragraph" w:styleId="ListBullet5">
    <w:name w:val="List Bullet 5"/>
    <w:basedOn w:val="Normal"/>
    <w:autoRedefine/>
    <w:semiHidden/>
    <w:unhideWhenUsed/>
    <w:rsid w:val="0081434F"/>
    <w:pPr>
      <w:numPr>
        <w:numId w:val="6"/>
      </w:numPr>
    </w:pPr>
    <w:rPr>
      <w:rFonts w:eastAsia="Times New Roman"/>
    </w:rPr>
  </w:style>
  <w:style w:type="paragraph" w:styleId="ListNumber5">
    <w:name w:val="List Number 5"/>
    <w:basedOn w:val="Normal"/>
    <w:semiHidden/>
    <w:unhideWhenUsed/>
    <w:rsid w:val="0081434F"/>
    <w:pPr>
      <w:numPr>
        <w:numId w:val="7"/>
      </w:numPr>
    </w:pPr>
    <w:rPr>
      <w:rFonts w:eastAsia="Times New Roman"/>
    </w:rPr>
  </w:style>
  <w:style w:type="paragraph" w:styleId="Title">
    <w:name w:val="Title"/>
    <w:basedOn w:val="Normal"/>
    <w:link w:val="TitleChar"/>
    <w:qFormat/>
    <w:rsid w:val="0081434F"/>
    <w:pPr>
      <w:spacing w:before="240" w:after="60"/>
      <w:jc w:val="left"/>
      <w:outlineLvl w:val="0"/>
    </w:pPr>
    <w:rPr>
      <w:rFonts w:eastAsia="Times New Roman"/>
      <w:b/>
      <w:kern w:val="28"/>
      <w:sz w:val="32"/>
    </w:rPr>
  </w:style>
  <w:style w:type="character" w:customStyle="1" w:styleId="TitleChar">
    <w:name w:val="Title Char"/>
    <w:link w:val="Title"/>
    <w:rsid w:val="0081434F"/>
    <w:rPr>
      <w:rFonts w:ascii="Arial" w:eastAsia="Times New Roman" w:hAnsi="Arial" w:cs="Times New Roman"/>
      <w:b/>
      <w:kern w:val="28"/>
      <w:sz w:val="32"/>
      <w:szCs w:val="20"/>
      <w:lang w:val="fr-FR" w:eastAsia="fr-BE"/>
    </w:rPr>
  </w:style>
  <w:style w:type="paragraph" w:styleId="Closing">
    <w:name w:val="Closing"/>
    <w:basedOn w:val="Normal"/>
    <w:link w:val="ClosingChar"/>
    <w:semiHidden/>
    <w:unhideWhenUsed/>
    <w:rsid w:val="0081434F"/>
    <w:pPr>
      <w:ind w:left="4252"/>
    </w:pPr>
    <w:rPr>
      <w:rFonts w:eastAsia="Times New Roman"/>
    </w:rPr>
  </w:style>
  <w:style w:type="character" w:customStyle="1" w:styleId="ClosingChar">
    <w:name w:val="Closing Char"/>
    <w:link w:val="Closing"/>
    <w:semiHidden/>
    <w:rsid w:val="0081434F"/>
    <w:rPr>
      <w:rFonts w:ascii="Arial" w:eastAsia="Times New Roman" w:hAnsi="Arial" w:cs="Times New Roman"/>
      <w:szCs w:val="20"/>
      <w:lang w:val="fr-FR" w:eastAsia="fr-BE"/>
    </w:rPr>
  </w:style>
  <w:style w:type="paragraph" w:customStyle="1" w:styleId="Enclosures">
    <w:name w:val="Enclosures"/>
    <w:basedOn w:val="Normal"/>
    <w:rsid w:val="0081434F"/>
    <w:pPr>
      <w:keepNext/>
      <w:keepLines/>
      <w:tabs>
        <w:tab w:val="left" w:pos="5642"/>
      </w:tabs>
      <w:spacing w:before="480" w:after="0"/>
      <w:ind w:left="1191" w:hanging="1191"/>
      <w:jc w:val="left"/>
    </w:pPr>
    <w:rPr>
      <w:rFonts w:eastAsia="Times New Roman"/>
    </w:rPr>
  </w:style>
  <w:style w:type="paragraph" w:styleId="Signature">
    <w:name w:val="Signature"/>
    <w:basedOn w:val="Normal"/>
    <w:next w:val="Enclosures"/>
    <w:link w:val="SignatureChar1"/>
    <w:semiHidden/>
    <w:unhideWhenUsed/>
    <w:rsid w:val="0081434F"/>
    <w:pPr>
      <w:tabs>
        <w:tab w:val="left" w:pos="5103"/>
      </w:tabs>
      <w:spacing w:before="1200" w:after="0"/>
      <w:ind w:left="5103"/>
      <w:jc w:val="center"/>
    </w:pPr>
    <w:rPr>
      <w:rFonts w:eastAsia="Times New Roman"/>
    </w:rPr>
  </w:style>
  <w:style w:type="character" w:customStyle="1" w:styleId="SignatureChar1">
    <w:name w:val="Signature Char1"/>
    <w:link w:val="Signature"/>
    <w:semiHidden/>
    <w:rsid w:val="0081434F"/>
    <w:rPr>
      <w:rFonts w:ascii="Arial" w:eastAsia="Times New Roman" w:hAnsi="Arial" w:cs="Times New Roman"/>
      <w:szCs w:val="20"/>
      <w:lang w:val="fr-FR" w:eastAsia="fr-BE"/>
    </w:rPr>
  </w:style>
  <w:style w:type="paragraph" w:styleId="BodyText">
    <w:name w:val="Body Text"/>
    <w:basedOn w:val="Normal"/>
    <w:link w:val="BodyTextChar"/>
    <w:unhideWhenUsed/>
    <w:rsid w:val="0081434F"/>
    <w:rPr>
      <w:rFonts w:eastAsia="Times New Roman"/>
    </w:rPr>
  </w:style>
  <w:style w:type="character" w:customStyle="1" w:styleId="BodyTextChar">
    <w:name w:val="Body Text Char"/>
    <w:link w:val="BodyText"/>
    <w:rsid w:val="0081434F"/>
    <w:rPr>
      <w:rFonts w:ascii="Arial" w:eastAsia="Times New Roman" w:hAnsi="Arial" w:cs="Times New Roman"/>
      <w:szCs w:val="20"/>
      <w:lang w:val="fr-FR" w:eastAsia="fr-BE"/>
    </w:rPr>
  </w:style>
  <w:style w:type="paragraph" w:styleId="BodyTextIndent">
    <w:name w:val="Body Text Indent"/>
    <w:basedOn w:val="Normal"/>
    <w:link w:val="BodyTextIndentChar"/>
    <w:semiHidden/>
    <w:unhideWhenUsed/>
    <w:rsid w:val="0081434F"/>
    <w:pPr>
      <w:ind w:left="283"/>
    </w:pPr>
    <w:rPr>
      <w:rFonts w:eastAsia="Times New Roman"/>
    </w:rPr>
  </w:style>
  <w:style w:type="character" w:customStyle="1" w:styleId="BodyTextIndentChar">
    <w:name w:val="Body Text Indent Char"/>
    <w:link w:val="BodyTextIndent"/>
    <w:semiHidden/>
    <w:rsid w:val="0081434F"/>
    <w:rPr>
      <w:rFonts w:ascii="Arial" w:eastAsia="Times New Roman" w:hAnsi="Arial" w:cs="Times New Roman"/>
      <w:szCs w:val="20"/>
      <w:lang w:val="fr-FR" w:eastAsia="fr-BE"/>
    </w:rPr>
  </w:style>
  <w:style w:type="paragraph" w:styleId="ListContinue">
    <w:name w:val="List Continue"/>
    <w:basedOn w:val="Normal"/>
    <w:semiHidden/>
    <w:unhideWhenUsed/>
    <w:rsid w:val="0081434F"/>
    <w:pPr>
      <w:ind w:left="283"/>
    </w:pPr>
    <w:rPr>
      <w:rFonts w:eastAsia="Times New Roman"/>
    </w:rPr>
  </w:style>
  <w:style w:type="paragraph" w:styleId="ListContinue2">
    <w:name w:val="List Continue 2"/>
    <w:basedOn w:val="Normal"/>
    <w:semiHidden/>
    <w:unhideWhenUsed/>
    <w:rsid w:val="0081434F"/>
    <w:pPr>
      <w:ind w:left="641"/>
    </w:pPr>
    <w:rPr>
      <w:rFonts w:eastAsia="Times New Roman"/>
    </w:rPr>
  </w:style>
  <w:style w:type="paragraph" w:styleId="ListContinue3">
    <w:name w:val="List Continue 3"/>
    <w:basedOn w:val="Normal"/>
    <w:semiHidden/>
    <w:unhideWhenUsed/>
    <w:rsid w:val="0081434F"/>
    <w:pPr>
      <w:ind w:left="849"/>
    </w:pPr>
    <w:rPr>
      <w:rFonts w:eastAsia="Times New Roman"/>
    </w:rPr>
  </w:style>
  <w:style w:type="paragraph" w:styleId="ListContinue4">
    <w:name w:val="List Continue 4"/>
    <w:basedOn w:val="Normal"/>
    <w:semiHidden/>
    <w:unhideWhenUsed/>
    <w:rsid w:val="0081434F"/>
    <w:pPr>
      <w:ind w:left="1132"/>
    </w:pPr>
    <w:rPr>
      <w:rFonts w:eastAsia="Times New Roman"/>
    </w:rPr>
  </w:style>
  <w:style w:type="paragraph" w:styleId="ListContinue5">
    <w:name w:val="List Continue 5"/>
    <w:basedOn w:val="Normal"/>
    <w:semiHidden/>
    <w:unhideWhenUsed/>
    <w:rsid w:val="0081434F"/>
    <w:pPr>
      <w:ind w:left="1415"/>
    </w:pPr>
    <w:rPr>
      <w:rFonts w:eastAsia="Times New Roman"/>
    </w:rPr>
  </w:style>
  <w:style w:type="paragraph" w:styleId="MessageHeader">
    <w:name w:val="Message Header"/>
    <w:basedOn w:val="Normal"/>
    <w:link w:val="MessageHeaderChar"/>
    <w:semiHidden/>
    <w:unhideWhenUsed/>
    <w:rsid w:val="0081434F"/>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rPr>
  </w:style>
  <w:style w:type="character" w:customStyle="1" w:styleId="MessageHeaderChar">
    <w:name w:val="Message Header Char"/>
    <w:link w:val="MessageHeader"/>
    <w:semiHidden/>
    <w:rsid w:val="0081434F"/>
    <w:rPr>
      <w:rFonts w:ascii="Arial" w:eastAsia="Times New Roman" w:hAnsi="Arial" w:cs="Times New Roman"/>
      <w:szCs w:val="20"/>
      <w:shd w:val="pct20" w:color="auto" w:fill="auto"/>
      <w:lang w:val="fr-FR" w:eastAsia="fr-BE"/>
    </w:rPr>
  </w:style>
  <w:style w:type="paragraph" w:styleId="Subtitle">
    <w:name w:val="Subtitle"/>
    <w:basedOn w:val="Normal"/>
    <w:link w:val="SubtitleChar"/>
    <w:qFormat/>
    <w:rsid w:val="0081434F"/>
    <w:pPr>
      <w:spacing w:after="60"/>
      <w:jc w:val="center"/>
      <w:outlineLvl w:val="1"/>
    </w:pPr>
    <w:rPr>
      <w:rFonts w:eastAsia="Times New Roman"/>
    </w:rPr>
  </w:style>
  <w:style w:type="character" w:customStyle="1" w:styleId="SubtitleChar">
    <w:name w:val="Subtitle Char"/>
    <w:link w:val="Subtitle"/>
    <w:rsid w:val="0081434F"/>
    <w:rPr>
      <w:rFonts w:ascii="Arial" w:eastAsia="Times New Roman" w:hAnsi="Arial" w:cs="Times New Roman"/>
      <w:szCs w:val="20"/>
      <w:lang w:val="fr-FR" w:eastAsia="fr-BE"/>
    </w:rPr>
  </w:style>
  <w:style w:type="paragraph" w:styleId="Salutation">
    <w:name w:val="Salutation"/>
    <w:basedOn w:val="Normal"/>
    <w:next w:val="Normal"/>
    <w:link w:val="SalutationChar"/>
    <w:semiHidden/>
    <w:unhideWhenUsed/>
    <w:rsid w:val="0081434F"/>
    <w:rPr>
      <w:rFonts w:eastAsia="Times New Roman"/>
    </w:rPr>
  </w:style>
  <w:style w:type="character" w:customStyle="1" w:styleId="SalutationChar">
    <w:name w:val="Salutation Char"/>
    <w:link w:val="Salutation"/>
    <w:semiHidden/>
    <w:rsid w:val="0081434F"/>
    <w:rPr>
      <w:rFonts w:ascii="Arial" w:eastAsia="Times New Roman" w:hAnsi="Arial" w:cs="Times New Roman"/>
      <w:szCs w:val="20"/>
      <w:lang w:val="fr-FR" w:eastAsia="fr-BE"/>
    </w:rPr>
  </w:style>
  <w:style w:type="paragraph" w:customStyle="1" w:styleId="Address">
    <w:name w:val="Address"/>
    <w:basedOn w:val="Normal"/>
    <w:next w:val="Normal"/>
    <w:rsid w:val="0081434F"/>
    <w:pPr>
      <w:ind w:left="5103"/>
      <w:jc w:val="left"/>
    </w:pPr>
    <w:rPr>
      <w:rFonts w:eastAsia="Times New Roman"/>
      <w:sz w:val="20"/>
    </w:rPr>
  </w:style>
  <w:style w:type="paragraph" w:styleId="Date">
    <w:name w:val="Date"/>
    <w:basedOn w:val="Normal"/>
    <w:next w:val="Address"/>
    <w:link w:val="DateChar"/>
    <w:semiHidden/>
    <w:unhideWhenUsed/>
    <w:rsid w:val="0081434F"/>
    <w:pPr>
      <w:spacing w:after="0"/>
      <w:ind w:left="5103" w:right="-567"/>
      <w:jc w:val="left"/>
    </w:pPr>
    <w:rPr>
      <w:rFonts w:eastAsia="Times New Roman"/>
    </w:rPr>
  </w:style>
  <w:style w:type="character" w:customStyle="1" w:styleId="DateChar">
    <w:name w:val="Date Char"/>
    <w:link w:val="Date"/>
    <w:semiHidden/>
    <w:rsid w:val="0081434F"/>
    <w:rPr>
      <w:rFonts w:ascii="Arial" w:eastAsia="Times New Roman" w:hAnsi="Arial" w:cs="Times New Roman"/>
      <w:szCs w:val="20"/>
      <w:lang w:val="fr-FR" w:eastAsia="fr-BE"/>
    </w:rPr>
  </w:style>
  <w:style w:type="paragraph" w:styleId="BodyTextFirstIndent">
    <w:name w:val="Body Text First Indent"/>
    <w:basedOn w:val="BodyText"/>
    <w:link w:val="BodyTextFirstIndentChar"/>
    <w:semiHidden/>
    <w:unhideWhenUsed/>
    <w:rsid w:val="0081434F"/>
    <w:pPr>
      <w:ind w:firstLine="210"/>
    </w:pPr>
  </w:style>
  <w:style w:type="character" w:customStyle="1" w:styleId="BodyTextFirstIndentChar">
    <w:name w:val="Body Text First Indent Char"/>
    <w:link w:val="BodyTextFirstIndent"/>
    <w:semiHidden/>
    <w:rsid w:val="0081434F"/>
    <w:rPr>
      <w:rFonts w:ascii="Arial" w:eastAsia="Times New Roman" w:hAnsi="Arial" w:cs="Times New Roman"/>
      <w:szCs w:val="20"/>
      <w:lang w:val="fr-FR" w:eastAsia="fr-BE"/>
    </w:rPr>
  </w:style>
  <w:style w:type="paragraph" w:styleId="BodyTextFirstIndent2">
    <w:name w:val="Body Text First Indent 2"/>
    <w:basedOn w:val="BodyTextIndent"/>
    <w:link w:val="BodyTextFirstIndent2Char"/>
    <w:semiHidden/>
    <w:unhideWhenUsed/>
    <w:rsid w:val="0081434F"/>
    <w:pPr>
      <w:ind w:firstLine="210"/>
    </w:pPr>
  </w:style>
  <w:style w:type="character" w:customStyle="1" w:styleId="BodyTextFirstIndent2Char">
    <w:name w:val="Body Text First Indent 2 Char"/>
    <w:link w:val="BodyTextFirstIndent2"/>
    <w:semiHidden/>
    <w:rsid w:val="0081434F"/>
    <w:rPr>
      <w:rFonts w:ascii="Arial" w:eastAsia="Times New Roman" w:hAnsi="Arial" w:cs="Times New Roman"/>
      <w:szCs w:val="20"/>
      <w:lang w:val="fr-FR" w:eastAsia="fr-BE"/>
    </w:rPr>
  </w:style>
  <w:style w:type="paragraph" w:styleId="NoteHeading">
    <w:name w:val="Note Heading"/>
    <w:basedOn w:val="Normal"/>
    <w:next w:val="Normal"/>
    <w:link w:val="NoteHeadingChar"/>
    <w:semiHidden/>
    <w:unhideWhenUsed/>
    <w:rsid w:val="0081434F"/>
    <w:rPr>
      <w:rFonts w:eastAsia="Times New Roman"/>
    </w:rPr>
  </w:style>
  <w:style w:type="character" w:customStyle="1" w:styleId="NoteHeadingChar">
    <w:name w:val="Note Heading Char"/>
    <w:link w:val="NoteHeading"/>
    <w:semiHidden/>
    <w:rsid w:val="0081434F"/>
    <w:rPr>
      <w:rFonts w:ascii="Arial" w:eastAsia="Times New Roman" w:hAnsi="Arial" w:cs="Times New Roman"/>
      <w:szCs w:val="20"/>
      <w:lang w:val="fr-FR" w:eastAsia="fr-BE"/>
    </w:rPr>
  </w:style>
  <w:style w:type="paragraph" w:styleId="BodyText2">
    <w:name w:val="Body Text 2"/>
    <w:basedOn w:val="Normal"/>
    <w:link w:val="BodyText2Char"/>
    <w:semiHidden/>
    <w:unhideWhenUsed/>
    <w:rsid w:val="0081434F"/>
    <w:pPr>
      <w:spacing w:line="480" w:lineRule="auto"/>
    </w:pPr>
    <w:rPr>
      <w:rFonts w:eastAsia="Times New Roman"/>
    </w:rPr>
  </w:style>
  <w:style w:type="character" w:customStyle="1" w:styleId="BodyText2Char">
    <w:name w:val="Body Text 2 Char"/>
    <w:link w:val="BodyText2"/>
    <w:semiHidden/>
    <w:rsid w:val="0081434F"/>
    <w:rPr>
      <w:rFonts w:ascii="Arial" w:eastAsia="Times New Roman" w:hAnsi="Arial" w:cs="Times New Roman"/>
      <w:szCs w:val="20"/>
      <w:lang w:val="fr-FR" w:eastAsia="fr-BE"/>
    </w:rPr>
  </w:style>
  <w:style w:type="paragraph" w:styleId="BodyText3">
    <w:name w:val="Body Text 3"/>
    <w:basedOn w:val="Normal"/>
    <w:link w:val="BodyText3Char"/>
    <w:semiHidden/>
    <w:unhideWhenUsed/>
    <w:rsid w:val="0081434F"/>
    <w:rPr>
      <w:rFonts w:eastAsia="Times New Roman"/>
      <w:sz w:val="16"/>
    </w:rPr>
  </w:style>
  <w:style w:type="character" w:customStyle="1" w:styleId="BodyText3Char">
    <w:name w:val="Body Text 3 Char"/>
    <w:link w:val="BodyText3"/>
    <w:semiHidden/>
    <w:rsid w:val="0081434F"/>
    <w:rPr>
      <w:rFonts w:ascii="Arial" w:eastAsia="Times New Roman" w:hAnsi="Arial" w:cs="Times New Roman"/>
      <w:sz w:val="16"/>
      <w:szCs w:val="20"/>
      <w:lang w:val="fr-FR" w:eastAsia="fr-BE"/>
    </w:rPr>
  </w:style>
  <w:style w:type="paragraph" w:styleId="BodyTextIndent2">
    <w:name w:val="Body Text Indent 2"/>
    <w:basedOn w:val="Normal"/>
    <w:link w:val="BodyTextIndent2Char"/>
    <w:semiHidden/>
    <w:unhideWhenUsed/>
    <w:rsid w:val="0081434F"/>
    <w:pPr>
      <w:spacing w:line="480" w:lineRule="auto"/>
      <w:ind w:left="283"/>
    </w:pPr>
    <w:rPr>
      <w:rFonts w:eastAsia="Times New Roman"/>
    </w:rPr>
  </w:style>
  <w:style w:type="character" w:customStyle="1" w:styleId="BodyTextIndent2Char">
    <w:name w:val="Body Text Indent 2 Char"/>
    <w:link w:val="BodyTextIndent2"/>
    <w:semiHidden/>
    <w:rsid w:val="0081434F"/>
    <w:rPr>
      <w:rFonts w:ascii="Arial" w:eastAsia="Times New Roman" w:hAnsi="Arial" w:cs="Times New Roman"/>
      <w:szCs w:val="20"/>
      <w:lang w:val="fr-FR" w:eastAsia="fr-BE"/>
    </w:rPr>
  </w:style>
  <w:style w:type="paragraph" w:styleId="BodyTextIndent3">
    <w:name w:val="Body Text Indent 3"/>
    <w:basedOn w:val="Normal"/>
    <w:link w:val="BodyTextIndent3Char"/>
    <w:semiHidden/>
    <w:unhideWhenUsed/>
    <w:rsid w:val="0081434F"/>
    <w:pPr>
      <w:ind w:left="283"/>
    </w:pPr>
    <w:rPr>
      <w:rFonts w:eastAsia="Times New Roman"/>
      <w:sz w:val="16"/>
    </w:rPr>
  </w:style>
  <w:style w:type="character" w:customStyle="1" w:styleId="BodyTextIndent3Char">
    <w:name w:val="Body Text Indent 3 Char"/>
    <w:link w:val="BodyTextIndent3"/>
    <w:semiHidden/>
    <w:rsid w:val="0081434F"/>
    <w:rPr>
      <w:rFonts w:ascii="Arial" w:eastAsia="Times New Roman" w:hAnsi="Arial" w:cs="Times New Roman"/>
      <w:sz w:val="16"/>
      <w:szCs w:val="20"/>
      <w:lang w:val="fr-FR" w:eastAsia="fr-BE"/>
    </w:rPr>
  </w:style>
  <w:style w:type="paragraph" w:styleId="BlockText">
    <w:name w:val="Block Text"/>
    <w:basedOn w:val="Normal"/>
    <w:semiHidden/>
    <w:unhideWhenUsed/>
    <w:rsid w:val="0081434F"/>
    <w:pPr>
      <w:ind w:left="1440" w:right="1440"/>
    </w:pPr>
    <w:rPr>
      <w:rFonts w:eastAsia="Times New Roman"/>
    </w:rPr>
  </w:style>
  <w:style w:type="paragraph" w:styleId="DocumentMap">
    <w:name w:val="Document Map"/>
    <w:basedOn w:val="Normal"/>
    <w:link w:val="DocumentMapChar"/>
    <w:semiHidden/>
    <w:unhideWhenUsed/>
    <w:rsid w:val="0081434F"/>
    <w:pPr>
      <w:shd w:val="clear" w:color="auto" w:fill="000080"/>
    </w:pPr>
    <w:rPr>
      <w:rFonts w:ascii="Tahoma" w:eastAsia="Times New Roman" w:hAnsi="Tahoma"/>
    </w:rPr>
  </w:style>
  <w:style w:type="character" w:customStyle="1" w:styleId="DocumentMapChar">
    <w:name w:val="Document Map Char"/>
    <w:link w:val="DocumentMap"/>
    <w:semiHidden/>
    <w:rsid w:val="0081434F"/>
    <w:rPr>
      <w:rFonts w:ascii="Tahoma" w:eastAsia="Times New Roman" w:hAnsi="Tahoma" w:cs="Times New Roman"/>
      <w:szCs w:val="20"/>
      <w:shd w:val="clear" w:color="auto" w:fill="000080"/>
      <w:lang w:val="fr-FR" w:eastAsia="fr-BE"/>
    </w:rPr>
  </w:style>
  <w:style w:type="paragraph" w:styleId="PlainText">
    <w:name w:val="Plain Text"/>
    <w:basedOn w:val="Normal"/>
    <w:link w:val="PlainTextChar"/>
    <w:semiHidden/>
    <w:unhideWhenUsed/>
    <w:rsid w:val="0081434F"/>
    <w:rPr>
      <w:rFonts w:ascii="Courier New" w:eastAsia="Times New Roman" w:hAnsi="Courier New"/>
      <w:sz w:val="20"/>
    </w:rPr>
  </w:style>
  <w:style w:type="character" w:customStyle="1" w:styleId="PlainTextChar">
    <w:name w:val="Plain Text Char"/>
    <w:link w:val="PlainText"/>
    <w:semiHidden/>
    <w:rsid w:val="0081434F"/>
    <w:rPr>
      <w:rFonts w:ascii="Courier New" w:eastAsia="Times New Roman" w:hAnsi="Courier New" w:cs="Times New Roman"/>
      <w:sz w:val="20"/>
      <w:szCs w:val="20"/>
      <w:lang w:val="fr-FR" w:eastAsia="fr-BE"/>
    </w:rPr>
  </w:style>
  <w:style w:type="paragraph" w:styleId="BalloonText">
    <w:name w:val="Balloon Text"/>
    <w:basedOn w:val="Normal"/>
    <w:link w:val="BalloonTextChar"/>
    <w:semiHidden/>
    <w:unhideWhenUsed/>
    <w:rsid w:val="0081434F"/>
    <w:rPr>
      <w:rFonts w:ascii="Tahoma" w:eastAsia="Times New Roman" w:hAnsi="Tahoma" w:cs="Tahoma"/>
      <w:sz w:val="16"/>
      <w:szCs w:val="16"/>
    </w:rPr>
  </w:style>
  <w:style w:type="character" w:customStyle="1" w:styleId="BalloonTextChar">
    <w:name w:val="Balloon Text Char"/>
    <w:link w:val="BalloonText"/>
    <w:semiHidden/>
    <w:rsid w:val="0081434F"/>
    <w:rPr>
      <w:rFonts w:ascii="Tahoma" w:eastAsia="Times New Roman" w:hAnsi="Tahoma" w:cs="Tahoma"/>
      <w:sz w:val="16"/>
      <w:szCs w:val="16"/>
      <w:lang w:val="fr-FR" w:eastAsia="fr-BE"/>
    </w:rPr>
  </w:style>
  <w:style w:type="paragraph" w:styleId="TOCHeading">
    <w:name w:val="TOC Heading"/>
    <w:basedOn w:val="Normal"/>
    <w:next w:val="Normal"/>
    <w:semiHidden/>
    <w:unhideWhenUsed/>
    <w:qFormat/>
    <w:rsid w:val="0081434F"/>
    <w:pPr>
      <w:keepNext/>
      <w:spacing w:before="240"/>
      <w:jc w:val="center"/>
    </w:pPr>
    <w:rPr>
      <w:rFonts w:eastAsia="Times New Roman"/>
      <w:b/>
    </w:rPr>
  </w:style>
  <w:style w:type="paragraph" w:customStyle="1" w:styleId="ZCom">
    <w:name w:val="Z_Com"/>
    <w:basedOn w:val="Normal"/>
    <w:next w:val="Normal"/>
    <w:rsid w:val="0081434F"/>
    <w:pPr>
      <w:widowControl w:val="0"/>
      <w:spacing w:before="0" w:after="0"/>
      <w:ind w:right="85"/>
    </w:pPr>
    <w:rPr>
      <w:sz w:val="24"/>
      <w:lang w:eastAsia="en-US"/>
    </w:rPr>
  </w:style>
  <w:style w:type="paragraph" w:customStyle="1" w:styleId="ZDGName">
    <w:name w:val="Z_DGName"/>
    <w:basedOn w:val="Normal"/>
    <w:rsid w:val="0081434F"/>
    <w:pPr>
      <w:widowControl w:val="0"/>
      <w:spacing w:before="0" w:after="0"/>
      <w:ind w:right="85"/>
    </w:pPr>
    <w:rPr>
      <w:sz w:val="16"/>
      <w:lang w:eastAsia="en-US"/>
    </w:rPr>
  </w:style>
  <w:style w:type="paragraph" w:customStyle="1" w:styleId="References">
    <w:name w:val="References"/>
    <w:basedOn w:val="Normal"/>
    <w:rsid w:val="0081434F"/>
    <w:pPr>
      <w:spacing w:after="0"/>
    </w:pPr>
    <w:rPr>
      <w:b/>
    </w:rPr>
  </w:style>
  <w:style w:type="paragraph" w:customStyle="1" w:styleId="DocumentTitle">
    <w:name w:val="Document Title"/>
    <w:basedOn w:val="Normal"/>
    <w:rsid w:val="0081434F"/>
    <w:pPr>
      <w:pBdr>
        <w:bottom w:val="single" w:sz="4" w:space="1" w:color="auto"/>
      </w:pBdr>
      <w:spacing w:before="2400"/>
      <w:jc w:val="left"/>
      <w:outlineLvl w:val="0"/>
    </w:pPr>
    <w:rPr>
      <w:b/>
      <w:kern w:val="28"/>
      <w:sz w:val="32"/>
    </w:rPr>
  </w:style>
  <w:style w:type="paragraph" w:customStyle="1" w:styleId="SubTitle1">
    <w:name w:val="SubTitle1"/>
    <w:basedOn w:val="Normal"/>
    <w:rsid w:val="0081434F"/>
    <w:pPr>
      <w:spacing w:before="0" w:after="720"/>
    </w:pPr>
    <w:rPr>
      <w:b/>
    </w:rPr>
  </w:style>
  <w:style w:type="paragraph" w:customStyle="1" w:styleId="Text1">
    <w:name w:val="Text 1"/>
    <w:basedOn w:val="Normal"/>
    <w:rsid w:val="0081434F"/>
    <w:pPr>
      <w:ind w:left="482"/>
    </w:pPr>
    <w:rPr>
      <w:rFonts w:eastAsia="Times New Roman"/>
    </w:rPr>
  </w:style>
  <w:style w:type="paragraph" w:customStyle="1" w:styleId="Text2">
    <w:name w:val="Text 2"/>
    <w:basedOn w:val="Normal"/>
    <w:rsid w:val="0081434F"/>
    <w:pPr>
      <w:tabs>
        <w:tab w:val="left" w:pos="2160"/>
      </w:tabs>
      <w:ind w:left="1077"/>
    </w:pPr>
    <w:rPr>
      <w:rFonts w:eastAsia="Times New Roman"/>
    </w:rPr>
  </w:style>
  <w:style w:type="paragraph" w:customStyle="1" w:styleId="Text3">
    <w:name w:val="Text 3"/>
    <w:basedOn w:val="Normal"/>
    <w:rsid w:val="0081434F"/>
    <w:pPr>
      <w:tabs>
        <w:tab w:val="left" w:pos="2302"/>
      </w:tabs>
      <w:ind w:left="1916"/>
    </w:pPr>
    <w:rPr>
      <w:rFonts w:eastAsia="Times New Roman"/>
    </w:rPr>
  </w:style>
  <w:style w:type="paragraph" w:customStyle="1" w:styleId="Text4">
    <w:name w:val="Text 4"/>
    <w:basedOn w:val="Normal"/>
    <w:rsid w:val="0081434F"/>
    <w:pPr>
      <w:ind w:left="2880"/>
    </w:pPr>
    <w:rPr>
      <w:rFonts w:eastAsia="Times New Roman"/>
    </w:rPr>
  </w:style>
  <w:style w:type="paragraph" w:customStyle="1" w:styleId="AddressTL">
    <w:name w:val="AddressTL"/>
    <w:basedOn w:val="Normal"/>
    <w:next w:val="Normal"/>
    <w:rsid w:val="0081434F"/>
    <w:pPr>
      <w:spacing w:after="720"/>
      <w:jc w:val="left"/>
    </w:pPr>
    <w:rPr>
      <w:rFonts w:eastAsia="Times New Roman"/>
    </w:rPr>
  </w:style>
  <w:style w:type="paragraph" w:customStyle="1" w:styleId="AddressTR">
    <w:name w:val="AddressTR"/>
    <w:basedOn w:val="Normal"/>
    <w:next w:val="Normal"/>
    <w:rsid w:val="0081434F"/>
    <w:pPr>
      <w:spacing w:after="720"/>
      <w:ind w:left="5103"/>
      <w:jc w:val="left"/>
    </w:pPr>
    <w:rPr>
      <w:rFonts w:eastAsia="Times New Roman"/>
    </w:rPr>
  </w:style>
  <w:style w:type="paragraph" w:customStyle="1" w:styleId="Copies">
    <w:name w:val="Copies"/>
    <w:basedOn w:val="Normal"/>
    <w:next w:val="Normal"/>
    <w:rsid w:val="0081434F"/>
    <w:pPr>
      <w:tabs>
        <w:tab w:val="left" w:pos="2512"/>
        <w:tab w:val="left" w:pos="2762"/>
        <w:tab w:val="left" w:pos="5642"/>
        <w:tab w:val="left" w:pos="6362"/>
        <w:tab w:val="left" w:pos="6720"/>
      </w:tabs>
      <w:spacing w:before="480" w:after="0"/>
      <w:ind w:left="1792" w:hanging="1792"/>
      <w:jc w:val="left"/>
    </w:pPr>
    <w:rPr>
      <w:rFonts w:eastAsia="Times New Roman"/>
    </w:rPr>
  </w:style>
  <w:style w:type="paragraph" w:customStyle="1" w:styleId="Participants">
    <w:name w:val="Participants"/>
    <w:basedOn w:val="Normal"/>
    <w:next w:val="Copies"/>
    <w:rsid w:val="0081434F"/>
    <w:pPr>
      <w:tabs>
        <w:tab w:val="left" w:pos="2512"/>
        <w:tab w:val="left" w:pos="2762"/>
        <w:tab w:val="left" w:pos="5642"/>
        <w:tab w:val="left" w:pos="6362"/>
        <w:tab w:val="left" w:pos="6720"/>
      </w:tabs>
      <w:spacing w:before="480" w:after="0"/>
      <w:ind w:left="1792" w:hanging="1792"/>
      <w:jc w:val="left"/>
    </w:pPr>
    <w:rPr>
      <w:rFonts w:eastAsia="Times New Roman"/>
    </w:rPr>
  </w:style>
  <w:style w:type="paragraph" w:customStyle="1" w:styleId="Contact">
    <w:name w:val="Contact"/>
    <w:basedOn w:val="Normal"/>
    <w:next w:val="Enclosures"/>
    <w:rsid w:val="0081434F"/>
    <w:pPr>
      <w:spacing w:before="480" w:after="0"/>
      <w:ind w:left="567" w:hanging="567"/>
      <w:jc w:val="left"/>
    </w:pPr>
    <w:rPr>
      <w:rFonts w:eastAsia="Times New Roman"/>
    </w:rPr>
  </w:style>
  <w:style w:type="paragraph" w:customStyle="1" w:styleId="DoubSign">
    <w:name w:val="DoubSign"/>
    <w:basedOn w:val="Normal"/>
    <w:next w:val="Contact"/>
    <w:rsid w:val="0081434F"/>
    <w:pPr>
      <w:tabs>
        <w:tab w:val="left" w:pos="5103"/>
      </w:tabs>
      <w:spacing w:before="1200" w:after="0"/>
      <w:jc w:val="left"/>
    </w:pPr>
    <w:rPr>
      <w:rFonts w:eastAsia="Times New Roman"/>
    </w:rPr>
  </w:style>
  <w:style w:type="paragraph" w:customStyle="1" w:styleId="Subject">
    <w:name w:val="Subject"/>
    <w:basedOn w:val="Normal"/>
    <w:next w:val="Normal"/>
    <w:rsid w:val="0081434F"/>
    <w:pPr>
      <w:spacing w:after="480"/>
      <w:ind w:left="1191" w:hanging="1191"/>
      <w:jc w:val="left"/>
    </w:pPr>
    <w:rPr>
      <w:rFonts w:eastAsia="Times New Roman"/>
      <w:b/>
    </w:rPr>
  </w:style>
  <w:style w:type="paragraph" w:customStyle="1" w:styleId="NoteHead">
    <w:name w:val="NoteHead"/>
    <w:basedOn w:val="Normal"/>
    <w:next w:val="Subject"/>
    <w:rsid w:val="0081434F"/>
    <w:pPr>
      <w:spacing w:before="720" w:after="720"/>
      <w:jc w:val="center"/>
    </w:pPr>
    <w:rPr>
      <w:rFonts w:eastAsia="Times New Roman"/>
      <w:b/>
      <w:smallCaps/>
    </w:rPr>
  </w:style>
  <w:style w:type="paragraph" w:customStyle="1" w:styleId="NoteList">
    <w:name w:val="NoteList"/>
    <w:basedOn w:val="Normal"/>
    <w:next w:val="Subject"/>
    <w:rsid w:val="0081434F"/>
    <w:pPr>
      <w:tabs>
        <w:tab w:val="left" w:pos="5823"/>
      </w:tabs>
      <w:spacing w:before="720" w:after="720"/>
      <w:ind w:left="5104" w:hanging="3119"/>
      <w:jc w:val="left"/>
    </w:pPr>
    <w:rPr>
      <w:rFonts w:eastAsia="Times New Roman"/>
      <w:b/>
      <w:smallCaps/>
    </w:rPr>
  </w:style>
  <w:style w:type="paragraph" w:customStyle="1" w:styleId="NumPar1">
    <w:name w:val="NumPar 1"/>
    <w:basedOn w:val="Heading1"/>
    <w:next w:val="Text1"/>
    <w:rsid w:val="0081434F"/>
    <w:pPr>
      <w:keepNext w:val="0"/>
      <w:spacing w:before="0"/>
      <w:outlineLvl w:val="9"/>
    </w:pPr>
    <w:rPr>
      <w:smallCaps/>
    </w:rPr>
  </w:style>
  <w:style w:type="paragraph" w:customStyle="1" w:styleId="NumPar20">
    <w:name w:val="NumPar 2"/>
    <w:basedOn w:val="Heading2"/>
    <w:next w:val="Text2"/>
    <w:rsid w:val="0081434F"/>
    <w:pPr>
      <w:keepNext w:val="0"/>
      <w:outlineLvl w:val="9"/>
    </w:pPr>
    <w:rPr>
      <w:b w:val="0"/>
    </w:rPr>
  </w:style>
  <w:style w:type="paragraph" w:customStyle="1" w:styleId="NumPar3">
    <w:name w:val="NumPar 3"/>
    <w:basedOn w:val="Heading3"/>
    <w:next w:val="Text3"/>
    <w:rsid w:val="0081434F"/>
    <w:pPr>
      <w:keepNext w:val="0"/>
      <w:outlineLvl w:val="9"/>
    </w:pPr>
    <w:rPr>
      <w:i/>
    </w:rPr>
  </w:style>
  <w:style w:type="paragraph" w:customStyle="1" w:styleId="NumPar4">
    <w:name w:val="NumPar 4"/>
    <w:basedOn w:val="Heading4"/>
    <w:next w:val="Text4"/>
    <w:rsid w:val="0081434F"/>
    <w:pPr>
      <w:keepNext w:val="0"/>
      <w:outlineLvl w:val="9"/>
    </w:pPr>
  </w:style>
  <w:style w:type="paragraph" w:customStyle="1" w:styleId="YReferences">
    <w:name w:val="YReferences"/>
    <w:basedOn w:val="Normal"/>
    <w:rsid w:val="0081434F"/>
    <w:pPr>
      <w:spacing w:after="480"/>
      <w:ind w:left="1191" w:hanging="1191"/>
    </w:pPr>
    <w:rPr>
      <w:rFonts w:eastAsia="Times New Roman"/>
    </w:rPr>
  </w:style>
  <w:style w:type="paragraph" w:customStyle="1" w:styleId="ListBullet1">
    <w:name w:val="List Bullet 1"/>
    <w:basedOn w:val="Text1"/>
    <w:rsid w:val="0081434F"/>
    <w:pPr>
      <w:numPr>
        <w:numId w:val="8"/>
      </w:numPr>
    </w:pPr>
  </w:style>
  <w:style w:type="paragraph" w:customStyle="1" w:styleId="ListDash">
    <w:name w:val="List Dash"/>
    <w:basedOn w:val="Normal"/>
    <w:rsid w:val="0081434F"/>
    <w:pPr>
      <w:numPr>
        <w:numId w:val="9"/>
      </w:numPr>
    </w:pPr>
    <w:rPr>
      <w:rFonts w:eastAsia="Times New Roman"/>
    </w:rPr>
  </w:style>
  <w:style w:type="paragraph" w:customStyle="1" w:styleId="ListDash1">
    <w:name w:val="List Dash 1"/>
    <w:basedOn w:val="Text1"/>
    <w:rsid w:val="0081434F"/>
    <w:pPr>
      <w:numPr>
        <w:numId w:val="10"/>
      </w:numPr>
    </w:pPr>
  </w:style>
  <w:style w:type="paragraph" w:customStyle="1" w:styleId="ListDash2">
    <w:name w:val="List Dash 2"/>
    <w:basedOn w:val="Text2"/>
    <w:rsid w:val="0081434F"/>
    <w:pPr>
      <w:numPr>
        <w:numId w:val="11"/>
      </w:numPr>
      <w:tabs>
        <w:tab w:val="clear" w:pos="2160"/>
      </w:tabs>
    </w:pPr>
  </w:style>
  <w:style w:type="paragraph" w:customStyle="1" w:styleId="ListDash3">
    <w:name w:val="List Dash 3"/>
    <w:basedOn w:val="Text3"/>
    <w:rsid w:val="0081434F"/>
    <w:pPr>
      <w:numPr>
        <w:numId w:val="12"/>
      </w:numPr>
      <w:tabs>
        <w:tab w:val="clear" w:pos="2302"/>
      </w:tabs>
    </w:pPr>
  </w:style>
  <w:style w:type="paragraph" w:customStyle="1" w:styleId="ListDash4">
    <w:name w:val="List Dash 4"/>
    <w:basedOn w:val="Text4"/>
    <w:rsid w:val="0081434F"/>
    <w:pPr>
      <w:numPr>
        <w:numId w:val="13"/>
      </w:numPr>
    </w:pPr>
  </w:style>
  <w:style w:type="paragraph" w:customStyle="1" w:styleId="ListNumberLevel2">
    <w:name w:val="List Number (Level 2)"/>
    <w:basedOn w:val="Normal"/>
    <w:rsid w:val="0081434F"/>
    <w:pPr>
      <w:numPr>
        <w:ilvl w:val="1"/>
        <w:numId w:val="14"/>
      </w:numPr>
    </w:pPr>
    <w:rPr>
      <w:rFonts w:eastAsia="Times New Roman"/>
    </w:rPr>
  </w:style>
  <w:style w:type="paragraph" w:customStyle="1" w:styleId="ListNumberLevel3">
    <w:name w:val="List Number (Level 3)"/>
    <w:basedOn w:val="Normal"/>
    <w:rsid w:val="0081434F"/>
    <w:pPr>
      <w:numPr>
        <w:ilvl w:val="2"/>
        <w:numId w:val="14"/>
      </w:numPr>
    </w:pPr>
    <w:rPr>
      <w:rFonts w:eastAsia="Times New Roman"/>
    </w:rPr>
  </w:style>
  <w:style w:type="paragraph" w:customStyle="1" w:styleId="ListNumberLevel4">
    <w:name w:val="List Number (Level 4)"/>
    <w:basedOn w:val="Normal"/>
    <w:rsid w:val="0081434F"/>
    <w:pPr>
      <w:numPr>
        <w:ilvl w:val="3"/>
        <w:numId w:val="14"/>
      </w:numPr>
    </w:pPr>
    <w:rPr>
      <w:rFonts w:eastAsia="Times New Roman"/>
    </w:rPr>
  </w:style>
  <w:style w:type="paragraph" w:customStyle="1" w:styleId="ListNumber1">
    <w:name w:val="List Number 1"/>
    <w:basedOn w:val="Text1"/>
    <w:rsid w:val="0081434F"/>
    <w:pPr>
      <w:numPr>
        <w:numId w:val="15"/>
      </w:numPr>
    </w:pPr>
  </w:style>
  <w:style w:type="paragraph" w:customStyle="1" w:styleId="ListNumber1Level2">
    <w:name w:val="List Number 1 (Level 2)"/>
    <w:basedOn w:val="Text1"/>
    <w:rsid w:val="0081434F"/>
    <w:pPr>
      <w:numPr>
        <w:ilvl w:val="1"/>
        <w:numId w:val="15"/>
      </w:numPr>
    </w:pPr>
  </w:style>
  <w:style w:type="paragraph" w:customStyle="1" w:styleId="ListNumber1Level3">
    <w:name w:val="List Number 1 (Level 3)"/>
    <w:basedOn w:val="Text1"/>
    <w:rsid w:val="0081434F"/>
    <w:pPr>
      <w:numPr>
        <w:ilvl w:val="2"/>
        <w:numId w:val="15"/>
      </w:numPr>
    </w:pPr>
  </w:style>
  <w:style w:type="paragraph" w:customStyle="1" w:styleId="ListNumber1Level4">
    <w:name w:val="List Number 1 (Level 4)"/>
    <w:basedOn w:val="Text1"/>
    <w:rsid w:val="0081434F"/>
    <w:pPr>
      <w:numPr>
        <w:ilvl w:val="3"/>
        <w:numId w:val="15"/>
      </w:numPr>
    </w:pPr>
  </w:style>
  <w:style w:type="paragraph" w:customStyle="1" w:styleId="ListNumber2Level2">
    <w:name w:val="List Number 2 (Level 2)"/>
    <w:basedOn w:val="Text2"/>
    <w:rsid w:val="0081434F"/>
    <w:pPr>
      <w:numPr>
        <w:ilvl w:val="1"/>
        <w:numId w:val="16"/>
      </w:numPr>
      <w:tabs>
        <w:tab w:val="clear" w:pos="2160"/>
      </w:tabs>
    </w:pPr>
  </w:style>
  <w:style w:type="paragraph" w:customStyle="1" w:styleId="ListNumber2Level3">
    <w:name w:val="List Number 2 (Level 3)"/>
    <w:basedOn w:val="Text2"/>
    <w:rsid w:val="0081434F"/>
    <w:pPr>
      <w:numPr>
        <w:ilvl w:val="2"/>
        <w:numId w:val="16"/>
      </w:numPr>
      <w:tabs>
        <w:tab w:val="clear" w:pos="2160"/>
      </w:tabs>
    </w:pPr>
  </w:style>
  <w:style w:type="paragraph" w:customStyle="1" w:styleId="ListNumber2Level4">
    <w:name w:val="List Number 2 (Level 4)"/>
    <w:basedOn w:val="Text2"/>
    <w:rsid w:val="0081434F"/>
    <w:pPr>
      <w:numPr>
        <w:ilvl w:val="3"/>
        <w:numId w:val="16"/>
      </w:numPr>
      <w:tabs>
        <w:tab w:val="clear" w:pos="2160"/>
      </w:tabs>
    </w:pPr>
  </w:style>
  <w:style w:type="paragraph" w:customStyle="1" w:styleId="ListNumber3Level2">
    <w:name w:val="List Number 3 (Level 2)"/>
    <w:basedOn w:val="Text3"/>
    <w:rsid w:val="0081434F"/>
    <w:pPr>
      <w:numPr>
        <w:ilvl w:val="1"/>
        <w:numId w:val="17"/>
      </w:numPr>
      <w:tabs>
        <w:tab w:val="clear" w:pos="2302"/>
      </w:tabs>
    </w:pPr>
  </w:style>
  <w:style w:type="paragraph" w:customStyle="1" w:styleId="ListNumber3Level3">
    <w:name w:val="List Number 3 (Level 3)"/>
    <w:basedOn w:val="Text3"/>
    <w:rsid w:val="0081434F"/>
    <w:pPr>
      <w:numPr>
        <w:ilvl w:val="2"/>
        <w:numId w:val="17"/>
      </w:numPr>
      <w:tabs>
        <w:tab w:val="clear" w:pos="2302"/>
      </w:tabs>
    </w:pPr>
  </w:style>
  <w:style w:type="paragraph" w:customStyle="1" w:styleId="ListNumber3Level4">
    <w:name w:val="List Number 3 (Level 4)"/>
    <w:basedOn w:val="Text3"/>
    <w:rsid w:val="0081434F"/>
    <w:pPr>
      <w:numPr>
        <w:ilvl w:val="3"/>
        <w:numId w:val="17"/>
      </w:numPr>
      <w:tabs>
        <w:tab w:val="clear" w:pos="2302"/>
      </w:tabs>
    </w:pPr>
  </w:style>
  <w:style w:type="paragraph" w:customStyle="1" w:styleId="ListNumber4Level2">
    <w:name w:val="List Number 4 (Level 2)"/>
    <w:basedOn w:val="Text4"/>
    <w:rsid w:val="0081434F"/>
    <w:pPr>
      <w:numPr>
        <w:ilvl w:val="1"/>
        <w:numId w:val="18"/>
      </w:numPr>
    </w:pPr>
  </w:style>
  <w:style w:type="paragraph" w:customStyle="1" w:styleId="ListNumber4Level3">
    <w:name w:val="List Number 4 (Level 3)"/>
    <w:basedOn w:val="Text4"/>
    <w:rsid w:val="0081434F"/>
    <w:pPr>
      <w:numPr>
        <w:ilvl w:val="2"/>
        <w:numId w:val="18"/>
      </w:numPr>
    </w:pPr>
  </w:style>
  <w:style w:type="paragraph" w:customStyle="1" w:styleId="ListNumber4Level4">
    <w:name w:val="List Number 4 (Level 4)"/>
    <w:basedOn w:val="Text4"/>
    <w:rsid w:val="0081434F"/>
    <w:pPr>
      <w:numPr>
        <w:ilvl w:val="3"/>
        <w:numId w:val="18"/>
      </w:numPr>
    </w:pPr>
  </w:style>
  <w:style w:type="paragraph" w:customStyle="1" w:styleId="Article">
    <w:name w:val="Article"/>
    <w:basedOn w:val="Normal"/>
    <w:next w:val="Normal"/>
    <w:rsid w:val="0081434F"/>
    <w:pPr>
      <w:numPr>
        <w:numId w:val="19"/>
      </w:numPr>
      <w:spacing w:before="240" w:after="60"/>
      <w:outlineLvl w:val="1"/>
    </w:pPr>
    <w:rPr>
      <w:rFonts w:eastAsia="Times"/>
    </w:rPr>
  </w:style>
  <w:style w:type="paragraph" w:customStyle="1" w:styleId="Disclaimer">
    <w:name w:val="Disclaimer"/>
    <w:basedOn w:val="Normal"/>
    <w:rsid w:val="0081434F"/>
    <w:pPr>
      <w:keepLines/>
      <w:pBdr>
        <w:top w:val="single" w:sz="4" w:space="1" w:color="auto"/>
      </w:pBdr>
      <w:spacing w:before="480" w:after="0"/>
    </w:pPr>
    <w:rPr>
      <w:rFonts w:eastAsia="Times New Roman"/>
      <w:i/>
    </w:rPr>
  </w:style>
  <w:style w:type="paragraph" w:customStyle="1" w:styleId="NumPar2">
    <w:name w:val="NumPar2"/>
    <w:basedOn w:val="ListNumber"/>
    <w:rsid w:val="0081434F"/>
    <w:pPr>
      <w:numPr>
        <w:numId w:val="20"/>
      </w:numPr>
      <w:tabs>
        <w:tab w:val="num" w:pos="851"/>
        <w:tab w:val="num" w:pos="1047"/>
        <w:tab w:val="num" w:pos="1080"/>
      </w:tabs>
      <w:spacing w:before="240" w:after="60"/>
      <w:ind w:left="714" w:hanging="357"/>
    </w:pPr>
  </w:style>
  <w:style w:type="paragraph" w:customStyle="1" w:styleId="SectionTitle">
    <w:name w:val="SectionTitle"/>
    <w:basedOn w:val="Normal"/>
    <w:autoRedefine/>
    <w:rsid w:val="0081434F"/>
    <w:pPr>
      <w:keepNext/>
      <w:pageBreakBefore/>
      <w:suppressAutoHyphens/>
      <w:spacing w:before="0" w:after="240"/>
      <w:jc w:val="center"/>
      <w:outlineLvl w:val="0"/>
    </w:pPr>
    <w:rPr>
      <w:rFonts w:eastAsia="Times"/>
      <w:b/>
      <w:sz w:val="26"/>
    </w:rPr>
  </w:style>
  <w:style w:type="paragraph" w:customStyle="1" w:styleId="SubTitle2">
    <w:name w:val="SubTitle2"/>
    <w:basedOn w:val="Normal"/>
    <w:next w:val="SubTitle1"/>
    <w:rsid w:val="0081434F"/>
    <w:pPr>
      <w:pBdr>
        <w:bottom w:val="single" w:sz="4" w:space="1" w:color="auto"/>
      </w:pBdr>
      <w:spacing w:after="1000"/>
    </w:pPr>
    <w:rPr>
      <w:rFonts w:eastAsia="Times"/>
    </w:rPr>
  </w:style>
  <w:style w:type="paragraph" w:customStyle="1" w:styleId="ChapterTitle">
    <w:name w:val="ChapterTitle"/>
    <w:basedOn w:val="Title"/>
    <w:next w:val="Normal"/>
    <w:rsid w:val="0081434F"/>
    <w:pPr>
      <w:keepNext/>
      <w:spacing w:before="0" w:after="480"/>
      <w:jc w:val="center"/>
    </w:pPr>
    <w:rPr>
      <w:rFonts w:ascii="Times New Roman" w:hAnsi="Times New Roman"/>
      <w:b w:val="0"/>
    </w:rPr>
  </w:style>
  <w:style w:type="paragraph" w:customStyle="1" w:styleId="StyleHeading1">
    <w:name w:val="Style Heading 1"/>
    <w:aliases w:val="Heading 1-PS + Blue"/>
    <w:basedOn w:val="Heading1"/>
    <w:rsid w:val="0081434F"/>
    <w:rPr>
      <w:b/>
      <w:bCs/>
    </w:rPr>
  </w:style>
  <w:style w:type="character" w:styleId="FootnoteReference">
    <w:name w:val="footnote reference"/>
    <w:semiHidden/>
    <w:unhideWhenUsed/>
    <w:rsid w:val="0081434F"/>
    <w:rPr>
      <w:vertAlign w:val="superscript"/>
    </w:rPr>
  </w:style>
  <w:style w:type="character" w:styleId="CommentReference">
    <w:name w:val="annotation reference"/>
    <w:uiPriority w:val="99"/>
    <w:semiHidden/>
    <w:unhideWhenUsed/>
    <w:rsid w:val="0081434F"/>
    <w:rPr>
      <w:sz w:val="16"/>
    </w:rPr>
  </w:style>
  <w:style w:type="character" w:styleId="EndnoteReference">
    <w:name w:val="endnote reference"/>
    <w:semiHidden/>
    <w:unhideWhenUsed/>
    <w:rsid w:val="0081434F"/>
    <w:rPr>
      <w:vertAlign w:val="superscript"/>
    </w:rPr>
  </w:style>
  <w:style w:type="table" w:styleId="TableGrid">
    <w:name w:val="Table Grid"/>
    <w:basedOn w:val="TableNormal"/>
    <w:rsid w:val="0081434F"/>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Text4"/>
    <w:semiHidden/>
    <w:unhideWhenUsed/>
    <w:rsid w:val="0081434F"/>
    <w:pPr>
      <w:numPr>
        <w:numId w:val="18"/>
      </w:numPr>
    </w:pPr>
  </w:style>
  <w:style w:type="paragraph" w:styleId="ListBullet4">
    <w:name w:val="List Bullet 4"/>
    <w:basedOn w:val="Text4"/>
    <w:semiHidden/>
    <w:unhideWhenUsed/>
    <w:rsid w:val="0081434F"/>
    <w:pPr>
      <w:numPr>
        <w:numId w:val="21"/>
      </w:numPr>
    </w:pPr>
  </w:style>
  <w:style w:type="paragraph" w:styleId="ListNumber2">
    <w:name w:val="List Number 2"/>
    <w:basedOn w:val="Text2"/>
    <w:semiHidden/>
    <w:unhideWhenUsed/>
    <w:rsid w:val="0081434F"/>
    <w:pPr>
      <w:numPr>
        <w:numId w:val="16"/>
      </w:numPr>
      <w:tabs>
        <w:tab w:val="clear" w:pos="2160"/>
      </w:tabs>
    </w:pPr>
  </w:style>
  <w:style w:type="paragraph" w:styleId="ListNumber3">
    <w:name w:val="List Number 3"/>
    <w:basedOn w:val="Text3"/>
    <w:semiHidden/>
    <w:unhideWhenUsed/>
    <w:rsid w:val="0081434F"/>
    <w:pPr>
      <w:numPr>
        <w:numId w:val="17"/>
      </w:numPr>
      <w:tabs>
        <w:tab w:val="clear" w:pos="2302"/>
      </w:tabs>
    </w:pPr>
  </w:style>
  <w:style w:type="paragraph" w:styleId="ListBullet3">
    <w:name w:val="List Bullet 3"/>
    <w:basedOn w:val="Text3"/>
    <w:semiHidden/>
    <w:unhideWhenUsed/>
    <w:rsid w:val="0081434F"/>
    <w:pPr>
      <w:numPr>
        <w:numId w:val="22"/>
      </w:numPr>
      <w:tabs>
        <w:tab w:val="clear" w:pos="2302"/>
      </w:tabs>
    </w:pPr>
  </w:style>
  <w:style w:type="numbering" w:customStyle="1" w:styleId="StyleNumbered13ptBold">
    <w:name w:val="Style Numbered 13 pt Bold"/>
    <w:rsid w:val="0081434F"/>
    <w:pPr>
      <w:numPr>
        <w:numId w:val="25"/>
      </w:numPr>
    </w:pPr>
  </w:style>
  <w:style w:type="paragraph" w:styleId="ListParagraph">
    <w:name w:val="List Paragraph"/>
    <w:basedOn w:val="Normal"/>
    <w:uiPriority w:val="34"/>
    <w:qFormat/>
    <w:rsid w:val="00BF721B"/>
    <w:pPr>
      <w:ind w:left="720"/>
      <w:contextualSpacing/>
    </w:pPr>
  </w:style>
  <w:style w:type="character" w:customStyle="1" w:styleId="SignatureChar">
    <w:name w:val="Signature Char"/>
    <w:semiHidden/>
    <w:locked/>
    <w:rsid w:val="001800E2"/>
    <w:rPr>
      <w:rFonts w:ascii="Arial" w:hAnsi="Arial" w:cs="Arial"/>
      <w:sz w:val="22"/>
      <w:szCs w:val="22"/>
      <w:lang w:val="fr-FR" w:eastAsia="x-none"/>
    </w:rPr>
  </w:style>
  <w:style w:type="paragraph" w:styleId="Revision">
    <w:name w:val="Revision"/>
    <w:hidden/>
    <w:uiPriority w:val="99"/>
    <w:semiHidden/>
    <w:rsid w:val="00A170ED"/>
    <w:rPr>
      <w:rFonts w:ascii="Arial" w:eastAsia="MS Mincho" w:hAnsi="Arial"/>
      <w:sz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Numbered13ptBold"/>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0001">
      <w:bodyDiv w:val="1"/>
      <w:marLeft w:val="0"/>
      <w:marRight w:val="0"/>
      <w:marTop w:val="0"/>
      <w:marBottom w:val="0"/>
      <w:divBdr>
        <w:top w:val="none" w:sz="0" w:space="0" w:color="auto"/>
        <w:left w:val="none" w:sz="0" w:space="0" w:color="auto"/>
        <w:bottom w:val="none" w:sz="0" w:space="0" w:color="auto"/>
        <w:right w:val="none" w:sz="0" w:space="0" w:color="auto"/>
      </w:divBdr>
    </w:div>
    <w:div w:id="313874078">
      <w:bodyDiv w:val="1"/>
      <w:marLeft w:val="0"/>
      <w:marRight w:val="0"/>
      <w:marTop w:val="0"/>
      <w:marBottom w:val="0"/>
      <w:divBdr>
        <w:top w:val="none" w:sz="0" w:space="0" w:color="auto"/>
        <w:left w:val="none" w:sz="0" w:space="0" w:color="auto"/>
        <w:bottom w:val="none" w:sz="0" w:space="0" w:color="auto"/>
        <w:right w:val="none" w:sz="0" w:space="0" w:color="auto"/>
      </w:divBdr>
    </w:div>
    <w:div w:id="699165149">
      <w:bodyDiv w:val="1"/>
      <w:marLeft w:val="0"/>
      <w:marRight w:val="0"/>
      <w:marTop w:val="0"/>
      <w:marBottom w:val="0"/>
      <w:divBdr>
        <w:top w:val="none" w:sz="0" w:space="0" w:color="auto"/>
        <w:left w:val="none" w:sz="0" w:space="0" w:color="auto"/>
        <w:bottom w:val="none" w:sz="0" w:space="0" w:color="auto"/>
        <w:right w:val="none" w:sz="0" w:space="0" w:color="auto"/>
      </w:divBdr>
    </w:div>
    <w:div w:id="866715711">
      <w:bodyDiv w:val="1"/>
      <w:marLeft w:val="0"/>
      <w:marRight w:val="0"/>
      <w:marTop w:val="0"/>
      <w:marBottom w:val="0"/>
      <w:divBdr>
        <w:top w:val="none" w:sz="0" w:space="0" w:color="auto"/>
        <w:left w:val="none" w:sz="0" w:space="0" w:color="auto"/>
        <w:bottom w:val="none" w:sz="0" w:space="0" w:color="auto"/>
        <w:right w:val="none" w:sz="0" w:space="0" w:color="auto"/>
      </w:divBdr>
    </w:div>
    <w:div w:id="178672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Bsgpcs\secretariat\ECOLES%20AGREEES\R&#232;glement%20EEA\Annex%20to%20the%20doc.%202013-01-D-64.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Bsgpcs\secretariat\ECOLES%20AGREEES\R&#232;glement%20EEA\Annex%20to%20the%20doc.%202013-01-D-64.docx" TargetMode="External"/><Relationship Id="rId17" Type="http://schemas.openxmlformats.org/officeDocument/2006/relationships/hyperlink" Target="http://www.eshthehague.nl/" TargetMode="External"/><Relationship Id="rId2" Type="http://schemas.openxmlformats.org/officeDocument/2006/relationships/numbering" Target="numbering.xml"/><Relationship Id="rId16" Type="http://schemas.openxmlformats.org/officeDocument/2006/relationships/hyperlink" Target="mailto:m.degraaf@eshthehague.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Bsgpcs\secretariat\ECOLES%20AGREEES\R&#232;glement%20EEA\Annex%20to%20the%20doc.%202013-01-D-64.docx" TargetMode="External"/><Relationship Id="rId5" Type="http://schemas.openxmlformats.org/officeDocument/2006/relationships/settings" Target="settings.xml"/><Relationship Id="rId15" Type="http://schemas.openxmlformats.org/officeDocument/2006/relationships/hyperlink" Target="mailto:m.vankruistum@rijnlandslyceum-csb.nl" TargetMode="External"/><Relationship Id="rId10" Type="http://schemas.openxmlformats.org/officeDocument/2006/relationships/hyperlink" Target="file:///\\Bsgpcs\secretariat\ECOLES%20AGREEES\R&#232;glement%20EEA\Annex%20to%20the%20doc.%202013-01-D-64.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47673-7C8A-471D-8903-D2B662E6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7787</Words>
  <Characters>42829</Characters>
  <Application>Microsoft Office Word</Application>
  <DocSecurity>0</DocSecurity>
  <Lines>356</Lines>
  <Paragraphs>101</Paragraphs>
  <ScaleCrop>false</ScaleCrop>
  <HeadingPairs>
    <vt:vector size="8" baseType="variant">
      <vt:variant>
        <vt:lpstr>Title</vt:lpstr>
      </vt:variant>
      <vt:variant>
        <vt:i4>1</vt:i4>
      </vt:variant>
      <vt:variant>
        <vt:lpstr>Titre</vt:lpstr>
      </vt:variant>
      <vt:variant>
        <vt:i4>1</vt:i4>
      </vt:variant>
      <vt:variant>
        <vt:lpstr>Cím</vt:lpstr>
      </vt:variant>
      <vt:variant>
        <vt:i4>1</vt:i4>
      </vt:variant>
      <vt:variant>
        <vt:lpstr>Otsikko</vt:lpstr>
      </vt:variant>
      <vt:variant>
        <vt:i4>1</vt:i4>
      </vt:variant>
    </vt:vector>
  </HeadingPairs>
  <TitlesOfParts>
    <vt:vector size="4" baseType="lpstr">
      <vt:lpstr/>
      <vt:lpstr/>
      <vt:lpstr/>
      <vt:lpstr/>
    </vt:vector>
  </TitlesOfParts>
  <Company>Opetushallitus</Company>
  <LinksUpToDate>false</LinksUpToDate>
  <CharactersWithSpaces>50515</CharactersWithSpaces>
  <SharedDoc>false</SharedDoc>
  <HLinks>
    <vt:vector size="42" baseType="variant">
      <vt:variant>
        <vt:i4>6619236</vt:i4>
      </vt:variant>
      <vt:variant>
        <vt:i4>24</vt:i4>
      </vt:variant>
      <vt:variant>
        <vt:i4>0</vt:i4>
      </vt:variant>
      <vt:variant>
        <vt:i4>5</vt:i4>
      </vt:variant>
      <vt:variant>
        <vt:lpwstr>http://www.eshthehague.nl/</vt:lpwstr>
      </vt:variant>
      <vt:variant>
        <vt:lpwstr/>
      </vt:variant>
      <vt:variant>
        <vt:i4>6946826</vt:i4>
      </vt:variant>
      <vt:variant>
        <vt:i4>21</vt:i4>
      </vt:variant>
      <vt:variant>
        <vt:i4>0</vt:i4>
      </vt:variant>
      <vt:variant>
        <vt:i4>5</vt:i4>
      </vt:variant>
      <vt:variant>
        <vt:lpwstr>mailto:m.degraaf@eshthehague.nl</vt:lpwstr>
      </vt:variant>
      <vt:variant>
        <vt:lpwstr/>
      </vt:variant>
      <vt:variant>
        <vt:i4>6422613</vt:i4>
      </vt:variant>
      <vt:variant>
        <vt:i4>18</vt:i4>
      </vt:variant>
      <vt:variant>
        <vt:i4>0</vt:i4>
      </vt:variant>
      <vt:variant>
        <vt:i4>5</vt:i4>
      </vt:variant>
      <vt:variant>
        <vt:lpwstr>mailto:m.vankruistum@rijnlandslyceum-csb.nl</vt:lpwstr>
      </vt:variant>
      <vt:variant>
        <vt:lpwstr/>
      </vt:variant>
      <vt:variant>
        <vt:i4>2687108</vt:i4>
      </vt:variant>
      <vt:variant>
        <vt:i4>14</vt:i4>
      </vt:variant>
      <vt:variant>
        <vt:i4>0</vt:i4>
      </vt:variant>
      <vt:variant>
        <vt:i4>5</vt:i4>
      </vt:variant>
      <vt:variant>
        <vt:lpwstr>../../../Règlement EEA/Annex to the doc. 2013-01-D-64.docx</vt:lpwstr>
      </vt:variant>
      <vt:variant>
        <vt:lpwstr>_Toc336432317</vt:lpwstr>
      </vt:variant>
      <vt:variant>
        <vt:i4>2687108</vt:i4>
      </vt:variant>
      <vt:variant>
        <vt:i4>11</vt:i4>
      </vt:variant>
      <vt:variant>
        <vt:i4>0</vt:i4>
      </vt:variant>
      <vt:variant>
        <vt:i4>5</vt:i4>
      </vt:variant>
      <vt:variant>
        <vt:lpwstr>../../../Règlement EEA/Annex to the doc. 2013-01-D-64.docx</vt:lpwstr>
      </vt:variant>
      <vt:variant>
        <vt:lpwstr>_Toc336432316</vt:lpwstr>
      </vt:variant>
      <vt:variant>
        <vt:i4>2687108</vt:i4>
      </vt:variant>
      <vt:variant>
        <vt:i4>8</vt:i4>
      </vt:variant>
      <vt:variant>
        <vt:i4>0</vt:i4>
      </vt:variant>
      <vt:variant>
        <vt:i4>5</vt:i4>
      </vt:variant>
      <vt:variant>
        <vt:lpwstr>../../../Règlement EEA/Annex to the doc. 2013-01-D-64.docx</vt:lpwstr>
      </vt:variant>
      <vt:variant>
        <vt:lpwstr>_Toc336432315</vt:lpwstr>
      </vt:variant>
      <vt:variant>
        <vt:i4>2687108</vt:i4>
      </vt:variant>
      <vt:variant>
        <vt:i4>2</vt:i4>
      </vt:variant>
      <vt:variant>
        <vt:i4>0</vt:i4>
      </vt:variant>
      <vt:variant>
        <vt:i4>5</vt:i4>
      </vt:variant>
      <vt:variant>
        <vt:lpwstr>../../../Règlement EEA/Annex to the doc. 2013-01-D-64.docx</vt:lpwstr>
      </vt:variant>
      <vt:variant>
        <vt:lpwstr>_Toc336432314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DAFOS Wayra</dc:creator>
  <cp:lastModifiedBy>Soyer</cp:lastModifiedBy>
  <cp:revision>1</cp:revision>
  <cp:lastPrinted>2013-09-27T12:59:00Z</cp:lastPrinted>
  <dcterms:created xsi:type="dcterms:W3CDTF">2015-03-10T14:39:00Z</dcterms:created>
  <dcterms:modified xsi:type="dcterms:W3CDTF">2015-06-25T06:44:00Z</dcterms:modified>
</cp:coreProperties>
</file>